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080"/>
        <w:gridCol w:w="3600"/>
      </w:tblGrid>
      <w:tr w:rsidR="004F5806" w:rsidTr="004F5806">
        <w:tc>
          <w:tcPr>
            <w:tcW w:w="5148" w:type="dxa"/>
            <w:tcBorders>
              <w:top w:val="nil"/>
              <w:left w:val="nil"/>
              <w:bottom w:val="nil"/>
              <w:right w:val="nil"/>
            </w:tcBorders>
            <w:hideMark/>
          </w:tcPr>
          <w:p w:rsidR="004F5806" w:rsidRDefault="004F5806">
            <w:pPr>
              <w:spacing w:after="0"/>
              <w:rPr>
                <w:rFonts w:ascii="Arial Narrow" w:hAnsi="Arial Narrow" w:cs="Courier New"/>
                <w:b/>
                <w:bCs/>
                <w:sz w:val="20"/>
              </w:rPr>
            </w:pPr>
            <w:r>
              <w:rPr>
                <w:rFonts w:ascii="Arial" w:hAnsi="Arial" w:cs="Arial"/>
                <w:noProof/>
                <w:lang w:val="el-GR" w:eastAsia="el-GR"/>
              </w:rPr>
              <w:drawing>
                <wp:inline distT="0" distB="0" distL="0" distR="0">
                  <wp:extent cx="72644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440" cy="800100"/>
                          </a:xfrm>
                          <a:prstGeom prst="rect">
                            <a:avLst/>
                          </a:prstGeom>
                          <a:noFill/>
                          <a:ln>
                            <a:noFill/>
                          </a:ln>
                        </pic:spPr>
                      </pic:pic>
                    </a:graphicData>
                  </a:graphic>
                </wp:inline>
              </w:drawing>
            </w:r>
          </w:p>
          <w:p w:rsidR="004F5806" w:rsidRDefault="004F5806">
            <w:pPr>
              <w:spacing w:after="0"/>
              <w:rPr>
                <w:rFonts w:ascii="Arial Narrow" w:hAnsi="Arial Narrow" w:cs="Courier New"/>
                <w:b/>
                <w:bCs/>
                <w:lang w:val="el-GR"/>
              </w:rPr>
            </w:pPr>
            <w:r>
              <w:rPr>
                <w:rFonts w:ascii="Arial Narrow" w:hAnsi="Arial Narrow" w:cs="Courier New"/>
                <w:b/>
                <w:bCs/>
                <w:lang w:val="el-GR"/>
              </w:rPr>
              <w:t>ΕΛΛΗΝΙΚΗ ΔΗΜΟΚΡΑΤΙΑ</w:t>
            </w:r>
          </w:p>
          <w:p w:rsidR="004F5806" w:rsidRDefault="004F5806">
            <w:pPr>
              <w:spacing w:after="0"/>
              <w:rPr>
                <w:rFonts w:ascii="Arial Narrow" w:hAnsi="Arial Narrow" w:cs="Courier New"/>
                <w:b/>
                <w:bCs/>
                <w:lang w:val="el-GR"/>
              </w:rPr>
            </w:pPr>
            <w:r>
              <w:rPr>
                <w:rFonts w:ascii="Arial Narrow" w:hAnsi="Arial Narrow" w:cs="Courier New"/>
                <w:b/>
                <w:bCs/>
                <w:lang w:val="el-GR"/>
              </w:rPr>
              <w:t>ΝΟΜΟΣ ΑΤΤΙΚΗΣ</w:t>
            </w:r>
          </w:p>
          <w:p w:rsidR="004F5806" w:rsidRDefault="004F5806">
            <w:pPr>
              <w:spacing w:after="0"/>
              <w:rPr>
                <w:rFonts w:ascii="Arial Narrow" w:hAnsi="Arial Narrow" w:cs="Courier New"/>
                <w:b/>
                <w:bCs/>
                <w:lang w:val="el-GR"/>
              </w:rPr>
            </w:pPr>
            <w:r>
              <w:rPr>
                <w:rFonts w:ascii="Arial Narrow" w:hAnsi="Arial Narrow" w:cs="Courier New"/>
                <w:b/>
                <w:bCs/>
                <w:lang w:val="el-GR"/>
              </w:rPr>
              <w:t>ΔΗΜΟΣ ΜΑΡΑΘΩΝΟΣ</w:t>
            </w:r>
          </w:p>
          <w:p w:rsidR="004F5806" w:rsidRDefault="004F5806">
            <w:pPr>
              <w:spacing w:after="0"/>
              <w:rPr>
                <w:rFonts w:ascii="Arial Narrow" w:hAnsi="Arial Narrow" w:cs="Courier New"/>
                <w:b/>
                <w:bCs/>
                <w:sz w:val="20"/>
                <w:lang w:val="el-GR"/>
              </w:rPr>
            </w:pPr>
            <w:r>
              <w:rPr>
                <w:rFonts w:ascii="Arial Narrow" w:hAnsi="Arial Narrow" w:cs="Courier New"/>
                <w:b/>
                <w:bCs/>
                <w:sz w:val="20"/>
                <w:lang w:val="el-GR"/>
              </w:rPr>
              <w:t>Δ/ΝΣΗ ΤΕΧΝΙΚΩΝ ΥΠΗΡΕΣΙΩΝ</w:t>
            </w:r>
          </w:p>
          <w:p w:rsidR="004F5806" w:rsidRDefault="004F5806">
            <w:pPr>
              <w:spacing w:after="0"/>
              <w:rPr>
                <w:rFonts w:ascii="Arial Narrow" w:hAnsi="Arial Narrow" w:cs="Courier New"/>
                <w:b/>
                <w:bCs/>
                <w:sz w:val="20"/>
                <w:lang w:val="el-GR"/>
              </w:rPr>
            </w:pPr>
            <w:r>
              <w:rPr>
                <w:rFonts w:ascii="Arial Narrow" w:hAnsi="Arial Narrow" w:cs="Courier New"/>
                <w:b/>
                <w:bCs/>
                <w:sz w:val="20"/>
                <w:lang w:val="el-GR"/>
              </w:rPr>
              <w:t>ΤΜΗΜΑ ΣΥΓΚΟΙΝΩΝΙΑΚΩΝ &amp; ΚΤΙΡΙΑΚΩΝ ΕΡΓΩΝ</w:t>
            </w:r>
          </w:p>
        </w:tc>
        <w:tc>
          <w:tcPr>
            <w:tcW w:w="1080" w:type="dxa"/>
            <w:tcBorders>
              <w:top w:val="nil"/>
              <w:left w:val="nil"/>
              <w:bottom w:val="nil"/>
              <w:right w:val="nil"/>
            </w:tcBorders>
            <w:hideMark/>
          </w:tcPr>
          <w:p w:rsidR="004F5806" w:rsidRDefault="004F5806">
            <w:pPr>
              <w:spacing w:after="0"/>
              <w:jc w:val="right"/>
              <w:rPr>
                <w:rFonts w:ascii="Arial Narrow" w:hAnsi="Arial Narrow" w:cs="Courier New"/>
                <w:b/>
                <w:bCs/>
                <w:sz w:val="20"/>
              </w:rPr>
            </w:pPr>
            <w:r>
              <w:rPr>
                <w:rFonts w:ascii="Arial Narrow" w:hAnsi="Arial Narrow" w:cs="Courier New"/>
                <w:b/>
                <w:bCs/>
                <w:sz w:val="20"/>
              </w:rPr>
              <w:t>ΕΡΓΟ:</w:t>
            </w:r>
          </w:p>
        </w:tc>
        <w:tc>
          <w:tcPr>
            <w:tcW w:w="3600" w:type="dxa"/>
            <w:tcBorders>
              <w:top w:val="nil"/>
              <w:left w:val="nil"/>
              <w:bottom w:val="nil"/>
              <w:right w:val="nil"/>
            </w:tcBorders>
          </w:tcPr>
          <w:p w:rsidR="004F5806" w:rsidRDefault="004F5806">
            <w:pPr>
              <w:spacing w:after="0"/>
              <w:jc w:val="center"/>
              <w:rPr>
                <w:rFonts w:ascii="Arial Narrow" w:hAnsi="Arial Narrow" w:cs="Courier New"/>
                <w:b/>
                <w:bCs/>
                <w:smallCaps/>
                <w:lang w:val="el-GR"/>
              </w:rPr>
            </w:pPr>
            <w:r>
              <w:rPr>
                <w:rFonts w:ascii="Arial Narrow" w:hAnsi="Arial Narrow" w:cs="Courier New"/>
                <w:b/>
                <w:smallCaps/>
                <w:lang w:val="el-GR"/>
              </w:rPr>
              <w:t xml:space="preserve">Προμήθεια </w:t>
            </w:r>
            <w:proofErr w:type="spellStart"/>
            <w:r>
              <w:rPr>
                <w:rFonts w:ascii="Arial Narrow" w:hAnsi="Arial Narrow" w:cs="Courier New"/>
                <w:b/>
                <w:smallCaps/>
                <w:lang w:val="el-GR"/>
              </w:rPr>
              <w:t>ασφαλτικου</w:t>
            </w:r>
            <w:proofErr w:type="spellEnd"/>
            <w:r>
              <w:rPr>
                <w:rFonts w:ascii="Arial Narrow" w:hAnsi="Arial Narrow" w:cs="Courier New"/>
                <w:b/>
                <w:smallCaps/>
                <w:lang w:val="el-GR"/>
              </w:rPr>
              <w:t xml:space="preserve"> </w:t>
            </w:r>
            <w:proofErr w:type="spellStart"/>
            <w:r>
              <w:rPr>
                <w:rFonts w:ascii="Arial Narrow" w:hAnsi="Arial Narrow" w:cs="Courier New"/>
                <w:b/>
                <w:smallCaps/>
                <w:lang w:val="el-GR"/>
              </w:rPr>
              <w:t>υλικου</w:t>
            </w:r>
            <w:proofErr w:type="spellEnd"/>
            <w:r>
              <w:rPr>
                <w:rFonts w:ascii="Arial Narrow" w:hAnsi="Arial Narrow" w:cs="Courier New"/>
                <w:b/>
                <w:smallCaps/>
                <w:lang w:val="el-GR"/>
              </w:rPr>
              <w:t xml:space="preserve"> και </w:t>
            </w:r>
            <w:proofErr w:type="spellStart"/>
            <w:r>
              <w:rPr>
                <w:rFonts w:ascii="Arial Narrow" w:hAnsi="Arial Narrow" w:cs="Courier New"/>
                <w:b/>
                <w:smallCaps/>
                <w:lang w:val="el-GR"/>
              </w:rPr>
              <w:t>υλικου</w:t>
            </w:r>
            <w:proofErr w:type="spellEnd"/>
            <w:r>
              <w:rPr>
                <w:rFonts w:ascii="Arial Narrow" w:hAnsi="Arial Narrow" w:cs="Courier New"/>
                <w:b/>
                <w:smallCaps/>
                <w:lang w:val="el-GR"/>
              </w:rPr>
              <w:t xml:space="preserve"> 3Α για τη συντήρηση οδικού δικτύου </w:t>
            </w:r>
            <w:proofErr w:type="spellStart"/>
            <w:r>
              <w:rPr>
                <w:rFonts w:ascii="Arial Narrow" w:hAnsi="Arial Narrow" w:cs="Courier New"/>
                <w:b/>
                <w:smallCaps/>
                <w:lang w:val="el-GR"/>
              </w:rPr>
              <w:t>δημου</w:t>
            </w:r>
            <w:proofErr w:type="spellEnd"/>
            <w:r>
              <w:rPr>
                <w:rFonts w:ascii="Arial Narrow" w:hAnsi="Arial Narrow" w:cs="Courier New"/>
                <w:b/>
                <w:smallCaps/>
                <w:lang w:val="el-GR"/>
              </w:rPr>
              <w:t xml:space="preserve"> </w:t>
            </w:r>
            <w:proofErr w:type="spellStart"/>
            <w:r>
              <w:rPr>
                <w:rFonts w:ascii="Arial Narrow" w:hAnsi="Arial Narrow" w:cs="Courier New"/>
                <w:b/>
                <w:smallCaps/>
                <w:lang w:val="el-GR"/>
              </w:rPr>
              <w:t>μαραθωνοσ</w:t>
            </w:r>
            <w:proofErr w:type="spellEnd"/>
          </w:p>
          <w:p w:rsidR="004F5806" w:rsidRDefault="004F5806">
            <w:pPr>
              <w:spacing w:after="0"/>
              <w:jc w:val="center"/>
              <w:rPr>
                <w:rFonts w:ascii="Arial Narrow" w:hAnsi="Arial Narrow" w:cs="Courier New"/>
                <w:b/>
                <w:bCs/>
                <w:sz w:val="20"/>
                <w:lang w:val="el-GR"/>
              </w:rPr>
            </w:pPr>
          </w:p>
        </w:tc>
      </w:tr>
      <w:tr w:rsidR="004F5806" w:rsidTr="004F5806">
        <w:tc>
          <w:tcPr>
            <w:tcW w:w="5148" w:type="dxa"/>
            <w:tcBorders>
              <w:top w:val="nil"/>
              <w:left w:val="nil"/>
              <w:bottom w:val="nil"/>
              <w:right w:val="nil"/>
            </w:tcBorders>
          </w:tcPr>
          <w:p w:rsidR="004F5806" w:rsidRDefault="004F5806">
            <w:pPr>
              <w:spacing w:after="0"/>
              <w:rPr>
                <w:rFonts w:ascii="Arial Narrow" w:hAnsi="Arial Narrow" w:cs="Courier New"/>
                <w:b/>
                <w:bCs/>
                <w:sz w:val="20"/>
                <w:lang w:val="el-GR"/>
              </w:rPr>
            </w:pPr>
          </w:p>
        </w:tc>
        <w:tc>
          <w:tcPr>
            <w:tcW w:w="1080" w:type="dxa"/>
            <w:tcBorders>
              <w:top w:val="nil"/>
              <w:left w:val="nil"/>
              <w:bottom w:val="nil"/>
              <w:right w:val="nil"/>
            </w:tcBorders>
            <w:hideMark/>
          </w:tcPr>
          <w:p w:rsidR="004F5806" w:rsidRDefault="004F5806">
            <w:pPr>
              <w:spacing w:after="0"/>
              <w:jc w:val="right"/>
              <w:rPr>
                <w:rFonts w:ascii="Arial Narrow" w:hAnsi="Arial Narrow" w:cs="Courier New"/>
                <w:b/>
                <w:bCs/>
                <w:sz w:val="20"/>
              </w:rPr>
            </w:pPr>
            <w:r>
              <w:rPr>
                <w:rFonts w:ascii="Arial Narrow" w:hAnsi="Arial Narrow" w:cs="Courier New"/>
                <w:b/>
                <w:bCs/>
                <w:sz w:val="20"/>
              </w:rPr>
              <w:t>ΦΟΡΕΑΣ:</w:t>
            </w:r>
          </w:p>
        </w:tc>
        <w:tc>
          <w:tcPr>
            <w:tcW w:w="3600" w:type="dxa"/>
            <w:tcBorders>
              <w:top w:val="nil"/>
              <w:left w:val="nil"/>
              <w:bottom w:val="nil"/>
              <w:right w:val="nil"/>
            </w:tcBorders>
            <w:hideMark/>
          </w:tcPr>
          <w:p w:rsidR="004F5806" w:rsidRDefault="004F5806">
            <w:pPr>
              <w:spacing w:after="0"/>
              <w:rPr>
                <w:rFonts w:ascii="Arial Narrow" w:hAnsi="Arial Narrow" w:cs="Courier New"/>
                <w:b/>
                <w:bCs/>
                <w:sz w:val="20"/>
              </w:rPr>
            </w:pPr>
            <w:r>
              <w:rPr>
                <w:rFonts w:ascii="Arial Narrow" w:hAnsi="Arial Narrow" w:cs="Courier New"/>
                <w:b/>
                <w:bCs/>
                <w:sz w:val="20"/>
              </w:rPr>
              <w:t>ΔΗΜΟΣ ΜΑΡΑΘΩΝΟΣ</w:t>
            </w:r>
          </w:p>
        </w:tc>
      </w:tr>
      <w:tr w:rsidR="004F5806" w:rsidTr="004F5806">
        <w:tc>
          <w:tcPr>
            <w:tcW w:w="5148" w:type="dxa"/>
            <w:tcBorders>
              <w:top w:val="nil"/>
              <w:left w:val="nil"/>
              <w:bottom w:val="nil"/>
              <w:right w:val="nil"/>
            </w:tcBorders>
          </w:tcPr>
          <w:p w:rsidR="004F5806" w:rsidRDefault="004F5806">
            <w:pPr>
              <w:spacing w:after="0"/>
              <w:rPr>
                <w:rFonts w:ascii="Arial Narrow" w:hAnsi="Arial Narrow" w:cs="Courier New"/>
                <w:b/>
                <w:bCs/>
                <w:sz w:val="20"/>
              </w:rPr>
            </w:pPr>
          </w:p>
        </w:tc>
        <w:tc>
          <w:tcPr>
            <w:tcW w:w="1080" w:type="dxa"/>
            <w:tcBorders>
              <w:top w:val="nil"/>
              <w:left w:val="nil"/>
              <w:bottom w:val="nil"/>
              <w:right w:val="nil"/>
            </w:tcBorders>
            <w:hideMark/>
          </w:tcPr>
          <w:p w:rsidR="004F5806" w:rsidRDefault="004F5806">
            <w:pPr>
              <w:spacing w:after="0"/>
              <w:jc w:val="right"/>
              <w:rPr>
                <w:rFonts w:ascii="Arial Narrow" w:hAnsi="Arial Narrow" w:cs="Courier New"/>
                <w:b/>
                <w:bCs/>
                <w:sz w:val="20"/>
              </w:rPr>
            </w:pPr>
            <w:r>
              <w:rPr>
                <w:rFonts w:ascii="Arial Narrow" w:hAnsi="Arial Narrow" w:cs="Courier New"/>
                <w:b/>
                <w:bCs/>
                <w:sz w:val="20"/>
              </w:rPr>
              <w:t>ΠΡΟΫΠ:</w:t>
            </w:r>
          </w:p>
        </w:tc>
        <w:tc>
          <w:tcPr>
            <w:tcW w:w="3600" w:type="dxa"/>
            <w:tcBorders>
              <w:top w:val="nil"/>
              <w:left w:val="nil"/>
              <w:bottom w:val="nil"/>
              <w:right w:val="nil"/>
            </w:tcBorders>
            <w:hideMark/>
          </w:tcPr>
          <w:p w:rsidR="004F5806" w:rsidRDefault="004F5806">
            <w:pPr>
              <w:spacing w:after="0"/>
              <w:rPr>
                <w:rFonts w:ascii="Arial Narrow" w:hAnsi="Arial Narrow" w:cs="Courier New"/>
                <w:b/>
                <w:bCs/>
                <w:sz w:val="20"/>
                <w:highlight w:val="yellow"/>
                <w:lang w:val="el-GR"/>
              </w:rPr>
            </w:pPr>
            <w:r>
              <w:rPr>
                <w:rFonts w:ascii="Arial Narrow" w:hAnsi="Arial Narrow" w:cs="Courier New"/>
                <w:b/>
                <w:bCs/>
                <w:sz w:val="20"/>
                <w:lang w:val="el-GR"/>
              </w:rPr>
              <w:t xml:space="preserve">60.000,00 </w:t>
            </w:r>
            <w:r>
              <w:rPr>
                <w:rFonts w:ascii="Arial Narrow" w:hAnsi="Arial Narrow" w:cs="Courier New"/>
                <w:b/>
                <w:bCs/>
                <w:sz w:val="20"/>
                <w:szCs w:val="20"/>
                <w:lang w:val="el-GR"/>
              </w:rPr>
              <w:t>ΕΥΡΩ ΠΛΕΟΝ Φ.Π.Α.</w:t>
            </w:r>
          </w:p>
        </w:tc>
      </w:tr>
      <w:tr w:rsidR="004F5806" w:rsidTr="004F5806">
        <w:tc>
          <w:tcPr>
            <w:tcW w:w="5148" w:type="dxa"/>
            <w:tcBorders>
              <w:top w:val="nil"/>
              <w:left w:val="nil"/>
              <w:bottom w:val="nil"/>
              <w:right w:val="nil"/>
            </w:tcBorders>
          </w:tcPr>
          <w:p w:rsidR="004F5806" w:rsidRDefault="004F5806">
            <w:pPr>
              <w:spacing w:after="0"/>
              <w:rPr>
                <w:rFonts w:ascii="Arial Narrow" w:hAnsi="Arial Narrow" w:cs="Courier New"/>
                <w:b/>
                <w:bCs/>
                <w:sz w:val="20"/>
                <w:lang w:val="el-GR"/>
              </w:rPr>
            </w:pPr>
          </w:p>
        </w:tc>
        <w:tc>
          <w:tcPr>
            <w:tcW w:w="1080" w:type="dxa"/>
            <w:tcBorders>
              <w:top w:val="nil"/>
              <w:left w:val="nil"/>
              <w:bottom w:val="nil"/>
              <w:right w:val="nil"/>
            </w:tcBorders>
            <w:hideMark/>
          </w:tcPr>
          <w:p w:rsidR="004F5806" w:rsidRDefault="004F5806">
            <w:pPr>
              <w:spacing w:after="0"/>
              <w:jc w:val="right"/>
              <w:rPr>
                <w:rFonts w:ascii="Arial Narrow" w:hAnsi="Arial Narrow" w:cs="Courier New"/>
                <w:b/>
                <w:bCs/>
                <w:sz w:val="20"/>
              </w:rPr>
            </w:pPr>
            <w:r>
              <w:rPr>
                <w:rFonts w:ascii="Arial Narrow" w:hAnsi="Arial Narrow" w:cs="Courier New"/>
                <w:b/>
                <w:bCs/>
                <w:sz w:val="20"/>
              </w:rPr>
              <w:t>ΠΟΡΟΙ:</w:t>
            </w:r>
          </w:p>
        </w:tc>
        <w:tc>
          <w:tcPr>
            <w:tcW w:w="3600" w:type="dxa"/>
            <w:tcBorders>
              <w:top w:val="nil"/>
              <w:left w:val="nil"/>
              <w:bottom w:val="nil"/>
              <w:right w:val="nil"/>
            </w:tcBorders>
            <w:hideMark/>
          </w:tcPr>
          <w:p w:rsidR="004F5806" w:rsidRDefault="004F5806">
            <w:pPr>
              <w:spacing w:after="0"/>
              <w:rPr>
                <w:rFonts w:ascii="Arial Narrow" w:hAnsi="Arial Narrow" w:cs="Courier New"/>
                <w:b/>
                <w:bCs/>
                <w:sz w:val="20"/>
              </w:rPr>
            </w:pPr>
            <w:r>
              <w:rPr>
                <w:rFonts w:ascii="Arial Narrow" w:hAnsi="Arial Narrow" w:cs="Courier New"/>
                <w:b/>
                <w:bCs/>
                <w:sz w:val="20"/>
              </w:rPr>
              <w:t>ΣΑΤΑ</w:t>
            </w:r>
          </w:p>
        </w:tc>
      </w:tr>
    </w:tbl>
    <w:p w:rsidR="004F5806" w:rsidRDefault="004F5806" w:rsidP="004F5806">
      <w:pPr>
        <w:pStyle w:val="3"/>
        <w:jc w:val="center"/>
        <w:rPr>
          <w:rFonts w:ascii="Arial Narrow" w:hAnsi="Arial Narrow" w:cs="Courier New"/>
        </w:rPr>
      </w:pPr>
      <w:r>
        <w:rPr>
          <w:rFonts w:ascii="Arial Narrow" w:hAnsi="Arial Narrow" w:cs="Courier New"/>
        </w:rPr>
        <w:t>ΤΙΜΟΛΟΓΙΟ ΠΡΟΣΦΟΡΑΣ</w:t>
      </w:r>
    </w:p>
    <w:p w:rsidR="004F5806" w:rsidRDefault="004F5806" w:rsidP="004F5806">
      <w:pPr>
        <w:spacing w:after="0"/>
        <w:rPr>
          <w:rFonts w:ascii="Arial Narrow" w:hAnsi="Arial Narrow" w:cs="Courier New"/>
          <w:b/>
          <w:u w:val="single"/>
        </w:rPr>
      </w:pPr>
      <w:r>
        <w:rPr>
          <w:rFonts w:ascii="Arial Narrow" w:hAnsi="Arial Narrow" w:cs="Courier New"/>
          <w:b/>
          <w:u w:val="single"/>
        </w:rPr>
        <w:t>ΟΜΑΔΑ Α</w:t>
      </w:r>
    </w:p>
    <w:p w:rsidR="004F5806" w:rsidRDefault="004F5806" w:rsidP="004F5806">
      <w:pPr>
        <w:pStyle w:val="20"/>
        <w:rPr>
          <w:rFonts w:ascii="Arial Narrow" w:hAnsi="Arial Narrow"/>
          <w:bCs/>
          <w:sz w:val="24"/>
          <w:u w:val="single"/>
        </w:rPr>
      </w:pPr>
      <w:r>
        <w:rPr>
          <w:rFonts w:ascii="Arial Narrow" w:hAnsi="Arial Narrow"/>
          <w:bCs/>
          <w:sz w:val="24"/>
          <w:u w:val="single"/>
        </w:rPr>
        <w:t>ΆΡΘΡΟ 1 ΠΡΟΜΗΘΕΙΑ ΑΣΦΑΛΤΙΚΗΣ ΣΥΓΚΟΛΛΗΤΙΚΗΣ</w:t>
      </w:r>
      <w:r>
        <w:rPr>
          <w:rFonts w:ascii="Arial Narrow" w:hAnsi="Arial Narrow"/>
          <w:sz w:val="24"/>
          <w:u w:val="single"/>
        </w:rPr>
        <w:t xml:space="preserve"> </w:t>
      </w:r>
      <w:r>
        <w:rPr>
          <w:rFonts w:ascii="Arial Narrow" w:hAnsi="Arial Narrow"/>
          <w:bCs/>
          <w:sz w:val="24"/>
          <w:u w:val="single"/>
        </w:rPr>
        <w:t xml:space="preserve">ΕΠΑΛΕΙΨΗΣ </w:t>
      </w:r>
    </w:p>
    <w:p w:rsidR="004F5806" w:rsidRDefault="004F5806" w:rsidP="004F5806">
      <w:pPr>
        <w:pStyle w:val="10"/>
        <w:ind w:left="0" w:firstLine="0"/>
        <w:rPr>
          <w:rFonts w:ascii="Arial Narrow" w:hAnsi="Arial Narrow"/>
          <w:sz w:val="24"/>
          <w:szCs w:val="24"/>
        </w:rPr>
      </w:pPr>
      <w:r>
        <w:rPr>
          <w:rFonts w:ascii="Arial Narrow" w:hAnsi="Arial Narrow" w:cs="Courier New"/>
          <w:sz w:val="24"/>
          <w:szCs w:val="24"/>
        </w:rPr>
        <w:t xml:space="preserve">Για τη προμήθεια ασφαλτικής συγκολλητικής επάλειψης με ασφαλτικό διάλυμα τύπου ΜΕ-5 ή καθαρή άσφαλτο ή ασφαλτικό γαλάκτωμα ταχείας διάσπασης, που θα εκτελεσθεί, </w:t>
      </w:r>
      <w:r>
        <w:rPr>
          <w:rFonts w:ascii="Arial Narrow" w:hAnsi="Arial Narrow" w:cs="Arial"/>
          <w:sz w:val="24"/>
          <w:szCs w:val="24"/>
        </w:rPr>
        <w:t>ανεξάρτητα από την έκταση και τη μορφή της επιφάνειας, σε υπόγεια και υπαίθρια έργα.</w:t>
      </w:r>
    </w:p>
    <w:p w:rsidR="004F5806" w:rsidRDefault="004F5806" w:rsidP="004F5806">
      <w:pPr>
        <w:spacing w:after="0"/>
        <w:rPr>
          <w:rFonts w:ascii="Arial" w:hAnsi="Arial" w:cs="Arial"/>
          <w:lang w:val="el-GR"/>
        </w:rPr>
      </w:pPr>
    </w:p>
    <w:p w:rsidR="004F5806" w:rsidRDefault="004F5806" w:rsidP="004F5806">
      <w:pPr>
        <w:pStyle w:val="a3"/>
        <w:spacing w:after="0"/>
        <w:rPr>
          <w:rFonts w:ascii="Arial Narrow" w:hAnsi="Arial Narrow" w:cs="Courier New"/>
          <w:lang w:val="el-GR"/>
        </w:rPr>
      </w:pPr>
      <w:r>
        <w:rPr>
          <w:rFonts w:ascii="Arial Narrow" w:hAnsi="Arial Narrow" w:cs="Courier New"/>
          <w:b/>
          <w:bCs/>
          <w:lang w:val="el-GR"/>
        </w:rPr>
        <w:t xml:space="preserve">ΤΙΜΗ ΑΝΑ ΧΙΛΙΟΓΡΑΜΜΟ (€) </w:t>
      </w:r>
      <w:r>
        <w:rPr>
          <w:rFonts w:ascii="Arial Narrow" w:hAnsi="Arial Narrow" w:cs="Courier New"/>
          <w:lang w:val="el-GR"/>
        </w:rPr>
        <w:t xml:space="preserve">: (αριθμητικά) </w:t>
      </w:r>
    </w:p>
    <w:p w:rsidR="004F5806" w:rsidRDefault="004F5806" w:rsidP="004F5806">
      <w:pPr>
        <w:pStyle w:val="a3"/>
        <w:spacing w:after="0"/>
        <w:ind w:firstLine="2520"/>
        <w:rPr>
          <w:rFonts w:ascii="Arial Narrow" w:hAnsi="Arial Narrow" w:cs="Courier New"/>
          <w:lang w:val="el-GR"/>
        </w:rPr>
      </w:pPr>
      <w:r>
        <w:rPr>
          <w:rFonts w:ascii="Arial Narrow" w:hAnsi="Arial Narrow" w:cs="Courier New"/>
          <w:lang w:val="el-GR"/>
        </w:rPr>
        <w:t xml:space="preserve">  (ολογράφως)   </w:t>
      </w:r>
    </w:p>
    <w:p w:rsidR="004F5806" w:rsidRDefault="004F5806" w:rsidP="004F5806">
      <w:pPr>
        <w:pStyle w:val="Arial11pt"/>
        <w:jc w:val="right"/>
        <w:rPr>
          <w:rFonts w:ascii="Tahoma" w:hAnsi="Tahoma" w:cs="Tahoma"/>
          <w:sz w:val="20"/>
        </w:rPr>
      </w:pPr>
      <w:r>
        <w:rPr>
          <w:rFonts w:ascii="Arial Narrow" w:hAnsi="Arial Narrow" w:cs="Courier New"/>
        </w:rPr>
        <w:t xml:space="preserve">          </w:t>
      </w:r>
      <w:r>
        <w:rPr>
          <w:rFonts w:ascii="Tahoma" w:hAnsi="Tahoma" w:cs="Tahoma"/>
          <w:sz w:val="20"/>
        </w:rPr>
        <w:t xml:space="preserve"> </w:t>
      </w:r>
    </w:p>
    <w:p w:rsidR="004F5806" w:rsidRDefault="004F5806" w:rsidP="004F5806">
      <w:pPr>
        <w:pStyle w:val="20"/>
        <w:rPr>
          <w:rFonts w:ascii="Arial Narrow" w:hAnsi="Arial Narrow"/>
          <w:bCs/>
          <w:sz w:val="24"/>
          <w:u w:val="single"/>
        </w:rPr>
      </w:pPr>
      <w:r>
        <w:rPr>
          <w:rFonts w:ascii="Arial Narrow" w:hAnsi="Arial Narrow"/>
          <w:bCs/>
          <w:sz w:val="24"/>
          <w:u w:val="single"/>
        </w:rPr>
        <w:t xml:space="preserve">ΆΡΘΡΟ 2 ΠΡΟΜΗΘΕΙΑ ΑΣΦΑΛΤΟΜΙΓΜΑΤΟΣ Α.Σ. 12,5 </w:t>
      </w:r>
    </w:p>
    <w:p w:rsidR="004F5806" w:rsidRDefault="004F5806" w:rsidP="004F5806">
      <w:pPr>
        <w:pStyle w:val="10"/>
        <w:ind w:left="0" w:firstLine="0"/>
        <w:rPr>
          <w:rFonts w:ascii="Arial Narrow" w:hAnsi="Arial Narrow" w:cs="Arial"/>
          <w:sz w:val="24"/>
          <w:szCs w:val="24"/>
        </w:rPr>
      </w:pPr>
      <w:r>
        <w:rPr>
          <w:rFonts w:ascii="Arial Narrow" w:hAnsi="Arial Narrow" w:cs="Courier New"/>
          <w:sz w:val="24"/>
          <w:szCs w:val="24"/>
        </w:rPr>
        <w:t xml:space="preserve">Για τη προμήθεια </w:t>
      </w:r>
      <w:proofErr w:type="spellStart"/>
      <w:r>
        <w:rPr>
          <w:rFonts w:ascii="Arial Narrow" w:hAnsi="Arial Narrow" w:cs="Courier New"/>
          <w:sz w:val="24"/>
          <w:szCs w:val="24"/>
        </w:rPr>
        <w:t>ασφαλτομίγματος</w:t>
      </w:r>
      <w:proofErr w:type="spellEnd"/>
      <w:r>
        <w:rPr>
          <w:rFonts w:ascii="Arial Narrow" w:hAnsi="Arial Narrow" w:cs="Courier New"/>
          <w:sz w:val="24"/>
          <w:szCs w:val="24"/>
        </w:rPr>
        <w:t xml:space="preserve"> </w:t>
      </w:r>
      <w:r>
        <w:rPr>
          <w:rFonts w:ascii="Arial Narrow" w:hAnsi="Arial Narrow" w:cs="Arial"/>
          <w:sz w:val="24"/>
          <w:szCs w:val="24"/>
        </w:rPr>
        <w:t xml:space="preserve">παρασκευαζόμενο εν </w:t>
      </w:r>
      <w:proofErr w:type="spellStart"/>
      <w:r>
        <w:rPr>
          <w:rFonts w:ascii="Arial Narrow" w:hAnsi="Arial Narrow" w:cs="Arial"/>
          <w:sz w:val="24"/>
          <w:szCs w:val="24"/>
        </w:rPr>
        <w:t>θερμώ</w:t>
      </w:r>
      <w:proofErr w:type="spellEnd"/>
      <w:r>
        <w:rPr>
          <w:rFonts w:ascii="Arial Narrow" w:hAnsi="Arial Narrow" w:cs="Arial"/>
          <w:sz w:val="24"/>
          <w:szCs w:val="24"/>
        </w:rPr>
        <w:t xml:space="preserve"> σε μόνιμη εγκατάσταση με </w:t>
      </w:r>
      <w:proofErr w:type="spellStart"/>
      <w:r>
        <w:rPr>
          <w:rFonts w:ascii="Arial Narrow" w:hAnsi="Arial Narrow" w:cs="Arial"/>
          <w:sz w:val="24"/>
          <w:szCs w:val="24"/>
        </w:rPr>
        <w:t>θραυστά</w:t>
      </w:r>
      <w:proofErr w:type="spellEnd"/>
      <w:r>
        <w:rPr>
          <w:rFonts w:ascii="Arial Narrow" w:hAnsi="Arial Narrow" w:cs="Arial"/>
          <w:sz w:val="24"/>
          <w:szCs w:val="24"/>
        </w:rPr>
        <w:t xml:space="preserve"> αδρανή υλικά λατομείου, τύπου ΑΣ 12,5 </w:t>
      </w:r>
      <w:r>
        <w:rPr>
          <w:rFonts w:ascii="Arial Narrow" w:hAnsi="Arial Narrow" w:cs="Courier New"/>
          <w:sz w:val="24"/>
          <w:szCs w:val="24"/>
        </w:rPr>
        <w:t>(πρώην Α265)</w:t>
      </w:r>
      <w:r>
        <w:rPr>
          <w:rFonts w:ascii="Arial Narrow" w:hAnsi="Arial Narrow" w:cs="Arial"/>
          <w:sz w:val="24"/>
          <w:szCs w:val="24"/>
        </w:rPr>
        <w:t xml:space="preserve"> σύμφωνα με την εγκεκριμένη μελέτη συνθέσεως και την ΕΤΕΠ 05-03-11-04 "Ασφαλτικές στρώσεις κλειστού τύπου ασφαλτικού σκυροδέματος". </w:t>
      </w:r>
    </w:p>
    <w:p w:rsidR="004F5806" w:rsidRDefault="004F5806" w:rsidP="004F5806">
      <w:pPr>
        <w:pStyle w:val="a3"/>
        <w:spacing w:after="0"/>
        <w:rPr>
          <w:rFonts w:ascii="Arial Narrow" w:hAnsi="Arial Narrow" w:cs="Courier New"/>
          <w:lang w:val="el-GR"/>
        </w:rPr>
      </w:pPr>
    </w:p>
    <w:p w:rsidR="004F5806" w:rsidRDefault="004F5806" w:rsidP="004F5806">
      <w:pPr>
        <w:pStyle w:val="a3"/>
        <w:spacing w:after="0"/>
        <w:rPr>
          <w:rFonts w:cs="Courier New"/>
          <w:lang w:val="el-GR"/>
        </w:rPr>
      </w:pPr>
      <w:r>
        <w:rPr>
          <w:rFonts w:ascii="Arial Narrow" w:hAnsi="Arial Narrow"/>
          <w:b/>
          <w:lang w:val="el-GR"/>
        </w:rPr>
        <w:t>ΤΙΜΗ ΑΝΑ ΤΟΝΟ</w:t>
      </w:r>
      <w:r>
        <w:rPr>
          <w:lang w:val="el-GR"/>
        </w:rPr>
        <w:t xml:space="preserve"> </w:t>
      </w:r>
      <w:r>
        <w:rPr>
          <w:rFonts w:ascii="Arial Narrow" w:hAnsi="Arial Narrow" w:cs="Courier New"/>
          <w:b/>
          <w:bCs/>
          <w:lang w:val="el-GR"/>
        </w:rPr>
        <w:t xml:space="preserve">(€) </w:t>
      </w:r>
      <w:r>
        <w:rPr>
          <w:rFonts w:ascii="Arial Narrow" w:hAnsi="Arial Narrow" w:cs="Courier New"/>
          <w:lang w:val="el-GR"/>
        </w:rPr>
        <w:t>: (αριθμητικά)</w:t>
      </w:r>
    </w:p>
    <w:p w:rsidR="004F5806" w:rsidRDefault="004F5806" w:rsidP="004F5806">
      <w:pPr>
        <w:spacing w:after="0"/>
        <w:rPr>
          <w:rFonts w:ascii="Arial Narrow" w:hAnsi="Arial Narrow" w:cs="Courier New"/>
          <w:lang w:val="el-GR"/>
        </w:rPr>
      </w:pPr>
      <w:r>
        <w:rPr>
          <w:rFonts w:ascii="Arial Narrow" w:hAnsi="Arial Narrow" w:cs="Courier New"/>
          <w:lang w:val="el-GR"/>
        </w:rPr>
        <w:t xml:space="preserve">                                     (ολογράφως)   </w:t>
      </w:r>
    </w:p>
    <w:p w:rsidR="004F5806" w:rsidRDefault="004F5806" w:rsidP="004F5806">
      <w:pPr>
        <w:pStyle w:val="20"/>
        <w:rPr>
          <w:rFonts w:ascii="Arial Narrow" w:hAnsi="Arial Narrow"/>
          <w:u w:val="single"/>
        </w:rPr>
      </w:pPr>
    </w:p>
    <w:p w:rsidR="004F5806" w:rsidRDefault="004F5806" w:rsidP="004F5806">
      <w:pPr>
        <w:spacing w:after="0"/>
        <w:rPr>
          <w:rFonts w:ascii="Arial Narrow" w:hAnsi="Arial Narrow" w:cs="Courier New"/>
          <w:b/>
          <w:u w:val="single"/>
          <w:lang w:val="el-GR"/>
        </w:rPr>
      </w:pPr>
      <w:r>
        <w:rPr>
          <w:rFonts w:ascii="Arial Narrow" w:hAnsi="Arial Narrow" w:cs="Courier New"/>
          <w:b/>
          <w:u w:val="single"/>
          <w:lang w:val="el-GR"/>
        </w:rPr>
        <w:t>ΟΜΑΔΑ Β</w:t>
      </w:r>
    </w:p>
    <w:p w:rsidR="004F5806" w:rsidRDefault="004F5806" w:rsidP="004F5806">
      <w:pPr>
        <w:spacing w:after="0"/>
        <w:rPr>
          <w:rFonts w:ascii="Arial Narrow" w:hAnsi="Arial Narrow" w:cs="Courier New"/>
          <w:u w:val="single"/>
          <w:lang w:val="el-GR"/>
        </w:rPr>
      </w:pPr>
      <w:r>
        <w:rPr>
          <w:rFonts w:ascii="Arial Narrow" w:hAnsi="Arial Narrow" w:cs="Courier New"/>
          <w:u w:val="single"/>
          <w:lang w:val="el-GR"/>
        </w:rPr>
        <w:t>ΆΡΘΡΟ 1</w:t>
      </w:r>
      <w:r>
        <w:rPr>
          <w:rFonts w:ascii="Arial Narrow" w:hAnsi="Arial Narrow"/>
          <w:u w:val="single"/>
          <w:lang w:val="el-GR"/>
        </w:rPr>
        <w:t xml:space="preserve"> </w:t>
      </w:r>
      <w:r>
        <w:rPr>
          <w:rFonts w:ascii="Arial Narrow" w:hAnsi="Arial Narrow" w:cs="Courier New"/>
          <w:u w:val="single"/>
          <w:lang w:val="el-GR"/>
        </w:rPr>
        <w:t>ΠΡΟΜΗΘΕΙΑ  ΘΡΑΥΣΤΟΥ ΥΛΙΚΟΥ ΛΑΤΟΜΕΙΟΥ ΣΤΑΘΕΡΟΠΟΙΗΜΕΝΟΥ ΤΥΠΟΥ (3</w:t>
      </w:r>
      <w:r>
        <w:rPr>
          <w:rFonts w:ascii="Arial Narrow" w:hAnsi="Arial Narrow" w:cs="Courier New"/>
          <w:u w:val="single"/>
          <w:lang w:val="en-US"/>
        </w:rPr>
        <w:t>A</w:t>
      </w:r>
      <w:r>
        <w:rPr>
          <w:rFonts w:ascii="Arial Narrow" w:hAnsi="Arial Narrow" w:cs="Courier New"/>
          <w:u w:val="single"/>
          <w:lang w:val="el-GR"/>
        </w:rPr>
        <w:t>) ΜΕ ΤΗ ΜΕΤΑΦΟΡΑ</w:t>
      </w:r>
    </w:p>
    <w:p w:rsidR="004F5806" w:rsidRDefault="004F5806" w:rsidP="004F5806">
      <w:pPr>
        <w:pStyle w:val="a3"/>
        <w:spacing w:after="0"/>
        <w:rPr>
          <w:rFonts w:ascii="Arial Narrow" w:hAnsi="Arial Narrow" w:cs="Courier New"/>
          <w:lang w:val="el-GR"/>
        </w:rPr>
      </w:pPr>
      <w:r>
        <w:rPr>
          <w:rFonts w:ascii="Arial Narrow" w:hAnsi="Arial Narrow" w:cs="Courier New"/>
          <w:lang w:val="el-GR"/>
        </w:rPr>
        <w:t xml:space="preserve">Για την προμήθεια και μεταφορά από το λατομείο στον χώρο διαστρώσεως </w:t>
      </w:r>
      <w:proofErr w:type="spellStart"/>
      <w:r>
        <w:rPr>
          <w:rFonts w:ascii="Arial Narrow" w:hAnsi="Arial Narrow" w:cs="Courier New"/>
          <w:lang w:val="el-GR"/>
        </w:rPr>
        <w:t>θραυστού</w:t>
      </w:r>
      <w:proofErr w:type="spellEnd"/>
      <w:r>
        <w:rPr>
          <w:rFonts w:ascii="Arial Narrow" w:hAnsi="Arial Narrow" w:cs="Courier New"/>
          <w:lang w:val="el-GR"/>
        </w:rPr>
        <w:t xml:space="preserve"> υλικού λατομείου σταθεροποιημένου τύπου, που θα υποδεικνύεται από το Δήμο μας. Παραγωγή </w:t>
      </w:r>
      <w:proofErr w:type="spellStart"/>
      <w:r>
        <w:rPr>
          <w:rFonts w:ascii="Arial Narrow" w:hAnsi="Arial Narrow" w:cs="Courier New"/>
          <w:lang w:val="el-GR"/>
        </w:rPr>
        <w:t>θραυστού</w:t>
      </w:r>
      <w:proofErr w:type="spellEnd"/>
      <w:r>
        <w:rPr>
          <w:rFonts w:ascii="Arial Narrow" w:hAnsi="Arial Narrow" w:cs="Courier New"/>
          <w:lang w:val="el-GR"/>
        </w:rPr>
        <w:t xml:space="preserve"> υλικού λατομείου σταθεροποιημένου τύπου μιας των διαβαθμίσεων του άρθρου 2.2 της Π.Τ.Π. 0155, μετά της εργασίας εξορύξεως και θραύσεως των υλικών, της μεταφοράς αυτών εις θέσεις αποθηκεύσεως εις περιοχή λατομείου, της δαπάνης φορτοεκφόρτωσης και την μεταφορά του στον χώρο διάστρωσης.</w:t>
      </w:r>
    </w:p>
    <w:p w:rsidR="004F5806" w:rsidRDefault="004F5806" w:rsidP="004F5806">
      <w:pPr>
        <w:pStyle w:val="a3"/>
        <w:spacing w:after="0"/>
        <w:rPr>
          <w:rFonts w:cs="Courier New"/>
          <w:lang w:val="el-GR"/>
        </w:rPr>
      </w:pPr>
      <w:r>
        <w:rPr>
          <w:rFonts w:ascii="Arial Narrow" w:hAnsi="Arial Narrow" w:cs="Courier New"/>
          <w:lang w:val="el-GR"/>
        </w:rPr>
        <w:t xml:space="preserve">  </w:t>
      </w:r>
      <w:r>
        <w:rPr>
          <w:rFonts w:ascii="Arial Narrow" w:hAnsi="Arial Narrow"/>
          <w:b/>
          <w:lang w:val="el-GR"/>
        </w:rPr>
        <w:t>ΤΙΜΗ ΑΝΑ ΤΟΝΟ</w:t>
      </w:r>
      <w:r>
        <w:rPr>
          <w:lang w:val="el-GR"/>
        </w:rPr>
        <w:t xml:space="preserve"> </w:t>
      </w:r>
      <w:r>
        <w:rPr>
          <w:rFonts w:ascii="Arial Narrow" w:hAnsi="Arial Narrow" w:cs="Courier New"/>
          <w:b/>
          <w:bCs/>
          <w:lang w:val="el-GR"/>
        </w:rPr>
        <w:t xml:space="preserve">(€) </w:t>
      </w:r>
      <w:r>
        <w:rPr>
          <w:rFonts w:ascii="Arial Narrow" w:hAnsi="Arial Narrow" w:cs="Courier New"/>
          <w:lang w:val="el-GR"/>
        </w:rPr>
        <w:t>: (αριθμητικά)</w:t>
      </w:r>
      <w:r>
        <w:rPr>
          <w:lang w:val="el-GR"/>
        </w:rPr>
        <w:t xml:space="preserve"> </w:t>
      </w:r>
    </w:p>
    <w:p w:rsidR="004F5806" w:rsidRDefault="004F5806" w:rsidP="004F5806">
      <w:pPr>
        <w:spacing w:after="0"/>
        <w:rPr>
          <w:rFonts w:ascii="Arial Narrow" w:hAnsi="Arial Narrow" w:cs="Courier New"/>
          <w:lang w:val="el-GR"/>
        </w:rPr>
      </w:pPr>
      <w:r>
        <w:rPr>
          <w:rFonts w:ascii="Arial Narrow" w:hAnsi="Arial Narrow" w:cs="Courier New"/>
          <w:lang w:val="el-GR"/>
        </w:rPr>
        <w:t xml:space="preserve">                                     (ολογράφως)   </w:t>
      </w:r>
    </w:p>
    <w:p w:rsidR="004F5806" w:rsidRDefault="004F5806" w:rsidP="004F5806">
      <w:pPr>
        <w:spacing w:before="120" w:after="0" w:line="360" w:lineRule="auto"/>
        <w:rPr>
          <w:rFonts w:ascii="Arial Narrow" w:hAnsi="Arial Narrow" w:cs="Courier New"/>
          <w:lang w:val="el-GR"/>
        </w:rPr>
      </w:pPr>
      <w:r>
        <w:rPr>
          <w:rFonts w:ascii="Arial Narrow" w:hAnsi="Arial Narrow" w:cs="Courier New"/>
          <w:lang w:val="el-GR"/>
        </w:rPr>
        <w:t xml:space="preserve">* </w:t>
      </w:r>
      <w:r>
        <w:rPr>
          <w:rFonts w:ascii="Arial Narrow" w:hAnsi="Arial Narrow" w:cs="Tahoma"/>
          <w:bCs/>
          <w:szCs w:val="22"/>
          <w:lang w:val="el-GR"/>
        </w:rPr>
        <w:t>Ο κάθε προμηθευτής</w:t>
      </w:r>
      <w:r>
        <w:rPr>
          <w:rFonts w:ascii="Arial Narrow" w:hAnsi="Arial Narrow" w:cs="Tahoma"/>
          <w:b/>
          <w:bCs/>
          <w:szCs w:val="22"/>
          <w:lang w:val="el-GR"/>
        </w:rPr>
        <w:t xml:space="preserve"> </w:t>
      </w:r>
      <w:r>
        <w:rPr>
          <w:rFonts w:ascii="Arial Narrow" w:hAnsi="Arial Narrow"/>
          <w:szCs w:val="22"/>
          <w:lang w:val="el-GR"/>
        </w:rPr>
        <w:t>μπορεί να καταθέσει προσφορά για μια ή για το σύνολο των ομάδων της παρούσας μελέτης.</w:t>
      </w:r>
      <w:r>
        <w:rPr>
          <w:rFonts w:ascii="Arial Narrow" w:hAnsi="Arial Narrow" w:cs="Courier New"/>
          <w:lang w:val="el-GR"/>
        </w:rPr>
        <w:t xml:space="preserve">                                                                                                       </w:t>
      </w:r>
    </w:p>
    <w:tbl>
      <w:tblPr>
        <w:tblW w:w="504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tblGrid>
      <w:tr w:rsidR="004F5806" w:rsidTr="004F5806">
        <w:tc>
          <w:tcPr>
            <w:tcW w:w="5040" w:type="dxa"/>
            <w:tcBorders>
              <w:top w:val="nil"/>
              <w:left w:val="nil"/>
              <w:bottom w:val="nil"/>
              <w:right w:val="nil"/>
            </w:tcBorders>
            <w:hideMark/>
          </w:tcPr>
          <w:p w:rsidR="004F5806" w:rsidRDefault="004F5806">
            <w:pPr>
              <w:pStyle w:val="2"/>
              <w:pBdr>
                <w:bottom w:val="none" w:sz="0" w:space="0" w:color="auto"/>
              </w:pBdr>
              <w:spacing w:after="0"/>
              <w:jc w:val="center"/>
              <w:rPr>
                <w:rFonts w:ascii="Arial Narrow" w:hAnsi="Arial Narrow" w:cs="Courier New"/>
                <w:color w:val="auto"/>
                <w:sz w:val="22"/>
              </w:rPr>
            </w:pPr>
            <w:r>
              <w:rPr>
                <w:rFonts w:ascii="Arial Narrow" w:hAnsi="Arial Narrow" w:cs="Courier New"/>
                <w:color w:val="auto"/>
                <w:sz w:val="22"/>
              </w:rPr>
              <w:t xml:space="preserve">ΝΕΑ ΜΑΚΡΗ           /          </w:t>
            </w:r>
            <w:proofErr w:type="gramStart"/>
            <w:r>
              <w:rPr>
                <w:rFonts w:ascii="Arial Narrow" w:hAnsi="Arial Narrow" w:cs="Courier New"/>
                <w:color w:val="auto"/>
                <w:sz w:val="22"/>
              </w:rPr>
              <w:t>/  2017</w:t>
            </w:r>
            <w:proofErr w:type="gramEnd"/>
          </w:p>
        </w:tc>
      </w:tr>
      <w:tr w:rsidR="004F5806" w:rsidTr="004F5806">
        <w:tc>
          <w:tcPr>
            <w:tcW w:w="5040" w:type="dxa"/>
            <w:tcBorders>
              <w:top w:val="nil"/>
              <w:left w:val="nil"/>
              <w:bottom w:val="nil"/>
              <w:right w:val="nil"/>
            </w:tcBorders>
          </w:tcPr>
          <w:p w:rsidR="004F5806" w:rsidRDefault="004F5806">
            <w:pPr>
              <w:pStyle w:val="2"/>
              <w:pBdr>
                <w:bottom w:val="none" w:sz="0" w:space="0" w:color="auto"/>
              </w:pBdr>
              <w:spacing w:after="0"/>
              <w:jc w:val="center"/>
              <w:rPr>
                <w:rFonts w:ascii="Arial Narrow" w:hAnsi="Arial Narrow" w:cs="Courier New"/>
                <w:color w:val="auto"/>
                <w:sz w:val="22"/>
              </w:rPr>
            </w:pPr>
            <w:r>
              <w:rPr>
                <w:rFonts w:ascii="Arial Narrow" w:hAnsi="Arial Narrow" w:cs="Courier New"/>
                <w:color w:val="auto"/>
                <w:sz w:val="22"/>
              </w:rPr>
              <w:t>Ο ΠΡΟΣΦΕΡΩΝ</w:t>
            </w:r>
          </w:p>
          <w:p w:rsidR="004F5806" w:rsidRDefault="004F5806">
            <w:pPr>
              <w:spacing w:after="0"/>
              <w:jc w:val="center"/>
              <w:rPr>
                <w:rFonts w:ascii="Arial Narrow" w:hAnsi="Arial Narrow" w:cs="Courier New"/>
                <w:b/>
                <w:bCs/>
                <w:szCs w:val="22"/>
              </w:rPr>
            </w:pPr>
          </w:p>
          <w:p w:rsidR="004F5806" w:rsidRDefault="004F5806">
            <w:pPr>
              <w:spacing w:after="0"/>
              <w:jc w:val="center"/>
              <w:rPr>
                <w:rFonts w:ascii="Arial Narrow" w:hAnsi="Arial Narrow" w:cs="Courier New"/>
                <w:b/>
                <w:bCs/>
                <w:szCs w:val="22"/>
              </w:rPr>
            </w:pPr>
          </w:p>
        </w:tc>
      </w:tr>
      <w:tr w:rsidR="004F5806" w:rsidTr="004F5806">
        <w:tc>
          <w:tcPr>
            <w:tcW w:w="5040" w:type="dxa"/>
            <w:tcBorders>
              <w:top w:val="nil"/>
              <w:left w:val="nil"/>
              <w:bottom w:val="nil"/>
              <w:right w:val="nil"/>
            </w:tcBorders>
          </w:tcPr>
          <w:p w:rsidR="004F5806" w:rsidRDefault="004F5806">
            <w:pPr>
              <w:spacing w:after="0"/>
              <w:jc w:val="center"/>
              <w:rPr>
                <w:rFonts w:ascii="Arial Narrow" w:hAnsi="Arial Narrow" w:cs="Courier New"/>
                <w:b/>
                <w:bCs/>
                <w:szCs w:val="22"/>
              </w:rPr>
            </w:pPr>
          </w:p>
        </w:tc>
      </w:tr>
    </w:tbl>
    <w:p w:rsidR="004F5806" w:rsidRDefault="004F5806" w:rsidP="004F5806">
      <w:pPr>
        <w:rPr>
          <w:rFonts w:ascii="Arial Narrow" w:hAnsi="Arial Narrow" w:cs="Courier New"/>
        </w:rPr>
      </w:pPr>
    </w:p>
    <w:p w:rsidR="004F5806" w:rsidRDefault="004F5806" w:rsidP="004F5806">
      <w:pPr>
        <w:rPr>
          <w:rFonts w:ascii="Arial Narrow" w:hAnsi="Arial Narrow" w:cs="Courier New"/>
        </w:rPr>
      </w:pPr>
    </w:p>
    <w:p w:rsidR="005B110A" w:rsidRDefault="005B110A">
      <w:bookmarkStart w:id="0" w:name="_GoBack"/>
      <w:bookmarkEnd w:id="0"/>
    </w:p>
    <w:sectPr w:rsidR="005B11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CB"/>
    <w:rsid w:val="002453CB"/>
    <w:rsid w:val="004F5806"/>
    <w:rsid w:val="005B11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0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4F58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nhideWhenUsed/>
    <w:qFormat/>
    <w:rsid w:val="004F5806"/>
    <w:pPr>
      <w:keepLines w:val="0"/>
      <w:pBdr>
        <w:bottom w:val="single" w:sz="12"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basedOn w:val="a"/>
    <w:next w:val="a"/>
    <w:link w:val="3Char"/>
    <w:semiHidden/>
    <w:unhideWhenUsed/>
    <w:qFormat/>
    <w:rsid w:val="004F5806"/>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F5806"/>
    <w:rPr>
      <w:rFonts w:ascii="Arial" w:eastAsia="Times New Roman" w:hAnsi="Arial" w:cs="Arial"/>
      <w:b/>
      <w:color w:val="002060"/>
      <w:sz w:val="24"/>
      <w:lang w:val="en-GB" w:eastAsia="zh-CN"/>
    </w:rPr>
  </w:style>
  <w:style w:type="character" w:customStyle="1" w:styleId="3Char">
    <w:name w:val="Επικεφαλίδα 3 Char"/>
    <w:basedOn w:val="a0"/>
    <w:link w:val="3"/>
    <w:semiHidden/>
    <w:rsid w:val="004F5806"/>
    <w:rPr>
      <w:rFonts w:ascii="Arial" w:eastAsia="Times New Roman" w:hAnsi="Arial" w:cs="Times New Roman"/>
      <w:b/>
      <w:bCs/>
      <w:szCs w:val="26"/>
      <w:lang w:val="en-GB" w:eastAsia="zh-CN"/>
    </w:rPr>
  </w:style>
  <w:style w:type="character" w:customStyle="1" w:styleId="Char">
    <w:name w:val="Σώμα κειμένου Char"/>
    <w:aliases w:val="Σώμα κείμενου Char Char,Σώμα κείμενου Char1"/>
    <w:basedOn w:val="a0"/>
    <w:link w:val="a3"/>
    <w:semiHidden/>
    <w:locked/>
    <w:rsid w:val="004F5806"/>
    <w:rPr>
      <w:rFonts w:ascii="Calibri" w:hAnsi="Calibri" w:cs="Calibri"/>
      <w:szCs w:val="24"/>
      <w:lang w:val="en-GB" w:eastAsia="zh-CN"/>
    </w:rPr>
  </w:style>
  <w:style w:type="paragraph" w:styleId="a3">
    <w:name w:val="Body Text"/>
    <w:aliases w:val="Σώμα κείμενου Char,Σώμα κείμενου"/>
    <w:basedOn w:val="a"/>
    <w:link w:val="Char"/>
    <w:semiHidden/>
    <w:unhideWhenUsed/>
    <w:rsid w:val="004F5806"/>
    <w:pPr>
      <w:spacing w:after="240"/>
    </w:pPr>
    <w:rPr>
      <w:rFonts w:eastAsiaTheme="minorHAnsi"/>
    </w:rPr>
  </w:style>
  <w:style w:type="character" w:customStyle="1" w:styleId="Char1">
    <w:name w:val="Σώμα κειμένου Char1"/>
    <w:basedOn w:val="a0"/>
    <w:uiPriority w:val="99"/>
    <w:semiHidden/>
    <w:rsid w:val="004F5806"/>
    <w:rPr>
      <w:rFonts w:ascii="Calibri" w:eastAsia="Times New Roman" w:hAnsi="Calibri" w:cs="Calibri"/>
      <w:szCs w:val="24"/>
      <w:lang w:val="en-GB" w:eastAsia="zh-CN"/>
    </w:rPr>
  </w:style>
  <w:style w:type="paragraph" w:styleId="20">
    <w:name w:val="Body Text 2"/>
    <w:basedOn w:val="a"/>
    <w:link w:val="2Char0"/>
    <w:semiHidden/>
    <w:unhideWhenUsed/>
    <w:rsid w:val="004F5806"/>
    <w:pPr>
      <w:suppressAutoHyphens w:val="0"/>
      <w:spacing w:after="0"/>
    </w:pPr>
    <w:rPr>
      <w:rFonts w:ascii="Courier New" w:hAnsi="Courier New" w:cs="Courier New"/>
      <w:szCs w:val="20"/>
      <w:lang w:val="el-GR" w:eastAsia="el-GR"/>
    </w:rPr>
  </w:style>
  <w:style w:type="character" w:customStyle="1" w:styleId="2Char0">
    <w:name w:val="Σώμα κείμενου 2 Char"/>
    <w:basedOn w:val="a0"/>
    <w:link w:val="20"/>
    <w:semiHidden/>
    <w:rsid w:val="004F5806"/>
    <w:rPr>
      <w:rFonts w:ascii="Courier New" w:eastAsia="Times New Roman" w:hAnsi="Courier New" w:cs="Courier New"/>
      <w:szCs w:val="20"/>
      <w:lang w:eastAsia="el-GR"/>
    </w:rPr>
  </w:style>
  <w:style w:type="paragraph" w:customStyle="1" w:styleId="Arial11pt">
    <w:name w:val="Στυλ Arial 11 pt Πλήρης"/>
    <w:basedOn w:val="a"/>
    <w:rsid w:val="004F5806"/>
    <w:pPr>
      <w:suppressAutoHyphens w:val="0"/>
      <w:spacing w:after="0"/>
    </w:pPr>
    <w:rPr>
      <w:rFonts w:ascii="Arial" w:hAnsi="Arial" w:cs="Times New Roman"/>
      <w:szCs w:val="20"/>
      <w:lang w:val="el-GR" w:eastAsia="el-GR"/>
    </w:rPr>
  </w:style>
  <w:style w:type="paragraph" w:customStyle="1" w:styleId="10">
    <w:name w:val="Σώμα κειμένου1"/>
    <w:basedOn w:val="a"/>
    <w:rsid w:val="004F5806"/>
    <w:pPr>
      <w:overflowPunct w:val="0"/>
      <w:autoSpaceDE w:val="0"/>
      <w:autoSpaceDN w:val="0"/>
      <w:adjustRightInd w:val="0"/>
      <w:spacing w:after="0"/>
      <w:ind w:left="284" w:firstLine="851"/>
    </w:pPr>
    <w:rPr>
      <w:rFonts w:ascii="Times New Roman" w:hAnsi="Times New Roman" w:cs="Times New Roman"/>
      <w:spacing w:val="-3"/>
      <w:szCs w:val="20"/>
      <w:lang w:val="el-GR" w:eastAsia="en-US"/>
    </w:rPr>
  </w:style>
  <w:style w:type="character" w:customStyle="1" w:styleId="1Char">
    <w:name w:val="Επικεφαλίδα 1 Char"/>
    <w:basedOn w:val="a0"/>
    <w:link w:val="1"/>
    <w:uiPriority w:val="9"/>
    <w:rsid w:val="004F5806"/>
    <w:rPr>
      <w:rFonts w:asciiTheme="majorHAnsi" w:eastAsiaTheme="majorEastAsia" w:hAnsiTheme="majorHAnsi" w:cstheme="majorBidi"/>
      <w:b/>
      <w:bCs/>
      <w:color w:val="365F91" w:themeColor="accent1" w:themeShade="BF"/>
      <w:sz w:val="28"/>
      <w:szCs w:val="28"/>
      <w:lang w:val="en-GB" w:eastAsia="zh-CN"/>
    </w:rPr>
  </w:style>
  <w:style w:type="paragraph" w:styleId="a4">
    <w:name w:val="Balloon Text"/>
    <w:basedOn w:val="a"/>
    <w:link w:val="Char0"/>
    <w:uiPriority w:val="99"/>
    <w:semiHidden/>
    <w:unhideWhenUsed/>
    <w:rsid w:val="004F5806"/>
    <w:pPr>
      <w:spacing w:after="0"/>
    </w:pPr>
    <w:rPr>
      <w:rFonts w:ascii="Tahoma" w:hAnsi="Tahoma" w:cs="Tahoma"/>
      <w:sz w:val="16"/>
      <w:szCs w:val="16"/>
    </w:rPr>
  </w:style>
  <w:style w:type="character" w:customStyle="1" w:styleId="Char0">
    <w:name w:val="Κείμενο πλαισίου Char"/>
    <w:basedOn w:val="a0"/>
    <w:link w:val="a4"/>
    <w:uiPriority w:val="99"/>
    <w:semiHidden/>
    <w:rsid w:val="004F5806"/>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0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4F58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nhideWhenUsed/>
    <w:qFormat/>
    <w:rsid w:val="004F5806"/>
    <w:pPr>
      <w:keepLines w:val="0"/>
      <w:pBdr>
        <w:bottom w:val="single" w:sz="12"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basedOn w:val="a"/>
    <w:next w:val="a"/>
    <w:link w:val="3Char"/>
    <w:semiHidden/>
    <w:unhideWhenUsed/>
    <w:qFormat/>
    <w:rsid w:val="004F5806"/>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F5806"/>
    <w:rPr>
      <w:rFonts w:ascii="Arial" w:eastAsia="Times New Roman" w:hAnsi="Arial" w:cs="Arial"/>
      <w:b/>
      <w:color w:val="002060"/>
      <w:sz w:val="24"/>
      <w:lang w:val="en-GB" w:eastAsia="zh-CN"/>
    </w:rPr>
  </w:style>
  <w:style w:type="character" w:customStyle="1" w:styleId="3Char">
    <w:name w:val="Επικεφαλίδα 3 Char"/>
    <w:basedOn w:val="a0"/>
    <w:link w:val="3"/>
    <w:semiHidden/>
    <w:rsid w:val="004F5806"/>
    <w:rPr>
      <w:rFonts w:ascii="Arial" w:eastAsia="Times New Roman" w:hAnsi="Arial" w:cs="Times New Roman"/>
      <w:b/>
      <w:bCs/>
      <w:szCs w:val="26"/>
      <w:lang w:val="en-GB" w:eastAsia="zh-CN"/>
    </w:rPr>
  </w:style>
  <w:style w:type="character" w:customStyle="1" w:styleId="Char">
    <w:name w:val="Σώμα κειμένου Char"/>
    <w:aliases w:val="Σώμα κείμενου Char Char,Σώμα κείμενου Char1"/>
    <w:basedOn w:val="a0"/>
    <w:link w:val="a3"/>
    <w:semiHidden/>
    <w:locked/>
    <w:rsid w:val="004F5806"/>
    <w:rPr>
      <w:rFonts w:ascii="Calibri" w:hAnsi="Calibri" w:cs="Calibri"/>
      <w:szCs w:val="24"/>
      <w:lang w:val="en-GB" w:eastAsia="zh-CN"/>
    </w:rPr>
  </w:style>
  <w:style w:type="paragraph" w:styleId="a3">
    <w:name w:val="Body Text"/>
    <w:aliases w:val="Σώμα κείμενου Char,Σώμα κείμενου"/>
    <w:basedOn w:val="a"/>
    <w:link w:val="Char"/>
    <w:semiHidden/>
    <w:unhideWhenUsed/>
    <w:rsid w:val="004F5806"/>
    <w:pPr>
      <w:spacing w:after="240"/>
    </w:pPr>
    <w:rPr>
      <w:rFonts w:eastAsiaTheme="minorHAnsi"/>
    </w:rPr>
  </w:style>
  <w:style w:type="character" w:customStyle="1" w:styleId="Char1">
    <w:name w:val="Σώμα κειμένου Char1"/>
    <w:basedOn w:val="a0"/>
    <w:uiPriority w:val="99"/>
    <w:semiHidden/>
    <w:rsid w:val="004F5806"/>
    <w:rPr>
      <w:rFonts w:ascii="Calibri" w:eastAsia="Times New Roman" w:hAnsi="Calibri" w:cs="Calibri"/>
      <w:szCs w:val="24"/>
      <w:lang w:val="en-GB" w:eastAsia="zh-CN"/>
    </w:rPr>
  </w:style>
  <w:style w:type="paragraph" w:styleId="20">
    <w:name w:val="Body Text 2"/>
    <w:basedOn w:val="a"/>
    <w:link w:val="2Char0"/>
    <w:semiHidden/>
    <w:unhideWhenUsed/>
    <w:rsid w:val="004F5806"/>
    <w:pPr>
      <w:suppressAutoHyphens w:val="0"/>
      <w:spacing w:after="0"/>
    </w:pPr>
    <w:rPr>
      <w:rFonts w:ascii="Courier New" w:hAnsi="Courier New" w:cs="Courier New"/>
      <w:szCs w:val="20"/>
      <w:lang w:val="el-GR" w:eastAsia="el-GR"/>
    </w:rPr>
  </w:style>
  <w:style w:type="character" w:customStyle="1" w:styleId="2Char0">
    <w:name w:val="Σώμα κείμενου 2 Char"/>
    <w:basedOn w:val="a0"/>
    <w:link w:val="20"/>
    <w:semiHidden/>
    <w:rsid w:val="004F5806"/>
    <w:rPr>
      <w:rFonts w:ascii="Courier New" w:eastAsia="Times New Roman" w:hAnsi="Courier New" w:cs="Courier New"/>
      <w:szCs w:val="20"/>
      <w:lang w:eastAsia="el-GR"/>
    </w:rPr>
  </w:style>
  <w:style w:type="paragraph" w:customStyle="1" w:styleId="Arial11pt">
    <w:name w:val="Στυλ Arial 11 pt Πλήρης"/>
    <w:basedOn w:val="a"/>
    <w:rsid w:val="004F5806"/>
    <w:pPr>
      <w:suppressAutoHyphens w:val="0"/>
      <w:spacing w:after="0"/>
    </w:pPr>
    <w:rPr>
      <w:rFonts w:ascii="Arial" w:hAnsi="Arial" w:cs="Times New Roman"/>
      <w:szCs w:val="20"/>
      <w:lang w:val="el-GR" w:eastAsia="el-GR"/>
    </w:rPr>
  </w:style>
  <w:style w:type="paragraph" w:customStyle="1" w:styleId="10">
    <w:name w:val="Σώμα κειμένου1"/>
    <w:basedOn w:val="a"/>
    <w:rsid w:val="004F5806"/>
    <w:pPr>
      <w:overflowPunct w:val="0"/>
      <w:autoSpaceDE w:val="0"/>
      <w:autoSpaceDN w:val="0"/>
      <w:adjustRightInd w:val="0"/>
      <w:spacing w:after="0"/>
      <w:ind w:left="284" w:firstLine="851"/>
    </w:pPr>
    <w:rPr>
      <w:rFonts w:ascii="Times New Roman" w:hAnsi="Times New Roman" w:cs="Times New Roman"/>
      <w:spacing w:val="-3"/>
      <w:szCs w:val="20"/>
      <w:lang w:val="el-GR" w:eastAsia="en-US"/>
    </w:rPr>
  </w:style>
  <w:style w:type="character" w:customStyle="1" w:styleId="1Char">
    <w:name w:val="Επικεφαλίδα 1 Char"/>
    <w:basedOn w:val="a0"/>
    <w:link w:val="1"/>
    <w:uiPriority w:val="9"/>
    <w:rsid w:val="004F5806"/>
    <w:rPr>
      <w:rFonts w:asciiTheme="majorHAnsi" w:eastAsiaTheme="majorEastAsia" w:hAnsiTheme="majorHAnsi" w:cstheme="majorBidi"/>
      <w:b/>
      <w:bCs/>
      <w:color w:val="365F91" w:themeColor="accent1" w:themeShade="BF"/>
      <w:sz w:val="28"/>
      <w:szCs w:val="28"/>
      <w:lang w:val="en-GB" w:eastAsia="zh-CN"/>
    </w:rPr>
  </w:style>
  <w:style w:type="paragraph" w:styleId="a4">
    <w:name w:val="Balloon Text"/>
    <w:basedOn w:val="a"/>
    <w:link w:val="Char0"/>
    <w:uiPriority w:val="99"/>
    <w:semiHidden/>
    <w:unhideWhenUsed/>
    <w:rsid w:val="004F5806"/>
    <w:pPr>
      <w:spacing w:after="0"/>
    </w:pPr>
    <w:rPr>
      <w:rFonts w:ascii="Tahoma" w:hAnsi="Tahoma" w:cs="Tahoma"/>
      <w:sz w:val="16"/>
      <w:szCs w:val="16"/>
    </w:rPr>
  </w:style>
  <w:style w:type="character" w:customStyle="1" w:styleId="Char0">
    <w:name w:val="Κείμενο πλαισίου Char"/>
    <w:basedOn w:val="a0"/>
    <w:link w:val="a4"/>
    <w:uiPriority w:val="99"/>
    <w:semiHidden/>
    <w:rsid w:val="004F5806"/>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1696</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Katerelou</dc:creator>
  <cp:keywords/>
  <dc:description/>
  <cp:lastModifiedBy>Katerina Katerelou</cp:lastModifiedBy>
  <cp:revision>2</cp:revision>
  <dcterms:created xsi:type="dcterms:W3CDTF">2017-07-28T09:24:00Z</dcterms:created>
  <dcterms:modified xsi:type="dcterms:W3CDTF">2017-07-28T09:24:00Z</dcterms:modified>
</cp:coreProperties>
</file>