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BB" w:rsidRPr="00F96BBB" w:rsidRDefault="00585018" w:rsidP="009D5D69">
      <w:pPr>
        <w:pStyle w:val="Default"/>
        <w:rPr>
          <w:rFonts w:ascii="Tahoma" w:hAnsi="Tahoma" w:cs="Tahoma"/>
          <w:b/>
          <w:bCs/>
          <w:sz w:val="48"/>
          <w:szCs w:val="48"/>
          <w:lang w:val="el-GR"/>
        </w:rPr>
      </w:pPr>
      <w:r>
        <w:rPr>
          <w:b/>
          <w:bCs/>
          <w:sz w:val="28"/>
          <w:szCs w:val="28"/>
          <w:lang w:val="el-GR"/>
        </w:rPr>
        <w:t xml:space="preserve"> </w:t>
      </w:r>
      <w:r w:rsidR="00F96BBB" w:rsidRPr="00F96BBB">
        <w:rPr>
          <w:rFonts w:ascii="Tahoma" w:hAnsi="Tahoma" w:cs="Tahoma"/>
          <w:b/>
          <w:bCs/>
          <w:sz w:val="48"/>
          <w:szCs w:val="48"/>
          <w:lang w:val="el-GR"/>
        </w:rPr>
        <w:t>ΕΠΙΧΕΙΡΗΣΙΑΚΟ ΠΡΟΓΡΑΜΜΑ</w:t>
      </w:r>
    </w:p>
    <w:p w:rsidR="00F96BBB" w:rsidRPr="00F96BBB" w:rsidRDefault="00F96BBB" w:rsidP="00F96BBB">
      <w:pPr>
        <w:keepNext/>
        <w:keepLines/>
        <w:spacing w:line="276" w:lineRule="auto"/>
        <w:ind w:right="-427" w:hanging="426"/>
        <w:jc w:val="center"/>
        <w:rPr>
          <w:rFonts w:ascii="Tahoma" w:hAnsi="Tahoma" w:cs="Tahoma"/>
          <w:sz w:val="56"/>
          <w:szCs w:val="56"/>
          <w:lang w:val="el-GR"/>
        </w:rPr>
      </w:pPr>
      <w:r w:rsidRPr="00F96BBB">
        <w:rPr>
          <w:rFonts w:ascii="Tahoma" w:hAnsi="Tahoma" w:cs="Tahoma"/>
          <w:sz w:val="52"/>
          <w:szCs w:val="52"/>
          <w:lang w:val="el-GR"/>
        </w:rPr>
        <w:t>ΔΗΜΟΥ ΜΑΡΑΘΩΝΟΣ 2018</w:t>
      </w:r>
    </w:p>
    <w:p w:rsidR="00F96BBB" w:rsidRPr="00F96BBB" w:rsidRDefault="00F96BBB" w:rsidP="00F96BBB">
      <w:pPr>
        <w:keepNext/>
        <w:keepLines/>
        <w:autoSpaceDE w:val="0"/>
        <w:autoSpaceDN w:val="0"/>
        <w:adjustRightInd w:val="0"/>
        <w:ind w:left="792" w:right="-20"/>
        <w:jc w:val="center"/>
        <w:outlineLvl w:val="0"/>
        <w:rPr>
          <w:rFonts w:ascii="Tahoma" w:hAnsi="Tahoma" w:cs="Tahoma"/>
          <w:sz w:val="44"/>
          <w:szCs w:val="44"/>
          <w:lang w:val="el-GR"/>
        </w:rPr>
      </w:pPr>
      <w:r w:rsidRPr="00F96BBB">
        <w:rPr>
          <w:rFonts w:ascii="Tahoma" w:hAnsi="Tahoma" w:cs="Tahoma"/>
          <w:b/>
          <w:bCs/>
          <w:sz w:val="44"/>
          <w:szCs w:val="44"/>
          <w:lang w:val="el-GR"/>
        </w:rPr>
        <w:t>ΔΗΜΟΣΙΑ ΔΙΑΒΟΥΛΕΥΣΗ</w:t>
      </w:r>
    </w:p>
    <w:p w:rsidR="00F96BBB" w:rsidRPr="001A40D2" w:rsidRDefault="00F96BBB" w:rsidP="00F96BBB">
      <w:pPr>
        <w:keepNext/>
        <w:keepLines/>
        <w:jc w:val="center"/>
        <w:outlineLvl w:val="0"/>
        <w:rPr>
          <w:rFonts w:ascii="Tahoma" w:hAnsi="Tahoma" w:cs="Tahoma"/>
          <w:b/>
          <w:bCs/>
          <w:sz w:val="28"/>
          <w:szCs w:val="28"/>
          <w:u w:val="thick"/>
        </w:rPr>
      </w:pPr>
      <w:r w:rsidRPr="001A40D2">
        <w:rPr>
          <w:rFonts w:ascii="Tahoma" w:hAnsi="Tahoma" w:cs="Tahoma"/>
          <w:b/>
          <w:bCs/>
          <w:sz w:val="28"/>
          <w:szCs w:val="28"/>
          <w:u w:val="thick"/>
        </w:rPr>
        <w:t>ΕΡΩΤΗΜΑΤΟΛΟΓΙΟ</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F96BBB" w:rsidRPr="00EC7318" w:rsidTr="00656BE5">
        <w:trPr>
          <w:trHeight w:val="460"/>
          <w:jc w:val="center"/>
        </w:trPr>
        <w:tc>
          <w:tcPr>
            <w:tcW w:w="8640" w:type="dxa"/>
            <w:vAlign w:val="center"/>
          </w:tcPr>
          <w:p w:rsidR="00F96BBB" w:rsidRPr="00511110" w:rsidRDefault="00F96BBB" w:rsidP="00656BE5">
            <w:pPr>
              <w:keepNext/>
              <w:keepLines/>
              <w:rPr>
                <w:rFonts w:cs="Constantia"/>
              </w:rPr>
            </w:pPr>
            <w:proofErr w:type="spellStart"/>
            <w:r w:rsidRPr="00511110">
              <w:rPr>
                <w:rFonts w:cs="Constantia"/>
                <w:b/>
                <w:bCs/>
              </w:rPr>
              <w:t>Φύλο</w:t>
            </w:r>
            <w:proofErr w:type="spellEnd"/>
            <w:r w:rsidRPr="00511110">
              <w:rPr>
                <w:rFonts w:cs="Constantia"/>
                <w:b/>
                <w:bCs/>
              </w:rPr>
              <w:t xml:space="preserve"> </w:t>
            </w:r>
            <w:r w:rsidRPr="00511110">
              <w:rPr>
                <w:rFonts w:cs="Constantia"/>
              </w:rPr>
              <w:t xml:space="preserve">          </w:t>
            </w:r>
            <w:proofErr w:type="spellStart"/>
            <w:r w:rsidRPr="00511110">
              <w:rPr>
                <w:rFonts w:cs="Constantia"/>
              </w:rPr>
              <w:t>Άνδρας</w:t>
            </w:r>
            <w:proofErr w:type="spellEnd"/>
            <w:r w:rsidRPr="00511110">
              <w:rPr>
                <w:rFonts w:cs="Constantia"/>
              </w:rPr>
              <w:t xml:space="preserve">   </w:t>
            </w:r>
            <w:r w:rsidR="006C2E73" w:rsidRPr="00511110">
              <w:rPr>
                <w:rFonts w:cs="Constantia"/>
              </w:rPr>
              <w:fldChar w:fldCharType="begin">
                <w:ffData>
                  <w:name w:val="Επιλογή15"/>
                  <w:enabled/>
                  <w:calcOnExit w:val="0"/>
                  <w:checkBox>
                    <w:sizeAuto/>
                    <w:default w:val="0"/>
                  </w:checkBox>
                </w:ffData>
              </w:fldChar>
            </w:r>
            <w:r w:rsidRPr="00511110">
              <w:rPr>
                <w:rFonts w:cs="Constantia"/>
              </w:rPr>
              <w:instrText xml:space="preserve"> FORMCHECKBOX </w:instrText>
            </w:r>
            <w:r w:rsidR="006C2E73" w:rsidRPr="00511110">
              <w:rPr>
                <w:rFonts w:cs="Constantia"/>
              </w:rPr>
            </w:r>
            <w:r w:rsidR="006C2E73" w:rsidRPr="00511110">
              <w:rPr>
                <w:rFonts w:cs="Constantia"/>
              </w:rPr>
              <w:fldChar w:fldCharType="end"/>
            </w:r>
            <w:r w:rsidRPr="00511110">
              <w:rPr>
                <w:rFonts w:cs="Constantia"/>
              </w:rPr>
              <w:t xml:space="preserve">            </w:t>
            </w:r>
            <w:proofErr w:type="spellStart"/>
            <w:r w:rsidRPr="00511110">
              <w:rPr>
                <w:rFonts w:cs="Constantia"/>
              </w:rPr>
              <w:t>Γυναίκα</w:t>
            </w:r>
            <w:proofErr w:type="spellEnd"/>
            <w:r w:rsidRPr="00511110">
              <w:rPr>
                <w:rFonts w:cs="Constantia"/>
              </w:rPr>
              <w:t xml:space="preserve"> </w:t>
            </w:r>
            <w:r w:rsidR="006C2E73" w:rsidRPr="00511110">
              <w:rPr>
                <w:rFonts w:cs="Constantia"/>
              </w:rPr>
              <w:fldChar w:fldCharType="begin">
                <w:ffData>
                  <w:name w:val="Επιλογή16"/>
                  <w:enabled/>
                  <w:calcOnExit w:val="0"/>
                  <w:checkBox>
                    <w:sizeAuto/>
                    <w:default w:val="0"/>
                  </w:checkBox>
                </w:ffData>
              </w:fldChar>
            </w:r>
            <w:r w:rsidRPr="00511110">
              <w:rPr>
                <w:rFonts w:cs="Constantia"/>
              </w:rPr>
              <w:instrText xml:space="preserve"> FORMCHECKBOX </w:instrText>
            </w:r>
            <w:r w:rsidR="006C2E73" w:rsidRPr="00511110">
              <w:rPr>
                <w:rFonts w:cs="Constantia"/>
              </w:rPr>
            </w:r>
            <w:r w:rsidR="006C2E73" w:rsidRPr="00511110">
              <w:rPr>
                <w:rFonts w:cs="Constantia"/>
              </w:rPr>
              <w:fldChar w:fldCharType="end"/>
            </w:r>
          </w:p>
        </w:tc>
      </w:tr>
      <w:tr w:rsidR="00F96BBB" w:rsidRPr="00EC7318" w:rsidTr="00656BE5">
        <w:trPr>
          <w:trHeight w:val="538"/>
          <w:jc w:val="center"/>
        </w:trPr>
        <w:tc>
          <w:tcPr>
            <w:tcW w:w="8640" w:type="dxa"/>
            <w:vAlign w:val="center"/>
          </w:tcPr>
          <w:p w:rsidR="00F96BBB" w:rsidRPr="00511110" w:rsidRDefault="00F96BBB" w:rsidP="00656BE5">
            <w:pPr>
              <w:keepNext/>
              <w:keepLines/>
              <w:rPr>
                <w:rFonts w:cs="Constantia"/>
              </w:rPr>
            </w:pPr>
            <w:proofErr w:type="spellStart"/>
            <w:r w:rsidRPr="00511110">
              <w:rPr>
                <w:rFonts w:cs="Constantia"/>
                <w:b/>
                <w:bCs/>
              </w:rPr>
              <w:t>Ηλικία</w:t>
            </w:r>
            <w:proofErr w:type="spellEnd"/>
            <w:r w:rsidRPr="00511110">
              <w:rPr>
                <w:rFonts w:cs="Constantia"/>
              </w:rPr>
              <w:t xml:space="preserve">             18-30 </w:t>
            </w:r>
            <w:r w:rsidR="006C2E73" w:rsidRPr="00511110">
              <w:rPr>
                <w:rFonts w:cs="Constantia"/>
              </w:rPr>
              <w:fldChar w:fldCharType="begin">
                <w:ffData>
                  <w:name w:val="Επιλογή10"/>
                  <w:enabled/>
                  <w:calcOnExit w:val="0"/>
                  <w:checkBox>
                    <w:sizeAuto/>
                    <w:default w:val="0"/>
                  </w:checkBox>
                </w:ffData>
              </w:fldChar>
            </w:r>
            <w:r w:rsidRPr="00511110">
              <w:rPr>
                <w:rFonts w:cs="Constantia"/>
              </w:rPr>
              <w:instrText xml:space="preserve"> FORMCHECKBOX </w:instrText>
            </w:r>
            <w:r w:rsidR="006C2E73" w:rsidRPr="00511110">
              <w:rPr>
                <w:rFonts w:cs="Constantia"/>
              </w:rPr>
            </w:r>
            <w:r w:rsidR="006C2E73" w:rsidRPr="00511110">
              <w:rPr>
                <w:rFonts w:cs="Constantia"/>
              </w:rPr>
              <w:fldChar w:fldCharType="end"/>
            </w:r>
            <w:r w:rsidRPr="00511110">
              <w:rPr>
                <w:rFonts w:cs="Constantia"/>
              </w:rPr>
              <w:tab/>
              <w:t xml:space="preserve">          30-65</w:t>
            </w:r>
            <w:r w:rsidR="006C2E73" w:rsidRPr="00511110">
              <w:rPr>
                <w:rFonts w:cs="Constantia"/>
              </w:rPr>
              <w:fldChar w:fldCharType="begin">
                <w:ffData>
                  <w:name w:val="Επιλογή11"/>
                  <w:enabled/>
                  <w:calcOnExit w:val="0"/>
                  <w:checkBox>
                    <w:sizeAuto/>
                    <w:default w:val="0"/>
                  </w:checkBox>
                </w:ffData>
              </w:fldChar>
            </w:r>
            <w:r w:rsidRPr="00511110">
              <w:rPr>
                <w:rFonts w:cs="Constantia"/>
              </w:rPr>
              <w:instrText xml:space="preserve"> FORMCHECKBOX </w:instrText>
            </w:r>
            <w:r w:rsidR="006C2E73" w:rsidRPr="00511110">
              <w:rPr>
                <w:rFonts w:cs="Constantia"/>
              </w:rPr>
            </w:r>
            <w:r w:rsidR="006C2E73" w:rsidRPr="00511110">
              <w:rPr>
                <w:rFonts w:cs="Constantia"/>
              </w:rPr>
              <w:fldChar w:fldCharType="end"/>
            </w:r>
            <w:r w:rsidRPr="00511110">
              <w:rPr>
                <w:rFonts w:cs="Constantia"/>
              </w:rPr>
              <w:tab/>
              <w:t xml:space="preserve">65- </w:t>
            </w:r>
            <w:proofErr w:type="spellStart"/>
            <w:r w:rsidRPr="00511110">
              <w:rPr>
                <w:rFonts w:cs="Constantia"/>
              </w:rPr>
              <w:t>και</w:t>
            </w:r>
            <w:proofErr w:type="spellEnd"/>
            <w:r w:rsidRPr="00511110">
              <w:rPr>
                <w:rFonts w:cs="Constantia"/>
              </w:rPr>
              <w:t xml:space="preserve"> </w:t>
            </w:r>
            <w:proofErr w:type="spellStart"/>
            <w:r w:rsidRPr="00511110">
              <w:rPr>
                <w:rFonts w:cs="Constantia"/>
              </w:rPr>
              <w:t>πάνω</w:t>
            </w:r>
            <w:proofErr w:type="spellEnd"/>
            <w:r w:rsidRPr="00511110">
              <w:rPr>
                <w:rFonts w:cs="Constantia"/>
              </w:rPr>
              <w:t xml:space="preserve"> </w:t>
            </w:r>
            <w:r w:rsidR="006C2E73" w:rsidRPr="00511110">
              <w:rPr>
                <w:rFonts w:cs="Constantia"/>
              </w:rPr>
              <w:fldChar w:fldCharType="begin">
                <w:ffData>
                  <w:name w:val="Επιλογή12"/>
                  <w:enabled/>
                  <w:calcOnExit w:val="0"/>
                  <w:checkBox>
                    <w:sizeAuto/>
                    <w:default w:val="0"/>
                  </w:checkBox>
                </w:ffData>
              </w:fldChar>
            </w:r>
            <w:r w:rsidRPr="00511110">
              <w:rPr>
                <w:rFonts w:cs="Constantia"/>
              </w:rPr>
              <w:instrText xml:space="preserve"> FORMCHECKBOX </w:instrText>
            </w:r>
            <w:r w:rsidR="006C2E73" w:rsidRPr="00511110">
              <w:rPr>
                <w:rFonts w:cs="Constantia"/>
              </w:rPr>
            </w:r>
            <w:r w:rsidR="006C2E73" w:rsidRPr="00511110">
              <w:rPr>
                <w:rFonts w:cs="Constantia"/>
              </w:rPr>
              <w:fldChar w:fldCharType="end"/>
            </w:r>
          </w:p>
        </w:tc>
      </w:tr>
      <w:tr w:rsidR="00F96BBB" w:rsidRPr="00EC7318" w:rsidTr="00656BE5">
        <w:trPr>
          <w:trHeight w:val="538"/>
          <w:jc w:val="center"/>
        </w:trPr>
        <w:tc>
          <w:tcPr>
            <w:tcW w:w="8640" w:type="dxa"/>
            <w:vAlign w:val="center"/>
          </w:tcPr>
          <w:p w:rsidR="00F96BBB" w:rsidRPr="00511110" w:rsidRDefault="00F96BBB" w:rsidP="00656BE5">
            <w:pPr>
              <w:keepNext/>
              <w:keepLines/>
              <w:rPr>
                <w:rFonts w:cs="Constantia"/>
                <w:b/>
                <w:bCs/>
              </w:rPr>
            </w:pPr>
            <w:proofErr w:type="spellStart"/>
            <w:r w:rsidRPr="00511110">
              <w:rPr>
                <w:rFonts w:cs="Constantia"/>
                <w:b/>
                <w:bCs/>
              </w:rPr>
              <w:t>Περιοχή</w:t>
            </w:r>
            <w:proofErr w:type="spellEnd"/>
            <w:r w:rsidRPr="00511110">
              <w:rPr>
                <w:rFonts w:cs="Constantia"/>
                <w:b/>
                <w:bCs/>
              </w:rPr>
              <w:t xml:space="preserve">   </w:t>
            </w:r>
            <w:proofErr w:type="spellStart"/>
            <w:r w:rsidRPr="00511110">
              <w:rPr>
                <w:rFonts w:cs="Constantia"/>
                <w:b/>
                <w:bCs/>
              </w:rPr>
              <w:t>Κατοικίας</w:t>
            </w:r>
            <w:proofErr w:type="spellEnd"/>
            <w:r w:rsidRPr="00511110">
              <w:rPr>
                <w:rFonts w:cs="Constantia"/>
                <w:b/>
                <w:bCs/>
              </w:rPr>
              <w:t xml:space="preserve">    </w:t>
            </w:r>
            <w:r w:rsidR="006C2E73" w:rsidRPr="00511110">
              <w:rPr>
                <w:rFonts w:cs="Constantia"/>
              </w:rPr>
              <w:fldChar w:fldCharType="begin">
                <w:ffData>
                  <w:name w:val="Επιλογή15"/>
                  <w:enabled/>
                  <w:calcOnExit w:val="0"/>
                  <w:checkBox>
                    <w:sizeAuto/>
                    <w:default w:val="0"/>
                  </w:checkBox>
                </w:ffData>
              </w:fldChar>
            </w:r>
            <w:r w:rsidRPr="00511110">
              <w:rPr>
                <w:rFonts w:cs="Constantia"/>
              </w:rPr>
              <w:instrText xml:space="preserve"> FORMCHECKBOX </w:instrText>
            </w:r>
            <w:r w:rsidR="006C2E73" w:rsidRPr="00511110">
              <w:rPr>
                <w:rFonts w:cs="Constantia"/>
              </w:rPr>
            </w:r>
            <w:r w:rsidR="006C2E73" w:rsidRPr="00511110">
              <w:rPr>
                <w:rFonts w:cs="Constantia"/>
              </w:rPr>
              <w:fldChar w:fldCharType="end"/>
            </w:r>
          </w:p>
        </w:tc>
      </w:tr>
      <w:tr w:rsidR="00F96BBB" w:rsidRPr="00EC7318" w:rsidTr="00656BE5">
        <w:trPr>
          <w:trHeight w:val="311"/>
          <w:jc w:val="center"/>
        </w:trPr>
        <w:tc>
          <w:tcPr>
            <w:tcW w:w="8640" w:type="dxa"/>
          </w:tcPr>
          <w:p w:rsidR="00F96BBB" w:rsidRPr="00F96BBB" w:rsidRDefault="00F96BBB" w:rsidP="00656BE5">
            <w:pPr>
              <w:keepNext/>
              <w:keepLines/>
              <w:spacing w:line="360" w:lineRule="auto"/>
              <w:rPr>
                <w:rFonts w:cs="Constantia"/>
                <w:b/>
                <w:bCs/>
                <w:lang w:val="el-GR"/>
              </w:rPr>
            </w:pPr>
            <w:r w:rsidRPr="00F96BBB">
              <w:rPr>
                <w:rFonts w:cs="Constantia"/>
                <w:b/>
                <w:bCs/>
                <w:lang w:val="el-GR"/>
              </w:rPr>
              <w:t>Προσωπικά Στοιχεία(προαιρετικά)</w:t>
            </w:r>
          </w:p>
          <w:p w:rsidR="00F96BBB" w:rsidRPr="00F96BBB" w:rsidRDefault="00F96BBB" w:rsidP="00656BE5">
            <w:pPr>
              <w:pStyle w:val="a4"/>
              <w:keepNext/>
              <w:keepLines/>
              <w:spacing w:line="360" w:lineRule="auto"/>
              <w:rPr>
                <w:rFonts w:cs="Constantia"/>
                <w:lang w:val="el-GR"/>
              </w:rPr>
            </w:pPr>
            <w:r w:rsidRPr="00F96BBB">
              <w:rPr>
                <w:rFonts w:cs="Constantia"/>
                <w:lang w:val="el-GR"/>
              </w:rPr>
              <w:t>Ονοματεπώνυμο:…………………………………………………………………………………………………</w:t>
            </w:r>
          </w:p>
          <w:p w:rsidR="00F96BBB" w:rsidRPr="00F96BBB" w:rsidRDefault="00F96BBB" w:rsidP="00656BE5">
            <w:pPr>
              <w:keepNext/>
              <w:keepLines/>
              <w:spacing w:line="360" w:lineRule="auto"/>
              <w:rPr>
                <w:rFonts w:cs="Constantia"/>
                <w:lang w:val="el-GR"/>
              </w:rPr>
            </w:pPr>
            <w:r w:rsidRPr="00F96BBB">
              <w:rPr>
                <w:rFonts w:cs="Constantia"/>
                <w:lang w:val="el-GR"/>
              </w:rPr>
              <w:t>Διεύθυνση:…………………………………………………………………………………………………………..</w:t>
            </w:r>
          </w:p>
          <w:p w:rsidR="00F96BBB" w:rsidRPr="00511110" w:rsidRDefault="00F96BBB" w:rsidP="00656BE5">
            <w:pPr>
              <w:keepNext/>
              <w:keepLines/>
              <w:spacing w:line="360" w:lineRule="auto"/>
              <w:rPr>
                <w:rFonts w:cs="Constantia"/>
              </w:rPr>
            </w:pPr>
            <w:proofErr w:type="spellStart"/>
            <w:r w:rsidRPr="00511110">
              <w:rPr>
                <w:rFonts w:cs="Constantia"/>
              </w:rPr>
              <w:t>Τηλέφωνο</w:t>
            </w:r>
            <w:proofErr w:type="spellEnd"/>
            <w:proofErr w:type="gramStart"/>
            <w:r w:rsidRPr="00511110">
              <w:rPr>
                <w:rFonts w:cs="Constantia"/>
              </w:rPr>
              <w:t>:…………………………………………………………………………………………………………...</w:t>
            </w:r>
            <w:proofErr w:type="gramEnd"/>
          </w:p>
          <w:p w:rsidR="00F96BBB" w:rsidRPr="00511110" w:rsidRDefault="00F96BBB" w:rsidP="00656BE5">
            <w:pPr>
              <w:keepNext/>
              <w:keepLines/>
              <w:spacing w:line="360" w:lineRule="auto"/>
              <w:rPr>
                <w:rFonts w:cs="Constantia"/>
                <w:b/>
                <w:bCs/>
              </w:rPr>
            </w:pPr>
            <w:r w:rsidRPr="00511110">
              <w:rPr>
                <w:rFonts w:cs="Constantia"/>
              </w:rPr>
              <w:t>Email</w:t>
            </w:r>
            <w:proofErr w:type="gramStart"/>
            <w:r w:rsidRPr="00511110">
              <w:rPr>
                <w:rFonts w:cs="Constantia"/>
              </w:rPr>
              <w:t>:…………………………………………………………………………………………………………………...</w:t>
            </w:r>
            <w:proofErr w:type="gramEnd"/>
          </w:p>
        </w:tc>
      </w:tr>
    </w:tbl>
    <w:p w:rsidR="00F96BBB" w:rsidRPr="001A40D2" w:rsidRDefault="00F96BBB" w:rsidP="00F96BBB">
      <w:pPr>
        <w:keepNext/>
        <w:keepLines/>
        <w:jc w:val="center"/>
        <w:rPr>
          <w:rFonts w:ascii="Tahoma" w:hAnsi="Tahoma" w:cs="Tahoma"/>
          <w:b/>
          <w:bCs/>
        </w:rPr>
      </w:pPr>
    </w:p>
    <w:p w:rsidR="00F96BBB" w:rsidRPr="00F96BBB" w:rsidRDefault="00F96BBB" w:rsidP="00F96BBB">
      <w:pPr>
        <w:keepNext/>
        <w:keepLines/>
        <w:shd w:val="clear" w:color="auto" w:fill="D9D9D9"/>
        <w:autoSpaceDE w:val="0"/>
        <w:autoSpaceDN w:val="0"/>
        <w:adjustRightInd w:val="0"/>
        <w:spacing w:line="276" w:lineRule="auto"/>
        <w:ind w:right="-2"/>
        <w:jc w:val="both"/>
        <w:rPr>
          <w:rFonts w:cs="Constantia"/>
          <w:lang w:val="el-GR"/>
        </w:rPr>
      </w:pPr>
      <w:r w:rsidRPr="00F96BBB">
        <w:rPr>
          <w:rFonts w:cs="Constantia"/>
          <w:lang w:val="el-GR"/>
        </w:rPr>
        <w:t xml:space="preserve">Η  Διεπιστημονική  Ομάδα  Έργου  επιθυμεί  τη  συμβολή  σας  στο  έργο  της  κατάρτισης του Επιχειρησιακού Προγράμματος του Δήμου </w:t>
      </w:r>
      <w:proofErr w:type="spellStart"/>
      <w:r w:rsidRPr="00F96BBB">
        <w:rPr>
          <w:rFonts w:cs="Constantia"/>
          <w:lang w:val="el-GR"/>
        </w:rPr>
        <w:t>Μαραθώνος</w:t>
      </w:r>
      <w:proofErr w:type="spellEnd"/>
      <w:r w:rsidRPr="00F96BBB">
        <w:rPr>
          <w:rFonts w:cs="Constantia"/>
          <w:lang w:val="el-GR"/>
        </w:rPr>
        <w:t xml:space="preserve"> με τη συμπλήρωση του επισυναπτόμενου ερωτηματολογίου, μέσω του οποίου ζητείται από τους δημότες αλλά και τους φορείς κοινωνικής συσπείρωσης:</w:t>
      </w:r>
    </w:p>
    <w:p w:rsidR="00F96BBB" w:rsidRPr="00F96BBB" w:rsidRDefault="00F96BBB" w:rsidP="00F96BBB">
      <w:pPr>
        <w:keepNext/>
        <w:keepLines/>
        <w:numPr>
          <w:ilvl w:val="0"/>
          <w:numId w:val="100"/>
        </w:numPr>
        <w:shd w:val="clear" w:color="auto" w:fill="D9D9D9"/>
        <w:tabs>
          <w:tab w:val="clear" w:pos="360"/>
        </w:tabs>
        <w:autoSpaceDE w:val="0"/>
        <w:autoSpaceDN w:val="0"/>
        <w:adjustRightInd w:val="0"/>
        <w:spacing w:after="0" w:line="276" w:lineRule="auto"/>
        <w:ind w:right="-2"/>
        <w:jc w:val="both"/>
        <w:rPr>
          <w:rFonts w:cs="Constantia"/>
          <w:lang w:val="el-GR"/>
        </w:rPr>
      </w:pPr>
      <w:r w:rsidRPr="00F96BBB">
        <w:rPr>
          <w:rFonts w:cs="Constantia"/>
          <w:lang w:val="el-GR"/>
        </w:rPr>
        <w:t>να διατυπώσουν τις απόψεις τους όσον αφορά στην επιλεγμένη στρατηγική και στους άξονες προτεραιότητας της δημοτικής αρχής έως και το 2019, καθώς επίσης και</w:t>
      </w:r>
    </w:p>
    <w:p w:rsidR="00F96BBB" w:rsidRPr="00F96BBB" w:rsidRDefault="00F96BBB" w:rsidP="00F96BBB">
      <w:pPr>
        <w:keepNext/>
        <w:keepLines/>
        <w:numPr>
          <w:ilvl w:val="0"/>
          <w:numId w:val="100"/>
        </w:numPr>
        <w:shd w:val="clear" w:color="auto" w:fill="D9D9D9"/>
        <w:autoSpaceDE w:val="0"/>
        <w:autoSpaceDN w:val="0"/>
        <w:adjustRightInd w:val="0"/>
        <w:spacing w:after="0" w:line="276" w:lineRule="auto"/>
        <w:ind w:right="-2"/>
        <w:jc w:val="both"/>
        <w:rPr>
          <w:rFonts w:cs="Constantia"/>
          <w:i/>
          <w:iCs/>
          <w:lang w:val="el-GR"/>
        </w:rPr>
      </w:pPr>
      <w:r w:rsidRPr="00F96BBB">
        <w:rPr>
          <w:rFonts w:cs="Constantia"/>
          <w:lang w:val="el-GR"/>
        </w:rPr>
        <w:t>να προτείνουν έργα και δράσεις που πιστεύουν ότι θα συμβάλουν στην ανάπτυξη της περιοχής και στη βελτίωση της λειτουργίας του Δήμου και των Υπηρεσιών του</w:t>
      </w:r>
      <w:r w:rsidRPr="00F96BBB">
        <w:rPr>
          <w:rFonts w:cs="Constantia"/>
          <w:i/>
          <w:iCs/>
          <w:lang w:val="el-GR"/>
        </w:rPr>
        <w:t>.</w:t>
      </w:r>
    </w:p>
    <w:p w:rsidR="00F96BBB" w:rsidRPr="00F96BBB" w:rsidRDefault="00F96BBB" w:rsidP="00F96BBB">
      <w:pPr>
        <w:keepNext/>
        <w:keepLines/>
        <w:shd w:val="clear" w:color="auto" w:fill="D9D9D9"/>
        <w:autoSpaceDE w:val="0"/>
        <w:autoSpaceDN w:val="0"/>
        <w:adjustRightInd w:val="0"/>
        <w:spacing w:line="200" w:lineRule="exact"/>
        <w:ind w:right="-2"/>
        <w:jc w:val="both"/>
        <w:outlineLvl w:val="0"/>
        <w:rPr>
          <w:rFonts w:ascii="Cambria" w:hAnsi="Cambria" w:cs="Cambria"/>
          <w:b/>
          <w:bCs/>
          <w:lang w:val="el-GR"/>
        </w:rPr>
      </w:pPr>
      <w:r w:rsidRPr="00F96BBB">
        <w:rPr>
          <w:rFonts w:ascii="Cambria" w:hAnsi="Cambria" w:cs="Cambria"/>
          <w:b/>
          <w:bCs/>
          <w:lang w:val="el-GR"/>
        </w:rPr>
        <w:t xml:space="preserve">Παρακαλούμε για την υποβολή των απαντήσεών σας εντός τριάντα (30) ημερών από την ανάρτηση στην ιστοσελίδα του Δήμου </w:t>
      </w:r>
      <w:hyperlink r:id="rId8" w:history="1">
        <w:r w:rsidRPr="0041305F">
          <w:rPr>
            <w:rStyle w:val="-"/>
            <w:rFonts w:ascii="Cambria" w:hAnsi="Cambria" w:cs="Cambria"/>
            <w:b/>
            <w:bCs/>
          </w:rPr>
          <w:t>https</w:t>
        </w:r>
        <w:r w:rsidRPr="00F96BBB">
          <w:rPr>
            <w:rStyle w:val="-"/>
            <w:rFonts w:ascii="Cambria" w:hAnsi="Cambria" w:cs="Cambria"/>
            <w:b/>
            <w:bCs/>
            <w:lang w:val="el-GR"/>
          </w:rPr>
          <w:t>://</w:t>
        </w:r>
        <w:r w:rsidRPr="0041305F">
          <w:rPr>
            <w:rStyle w:val="-"/>
            <w:rFonts w:ascii="Cambria" w:hAnsi="Cambria" w:cs="Cambria"/>
            <w:b/>
            <w:bCs/>
          </w:rPr>
          <w:t>marathon</w:t>
        </w:r>
        <w:r w:rsidRPr="00F96BBB">
          <w:rPr>
            <w:rStyle w:val="-"/>
            <w:rFonts w:ascii="Cambria" w:hAnsi="Cambria" w:cs="Cambria"/>
            <w:b/>
            <w:bCs/>
            <w:lang w:val="el-GR"/>
          </w:rPr>
          <w:t>.</w:t>
        </w:r>
        <w:proofErr w:type="spellStart"/>
        <w:r w:rsidRPr="0041305F">
          <w:rPr>
            <w:rStyle w:val="-"/>
            <w:rFonts w:ascii="Cambria" w:hAnsi="Cambria" w:cs="Cambria"/>
            <w:b/>
            <w:bCs/>
          </w:rPr>
          <w:t>gr</w:t>
        </w:r>
        <w:proofErr w:type="spellEnd"/>
      </w:hyperlink>
      <w:r w:rsidRPr="00F96BBB">
        <w:rPr>
          <w:rFonts w:ascii="Cambria" w:hAnsi="Cambria" w:cs="Cambria"/>
          <w:b/>
          <w:bCs/>
          <w:lang w:val="el-GR"/>
        </w:rPr>
        <w:t xml:space="preserve"> και την έκδοση σχετικού δελτίου τύπου.</w:t>
      </w:r>
    </w:p>
    <w:p w:rsidR="00F96BBB" w:rsidRPr="00F96BBB" w:rsidRDefault="00F96BBB" w:rsidP="00F96BBB">
      <w:pPr>
        <w:keepNext/>
        <w:keepLines/>
        <w:shd w:val="clear" w:color="auto" w:fill="D9D9D9"/>
        <w:autoSpaceDE w:val="0"/>
        <w:autoSpaceDN w:val="0"/>
        <w:adjustRightInd w:val="0"/>
        <w:spacing w:line="200" w:lineRule="exact"/>
        <w:ind w:right="-2"/>
        <w:jc w:val="center"/>
        <w:rPr>
          <w:rFonts w:ascii="Cambria" w:hAnsi="Cambria" w:cs="Cambria"/>
          <w:b/>
          <w:bCs/>
          <w:lang w:val="el-GR"/>
        </w:rPr>
      </w:pPr>
    </w:p>
    <w:p w:rsidR="00F96BBB" w:rsidRPr="00F96BBB" w:rsidRDefault="00F96BBB" w:rsidP="00F96BBB">
      <w:pPr>
        <w:keepNext/>
        <w:keepLines/>
        <w:shd w:val="clear" w:color="auto" w:fill="D9D9D9"/>
        <w:autoSpaceDE w:val="0"/>
        <w:autoSpaceDN w:val="0"/>
        <w:adjustRightInd w:val="0"/>
        <w:spacing w:line="200" w:lineRule="exact"/>
        <w:ind w:right="-2"/>
        <w:jc w:val="both"/>
        <w:outlineLvl w:val="0"/>
        <w:rPr>
          <w:lang w:val="el-GR"/>
        </w:rPr>
      </w:pPr>
      <w:r w:rsidRPr="00F96BBB">
        <w:rPr>
          <w:rFonts w:ascii="Cambria" w:hAnsi="Cambria" w:cs="Cambria"/>
          <w:b/>
          <w:bCs/>
          <w:lang w:val="el-GR"/>
        </w:rPr>
        <w:t>Ηλεκτρονικά στη διεύθυνση:</w:t>
      </w:r>
      <w:r w:rsidRPr="00F96BBB">
        <w:rPr>
          <w:lang w:val="el-GR"/>
        </w:rPr>
        <w:t xml:space="preserve"> </w:t>
      </w:r>
      <w:hyperlink r:id="rId9" w:history="1">
        <w:r w:rsidRPr="007244C1">
          <w:rPr>
            <w:rStyle w:val="-"/>
          </w:rPr>
          <w:t>info</w:t>
        </w:r>
        <w:r w:rsidRPr="00F96BBB">
          <w:rPr>
            <w:rStyle w:val="-"/>
            <w:lang w:val="el-GR"/>
          </w:rPr>
          <w:t>@</w:t>
        </w:r>
        <w:r w:rsidRPr="007244C1">
          <w:rPr>
            <w:rStyle w:val="-"/>
          </w:rPr>
          <w:t>marathon</w:t>
        </w:r>
        <w:r w:rsidRPr="00F96BBB">
          <w:rPr>
            <w:rStyle w:val="-"/>
            <w:lang w:val="el-GR"/>
          </w:rPr>
          <w:t>.</w:t>
        </w:r>
        <w:proofErr w:type="spellStart"/>
        <w:r w:rsidRPr="007244C1">
          <w:rPr>
            <w:rStyle w:val="-"/>
          </w:rPr>
          <w:t>gr</w:t>
        </w:r>
        <w:proofErr w:type="spellEnd"/>
      </w:hyperlink>
    </w:p>
    <w:p w:rsidR="00F96BBB" w:rsidRPr="00F96BBB" w:rsidRDefault="00DA600C" w:rsidP="00DA600C">
      <w:pPr>
        <w:keepNext/>
        <w:keepLines/>
        <w:shd w:val="clear" w:color="auto" w:fill="D9D9D9"/>
        <w:tabs>
          <w:tab w:val="left" w:pos="2025"/>
        </w:tabs>
        <w:autoSpaceDE w:val="0"/>
        <w:autoSpaceDN w:val="0"/>
        <w:adjustRightInd w:val="0"/>
        <w:spacing w:line="200" w:lineRule="exact"/>
        <w:ind w:right="-2"/>
        <w:jc w:val="both"/>
        <w:outlineLvl w:val="0"/>
        <w:rPr>
          <w:rFonts w:ascii="Cambria" w:hAnsi="Cambria" w:cs="Cambria"/>
          <w:lang w:val="el-GR"/>
        </w:rPr>
      </w:pPr>
      <w:r>
        <w:rPr>
          <w:rFonts w:ascii="Cambria" w:hAnsi="Cambria" w:cs="Cambria"/>
          <w:lang w:val="el-GR"/>
        </w:rPr>
        <w:tab/>
      </w:r>
    </w:p>
    <w:p w:rsidR="00F96BBB" w:rsidRPr="00F96BBB" w:rsidRDefault="00F96BBB" w:rsidP="00F96BBB">
      <w:pPr>
        <w:keepNext/>
        <w:keepLines/>
        <w:shd w:val="clear" w:color="auto" w:fill="D9D9D9"/>
        <w:autoSpaceDE w:val="0"/>
        <w:autoSpaceDN w:val="0"/>
        <w:adjustRightInd w:val="0"/>
        <w:spacing w:line="200" w:lineRule="exact"/>
        <w:ind w:right="-2"/>
        <w:jc w:val="both"/>
        <w:outlineLvl w:val="0"/>
        <w:rPr>
          <w:rFonts w:ascii="Cambria" w:hAnsi="Cambria" w:cs="Cambria"/>
          <w:lang w:val="el-GR"/>
        </w:rPr>
      </w:pPr>
      <w:r w:rsidRPr="00F96BBB">
        <w:rPr>
          <w:rFonts w:ascii="Cambria" w:hAnsi="Cambria" w:cs="Cambria"/>
          <w:b/>
          <w:bCs/>
          <w:lang w:val="el-GR"/>
        </w:rPr>
        <w:t>Σε έντυπη μορφή στη διεύθυνση:</w:t>
      </w:r>
      <w:r w:rsidRPr="00F96BBB">
        <w:rPr>
          <w:rFonts w:ascii="Cambria" w:hAnsi="Cambria" w:cs="Cambria"/>
          <w:lang w:val="el-GR"/>
        </w:rPr>
        <w:t xml:space="preserve"> στο Δημαρχείο </w:t>
      </w:r>
      <w:proofErr w:type="spellStart"/>
      <w:r w:rsidRPr="00F96BBB">
        <w:rPr>
          <w:rFonts w:ascii="Cambria" w:hAnsi="Cambria" w:cs="Cambria"/>
          <w:lang w:val="el-GR"/>
        </w:rPr>
        <w:t>Μαραθώνος</w:t>
      </w:r>
      <w:proofErr w:type="spellEnd"/>
      <w:r w:rsidRPr="00F96BBB">
        <w:rPr>
          <w:rFonts w:ascii="Cambria" w:hAnsi="Cambria" w:cs="Cambria"/>
          <w:lang w:val="el-GR"/>
        </w:rPr>
        <w:t xml:space="preserve"> (Οινόης 6), Νέας </w:t>
      </w:r>
      <w:proofErr w:type="spellStart"/>
      <w:r w:rsidRPr="00F96BBB">
        <w:rPr>
          <w:rFonts w:ascii="Cambria" w:hAnsi="Cambria" w:cs="Cambria"/>
          <w:lang w:val="el-GR"/>
        </w:rPr>
        <w:t>Μάκρης</w:t>
      </w:r>
      <w:proofErr w:type="spellEnd"/>
      <w:r w:rsidRPr="00F96BBB">
        <w:rPr>
          <w:rFonts w:ascii="Cambria" w:hAnsi="Cambria" w:cs="Cambria"/>
          <w:lang w:val="el-GR"/>
        </w:rPr>
        <w:t xml:space="preserve"> (Λ. </w:t>
      </w:r>
      <w:proofErr w:type="spellStart"/>
      <w:r w:rsidRPr="00F96BBB">
        <w:rPr>
          <w:rFonts w:ascii="Cambria" w:hAnsi="Cambria" w:cs="Cambria"/>
          <w:lang w:val="el-GR"/>
        </w:rPr>
        <w:t>Μαραθώνος</w:t>
      </w:r>
      <w:proofErr w:type="spellEnd"/>
      <w:r w:rsidRPr="00F96BBB">
        <w:rPr>
          <w:rFonts w:ascii="Cambria" w:hAnsi="Cambria" w:cs="Cambria"/>
          <w:lang w:val="el-GR"/>
        </w:rPr>
        <w:t xml:space="preserve"> 104) και στα δημοτικά καταστήματα Γραμματικού και Βαρνάβα)</w:t>
      </w:r>
    </w:p>
    <w:p w:rsidR="00F96BBB" w:rsidRPr="00F96BBB" w:rsidRDefault="00F96BBB" w:rsidP="00F96BBB">
      <w:pPr>
        <w:keepNext/>
        <w:keepLines/>
        <w:shd w:val="clear" w:color="auto" w:fill="D9D9D9"/>
        <w:autoSpaceDE w:val="0"/>
        <w:autoSpaceDN w:val="0"/>
        <w:adjustRightInd w:val="0"/>
        <w:spacing w:line="200" w:lineRule="exact"/>
        <w:ind w:right="-2"/>
        <w:jc w:val="both"/>
        <w:rPr>
          <w:rFonts w:ascii="Cambria" w:hAnsi="Cambria" w:cs="Cambria"/>
          <w:lang w:val="el-GR"/>
        </w:rPr>
      </w:pPr>
      <w:r w:rsidRPr="00F96BBB">
        <w:rPr>
          <w:rFonts w:ascii="Cambria" w:hAnsi="Cambria" w:cs="Cambria"/>
          <w:lang w:val="el-GR"/>
        </w:rPr>
        <w:t xml:space="preserve"> </w:t>
      </w:r>
    </w:p>
    <w:p w:rsidR="00F96BBB" w:rsidRPr="00F96BBB" w:rsidRDefault="00F96BBB" w:rsidP="00F96BBB">
      <w:pPr>
        <w:keepNext/>
        <w:keepLines/>
        <w:ind w:right="-2"/>
        <w:jc w:val="center"/>
        <w:rPr>
          <w:rFonts w:ascii="Tahoma" w:hAnsi="Tahoma" w:cs="Tahoma"/>
          <w:b/>
          <w:bCs/>
          <w:lang w:val="el-GR"/>
        </w:rPr>
      </w:pPr>
    </w:p>
    <w:p w:rsidR="00F96BBB" w:rsidRPr="006511A2" w:rsidRDefault="00F96BBB" w:rsidP="00F96BBB">
      <w:pPr>
        <w:keepNext/>
        <w:keepLines/>
        <w:jc w:val="center"/>
        <w:rPr>
          <w:rFonts w:ascii="Tahoma" w:hAnsi="Tahoma" w:cs="Tahoma"/>
          <w:b/>
          <w:bCs/>
          <w:lang w:val="el-GR"/>
        </w:rPr>
        <w:sectPr w:rsidR="00F96BBB" w:rsidRPr="006511A2" w:rsidSect="006511A2">
          <w:headerReference w:type="default" r:id="rId10"/>
          <w:footerReference w:type="default" r:id="rId11"/>
          <w:pgSz w:w="11906" w:h="16838" w:code="9"/>
          <w:pgMar w:top="1418" w:right="1418" w:bottom="1418" w:left="1701" w:header="709" w:footer="709" w:gutter="0"/>
          <w:pgNumType w:start="1"/>
          <w:cols w:space="708"/>
          <w:docGrid w:linePitch="360"/>
        </w:sectPr>
      </w:pPr>
      <w:r w:rsidRPr="006511A2">
        <w:rPr>
          <w:rFonts w:ascii="Tahoma" w:hAnsi="Tahoma" w:cs="Tahoma"/>
          <w:b/>
          <w:bCs/>
          <w:lang w:val="el-GR"/>
        </w:rPr>
        <w:t>Μάρτιος 2018</w:t>
      </w:r>
    </w:p>
    <w:p w:rsidR="006511A2" w:rsidRPr="006511A2" w:rsidRDefault="006511A2" w:rsidP="006511A2">
      <w:pPr>
        <w:keepNext/>
        <w:keepLines/>
        <w:jc w:val="center"/>
        <w:outlineLvl w:val="0"/>
        <w:rPr>
          <w:rFonts w:ascii="Tahoma" w:hAnsi="Tahoma" w:cs="Tahoma"/>
          <w:b/>
          <w:bCs/>
          <w:outline/>
          <w:color w:val="000000"/>
          <w:sz w:val="36"/>
          <w:szCs w:val="36"/>
          <w:lang w:val="el-GR"/>
        </w:rPr>
      </w:pPr>
      <w:r w:rsidRPr="006511A2">
        <w:rPr>
          <w:rFonts w:ascii="Tahoma" w:hAnsi="Tahoma" w:cs="Tahoma"/>
          <w:b/>
          <w:bCs/>
          <w:outline/>
          <w:color w:val="000000"/>
          <w:sz w:val="36"/>
          <w:szCs w:val="36"/>
          <w:lang w:val="el-GR"/>
        </w:rPr>
        <w:lastRenderedPageBreak/>
        <w:t>ΜΕΡΟΣ 1</w:t>
      </w:r>
      <w:r w:rsidRPr="006511A2">
        <w:rPr>
          <w:rFonts w:ascii="Tahoma" w:hAnsi="Tahoma" w:cs="Tahoma"/>
          <w:b/>
          <w:bCs/>
          <w:outline/>
          <w:color w:val="000000"/>
          <w:sz w:val="36"/>
          <w:szCs w:val="36"/>
          <w:vertAlign w:val="superscript"/>
          <w:lang w:val="el-GR"/>
        </w:rPr>
        <w:t>ο</w:t>
      </w:r>
    </w:p>
    <w:p w:rsidR="006511A2" w:rsidRPr="006511A2" w:rsidRDefault="006511A2" w:rsidP="006511A2">
      <w:pPr>
        <w:keepNext/>
        <w:keepLines/>
        <w:jc w:val="center"/>
        <w:rPr>
          <w:rFonts w:ascii="Tahoma" w:hAnsi="Tahoma" w:cs="Tahoma"/>
          <w:b/>
          <w:bCs/>
          <w:sz w:val="28"/>
          <w:szCs w:val="28"/>
          <w:lang w:val="el-GR"/>
        </w:rPr>
      </w:pPr>
      <w:r w:rsidRPr="006511A2">
        <w:rPr>
          <w:rFonts w:ascii="Tahoma" w:hAnsi="Tahoma" w:cs="Tahoma"/>
          <w:b/>
          <w:bCs/>
          <w:sz w:val="28"/>
          <w:szCs w:val="28"/>
          <w:lang w:val="el-GR"/>
        </w:rPr>
        <w:t xml:space="preserve">Απαντήσεις για το Επιχειρησιακό Πρόγραμμα (Ε.Π.) του Δήμου </w:t>
      </w:r>
      <w:proofErr w:type="spellStart"/>
      <w:r w:rsidRPr="006511A2">
        <w:rPr>
          <w:rFonts w:ascii="Tahoma" w:hAnsi="Tahoma" w:cs="Tahoma"/>
          <w:b/>
          <w:bCs/>
          <w:sz w:val="28"/>
          <w:szCs w:val="28"/>
          <w:lang w:val="el-GR"/>
        </w:rPr>
        <w:t>Μαραθώνος</w:t>
      </w:r>
      <w:proofErr w:type="spellEnd"/>
      <w:r w:rsidRPr="006511A2">
        <w:rPr>
          <w:rFonts w:ascii="Tahoma" w:hAnsi="Tahoma" w:cs="Tahoma"/>
          <w:b/>
          <w:bCs/>
          <w:sz w:val="28"/>
          <w:szCs w:val="28"/>
          <w:lang w:val="el-GR"/>
        </w:rPr>
        <w:t xml:space="preserve"> 2018 </w:t>
      </w:r>
    </w:p>
    <w:p w:rsidR="006511A2" w:rsidRPr="006511A2" w:rsidRDefault="006511A2" w:rsidP="006511A2">
      <w:pPr>
        <w:keepNext/>
        <w:keepLines/>
        <w:numPr>
          <w:ilvl w:val="0"/>
          <w:numId w:val="101"/>
        </w:numPr>
        <w:shd w:val="clear" w:color="auto" w:fill="B3B3B3"/>
        <w:spacing w:after="0" w:line="276" w:lineRule="auto"/>
        <w:ind w:left="357" w:hanging="357"/>
        <w:jc w:val="both"/>
        <w:rPr>
          <w:rFonts w:ascii="Cambria" w:hAnsi="Cambria" w:cs="Cambria"/>
          <w:b/>
          <w:bCs/>
          <w:lang w:val="el-GR"/>
        </w:rPr>
      </w:pPr>
      <w:r w:rsidRPr="006511A2">
        <w:rPr>
          <w:rFonts w:ascii="Cambria" w:hAnsi="Cambria" w:cs="Cambria"/>
          <w:b/>
          <w:bCs/>
          <w:lang w:val="el-GR"/>
        </w:rPr>
        <w:t xml:space="preserve">Τι είναι το  Ε.Π. του Δήμου </w:t>
      </w:r>
      <w:proofErr w:type="spellStart"/>
      <w:r w:rsidRPr="006511A2">
        <w:rPr>
          <w:rFonts w:ascii="Cambria" w:hAnsi="Cambria" w:cs="Cambria"/>
          <w:b/>
          <w:bCs/>
          <w:lang w:val="el-GR"/>
        </w:rPr>
        <w:t>Μαραθώνος</w:t>
      </w:r>
      <w:proofErr w:type="spellEnd"/>
      <w:r w:rsidRPr="006511A2">
        <w:rPr>
          <w:rFonts w:ascii="Cambria" w:hAnsi="Cambria" w:cs="Cambria"/>
          <w:b/>
          <w:bCs/>
          <w:lang w:val="el-GR"/>
        </w:rPr>
        <w:t xml:space="preserve"> και ποιοι οι στόχοι του;</w:t>
      </w:r>
    </w:p>
    <w:p w:rsidR="006511A2" w:rsidRPr="00E437F6" w:rsidRDefault="006511A2" w:rsidP="006511A2">
      <w:pPr>
        <w:pStyle w:val="af1"/>
        <w:keepNext/>
        <w:keepLines/>
        <w:spacing w:line="276" w:lineRule="auto"/>
        <w:ind w:right="-563"/>
        <w:rPr>
          <w:rFonts w:ascii="Constantia" w:hAnsi="Constantia" w:cs="Constantia"/>
        </w:rPr>
      </w:pPr>
      <w:r w:rsidRPr="00E437F6">
        <w:rPr>
          <w:rFonts w:ascii="Constantia" w:hAnsi="Constantia" w:cs="Constantia"/>
        </w:rPr>
        <w:t>Το επιχειρησιακό πρόγραμμα των Ο.Τ.Α. και των Νομικών τους Προσώπων αποτελεί εργαλείο για την άσκηση του αναπτυξιακού και κοινωνικού τους ρόλου, καθώς:</w:t>
      </w:r>
    </w:p>
    <w:p w:rsidR="006511A2" w:rsidRPr="00E437F6" w:rsidRDefault="006511A2" w:rsidP="006511A2">
      <w:pPr>
        <w:pStyle w:val="af1"/>
        <w:keepNext/>
        <w:keepLines/>
        <w:numPr>
          <w:ilvl w:val="0"/>
          <w:numId w:val="102"/>
        </w:numPr>
        <w:spacing w:line="276" w:lineRule="auto"/>
        <w:ind w:left="0" w:right="-563" w:firstLine="720"/>
        <w:rPr>
          <w:rFonts w:ascii="Constantia" w:hAnsi="Constantia" w:cs="Constantia"/>
        </w:rPr>
      </w:pPr>
      <w:r w:rsidRPr="00E437F6">
        <w:rPr>
          <w:rFonts w:ascii="Constantia" w:hAnsi="Constantia" w:cs="Constantia"/>
        </w:rPr>
        <w:t>Αποτελεί πρόγραμμα αναπτυξιακών υποδομών και τοπικών επενδύσεων, αλλά και πρόγραμμα για τη βελτίωση της υφιστάμενης λειτουργίας των δημοτικών υπηρεσιών.</w:t>
      </w:r>
    </w:p>
    <w:p w:rsidR="006511A2" w:rsidRPr="00E437F6" w:rsidRDefault="006511A2" w:rsidP="006511A2">
      <w:pPr>
        <w:pStyle w:val="af1"/>
        <w:keepNext/>
        <w:keepLines/>
        <w:numPr>
          <w:ilvl w:val="0"/>
          <w:numId w:val="102"/>
        </w:numPr>
        <w:spacing w:line="276" w:lineRule="auto"/>
        <w:ind w:left="0" w:right="-563" w:firstLine="720"/>
        <w:rPr>
          <w:rFonts w:ascii="Constantia" w:hAnsi="Constantia" w:cs="Constantia"/>
        </w:rPr>
      </w:pPr>
      <w:r w:rsidRPr="00E437F6">
        <w:rPr>
          <w:rFonts w:ascii="Constantia" w:hAnsi="Constantia" w:cs="Constantia"/>
        </w:rPr>
        <w:t xml:space="preserve">Είναι πρόγραμμα, </w:t>
      </w:r>
      <w:proofErr w:type="spellStart"/>
      <w:r w:rsidRPr="00E437F6">
        <w:rPr>
          <w:rFonts w:ascii="Constantia" w:hAnsi="Constantia" w:cs="Constantia"/>
        </w:rPr>
        <w:t>πολυτομεακού</w:t>
      </w:r>
      <w:proofErr w:type="spellEnd"/>
      <w:r w:rsidRPr="00E437F6">
        <w:rPr>
          <w:rFonts w:ascii="Constantia" w:hAnsi="Constantia" w:cs="Constantia"/>
        </w:rPr>
        <w:t xml:space="preserve"> χαρακτήρα, με εύρος θεματικών αντικειμένων αντίστοιχου του φάσματος των θεμάτων που απασχολούν την καθημερινή λειτουργία των ΟΤΑ και των Νομικών Προσώπων.</w:t>
      </w:r>
    </w:p>
    <w:p w:rsidR="006511A2" w:rsidRPr="00E437F6" w:rsidRDefault="006511A2" w:rsidP="006511A2">
      <w:pPr>
        <w:pStyle w:val="af1"/>
        <w:keepNext/>
        <w:keepLines/>
        <w:numPr>
          <w:ilvl w:val="0"/>
          <w:numId w:val="102"/>
        </w:numPr>
        <w:spacing w:line="276" w:lineRule="auto"/>
        <w:ind w:left="0" w:right="-563" w:firstLine="720"/>
        <w:rPr>
          <w:rFonts w:ascii="Constantia" w:hAnsi="Constantia" w:cs="Constantia"/>
        </w:rPr>
      </w:pPr>
      <w:r w:rsidRPr="00E437F6">
        <w:rPr>
          <w:rFonts w:ascii="Constantia" w:hAnsi="Constantia" w:cs="Constantia"/>
        </w:rPr>
        <w:t>Καλύπτει όλο το φάσμα των αρμοδιοτήτων του Δήμου και εν δυνάμει το σύνολο των τοπικών υποθέσεων.</w:t>
      </w:r>
    </w:p>
    <w:p w:rsidR="006511A2" w:rsidRPr="00E437F6" w:rsidRDefault="006511A2" w:rsidP="006511A2">
      <w:pPr>
        <w:pStyle w:val="af1"/>
        <w:keepNext/>
        <w:keepLines/>
        <w:numPr>
          <w:ilvl w:val="0"/>
          <w:numId w:val="102"/>
        </w:numPr>
        <w:spacing w:line="276" w:lineRule="auto"/>
        <w:ind w:left="0" w:right="-563" w:firstLine="720"/>
        <w:rPr>
          <w:rFonts w:ascii="Constantia" w:hAnsi="Constantia" w:cs="Constantia"/>
        </w:rPr>
      </w:pPr>
      <w:r w:rsidRPr="00E437F6">
        <w:rPr>
          <w:rFonts w:ascii="Constantia" w:hAnsi="Constantia" w:cs="Constantia"/>
        </w:rPr>
        <w:t>Στις προτεραιότητες του προγράμματος αντανακλάται η βούληση και το όραμα του Δημοτικού Συμβουλίου.</w:t>
      </w:r>
    </w:p>
    <w:p w:rsidR="006511A2" w:rsidRPr="00E437F6" w:rsidRDefault="006511A2" w:rsidP="006511A2">
      <w:pPr>
        <w:pStyle w:val="af1"/>
        <w:keepNext/>
        <w:keepLines/>
        <w:numPr>
          <w:ilvl w:val="0"/>
          <w:numId w:val="102"/>
        </w:numPr>
        <w:spacing w:line="276" w:lineRule="auto"/>
        <w:ind w:left="0" w:right="-563" w:firstLine="720"/>
        <w:rPr>
          <w:rFonts w:ascii="Constantia" w:hAnsi="Constantia" w:cs="Constantia"/>
        </w:rPr>
      </w:pPr>
      <w:r w:rsidRPr="00E437F6">
        <w:rPr>
          <w:rFonts w:ascii="Constantia" w:hAnsi="Constantia" w:cs="Constantia"/>
        </w:rPr>
        <w:t>Στο όραμα και στη βούληση των Δημοτικών Αρχών πρέπει να καταγράφεται σαφώς η επιδίωξη για ίσες ευκαιρίες και η ισότητα για όλες και όλους.</w:t>
      </w:r>
    </w:p>
    <w:p w:rsidR="006511A2" w:rsidRPr="00E437F6" w:rsidRDefault="006511A2" w:rsidP="006511A2">
      <w:pPr>
        <w:pStyle w:val="af1"/>
        <w:keepNext/>
        <w:keepLines/>
        <w:numPr>
          <w:ilvl w:val="0"/>
          <w:numId w:val="102"/>
        </w:numPr>
        <w:spacing w:line="276" w:lineRule="auto"/>
        <w:ind w:left="0" w:right="-563" w:firstLine="720"/>
        <w:rPr>
          <w:rFonts w:ascii="Constantia" w:hAnsi="Constantia" w:cs="Constantia"/>
        </w:rPr>
      </w:pPr>
      <w:r w:rsidRPr="00E437F6">
        <w:rPr>
          <w:rFonts w:ascii="Constantia" w:hAnsi="Constantia" w:cs="Constantia"/>
        </w:rPr>
        <w:t>Κατά τη διαδικασία σύνταξής του πρέπει να συμμετέχουν με σαφώς καθορισμένο τρόπο Αιρετά όργανα, Υπηρεσιακά στελέχη, Τοπικοί φορείς και ομάδες πολιτών.</w:t>
      </w:r>
    </w:p>
    <w:p w:rsidR="006511A2" w:rsidRPr="00E437F6" w:rsidRDefault="006511A2" w:rsidP="006511A2">
      <w:pPr>
        <w:pStyle w:val="af1"/>
        <w:keepNext/>
        <w:keepLines/>
        <w:numPr>
          <w:ilvl w:val="0"/>
          <w:numId w:val="102"/>
        </w:numPr>
        <w:spacing w:line="276" w:lineRule="auto"/>
        <w:ind w:left="0" w:right="-563" w:firstLine="720"/>
        <w:rPr>
          <w:rFonts w:ascii="Constantia" w:hAnsi="Constantia" w:cs="Constantia"/>
        </w:rPr>
      </w:pPr>
      <w:r w:rsidRPr="00E437F6">
        <w:rPr>
          <w:rFonts w:ascii="Constantia" w:hAnsi="Constantia" w:cs="Constantia"/>
        </w:rPr>
        <w:t>Η λήψη των αποφάσεων προγραμματισμού δεν στηρίζεται μόνο στην ανάλυση της υφιστάμενης κατάστασης, αλλά και στις ανάγκες και προσδοκίες των κατοίκων και του ανθρώπινου δυναμικού του Δήμου, όπως αυτές διατυπώνονται στις διαδικασίες συμμετοχής.</w:t>
      </w:r>
    </w:p>
    <w:p w:rsidR="006511A2" w:rsidRPr="00E437F6" w:rsidRDefault="006511A2" w:rsidP="006511A2">
      <w:pPr>
        <w:pStyle w:val="af1"/>
        <w:keepNext/>
        <w:keepLines/>
        <w:numPr>
          <w:ilvl w:val="0"/>
          <w:numId w:val="102"/>
        </w:numPr>
        <w:spacing w:line="276" w:lineRule="auto"/>
        <w:ind w:left="0" w:right="-563" w:firstLine="720"/>
        <w:rPr>
          <w:rFonts w:ascii="Constantia" w:hAnsi="Constantia" w:cs="Constantia"/>
        </w:rPr>
      </w:pPr>
      <w:r w:rsidRPr="00E437F6">
        <w:rPr>
          <w:rFonts w:ascii="Constantia" w:hAnsi="Constantia" w:cs="Constantia"/>
        </w:rPr>
        <w:t>Το επιχειρησιακό πρόγραμμα πρέπει να αποτελεί το βασικό πλαίσιο κατεύθυνσης, προσδιορισμού και συντονισμού των ενεργειών των οργάνων διοίκησης και των υπηρεσιών και να είναι ευρύτερα γνωστό στην τοπική κοινωνία, προκειμένου να υλοποιηθούν οι στόχοι του.</w:t>
      </w:r>
    </w:p>
    <w:p w:rsidR="006511A2" w:rsidRPr="00E437F6" w:rsidRDefault="006511A2" w:rsidP="006511A2">
      <w:pPr>
        <w:pStyle w:val="af1"/>
        <w:keepNext/>
        <w:keepLines/>
        <w:numPr>
          <w:ilvl w:val="0"/>
          <w:numId w:val="102"/>
        </w:numPr>
        <w:spacing w:line="276" w:lineRule="auto"/>
        <w:ind w:left="0" w:right="-563" w:firstLine="720"/>
        <w:rPr>
          <w:rFonts w:ascii="Constantia" w:hAnsi="Constantia" w:cs="Constantia"/>
        </w:rPr>
      </w:pPr>
      <w:r w:rsidRPr="00E437F6">
        <w:rPr>
          <w:rFonts w:ascii="Constantia" w:hAnsi="Constantia" w:cs="Constantia"/>
        </w:rPr>
        <w:t xml:space="preserve">Μπορεί να </w:t>
      </w:r>
      <w:proofErr w:type="spellStart"/>
      <w:r w:rsidRPr="00E437F6">
        <w:rPr>
          <w:rFonts w:ascii="Constantia" w:hAnsi="Constantia" w:cs="Constantia"/>
        </w:rPr>
        <w:t>επικαιροποιείται</w:t>
      </w:r>
      <w:proofErr w:type="spellEnd"/>
      <w:r w:rsidRPr="00E437F6">
        <w:rPr>
          <w:rFonts w:ascii="Constantia" w:hAnsi="Constantia" w:cs="Constantia"/>
        </w:rPr>
        <w:t xml:space="preserve"> μέσα από την κατάδειξη ανάλογης ανάγκης, από τους δείκτες παρακολούθησης και αξιολόγησης, μετά από μεγάλης έκτασης αλλαγές στην κατάσταση του Δήμου, μετά από εναλλαγή στην Δημοτική Αρχή ή άλλα σημαντικά γεγονότα που επηρεάζουν την πορεία του Δήμου.</w:t>
      </w:r>
    </w:p>
    <w:p w:rsidR="006511A2" w:rsidRPr="006511A2" w:rsidRDefault="006511A2" w:rsidP="006511A2">
      <w:pPr>
        <w:pStyle w:val="a3"/>
        <w:keepNext/>
        <w:keepLines/>
        <w:spacing w:line="276" w:lineRule="auto"/>
        <w:ind w:right="-563"/>
        <w:jc w:val="both"/>
        <w:rPr>
          <w:rFonts w:cs="Constantia"/>
          <w:lang w:val="el-GR"/>
        </w:rPr>
      </w:pPr>
    </w:p>
    <w:p w:rsidR="006511A2" w:rsidRPr="006511A2" w:rsidRDefault="006511A2" w:rsidP="006511A2">
      <w:pPr>
        <w:keepNext/>
        <w:keepLines/>
        <w:spacing w:line="276" w:lineRule="auto"/>
        <w:ind w:right="-563"/>
        <w:jc w:val="both"/>
        <w:rPr>
          <w:rFonts w:cs="Constantia"/>
          <w:lang w:val="el-GR"/>
        </w:rPr>
      </w:pPr>
      <w:r w:rsidRPr="006511A2">
        <w:rPr>
          <w:rFonts w:cs="Constantia"/>
          <w:lang w:val="el-GR"/>
        </w:rPr>
        <w:t>Ο Επιχειρησιακός Σχεδιασμός αποτελεί το μεσοπρόθεσμο πρόγραμμα δράσης του Δήμου και των Νομικών Προσώπων του. Στις προτεραιότητές του αντανακλάται η βούληση και το όραμα της Δημοτικής Αρχής που αποτυπώνεται στη στρατηγική και αναλύεται σε πενταετές και σε ετήσιο πρόγραμμα δράσης.</w:t>
      </w:r>
    </w:p>
    <w:p w:rsidR="006511A2" w:rsidRPr="006511A2" w:rsidRDefault="006511A2" w:rsidP="006511A2">
      <w:pPr>
        <w:keepNext/>
        <w:keepLines/>
        <w:numPr>
          <w:ilvl w:val="0"/>
          <w:numId w:val="101"/>
        </w:numPr>
        <w:shd w:val="clear" w:color="auto" w:fill="B3B3B3"/>
        <w:spacing w:after="0" w:line="276" w:lineRule="auto"/>
        <w:ind w:left="357" w:hanging="357"/>
        <w:jc w:val="both"/>
        <w:rPr>
          <w:rFonts w:ascii="Cambria" w:hAnsi="Cambria" w:cs="Cambria"/>
          <w:b/>
          <w:bCs/>
          <w:lang w:val="el-GR"/>
        </w:rPr>
      </w:pPr>
      <w:r w:rsidRPr="006511A2">
        <w:rPr>
          <w:rFonts w:ascii="Cambria" w:hAnsi="Cambria" w:cs="Cambria"/>
          <w:b/>
          <w:bCs/>
          <w:lang w:val="el-GR"/>
        </w:rPr>
        <w:lastRenderedPageBreak/>
        <w:t xml:space="preserve">Ποιο είναι το πλαίσιο σύνταξης του Ε.Π. του Δήμου </w:t>
      </w:r>
      <w:proofErr w:type="spellStart"/>
      <w:r w:rsidRPr="006511A2">
        <w:rPr>
          <w:rFonts w:ascii="Cambria" w:hAnsi="Cambria" w:cs="Cambria"/>
          <w:b/>
          <w:bCs/>
          <w:lang w:val="el-GR"/>
        </w:rPr>
        <w:t>Μαραθώνος</w:t>
      </w:r>
      <w:proofErr w:type="spellEnd"/>
      <w:r w:rsidRPr="006511A2">
        <w:rPr>
          <w:rFonts w:ascii="Cambria" w:hAnsi="Cambria" w:cs="Cambria"/>
          <w:b/>
          <w:bCs/>
          <w:lang w:val="el-GR"/>
        </w:rPr>
        <w:t>;</w:t>
      </w:r>
    </w:p>
    <w:p w:rsidR="006511A2" w:rsidRPr="006511A2" w:rsidRDefault="006511A2" w:rsidP="006511A2">
      <w:pPr>
        <w:keepNext/>
        <w:keepLines/>
        <w:spacing w:line="276" w:lineRule="auto"/>
        <w:jc w:val="both"/>
        <w:rPr>
          <w:rFonts w:ascii="Cambria" w:hAnsi="Cambria" w:cs="Cambria"/>
          <w:lang w:val="el-GR"/>
        </w:rPr>
      </w:pPr>
    </w:p>
    <w:p w:rsidR="006511A2" w:rsidRPr="00C61BDF" w:rsidRDefault="006511A2" w:rsidP="006511A2">
      <w:pPr>
        <w:keepNext/>
        <w:keepLines/>
        <w:spacing w:line="276" w:lineRule="auto"/>
        <w:jc w:val="both"/>
        <w:rPr>
          <w:rFonts w:cs="Constantia"/>
          <w:sz w:val="24"/>
          <w:szCs w:val="24"/>
          <w:lang w:val="el-GR"/>
        </w:rPr>
      </w:pPr>
      <w:r w:rsidRPr="006511A2">
        <w:rPr>
          <w:rFonts w:cs="Constantia"/>
          <w:lang w:val="el-GR"/>
        </w:rPr>
        <w:t xml:space="preserve"> </w:t>
      </w:r>
      <w:r w:rsidRPr="00C61BDF">
        <w:rPr>
          <w:rFonts w:cs="Constantia"/>
          <w:sz w:val="24"/>
          <w:szCs w:val="24"/>
          <w:lang w:val="el-GR"/>
        </w:rPr>
        <w:t xml:space="preserve">Η διαδικασία εκπόνησης  ακολουθεί έντεκα (11) συγκεκριμένα στάδια, μέχρι την ολοκλήρωσή του.  Τα στάδια αντιστοιχούν αναλογικά στα στάδια σύνταξης του κανονιστικού πλαισίου και λειτουργούν αναλυτικά ώστε να βοηθήσουν τόσο την αξιολόγηση, όσο και την αναγκαία </w:t>
      </w:r>
      <w:proofErr w:type="spellStart"/>
      <w:r w:rsidRPr="00C61BDF">
        <w:rPr>
          <w:rFonts w:cs="Constantia"/>
          <w:sz w:val="24"/>
          <w:szCs w:val="24"/>
          <w:lang w:val="el-GR"/>
        </w:rPr>
        <w:t>προτεραιοποίηση</w:t>
      </w:r>
      <w:proofErr w:type="spellEnd"/>
      <w:r w:rsidRPr="00C61BDF">
        <w:rPr>
          <w:rFonts w:cs="Constantia"/>
          <w:sz w:val="24"/>
          <w:szCs w:val="24"/>
          <w:lang w:val="el-GR"/>
        </w:rPr>
        <w:t xml:space="preserve"> των έργων.</w:t>
      </w:r>
    </w:p>
    <w:p w:rsidR="006511A2" w:rsidRPr="00C61BDF" w:rsidRDefault="006511A2" w:rsidP="006511A2">
      <w:pPr>
        <w:keepNext/>
        <w:keepLines/>
        <w:spacing w:line="276" w:lineRule="auto"/>
        <w:jc w:val="both"/>
        <w:rPr>
          <w:rFonts w:cs="Constantia"/>
          <w:sz w:val="24"/>
          <w:szCs w:val="24"/>
          <w:lang w:val="el-GR"/>
        </w:rPr>
      </w:pPr>
      <w:r w:rsidRPr="00C61BDF">
        <w:rPr>
          <w:rFonts w:cs="Constantia"/>
          <w:sz w:val="24"/>
          <w:szCs w:val="24"/>
          <w:lang w:val="el-GR"/>
        </w:rPr>
        <w:t xml:space="preserve">Ο Στρατηγικός Σχεδιασμός αφορά τα τρία πρώτα στάδια της διαδικασίας τα οποία ολοκληρώνονται με την παρουσίασή του στο Δημοτικό Συμβούλιο. </w:t>
      </w:r>
    </w:p>
    <w:p w:rsidR="006511A2" w:rsidRPr="00C61BDF" w:rsidRDefault="006511A2" w:rsidP="006511A2">
      <w:pPr>
        <w:keepNext/>
        <w:keepLines/>
        <w:spacing w:line="276" w:lineRule="auto"/>
        <w:jc w:val="both"/>
        <w:rPr>
          <w:rFonts w:cs="Constantia"/>
          <w:sz w:val="24"/>
          <w:szCs w:val="24"/>
          <w:lang w:val="el-GR"/>
        </w:rPr>
      </w:pPr>
      <w:r w:rsidRPr="00C61BDF">
        <w:rPr>
          <w:rFonts w:cs="Constantia"/>
          <w:sz w:val="24"/>
          <w:szCs w:val="24"/>
          <w:lang w:val="el-GR"/>
        </w:rPr>
        <w:t>Στο πρώτο στάδιο γίνεται η συγκέντρωση των απαραίτητων στοιχείων.  Με μέριμνα του Δημάρχου ορίστηκαν τα πρόσωπα της Διεπιστημονικής Ομάδας Έργου του Δήμου, που συμμετείχε  στην εκτέλεση του έργου. Ο ορισμός της Ομάδας αποτελεί προϋπόθεση του κανονιστικού πλαισίου.</w:t>
      </w:r>
    </w:p>
    <w:p w:rsidR="006511A2" w:rsidRPr="00C61BDF" w:rsidRDefault="006511A2" w:rsidP="006511A2">
      <w:pPr>
        <w:keepNext/>
        <w:keepLines/>
        <w:spacing w:line="276" w:lineRule="auto"/>
        <w:jc w:val="both"/>
        <w:rPr>
          <w:rFonts w:cs="Constantia"/>
          <w:sz w:val="24"/>
          <w:szCs w:val="24"/>
          <w:lang w:val="el-GR"/>
        </w:rPr>
      </w:pPr>
      <w:r w:rsidRPr="00C61BDF">
        <w:rPr>
          <w:rFonts w:cs="Constantia"/>
          <w:sz w:val="24"/>
          <w:szCs w:val="24"/>
          <w:lang w:val="el-GR"/>
        </w:rPr>
        <w:t>Η συγκέντρωση των στοιχείων έγινε μέσω των εκθέσεων από τοπικές κοινωνικές συσπειρώσεις, προσωπικές συνεντεύξεις και αυτοψίες, καθώς και στοιχεία των Διευθύνσεων του Δήμου. Από τους αιρετούς δημοτικούς συμβούλους όλων των παρατάξεων, έδωσαν συνέντευξη όσοι επιθυμούσαν. Παράλληλα αναζητήθηκαν στοιχεία από έγκυρους επιστημονικούς φορείς και αντίστοιχες μελέτες καθώς και στοιχεία της ΕΛΣΤΑΤ και της Περιφέρειας.</w:t>
      </w:r>
    </w:p>
    <w:p w:rsidR="006511A2" w:rsidRPr="00C61BDF" w:rsidRDefault="006511A2" w:rsidP="006511A2">
      <w:pPr>
        <w:keepNext/>
        <w:keepLines/>
        <w:spacing w:line="276" w:lineRule="auto"/>
        <w:jc w:val="both"/>
        <w:rPr>
          <w:rFonts w:cs="Constantia"/>
          <w:sz w:val="24"/>
          <w:szCs w:val="24"/>
          <w:lang w:val="el-GR"/>
        </w:rPr>
      </w:pPr>
      <w:r w:rsidRPr="00C61BDF">
        <w:rPr>
          <w:rFonts w:cs="Constantia"/>
          <w:sz w:val="24"/>
          <w:szCs w:val="24"/>
          <w:lang w:val="el-GR"/>
        </w:rPr>
        <w:t>Το δεύτερο στάδιο  αφορούσε στην συνοπτική περιγραφή και την αξιολόγηση της υφιστάμενης κατάστασης.</w:t>
      </w:r>
    </w:p>
    <w:p w:rsidR="006511A2" w:rsidRPr="00C61BDF" w:rsidRDefault="006511A2" w:rsidP="006511A2">
      <w:pPr>
        <w:keepNext/>
        <w:keepLines/>
        <w:spacing w:line="276" w:lineRule="auto"/>
        <w:jc w:val="both"/>
        <w:rPr>
          <w:rFonts w:cs="Constantia"/>
          <w:sz w:val="24"/>
          <w:szCs w:val="24"/>
          <w:lang w:val="el-GR"/>
        </w:rPr>
      </w:pPr>
      <w:r w:rsidRPr="00C61BDF">
        <w:rPr>
          <w:rFonts w:cs="Constantia"/>
          <w:sz w:val="24"/>
          <w:szCs w:val="24"/>
          <w:lang w:val="el-GR"/>
        </w:rPr>
        <w:t xml:space="preserve">Το τρίτο στάδιο αφορά στην κατάρτιση του Στρατηγικού Σχεδιασμού. Στο συγκεκριμένο Στάδιο παρατίθεται η γενική στρατηγική του Δήμου και στη συνέχεια, οι τέσσερις ενότητες που προβλέπονται από το υφιστάμενο νομικό πλαίσιο επιμερίζονται σε ΣΤΡΑΤΗΓΙΚΟΥΣ ΣΤΟΧΟΥΣ (Σ.Σ.).  </w:t>
      </w:r>
    </w:p>
    <w:p w:rsidR="006511A2" w:rsidRDefault="006511A2" w:rsidP="006511A2">
      <w:pPr>
        <w:keepNext/>
        <w:keepLines/>
        <w:spacing w:line="276" w:lineRule="auto"/>
        <w:jc w:val="both"/>
        <w:rPr>
          <w:rFonts w:cs="Constantia"/>
          <w:sz w:val="24"/>
          <w:szCs w:val="24"/>
          <w:lang w:val="el-GR"/>
        </w:rPr>
      </w:pPr>
      <w:r w:rsidRPr="00C61BDF">
        <w:rPr>
          <w:rFonts w:cs="Constantia"/>
          <w:sz w:val="24"/>
          <w:szCs w:val="24"/>
          <w:lang w:val="el-GR"/>
        </w:rPr>
        <w:t xml:space="preserve">Το τέταρτο στάδιο αφορά στην έγκριση του Στρατηγικού Σχεδιασμού από το Δημοτικό Συμβούλιο. Το πέμπτο στάδιο αφορά στην δημιουργία ερωτηματολογίου και την δημόσια διαβούλευση του Στρατηγικού Σχεδιασμού. Το ερωτηματολόγιο προκύπτει από τον Στρατηγικό Σχεδιασμό και είναι απλής μορφής ώστε να συμμετέχει σε αυτό η μεγαλύτερη δυνατή μερίδα των δημοτών που θα τους καθιστά αντιπροσωπευτικό δείγμα. Η ανάρτηση στην ιστοσελίδα του Δήμου, θα διαρκέσει τουλάχιστον ένα μήνα.  Παράλληλα θα υπάρχει η δυνατότητα συμπλήρωσης του ερωτηματολογίου σε έντυπη μορφή και θα διατίθεται στο Δημαρχείο και στις έδρες των τοπικών κοινοτήτων για συμπλήρωση. </w:t>
      </w:r>
    </w:p>
    <w:p w:rsidR="00C61BDF" w:rsidRPr="00826D80" w:rsidRDefault="00C61BDF" w:rsidP="00C61BDF">
      <w:pPr>
        <w:keepNext/>
        <w:keepLines/>
        <w:spacing w:line="276" w:lineRule="auto"/>
        <w:jc w:val="both"/>
        <w:rPr>
          <w:rFonts w:cs="Constantia"/>
          <w:sz w:val="24"/>
          <w:szCs w:val="24"/>
          <w:lang w:val="el-GR"/>
        </w:rPr>
      </w:pPr>
      <w:r w:rsidRPr="00826D80">
        <w:rPr>
          <w:rFonts w:cs="Constantia"/>
          <w:sz w:val="24"/>
          <w:szCs w:val="24"/>
          <w:lang w:val="el-GR"/>
        </w:rPr>
        <w:lastRenderedPageBreak/>
        <w:t xml:space="preserve">Το έκτο στάδιο είναι η επεξεργασία των δεδομένων διαβούλευσης. Το στάδιο της επεξεργασίας αφορά στην συγκέντρωση και ομαδοποίηση των κύριων θεμάτων των δημοτών, ώστε να προβλέπονται έργα και προτεραιότητες στην σύνταξη του Πενταετούς Επιχειρησιακού σχεδιασμού.  </w:t>
      </w:r>
    </w:p>
    <w:p w:rsidR="00C61BDF" w:rsidRPr="00826D80" w:rsidRDefault="00C61BDF" w:rsidP="00C61BDF">
      <w:pPr>
        <w:keepNext/>
        <w:keepLines/>
        <w:spacing w:line="276" w:lineRule="auto"/>
        <w:jc w:val="both"/>
        <w:rPr>
          <w:rFonts w:cs="Constantia"/>
          <w:sz w:val="24"/>
          <w:szCs w:val="24"/>
          <w:lang w:val="el-GR"/>
        </w:rPr>
      </w:pPr>
      <w:r w:rsidRPr="00826D80">
        <w:rPr>
          <w:rFonts w:cs="Constantia"/>
          <w:sz w:val="24"/>
          <w:szCs w:val="24"/>
          <w:lang w:val="el-GR"/>
        </w:rPr>
        <w:t>Το έβδομο στάδιο είναι η κατάρτιση του   Επιχειρησιακού Σχεδιασμού. Γίνεται με μέριμνα της Διεπιστημονικής Ομάδας Έργου, η  οποία εγγυάται και την ορθότητα της επεξεργασίας. Η κατάρτιση του Επιχειρησιακού Σχεδιασμού εξειδικεύεται σε Στρατηγικούς Στόχους (Σ.Σ.) του Στρατηγικού Προγράμματος, όπως αυτό εγκρίθηκε από το Δ.Σ.  Οι συγκεντρωτικές απόψεις των Δημοτών για επείγοντα έργα ή δράσεις, περιγράφονται  και συμπεριλαμβάνονται εντασσόμενα σε συγκεκριμένους Σ.Σ. Η πιθανή αδυναμία βραχυπρόθεσμης ή μεσοπρόθεσμης χρηματοδότησης μεγάλων έργων τα οποία οι Δημότες καταδεικνύουν ως απαραίτητα, αιτιολογείται με σαφήνεια.</w:t>
      </w:r>
    </w:p>
    <w:p w:rsidR="00C61BDF" w:rsidRPr="00826D80" w:rsidRDefault="00C61BDF" w:rsidP="00C61BDF">
      <w:pPr>
        <w:keepNext/>
        <w:keepLines/>
        <w:spacing w:line="276" w:lineRule="auto"/>
        <w:jc w:val="both"/>
        <w:rPr>
          <w:rFonts w:cs="Constantia"/>
          <w:sz w:val="24"/>
          <w:szCs w:val="24"/>
          <w:lang w:val="el-GR"/>
        </w:rPr>
      </w:pPr>
      <w:r w:rsidRPr="00826D80">
        <w:rPr>
          <w:rFonts w:cs="Constantia"/>
          <w:sz w:val="24"/>
          <w:szCs w:val="24"/>
          <w:lang w:val="el-GR"/>
        </w:rPr>
        <w:t>Το όγδοο στάδιο είναι ο οικονομικός προσδιορισμός έργων ή δράσεων, όπου αυτό είναι εφικτό. Γίνεται με μέριμνα της Διεπιστημονικής Ομάδας Έργου.</w:t>
      </w:r>
    </w:p>
    <w:p w:rsidR="00C61BDF" w:rsidRPr="00826D80" w:rsidRDefault="00C61BDF" w:rsidP="00C61BDF">
      <w:pPr>
        <w:keepNext/>
        <w:keepLines/>
        <w:spacing w:line="276" w:lineRule="auto"/>
        <w:jc w:val="both"/>
        <w:rPr>
          <w:rFonts w:cs="Constantia"/>
          <w:sz w:val="24"/>
          <w:szCs w:val="24"/>
          <w:lang w:val="el-GR"/>
        </w:rPr>
      </w:pPr>
      <w:r w:rsidRPr="00826D80">
        <w:rPr>
          <w:rFonts w:cs="Constantia"/>
          <w:sz w:val="24"/>
          <w:szCs w:val="24"/>
          <w:lang w:val="el-GR"/>
        </w:rPr>
        <w:t xml:space="preserve">Το ένατο στάδιο είναι ο προσδιορισμός  Δεικτών Παρακολούθησης και Αξιολόγησης.  Προσδιορίζονται οι δείκτες  και ενημερώνεται ο Δήμος για τον τρόπο λειτουργίας και την τήρηση τους. </w:t>
      </w:r>
    </w:p>
    <w:p w:rsidR="00C61BDF" w:rsidRPr="00826D80" w:rsidRDefault="00C61BDF" w:rsidP="00C61BDF">
      <w:pPr>
        <w:keepNext/>
        <w:keepLines/>
        <w:spacing w:line="276" w:lineRule="auto"/>
        <w:jc w:val="both"/>
        <w:rPr>
          <w:rFonts w:cs="Constantia"/>
          <w:sz w:val="24"/>
          <w:szCs w:val="24"/>
          <w:lang w:val="el-GR"/>
        </w:rPr>
      </w:pPr>
      <w:r w:rsidRPr="00826D80">
        <w:rPr>
          <w:rFonts w:cs="Constantia"/>
          <w:sz w:val="24"/>
          <w:szCs w:val="24"/>
          <w:lang w:val="el-GR"/>
        </w:rPr>
        <w:t xml:space="preserve"> Το δέκατο βήμα είναι η παρουσίαση όλου του Πενταετούς Επιχειρησιακού Σχεδιασμού.  Η Διεπιστημονική Ομάδα Έργου δύναται να παρουσιάσει τον Σχεδιασμό σε ανοικτή για τους δημότες συζήτηση.</w:t>
      </w:r>
    </w:p>
    <w:p w:rsidR="00C61BDF" w:rsidRPr="00826D80" w:rsidRDefault="00C61BDF" w:rsidP="00C61BDF">
      <w:pPr>
        <w:keepNext/>
        <w:keepLines/>
        <w:spacing w:line="276" w:lineRule="auto"/>
        <w:jc w:val="both"/>
        <w:rPr>
          <w:rFonts w:cs="Constantia"/>
          <w:sz w:val="24"/>
          <w:szCs w:val="24"/>
          <w:lang w:val="el-GR"/>
        </w:rPr>
      </w:pPr>
      <w:r w:rsidRPr="00826D80">
        <w:rPr>
          <w:rFonts w:cs="Constantia"/>
          <w:sz w:val="24"/>
          <w:szCs w:val="24"/>
          <w:lang w:val="el-GR"/>
        </w:rPr>
        <w:t xml:space="preserve">Το ενδέκατο βήμα είναι ο καθορισμός από τον Δήμο των υπεύθυνων για την τήρηση – ενημέρωση και επεξεργασία των δεικτών Παρακολούθησης και Αξιολόγησης και της εκπόνησης των απαραίτητων αναδράσεων ή του καθορισμού της ανάγκης </w:t>
      </w:r>
      <w:proofErr w:type="spellStart"/>
      <w:r w:rsidRPr="00826D80">
        <w:rPr>
          <w:rFonts w:cs="Constantia"/>
          <w:sz w:val="24"/>
          <w:szCs w:val="24"/>
          <w:lang w:val="el-GR"/>
        </w:rPr>
        <w:t>επικαιροποίησης</w:t>
      </w:r>
      <w:proofErr w:type="spellEnd"/>
      <w:r w:rsidRPr="00826D80">
        <w:rPr>
          <w:rFonts w:cs="Constantia"/>
          <w:sz w:val="24"/>
          <w:szCs w:val="24"/>
          <w:lang w:val="el-GR"/>
        </w:rPr>
        <w:t xml:space="preserve"> του Σχεδιασμού.</w:t>
      </w:r>
    </w:p>
    <w:p w:rsidR="00C61BDF" w:rsidRDefault="00C61BDF" w:rsidP="006511A2">
      <w:pPr>
        <w:keepNext/>
        <w:keepLines/>
        <w:spacing w:line="276" w:lineRule="auto"/>
        <w:jc w:val="both"/>
        <w:rPr>
          <w:rFonts w:cs="Constantia"/>
          <w:sz w:val="24"/>
          <w:szCs w:val="24"/>
          <w:lang w:val="el-GR"/>
        </w:rPr>
      </w:pPr>
    </w:p>
    <w:p w:rsidR="00826D80" w:rsidRDefault="00826D80" w:rsidP="006511A2">
      <w:pPr>
        <w:keepNext/>
        <w:keepLines/>
        <w:spacing w:line="276" w:lineRule="auto"/>
        <w:jc w:val="both"/>
        <w:rPr>
          <w:rFonts w:cs="Constantia"/>
          <w:sz w:val="24"/>
          <w:szCs w:val="24"/>
          <w:lang w:val="el-GR"/>
        </w:rPr>
      </w:pPr>
    </w:p>
    <w:p w:rsidR="00826D80" w:rsidRDefault="00826D80" w:rsidP="006511A2">
      <w:pPr>
        <w:keepNext/>
        <w:keepLines/>
        <w:spacing w:line="276" w:lineRule="auto"/>
        <w:jc w:val="both"/>
        <w:rPr>
          <w:rFonts w:cs="Constantia"/>
          <w:sz w:val="24"/>
          <w:szCs w:val="24"/>
          <w:lang w:val="el-GR"/>
        </w:rPr>
      </w:pPr>
    </w:p>
    <w:p w:rsidR="00826D80" w:rsidRDefault="00826D80" w:rsidP="006511A2">
      <w:pPr>
        <w:keepNext/>
        <w:keepLines/>
        <w:spacing w:line="276" w:lineRule="auto"/>
        <w:jc w:val="both"/>
        <w:rPr>
          <w:rFonts w:cs="Constantia"/>
          <w:sz w:val="24"/>
          <w:szCs w:val="24"/>
          <w:lang w:val="el-GR"/>
        </w:rPr>
      </w:pPr>
    </w:p>
    <w:p w:rsidR="00826D80" w:rsidRDefault="00826D80" w:rsidP="006511A2">
      <w:pPr>
        <w:keepNext/>
        <w:keepLines/>
        <w:spacing w:line="276" w:lineRule="auto"/>
        <w:jc w:val="both"/>
        <w:rPr>
          <w:rFonts w:cs="Constantia"/>
          <w:sz w:val="24"/>
          <w:szCs w:val="24"/>
          <w:lang w:val="el-GR"/>
        </w:rPr>
      </w:pPr>
    </w:p>
    <w:p w:rsidR="00826D80" w:rsidRDefault="00826D80" w:rsidP="006511A2">
      <w:pPr>
        <w:keepNext/>
        <w:keepLines/>
        <w:spacing w:line="276" w:lineRule="auto"/>
        <w:jc w:val="both"/>
        <w:rPr>
          <w:rFonts w:cs="Constantia"/>
          <w:sz w:val="24"/>
          <w:szCs w:val="24"/>
          <w:lang w:val="el-GR"/>
        </w:rPr>
      </w:pPr>
    </w:p>
    <w:p w:rsidR="00826D80" w:rsidRPr="00826D80" w:rsidRDefault="00826D80" w:rsidP="00826D80">
      <w:pPr>
        <w:keepNext/>
        <w:keepLines/>
        <w:numPr>
          <w:ilvl w:val="0"/>
          <w:numId w:val="101"/>
        </w:numPr>
        <w:shd w:val="clear" w:color="auto" w:fill="B3B3B3"/>
        <w:spacing w:after="0" w:line="276" w:lineRule="auto"/>
        <w:ind w:left="357" w:hanging="357"/>
        <w:jc w:val="both"/>
        <w:rPr>
          <w:rFonts w:ascii="Cambria" w:hAnsi="Cambria" w:cs="Cambria"/>
          <w:b/>
          <w:bCs/>
          <w:lang w:val="el-GR"/>
        </w:rPr>
      </w:pPr>
      <w:r w:rsidRPr="00826D80">
        <w:rPr>
          <w:rFonts w:ascii="Cambria" w:hAnsi="Cambria" w:cs="Cambria"/>
          <w:b/>
          <w:bCs/>
          <w:lang w:val="el-GR"/>
        </w:rPr>
        <w:lastRenderedPageBreak/>
        <w:t>Ποιοι είναι οι τεθέντες Στρατηγικοί Στόχοι</w:t>
      </w:r>
    </w:p>
    <w:p w:rsidR="00826D80" w:rsidRPr="00BA3601" w:rsidRDefault="00826D80" w:rsidP="004D265B">
      <w:pPr>
        <w:pStyle w:val="Web"/>
        <w:keepNext/>
        <w:keepLines/>
        <w:spacing w:after="0" w:line="360" w:lineRule="auto"/>
        <w:jc w:val="both"/>
        <w:rPr>
          <w:rFonts w:ascii="Cambria" w:hAnsi="Cambria" w:cs="Cambria"/>
          <w:sz w:val="22"/>
          <w:szCs w:val="22"/>
          <w:u w:val="single"/>
          <w:lang w:val="el-GR"/>
        </w:rPr>
      </w:pPr>
    </w:p>
    <w:p w:rsidR="004D265B" w:rsidRPr="00BA3601" w:rsidRDefault="004D265B" w:rsidP="004D265B">
      <w:pPr>
        <w:pStyle w:val="Web"/>
        <w:keepNext/>
        <w:keepLines/>
        <w:spacing w:after="0" w:line="360" w:lineRule="auto"/>
        <w:jc w:val="both"/>
        <w:rPr>
          <w:rFonts w:ascii="Cambria" w:hAnsi="Cambria" w:cs="Cambria"/>
          <w:sz w:val="22"/>
          <w:szCs w:val="22"/>
          <w:u w:val="single"/>
          <w:lang w:val="el-GR"/>
        </w:rPr>
      </w:pPr>
    </w:p>
    <w:p w:rsidR="00826D80" w:rsidRPr="004D265B" w:rsidRDefault="00826D80" w:rsidP="004D265B">
      <w:pPr>
        <w:pStyle w:val="Web"/>
        <w:keepNext/>
        <w:keepLines/>
        <w:numPr>
          <w:ilvl w:val="0"/>
          <w:numId w:val="103"/>
        </w:numPr>
        <w:spacing w:after="0" w:line="240" w:lineRule="auto"/>
        <w:ind w:left="0" w:firstLine="426"/>
        <w:jc w:val="both"/>
        <w:rPr>
          <w:rFonts w:ascii="Cambria" w:hAnsi="Cambria" w:cs="Cambria"/>
          <w:u w:val="single"/>
          <w:lang w:val="el-GR"/>
        </w:rPr>
      </w:pPr>
      <w:proofErr w:type="spellStart"/>
      <w:r w:rsidRPr="00826D80">
        <w:rPr>
          <w:rFonts w:ascii="Constantia" w:hAnsi="Constantia" w:cs="Constantia"/>
          <w:u w:val="single"/>
        </w:rPr>
        <w:t>Το</w:t>
      </w:r>
      <w:proofErr w:type="spellEnd"/>
      <w:r w:rsidRPr="00826D80">
        <w:rPr>
          <w:rFonts w:ascii="Constantia" w:hAnsi="Constantia" w:cs="Constantia"/>
          <w:u w:val="single"/>
        </w:rPr>
        <w:t xml:space="preserve"> </w:t>
      </w:r>
      <w:proofErr w:type="spellStart"/>
      <w:r w:rsidRPr="00826D80">
        <w:rPr>
          <w:rFonts w:ascii="Constantia" w:hAnsi="Constantia" w:cs="Constantia"/>
          <w:u w:val="single"/>
        </w:rPr>
        <w:t>όραμα</w:t>
      </w:r>
      <w:proofErr w:type="spellEnd"/>
      <w:r w:rsidRPr="00826D80">
        <w:rPr>
          <w:rFonts w:ascii="Constantia" w:hAnsi="Constantia" w:cs="Constantia"/>
          <w:u w:val="single"/>
        </w:rPr>
        <w:t xml:space="preserve"> </w:t>
      </w:r>
      <w:proofErr w:type="spellStart"/>
      <w:r w:rsidRPr="00826D80">
        <w:rPr>
          <w:rFonts w:ascii="Constantia" w:hAnsi="Constantia" w:cs="Constantia"/>
          <w:u w:val="single"/>
        </w:rPr>
        <w:t>του</w:t>
      </w:r>
      <w:proofErr w:type="spellEnd"/>
      <w:r w:rsidRPr="00826D80">
        <w:rPr>
          <w:rFonts w:ascii="Constantia" w:hAnsi="Constantia" w:cs="Constantia"/>
          <w:u w:val="single"/>
        </w:rPr>
        <w:t xml:space="preserve"> </w:t>
      </w:r>
      <w:proofErr w:type="spellStart"/>
      <w:r w:rsidRPr="00826D80">
        <w:rPr>
          <w:rFonts w:ascii="Constantia" w:hAnsi="Constantia" w:cs="Constantia"/>
          <w:u w:val="single"/>
        </w:rPr>
        <w:t>Δήμου</w:t>
      </w:r>
      <w:proofErr w:type="spellEnd"/>
    </w:p>
    <w:p w:rsidR="004D265B" w:rsidRPr="00826D80" w:rsidRDefault="004D265B" w:rsidP="004D265B">
      <w:pPr>
        <w:pStyle w:val="Web"/>
        <w:keepNext/>
        <w:keepLines/>
        <w:spacing w:after="0" w:line="240" w:lineRule="auto"/>
        <w:ind w:left="426"/>
        <w:jc w:val="both"/>
        <w:rPr>
          <w:rFonts w:ascii="Cambria" w:hAnsi="Cambria" w:cs="Cambria"/>
          <w:u w:val="single"/>
          <w:lang w:val="el-GR"/>
        </w:rPr>
      </w:pPr>
    </w:p>
    <w:p w:rsidR="00826D80" w:rsidRPr="00BA3601" w:rsidRDefault="00826D80" w:rsidP="004D265B">
      <w:pPr>
        <w:pStyle w:val="Web"/>
        <w:keepNext/>
        <w:keepLines/>
        <w:spacing w:after="0" w:line="240" w:lineRule="auto"/>
        <w:jc w:val="both"/>
        <w:rPr>
          <w:rFonts w:ascii="Cambria" w:hAnsi="Cambria" w:cs="Cambria"/>
          <w:u w:val="single"/>
          <w:lang w:val="el-GR"/>
        </w:rPr>
      </w:pPr>
      <w:r w:rsidRPr="00826D80">
        <w:rPr>
          <w:rFonts w:ascii="Constantia" w:hAnsi="Constantia" w:cs="Constantia"/>
          <w:lang w:val="el-GR"/>
        </w:rPr>
        <w:t xml:space="preserve">Ο Δήμος </w:t>
      </w:r>
      <w:proofErr w:type="spellStart"/>
      <w:r w:rsidRPr="00826D80">
        <w:rPr>
          <w:rFonts w:ascii="Constantia" w:hAnsi="Constantia" w:cs="Constantia"/>
          <w:lang w:val="el-GR"/>
        </w:rPr>
        <w:t>Μαραθώνος</w:t>
      </w:r>
      <w:proofErr w:type="spellEnd"/>
      <w:r w:rsidRPr="00826D80">
        <w:rPr>
          <w:rFonts w:ascii="Constantia" w:hAnsi="Constantia" w:cs="Constantia"/>
          <w:lang w:val="el-GR"/>
        </w:rPr>
        <w:t xml:space="preserve"> στηρίζει το όραμά του στο ιστορικό του όνομα και το όμορφο περιβάλλον. Ο Σεβασμός στον Δημότη, στις αρχές της Δημοκρατίας και της Νομιμότητας, η στήριξη της Βιώσιμης Ανάπτυξης και της </w:t>
      </w:r>
      <w:proofErr w:type="spellStart"/>
      <w:r w:rsidRPr="00826D80">
        <w:rPr>
          <w:rFonts w:ascii="Constantia" w:hAnsi="Constantia" w:cs="Constantia"/>
          <w:lang w:val="el-GR"/>
        </w:rPr>
        <w:t>Αειφορίας</w:t>
      </w:r>
      <w:proofErr w:type="spellEnd"/>
      <w:r w:rsidRPr="00826D80">
        <w:rPr>
          <w:rFonts w:ascii="Constantia" w:hAnsi="Constantia" w:cs="Constantia"/>
          <w:lang w:val="el-GR"/>
        </w:rPr>
        <w:t xml:space="preserve"> του περιβάλλοντος, αποτελούν πυλώνες του οράματος που είναι «</w:t>
      </w:r>
      <w:r w:rsidR="004D265B" w:rsidRPr="004D265B">
        <w:rPr>
          <w:rFonts w:ascii="Constantia" w:hAnsi="Constantia"/>
          <w:lang w:val="el-GR"/>
        </w:rPr>
        <w:t>ένας σύγχρονος και ελκυστικός Δήμος, που ανταποκρίνεται στις απαιτήσεις των Δημοτών του και στις προσδοκίες των ερχόμενων γενεών, στη βάση του σεβασμού και της αξιοποίησης των χαρισμάτων του Δήμου, την ιστορία και το περιβάλλον</w:t>
      </w:r>
      <w:r w:rsidRPr="00826D80">
        <w:rPr>
          <w:rFonts w:ascii="Constantia" w:hAnsi="Constantia" w:cs="Constantia"/>
          <w:lang w:val="el-GR"/>
        </w:rPr>
        <w:t xml:space="preserve">».    </w:t>
      </w:r>
      <w:r w:rsidRPr="00826D80">
        <w:rPr>
          <w:rFonts w:ascii="Cambria" w:hAnsi="Cambria" w:cs="Cambria"/>
          <w:u w:val="single"/>
          <w:lang w:val="el-GR"/>
        </w:rPr>
        <w:t xml:space="preserve"> </w:t>
      </w:r>
    </w:p>
    <w:p w:rsidR="004D265B" w:rsidRPr="00BA3601" w:rsidRDefault="004D265B" w:rsidP="004D265B">
      <w:pPr>
        <w:pStyle w:val="Web"/>
        <w:keepNext/>
        <w:keepLines/>
        <w:spacing w:after="0" w:line="240" w:lineRule="auto"/>
        <w:jc w:val="both"/>
        <w:rPr>
          <w:rFonts w:ascii="Cambria" w:hAnsi="Cambria" w:cs="Cambria"/>
          <w:u w:val="single"/>
          <w:lang w:val="el-GR"/>
        </w:rPr>
      </w:pPr>
    </w:p>
    <w:p w:rsidR="00A36569" w:rsidRPr="00BA3601" w:rsidRDefault="00A36569" w:rsidP="004D265B">
      <w:pPr>
        <w:pStyle w:val="Web"/>
        <w:keepNext/>
        <w:keepLines/>
        <w:spacing w:after="0" w:line="240" w:lineRule="auto"/>
        <w:jc w:val="both"/>
        <w:rPr>
          <w:rFonts w:ascii="Cambria" w:hAnsi="Cambria" w:cs="Cambria"/>
          <w:u w:val="single"/>
          <w:lang w:val="el-GR"/>
        </w:rPr>
      </w:pPr>
    </w:p>
    <w:p w:rsidR="00826D80" w:rsidRPr="004D265B" w:rsidRDefault="00826D80" w:rsidP="004D265B">
      <w:pPr>
        <w:pStyle w:val="Web"/>
        <w:keepNext/>
        <w:keepLines/>
        <w:numPr>
          <w:ilvl w:val="0"/>
          <w:numId w:val="103"/>
        </w:numPr>
        <w:spacing w:after="0" w:line="240" w:lineRule="auto"/>
        <w:ind w:left="0" w:firstLine="426"/>
        <w:jc w:val="both"/>
        <w:rPr>
          <w:rFonts w:ascii="Constantia" w:hAnsi="Constantia" w:cs="Constantia"/>
          <w:lang w:val="el-GR"/>
        </w:rPr>
      </w:pPr>
      <w:proofErr w:type="spellStart"/>
      <w:r w:rsidRPr="00826D80">
        <w:rPr>
          <w:rFonts w:ascii="Constantia" w:hAnsi="Constantia" w:cs="Constantia"/>
          <w:u w:val="single"/>
        </w:rPr>
        <w:t>Οι</w:t>
      </w:r>
      <w:proofErr w:type="spellEnd"/>
      <w:r w:rsidRPr="00826D80">
        <w:rPr>
          <w:rFonts w:ascii="Constantia" w:hAnsi="Constantia" w:cs="Constantia"/>
          <w:u w:val="single"/>
        </w:rPr>
        <w:t xml:space="preserve"> </w:t>
      </w:r>
      <w:proofErr w:type="spellStart"/>
      <w:r w:rsidRPr="00826D80">
        <w:rPr>
          <w:rFonts w:ascii="Constantia" w:hAnsi="Constantia" w:cs="Constantia"/>
          <w:u w:val="single"/>
        </w:rPr>
        <w:t>Στρατηγικοί</w:t>
      </w:r>
      <w:proofErr w:type="spellEnd"/>
      <w:r w:rsidRPr="00826D80">
        <w:rPr>
          <w:rFonts w:ascii="Constantia" w:hAnsi="Constantia" w:cs="Constantia"/>
          <w:u w:val="single"/>
        </w:rPr>
        <w:t xml:space="preserve"> </w:t>
      </w:r>
      <w:proofErr w:type="spellStart"/>
      <w:r w:rsidRPr="00826D80">
        <w:rPr>
          <w:rFonts w:ascii="Constantia" w:hAnsi="Constantia" w:cs="Constantia"/>
          <w:u w:val="single"/>
        </w:rPr>
        <w:t>Στόχοι</w:t>
      </w:r>
      <w:proofErr w:type="spellEnd"/>
    </w:p>
    <w:p w:rsidR="004D265B" w:rsidRPr="00826D80" w:rsidRDefault="004D265B" w:rsidP="004D265B">
      <w:pPr>
        <w:pStyle w:val="Web"/>
        <w:keepNext/>
        <w:keepLines/>
        <w:spacing w:after="0" w:line="240" w:lineRule="auto"/>
        <w:ind w:left="426"/>
        <w:jc w:val="both"/>
        <w:rPr>
          <w:rFonts w:ascii="Constantia" w:hAnsi="Constantia" w:cs="Constantia"/>
          <w:lang w:val="el-GR"/>
        </w:rPr>
      </w:pPr>
    </w:p>
    <w:p w:rsidR="00826D80" w:rsidRPr="00BA3601" w:rsidRDefault="00826D80" w:rsidP="004D265B">
      <w:pPr>
        <w:pStyle w:val="Web"/>
        <w:keepNext/>
        <w:keepLines/>
        <w:spacing w:after="0" w:line="240" w:lineRule="auto"/>
        <w:jc w:val="both"/>
        <w:rPr>
          <w:rFonts w:ascii="Constantia" w:hAnsi="Constantia" w:cs="Constantia"/>
          <w:lang w:val="el-GR"/>
        </w:rPr>
      </w:pPr>
      <w:r w:rsidRPr="00826D80">
        <w:rPr>
          <w:rFonts w:ascii="Constantia" w:hAnsi="Constantia" w:cs="Constantia"/>
          <w:lang w:val="el-GR"/>
        </w:rPr>
        <w:t xml:space="preserve">Οι στρατηγικοί στόχοι του Δήμου </w:t>
      </w:r>
      <w:proofErr w:type="spellStart"/>
      <w:r w:rsidRPr="00826D80">
        <w:rPr>
          <w:rFonts w:ascii="Constantia" w:hAnsi="Constantia" w:cs="Constantia"/>
          <w:lang w:val="el-GR"/>
        </w:rPr>
        <w:t>Μαραθώνος</w:t>
      </w:r>
      <w:proofErr w:type="spellEnd"/>
      <w:r w:rsidRPr="00826D80">
        <w:rPr>
          <w:rFonts w:ascii="Constantia" w:hAnsi="Constantia" w:cs="Constantia"/>
          <w:lang w:val="el-GR"/>
        </w:rPr>
        <w:t xml:space="preserve"> οι οποίοι τίθενται και σε έγκριση του Δημοτικού Συμβουλίου, είναι οι εξής:</w:t>
      </w:r>
    </w:p>
    <w:p w:rsidR="004D265B" w:rsidRPr="00BA3601" w:rsidRDefault="004D265B" w:rsidP="004D265B">
      <w:pPr>
        <w:pStyle w:val="Web"/>
        <w:keepNext/>
        <w:keepLines/>
        <w:spacing w:after="0" w:line="240" w:lineRule="auto"/>
        <w:jc w:val="both"/>
        <w:rPr>
          <w:rFonts w:ascii="Constantia" w:hAnsi="Constantia" w:cs="Constantia"/>
          <w:lang w:val="el-GR"/>
        </w:rPr>
      </w:pPr>
    </w:p>
    <w:p w:rsidR="004D265B" w:rsidRPr="00BA3601" w:rsidRDefault="004D265B" w:rsidP="004D265B">
      <w:pPr>
        <w:pStyle w:val="Web"/>
        <w:keepNext/>
        <w:keepLines/>
        <w:spacing w:after="0" w:line="240" w:lineRule="auto"/>
        <w:jc w:val="both"/>
        <w:rPr>
          <w:rFonts w:ascii="Constantia" w:hAnsi="Constantia" w:cs="Constantia"/>
          <w:lang w:val="el-GR"/>
        </w:rPr>
      </w:pPr>
    </w:p>
    <w:p w:rsidR="00826D80" w:rsidRPr="00BA3601" w:rsidRDefault="00826D80" w:rsidP="004D265B">
      <w:pPr>
        <w:pStyle w:val="Web"/>
        <w:keepNext/>
        <w:keepLines/>
        <w:spacing w:after="0" w:line="240" w:lineRule="auto"/>
        <w:ind w:firstLine="426"/>
        <w:rPr>
          <w:rFonts w:ascii="Constantia" w:hAnsi="Constantia" w:cs="Constantia"/>
          <w:u w:val="single"/>
          <w:lang w:val="el-GR"/>
        </w:rPr>
      </w:pPr>
      <w:r w:rsidRPr="00826D80">
        <w:rPr>
          <w:rFonts w:ascii="Constantia" w:hAnsi="Constantia" w:cs="Constantia"/>
          <w:u w:val="single"/>
          <w:lang w:val="el-GR"/>
        </w:rPr>
        <w:t>ΠΥΛΩΝΑΣ 1: ΠΕΡΙΒΑΛΛΟΝ ΚΑΙ ΠΟΙΟΤΗΤΑ ΖΩΗΣ</w:t>
      </w:r>
    </w:p>
    <w:p w:rsidR="004D265B" w:rsidRPr="00BA3601" w:rsidRDefault="004D265B" w:rsidP="004D265B">
      <w:pPr>
        <w:pStyle w:val="Web"/>
        <w:keepNext/>
        <w:keepLines/>
        <w:spacing w:after="0" w:line="240" w:lineRule="auto"/>
        <w:ind w:firstLine="426"/>
        <w:rPr>
          <w:rFonts w:ascii="Constantia" w:hAnsi="Constantia" w:cs="Constantia"/>
          <w:u w:val="single"/>
          <w:lang w:val="el-GR"/>
        </w:rPr>
      </w:pPr>
    </w:p>
    <w:p w:rsidR="00826D80" w:rsidRPr="00826D80" w:rsidRDefault="00826D80" w:rsidP="004D265B">
      <w:pPr>
        <w:pStyle w:val="Web"/>
        <w:keepNext/>
        <w:keepLines/>
        <w:spacing w:after="0" w:line="240" w:lineRule="auto"/>
        <w:ind w:firstLine="426"/>
        <w:jc w:val="both"/>
        <w:rPr>
          <w:rFonts w:ascii="Constantia" w:hAnsi="Constantia" w:cs="Constantia"/>
          <w:lang w:val="el-GR"/>
        </w:rPr>
      </w:pPr>
      <w:r w:rsidRPr="00826D80">
        <w:rPr>
          <w:rFonts w:ascii="Constantia" w:hAnsi="Constantia" w:cs="Constantia"/>
          <w:lang w:val="el-GR"/>
        </w:rPr>
        <w:t>1.</w:t>
      </w:r>
      <w:r w:rsidRPr="00826D80">
        <w:rPr>
          <w:rFonts w:ascii="Constantia" w:hAnsi="Constantia" w:cs="Constantia"/>
          <w:lang w:val="el-GR"/>
        </w:rPr>
        <w:tab/>
        <w:t>Διασφάλιση της χωρικής συνοχής μέσω ενός ολοκληρωμένου και λειτουργικού Πολεοδομικού Σχεδιασμού για κάθε μία από τις τέσσερις Δημοτικές Ενότητες.</w:t>
      </w:r>
    </w:p>
    <w:p w:rsidR="00826D80" w:rsidRPr="00826D80" w:rsidRDefault="00826D80" w:rsidP="004D265B">
      <w:pPr>
        <w:pStyle w:val="Web"/>
        <w:keepNext/>
        <w:keepLines/>
        <w:spacing w:after="0" w:line="240" w:lineRule="auto"/>
        <w:ind w:firstLine="426"/>
        <w:jc w:val="both"/>
        <w:rPr>
          <w:rFonts w:ascii="Constantia" w:hAnsi="Constantia" w:cs="Constantia"/>
          <w:lang w:val="el-GR"/>
        </w:rPr>
      </w:pPr>
      <w:r w:rsidRPr="00826D80">
        <w:rPr>
          <w:rFonts w:ascii="Constantia" w:hAnsi="Constantia" w:cs="Constantia"/>
          <w:lang w:val="el-GR"/>
        </w:rPr>
        <w:t>2.</w:t>
      </w:r>
      <w:r w:rsidRPr="00826D80">
        <w:rPr>
          <w:rFonts w:ascii="Constantia" w:hAnsi="Constantia" w:cs="Constantia"/>
          <w:lang w:val="el-GR"/>
        </w:rPr>
        <w:tab/>
        <w:t xml:space="preserve">Ολοκληρωμένη διαχείριση των Αστικών Στερεών Αποβλήτων, χωρίς περιβαλλοντικές επιπτώσεις με στόχο την μείωση τους, την αποτελεσματική ανακύκλωση και την ανταποδοτική διαχείριση. </w:t>
      </w:r>
    </w:p>
    <w:p w:rsidR="00826D80" w:rsidRPr="00826D80" w:rsidRDefault="00826D80" w:rsidP="004D265B">
      <w:pPr>
        <w:pStyle w:val="Web"/>
        <w:keepNext/>
        <w:keepLines/>
        <w:spacing w:after="0" w:line="240" w:lineRule="auto"/>
        <w:ind w:firstLine="426"/>
        <w:jc w:val="both"/>
        <w:rPr>
          <w:rFonts w:ascii="Constantia" w:hAnsi="Constantia" w:cs="Constantia"/>
          <w:lang w:val="el-GR"/>
        </w:rPr>
      </w:pPr>
      <w:r w:rsidRPr="00826D80">
        <w:rPr>
          <w:rFonts w:ascii="Constantia" w:hAnsi="Constantia" w:cs="Constantia"/>
          <w:lang w:val="el-GR"/>
        </w:rPr>
        <w:t>3.</w:t>
      </w:r>
      <w:r w:rsidRPr="00826D80">
        <w:rPr>
          <w:rFonts w:ascii="Constantia" w:hAnsi="Constantia" w:cs="Constantia"/>
          <w:lang w:val="el-GR"/>
        </w:rPr>
        <w:tab/>
        <w:t>Ολοκληρωμένη διαχείριση υγρών αποβλήτων με στόχο την καθολική συλλογή, την πλήρη επεξεργασία και το μηδενικό περιβαλλοντικό αποτύπωμα.</w:t>
      </w:r>
    </w:p>
    <w:p w:rsidR="00826D80" w:rsidRPr="00826D80" w:rsidRDefault="00826D80" w:rsidP="004D265B">
      <w:pPr>
        <w:pStyle w:val="Web"/>
        <w:keepNext/>
        <w:keepLines/>
        <w:spacing w:after="0" w:line="240" w:lineRule="auto"/>
        <w:ind w:firstLine="426"/>
        <w:jc w:val="both"/>
        <w:rPr>
          <w:rFonts w:ascii="Constantia" w:hAnsi="Constantia" w:cs="Constantia"/>
          <w:lang w:val="el-GR"/>
        </w:rPr>
      </w:pPr>
      <w:r w:rsidRPr="00826D80">
        <w:rPr>
          <w:rFonts w:ascii="Constantia" w:hAnsi="Constantia" w:cs="Constantia"/>
          <w:lang w:val="el-GR"/>
        </w:rPr>
        <w:t>4.</w:t>
      </w:r>
      <w:r w:rsidRPr="00826D80">
        <w:rPr>
          <w:rFonts w:ascii="Constantia" w:hAnsi="Constantia" w:cs="Constantia"/>
          <w:lang w:val="el-GR"/>
        </w:rPr>
        <w:tab/>
        <w:t xml:space="preserve">Διαχείριση του υδάτινου δυναμικού για την ύδρευση και την άρδευση, με στόχο τη διασφάλιση της ποιοτικής και ποσοτικής επάρκειας και ανταποδοτικής λειτουργίας για τον Δήμο και τους Δημότες.   </w:t>
      </w:r>
    </w:p>
    <w:p w:rsidR="00826D80" w:rsidRPr="00826D80" w:rsidRDefault="00826D80" w:rsidP="004D265B">
      <w:pPr>
        <w:pStyle w:val="Web"/>
        <w:keepNext/>
        <w:keepLines/>
        <w:spacing w:after="0" w:line="240" w:lineRule="auto"/>
        <w:ind w:firstLine="426"/>
        <w:jc w:val="both"/>
        <w:rPr>
          <w:rFonts w:ascii="Constantia" w:hAnsi="Constantia" w:cs="Constantia"/>
          <w:lang w:val="el-GR"/>
        </w:rPr>
      </w:pPr>
      <w:r w:rsidRPr="00826D80">
        <w:rPr>
          <w:rFonts w:ascii="Constantia" w:hAnsi="Constantia" w:cs="Constantia"/>
          <w:lang w:val="el-GR"/>
        </w:rPr>
        <w:t>5.</w:t>
      </w:r>
      <w:r w:rsidRPr="00826D80">
        <w:rPr>
          <w:rFonts w:ascii="Constantia" w:hAnsi="Constantia" w:cs="Constantia"/>
          <w:lang w:val="el-GR"/>
        </w:rPr>
        <w:tab/>
        <w:t>Μείωση της ενεργειακής κατανάλωσης στον Δήμο και στροφή στην σταδιακή αυτάρκεια μέσα από  ανανεώσιμες πηγές ενέργειας.</w:t>
      </w:r>
    </w:p>
    <w:p w:rsidR="00826D80" w:rsidRPr="00826D80" w:rsidRDefault="00826D80" w:rsidP="004D265B">
      <w:pPr>
        <w:pStyle w:val="Web"/>
        <w:keepNext/>
        <w:keepLines/>
        <w:spacing w:after="0" w:line="240" w:lineRule="auto"/>
        <w:ind w:firstLine="426"/>
        <w:jc w:val="both"/>
        <w:rPr>
          <w:rFonts w:ascii="Constantia" w:hAnsi="Constantia" w:cs="Constantia"/>
          <w:lang w:val="el-GR"/>
        </w:rPr>
      </w:pPr>
      <w:r w:rsidRPr="00826D80">
        <w:rPr>
          <w:rFonts w:ascii="Constantia" w:hAnsi="Constantia" w:cs="Constantia"/>
          <w:lang w:val="el-GR"/>
        </w:rPr>
        <w:t>6.</w:t>
      </w:r>
      <w:r w:rsidRPr="00826D80">
        <w:rPr>
          <w:rFonts w:ascii="Constantia" w:hAnsi="Constantia" w:cs="Constantia"/>
          <w:lang w:val="el-GR"/>
        </w:rPr>
        <w:tab/>
        <w:t xml:space="preserve">Διασφάλιση της βιώσιμης κινητικότητας και της προσβασιμότητας σε όλο τον Δήμο με σύνθημα «Λιγότερη κατανάλωση ενέργειας, καλύτερη ζωή».  </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7.</w:t>
      </w:r>
      <w:r w:rsidRPr="00826D80">
        <w:rPr>
          <w:rFonts w:ascii="Constantia" w:hAnsi="Constantia" w:cs="Constantia"/>
          <w:lang w:val="el-GR"/>
        </w:rPr>
        <w:tab/>
        <w:t xml:space="preserve">Διαχείριση από τον Δήμο και διασφάλιση προστασίας του φυσικού περιβάλλοντος και ιδιαίτερα των προστατευόμενων περιοχών, του παράκτιου οικοσυστήματος και του ευαίσθητου φυσικού περιβάλλοντος. </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lastRenderedPageBreak/>
        <w:t>8.</w:t>
      </w:r>
      <w:r w:rsidRPr="00826D80">
        <w:rPr>
          <w:rFonts w:ascii="Constantia" w:hAnsi="Constantia" w:cs="Constantia"/>
          <w:lang w:val="el-GR"/>
        </w:rPr>
        <w:tab/>
        <w:t>Προσαρμογή στην κλιματική αλλαγή με ανάλογες μελέτες και έργα στο πλαίσιο που θα καθορίσει η Περιφέρεια.</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9.</w:t>
      </w:r>
      <w:r w:rsidRPr="00826D80">
        <w:rPr>
          <w:rFonts w:ascii="Constantia" w:hAnsi="Constantia" w:cs="Constantia"/>
          <w:lang w:val="el-GR"/>
        </w:rPr>
        <w:tab/>
        <w:t xml:space="preserve">Υιοθέτηση πρακτικών, εφαρμογών και τεχνολογιών Έξυπνης Πόλης με στόχο τον εκσυγχρονισμό και την βελτίωση της καθημερινότητας των Δημοτών. </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10.</w:t>
      </w:r>
      <w:r w:rsidRPr="00826D80">
        <w:rPr>
          <w:rFonts w:ascii="Constantia" w:hAnsi="Constantia" w:cs="Constantia"/>
          <w:lang w:val="el-GR"/>
        </w:rPr>
        <w:tab/>
        <w:t xml:space="preserve"> Καλλιέργεια ενιαίου πνεύματος στον Δήμο στις κατευθύνσεις ενημέρωσης, ευαισθητοποίησης και κοινωνικής συσπείρωσης. </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11.</w:t>
      </w:r>
      <w:r w:rsidRPr="00826D80">
        <w:rPr>
          <w:rFonts w:ascii="Constantia" w:hAnsi="Constantia" w:cs="Constantia"/>
          <w:lang w:val="el-GR"/>
        </w:rPr>
        <w:tab/>
        <w:t>Διασφάλιση καλύτερων συνθηκών ασφάλειας των Δημοτών με τα μέσα του Δήμου και την συνεργασία με τις δυνάμεις πολιτικής προστασίας στον Δήμο.</w:t>
      </w:r>
    </w:p>
    <w:p w:rsidR="00826D80" w:rsidRPr="00826D80" w:rsidRDefault="00826D80" w:rsidP="00826D80">
      <w:pPr>
        <w:pStyle w:val="Web"/>
        <w:keepNext/>
        <w:keepLines/>
        <w:spacing w:line="276" w:lineRule="auto"/>
        <w:ind w:firstLine="426"/>
        <w:rPr>
          <w:rFonts w:ascii="Constantia" w:hAnsi="Constantia" w:cs="Constantia"/>
          <w:u w:val="single"/>
          <w:lang w:val="el-GR"/>
        </w:rPr>
      </w:pPr>
      <w:r w:rsidRPr="00826D80">
        <w:rPr>
          <w:rFonts w:ascii="Constantia" w:hAnsi="Constantia" w:cs="Constantia"/>
          <w:u w:val="single"/>
          <w:lang w:val="el-GR"/>
        </w:rPr>
        <w:t>ΠΥΛΩΝΑΣ 2: ΚΟΙΝΩΝΙΚΗ ΠΟΛΙΤΙΚΗ – ΠΑΙΔΕΙΑ, ΠΟΛΙΤΙΣΜΟΣ, ΑΘΛΗΤΙΣΜΟΣ</w:t>
      </w:r>
    </w:p>
    <w:p w:rsidR="00BA02BB" w:rsidRDefault="00BA02BB" w:rsidP="00BA02BB">
      <w:pPr>
        <w:pStyle w:val="a3"/>
        <w:numPr>
          <w:ilvl w:val="0"/>
          <w:numId w:val="104"/>
        </w:numPr>
        <w:spacing w:after="0" w:line="240" w:lineRule="auto"/>
        <w:jc w:val="both"/>
        <w:rPr>
          <w:sz w:val="24"/>
          <w:szCs w:val="24"/>
          <w:lang w:val="el-GR"/>
        </w:rPr>
      </w:pPr>
      <w:r>
        <w:rPr>
          <w:sz w:val="24"/>
          <w:szCs w:val="24"/>
          <w:lang w:val="el-GR"/>
        </w:rPr>
        <w:t xml:space="preserve">Αξιοποίηση του παγκόσμιου κινήματος του μαραθωνίου δρόμου και οργανωμένη παρουσία του Δήμου </w:t>
      </w:r>
      <w:proofErr w:type="spellStart"/>
      <w:r>
        <w:rPr>
          <w:sz w:val="24"/>
          <w:szCs w:val="24"/>
          <w:lang w:val="el-GR"/>
        </w:rPr>
        <w:t>Μαραθώνος</w:t>
      </w:r>
      <w:proofErr w:type="spellEnd"/>
      <w:r>
        <w:rPr>
          <w:sz w:val="24"/>
          <w:szCs w:val="24"/>
          <w:lang w:val="el-GR"/>
        </w:rPr>
        <w:t xml:space="preserve"> σε διεθνείς μαραθωνίους του εξωτερικού, με όραμα τη δημιουργία ακαδημίας Μαραθωνίου Δρόμου στο Δήμο.</w:t>
      </w:r>
    </w:p>
    <w:p w:rsidR="00BA02BB" w:rsidRDefault="00BA02BB" w:rsidP="00BA02BB">
      <w:pPr>
        <w:pStyle w:val="a3"/>
        <w:numPr>
          <w:ilvl w:val="0"/>
          <w:numId w:val="104"/>
        </w:numPr>
        <w:spacing w:after="0" w:line="240" w:lineRule="auto"/>
        <w:ind w:left="714" w:hanging="357"/>
        <w:jc w:val="both"/>
        <w:rPr>
          <w:sz w:val="24"/>
          <w:szCs w:val="24"/>
          <w:lang w:val="el-GR"/>
        </w:rPr>
      </w:pPr>
      <w:r>
        <w:rPr>
          <w:sz w:val="24"/>
          <w:szCs w:val="24"/>
          <w:lang w:val="el-GR"/>
        </w:rPr>
        <w:t>Ανάδειξη της ιστορικότητας της περιοχής, με εξωστρέφεια, διάθεση πόρων στο πλαίσιο της ανταποδοτικότητας και μέτρα προστασίας των περιοχών.</w:t>
      </w:r>
    </w:p>
    <w:p w:rsidR="00BA02BB" w:rsidRDefault="00BA02BB" w:rsidP="00BA02BB">
      <w:pPr>
        <w:pStyle w:val="a3"/>
        <w:numPr>
          <w:ilvl w:val="0"/>
          <w:numId w:val="104"/>
        </w:numPr>
        <w:spacing w:after="0" w:line="240" w:lineRule="auto"/>
        <w:ind w:left="714" w:hanging="357"/>
        <w:jc w:val="both"/>
        <w:rPr>
          <w:sz w:val="24"/>
          <w:szCs w:val="24"/>
          <w:lang w:val="el-GR"/>
        </w:rPr>
      </w:pPr>
      <w:r>
        <w:rPr>
          <w:sz w:val="24"/>
          <w:szCs w:val="24"/>
          <w:lang w:val="el-GR"/>
        </w:rPr>
        <w:t xml:space="preserve">Θέσπιση πλαισίου συνεργασίας του Δήμου </w:t>
      </w:r>
      <w:proofErr w:type="spellStart"/>
      <w:r>
        <w:rPr>
          <w:sz w:val="24"/>
          <w:szCs w:val="24"/>
          <w:lang w:val="el-GR"/>
        </w:rPr>
        <w:t>Μαραθώνος</w:t>
      </w:r>
      <w:proofErr w:type="spellEnd"/>
      <w:r>
        <w:rPr>
          <w:sz w:val="24"/>
          <w:szCs w:val="24"/>
          <w:lang w:val="el-GR"/>
        </w:rPr>
        <w:t xml:space="preserve"> με τους αθλητικούς συλλόγους, με απώτερο στόχο την καλύτερη δυνατή παροχή αθλητικών υπηρεσιών στη νεολαία της πόλης, την ανάπτυξη του μαζικού αθλητισμού και την επίτευξη εκπροσώπησης του Δήμου σε εθνικές κατηγορίες, μέσω των τοπικών συλλόγων, αλλά και σε διεθνείς διοργανώσεις.</w:t>
      </w:r>
    </w:p>
    <w:p w:rsidR="00BA02BB" w:rsidRDefault="00BA02BB" w:rsidP="00BA02BB">
      <w:pPr>
        <w:pStyle w:val="a3"/>
        <w:numPr>
          <w:ilvl w:val="0"/>
          <w:numId w:val="104"/>
        </w:numPr>
        <w:spacing w:after="0" w:line="240" w:lineRule="auto"/>
        <w:ind w:left="714" w:hanging="357"/>
        <w:jc w:val="both"/>
        <w:rPr>
          <w:sz w:val="24"/>
          <w:szCs w:val="24"/>
          <w:lang w:val="el-GR"/>
        </w:rPr>
      </w:pPr>
      <w:r>
        <w:rPr>
          <w:sz w:val="24"/>
          <w:szCs w:val="24"/>
          <w:lang w:val="el-GR"/>
        </w:rPr>
        <w:t xml:space="preserve">Ανάπτυξη του </w:t>
      </w:r>
      <w:proofErr w:type="spellStart"/>
      <w:r>
        <w:rPr>
          <w:sz w:val="24"/>
          <w:szCs w:val="24"/>
          <w:lang w:val="el-GR"/>
        </w:rPr>
        <w:t>αθλοτουρισμού</w:t>
      </w:r>
      <w:proofErr w:type="spellEnd"/>
      <w:r>
        <w:rPr>
          <w:sz w:val="24"/>
          <w:szCs w:val="24"/>
          <w:lang w:val="el-GR"/>
        </w:rPr>
        <w:t>, μέσω δράσεων και αξιοποίησης της γεωφυσικής μοναδικότητας του Δήμου.</w:t>
      </w:r>
    </w:p>
    <w:p w:rsidR="00BA02BB" w:rsidRDefault="00BA02BB" w:rsidP="00BA02BB">
      <w:pPr>
        <w:pStyle w:val="a3"/>
        <w:numPr>
          <w:ilvl w:val="0"/>
          <w:numId w:val="104"/>
        </w:numPr>
        <w:spacing w:after="0" w:line="240" w:lineRule="auto"/>
        <w:ind w:left="714" w:hanging="357"/>
        <w:jc w:val="both"/>
        <w:rPr>
          <w:sz w:val="24"/>
          <w:szCs w:val="24"/>
          <w:lang w:val="el-GR"/>
        </w:rPr>
      </w:pPr>
      <w:r>
        <w:rPr>
          <w:sz w:val="24"/>
          <w:szCs w:val="24"/>
          <w:lang w:val="el-GR"/>
        </w:rPr>
        <w:t>Ανάπτυξη προγραμμάτων σχολικού αθλητισμού – σε συνεργασία με το Υπουργείο Παιδείας – με τη διεξαγωγή δημοτικών και διαδημοτικών διοργανώσεων και εκδηλώσεων.</w:t>
      </w:r>
    </w:p>
    <w:p w:rsidR="00BA02BB" w:rsidRDefault="00BA02BB" w:rsidP="00BA02BB">
      <w:pPr>
        <w:pStyle w:val="a3"/>
        <w:numPr>
          <w:ilvl w:val="0"/>
          <w:numId w:val="104"/>
        </w:numPr>
        <w:spacing w:after="0" w:line="240" w:lineRule="auto"/>
        <w:ind w:left="714" w:hanging="357"/>
        <w:jc w:val="both"/>
        <w:rPr>
          <w:sz w:val="24"/>
          <w:szCs w:val="24"/>
          <w:lang w:val="el-GR"/>
        </w:rPr>
      </w:pPr>
      <w:r>
        <w:rPr>
          <w:sz w:val="24"/>
          <w:szCs w:val="24"/>
          <w:lang w:val="el-GR"/>
        </w:rPr>
        <w:t>Διεκδίκηση κονδυλίων για την κατασκευή σύγχρονων αθλητικών εγκαταστάσεων στο Δήμο.</w:t>
      </w:r>
    </w:p>
    <w:p w:rsidR="00BA02BB" w:rsidRPr="00E15531" w:rsidRDefault="00BA02BB" w:rsidP="00BA02BB">
      <w:pPr>
        <w:pStyle w:val="a3"/>
        <w:numPr>
          <w:ilvl w:val="0"/>
          <w:numId w:val="104"/>
        </w:numPr>
        <w:spacing w:after="0" w:line="240" w:lineRule="auto"/>
        <w:ind w:left="714" w:hanging="357"/>
        <w:jc w:val="both"/>
        <w:rPr>
          <w:sz w:val="24"/>
          <w:szCs w:val="24"/>
          <w:lang w:val="el-GR"/>
        </w:rPr>
      </w:pPr>
      <w:r w:rsidRPr="00E15531">
        <w:rPr>
          <w:rFonts w:eastAsia="Times New Roman" w:cs="Arial"/>
          <w:sz w:val="24"/>
          <w:szCs w:val="24"/>
          <w:shd w:val="clear" w:color="auto" w:fill="FFFFFF"/>
          <w:lang w:val="el-GR" w:eastAsia="el-GR"/>
        </w:rPr>
        <w:t>Δημιουργία δημοτικών κέντρων αναψυχής και ψυχαγωγίας για τους νέους.</w:t>
      </w:r>
    </w:p>
    <w:p w:rsidR="00BA02BB" w:rsidRPr="00AF6853" w:rsidRDefault="00BA02BB" w:rsidP="00BA02BB">
      <w:pPr>
        <w:pStyle w:val="a3"/>
        <w:numPr>
          <w:ilvl w:val="0"/>
          <w:numId w:val="104"/>
        </w:numPr>
        <w:spacing w:after="0" w:line="240" w:lineRule="auto"/>
        <w:ind w:left="714" w:hanging="357"/>
        <w:jc w:val="both"/>
        <w:rPr>
          <w:sz w:val="24"/>
          <w:szCs w:val="24"/>
          <w:lang w:val="el-GR"/>
        </w:rPr>
      </w:pPr>
      <w:r w:rsidRPr="00AF6853">
        <w:rPr>
          <w:sz w:val="24"/>
          <w:szCs w:val="24"/>
          <w:lang w:val="el-GR"/>
        </w:rPr>
        <w:t>Υποστήριξη, ενίσχυση και εκσυγχρονισμός των δομών και των δράσεων για τα αναξιοπαθούντα άτομα του Δήμου.</w:t>
      </w:r>
    </w:p>
    <w:p w:rsidR="00BA02BB" w:rsidRPr="00AF6853" w:rsidRDefault="00BA02BB" w:rsidP="00BA02BB">
      <w:pPr>
        <w:pStyle w:val="a3"/>
        <w:numPr>
          <w:ilvl w:val="0"/>
          <w:numId w:val="104"/>
        </w:numPr>
        <w:spacing w:after="0" w:line="240" w:lineRule="auto"/>
        <w:ind w:left="714" w:hanging="357"/>
        <w:jc w:val="both"/>
        <w:rPr>
          <w:sz w:val="24"/>
          <w:szCs w:val="24"/>
          <w:lang w:val="el-GR"/>
        </w:rPr>
      </w:pPr>
      <w:r w:rsidRPr="00AF6853">
        <w:rPr>
          <w:sz w:val="24"/>
          <w:szCs w:val="24"/>
          <w:lang w:val="el-GR"/>
        </w:rPr>
        <w:t xml:space="preserve">Στήριξη των Α.Μ.Ε.Α του Δήμου και των επισκεπτών με ειδικές ανάγκες, σε όλα τα επίπεδα, καταγραφής αναγκών, έργων και δράσεων με κεντρικό σύνθημα «Αποκαθιστούμε τις Κοινωνικές Αναπηρίες».  </w:t>
      </w:r>
    </w:p>
    <w:p w:rsidR="00BA02BB" w:rsidRDefault="00BA02BB" w:rsidP="00BA02BB">
      <w:pPr>
        <w:pStyle w:val="a3"/>
        <w:numPr>
          <w:ilvl w:val="0"/>
          <w:numId w:val="104"/>
        </w:numPr>
        <w:spacing w:after="0" w:line="240" w:lineRule="auto"/>
        <w:ind w:left="714" w:hanging="357"/>
        <w:jc w:val="both"/>
        <w:rPr>
          <w:sz w:val="24"/>
          <w:szCs w:val="24"/>
          <w:lang w:val="el-GR"/>
        </w:rPr>
      </w:pPr>
      <w:r w:rsidRPr="00AF6853">
        <w:rPr>
          <w:sz w:val="24"/>
          <w:szCs w:val="24"/>
          <w:lang w:val="el-GR"/>
        </w:rPr>
        <w:t xml:space="preserve">Διεκδίκηση δημόσιων εκπαιδευτικών δομών και προσέλκυση προγραμμάτων Δια Βίου Μάθησης σε θεματολογία συναφή με την ιστορικότητα και την παραγωγική δυναμική του Δήμου.   </w:t>
      </w:r>
    </w:p>
    <w:p w:rsidR="00BA02BB" w:rsidRPr="00AF6853" w:rsidRDefault="00BA02BB" w:rsidP="00BA02BB">
      <w:pPr>
        <w:pStyle w:val="a3"/>
        <w:numPr>
          <w:ilvl w:val="0"/>
          <w:numId w:val="104"/>
        </w:numPr>
        <w:spacing w:after="0" w:line="240" w:lineRule="auto"/>
        <w:ind w:left="714" w:hanging="357"/>
        <w:jc w:val="both"/>
        <w:rPr>
          <w:sz w:val="24"/>
          <w:szCs w:val="24"/>
          <w:lang w:val="el-GR"/>
        </w:rPr>
      </w:pPr>
      <w:r w:rsidRPr="00AF6853">
        <w:rPr>
          <w:sz w:val="24"/>
          <w:szCs w:val="24"/>
          <w:lang w:val="el-GR"/>
        </w:rPr>
        <w:t xml:space="preserve">Εκπόνηση πολιτικής και λήψη αντίστοιχων μέτρων για την αντιμετώπιση του φαινομένου δημιουργίας θυλάκων ακραίας φτώχειας ή παραβατικότητας.  </w:t>
      </w:r>
    </w:p>
    <w:p w:rsidR="00BA02BB" w:rsidRPr="00AF6853" w:rsidRDefault="00BA02BB" w:rsidP="00BA02BB">
      <w:pPr>
        <w:pStyle w:val="a3"/>
        <w:numPr>
          <w:ilvl w:val="0"/>
          <w:numId w:val="104"/>
        </w:numPr>
        <w:spacing w:after="0" w:line="240" w:lineRule="auto"/>
        <w:ind w:left="714" w:hanging="357"/>
        <w:jc w:val="both"/>
        <w:rPr>
          <w:sz w:val="24"/>
          <w:szCs w:val="24"/>
          <w:lang w:val="el-GR"/>
        </w:rPr>
      </w:pPr>
      <w:r w:rsidRPr="00AF6853">
        <w:rPr>
          <w:sz w:val="24"/>
          <w:szCs w:val="24"/>
          <w:lang w:val="el-GR"/>
        </w:rPr>
        <w:lastRenderedPageBreak/>
        <w:t xml:space="preserve">Καταπολέμηση της βίας και του ρατσισμού (ενδοοικογενειακή βία, </w:t>
      </w:r>
      <w:r w:rsidRPr="00E41B57">
        <w:rPr>
          <w:sz w:val="24"/>
          <w:szCs w:val="24"/>
        </w:rPr>
        <w:t>bulling</w:t>
      </w:r>
      <w:r w:rsidRPr="00AF6853">
        <w:rPr>
          <w:sz w:val="24"/>
          <w:szCs w:val="24"/>
          <w:lang w:val="el-GR"/>
        </w:rPr>
        <w:t>) με στόχο τη δημιουργία μιας κοινωνίας που θα υπερασπίζεται την ισότητα και την ισονομία</w:t>
      </w:r>
      <w:r>
        <w:rPr>
          <w:sz w:val="24"/>
          <w:szCs w:val="24"/>
          <w:lang w:val="el-GR"/>
        </w:rPr>
        <w:t>.</w:t>
      </w:r>
      <w:r w:rsidRPr="00AF6853">
        <w:rPr>
          <w:sz w:val="24"/>
          <w:szCs w:val="24"/>
          <w:lang w:val="el-GR"/>
        </w:rPr>
        <w:t xml:space="preserve"> </w:t>
      </w:r>
    </w:p>
    <w:p w:rsidR="00BA02BB" w:rsidRDefault="00BA02BB" w:rsidP="00BA02BB">
      <w:pPr>
        <w:pStyle w:val="a3"/>
        <w:numPr>
          <w:ilvl w:val="0"/>
          <w:numId w:val="104"/>
        </w:numPr>
        <w:spacing w:after="0" w:line="240" w:lineRule="auto"/>
        <w:ind w:left="714" w:hanging="357"/>
        <w:jc w:val="both"/>
        <w:rPr>
          <w:sz w:val="24"/>
          <w:szCs w:val="24"/>
          <w:lang w:val="el-GR"/>
        </w:rPr>
      </w:pPr>
      <w:r w:rsidRPr="00AF6853">
        <w:rPr>
          <w:sz w:val="24"/>
          <w:szCs w:val="24"/>
          <w:lang w:val="el-GR"/>
        </w:rPr>
        <w:t xml:space="preserve">Διασφάλιση ποιοτικής και ποσοτικής επάρκειας των εκπαιδευτικών δομών και της αναπτυξιακής προοπτικής τους. </w:t>
      </w:r>
    </w:p>
    <w:p w:rsidR="00826D80" w:rsidRPr="00826D80" w:rsidRDefault="00826D80" w:rsidP="00BA02BB">
      <w:pPr>
        <w:pStyle w:val="Web"/>
        <w:keepNext/>
        <w:keepLines/>
        <w:spacing w:line="276" w:lineRule="auto"/>
        <w:ind w:firstLine="426"/>
        <w:jc w:val="both"/>
        <w:rPr>
          <w:rFonts w:ascii="Constantia" w:hAnsi="Constantia" w:cs="Constantia"/>
          <w:u w:val="single"/>
          <w:lang w:val="el-GR"/>
        </w:rPr>
      </w:pPr>
      <w:r w:rsidRPr="00826D80">
        <w:rPr>
          <w:rFonts w:ascii="Constantia" w:hAnsi="Constantia" w:cs="Constantia"/>
          <w:u w:val="single"/>
          <w:lang w:val="el-GR"/>
        </w:rPr>
        <w:t>ΠΥΛΩΝΑΣ 3: ΤΟΠΙΚΗ ΟΙΚΟΝΟΜΙΚΗ ΑΝΑΠΤΥΞΗ ΚΑΙ ΑΠΑΣΧΟΛΗΣΗ</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1.</w:t>
      </w:r>
      <w:r w:rsidRPr="00826D80">
        <w:rPr>
          <w:rFonts w:ascii="Constantia" w:hAnsi="Constantia" w:cs="Constantia"/>
          <w:lang w:val="el-GR"/>
        </w:rPr>
        <w:tab/>
        <w:t xml:space="preserve">Ενίσχυση της </w:t>
      </w:r>
      <w:proofErr w:type="spellStart"/>
      <w:r w:rsidRPr="00826D80">
        <w:rPr>
          <w:rFonts w:ascii="Constantia" w:hAnsi="Constantia" w:cs="Constantia"/>
          <w:lang w:val="el-GR"/>
        </w:rPr>
        <w:t>επισκεψιμότητας</w:t>
      </w:r>
      <w:proofErr w:type="spellEnd"/>
      <w:r w:rsidRPr="00826D80">
        <w:rPr>
          <w:rFonts w:ascii="Constantia" w:hAnsi="Constantia" w:cs="Constantia"/>
          <w:lang w:val="el-GR"/>
        </w:rPr>
        <w:t>, επενδύοντας  στην ονομασία του Δήμου, στο  όμορφο φυσικό τοπίο την παράκτια ζώνη και στην πλούσια ιστορία της περιοχής</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2.</w:t>
      </w:r>
      <w:r w:rsidRPr="00826D80">
        <w:rPr>
          <w:rFonts w:ascii="Constantia" w:hAnsi="Constantia" w:cs="Constantia"/>
          <w:lang w:val="el-GR"/>
        </w:rPr>
        <w:tab/>
        <w:t xml:space="preserve">Ενίσχυση του Πρωτογενούς τομέας στην κατεύθυνση των βιολογικών προϊόντων ποιότητας.  </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3.</w:t>
      </w:r>
      <w:r w:rsidRPr="00826D80">
        <w:rPr>
          <w:rFonts w:ascii="Constantia" w:hAnsi="Constantia" w:cs="Constantia"/>
          <w:lang w:val="el-GR"/>
        </w:rPr>
        <w:tab/>
        <w:t xml:space="preserve">Ολοκληρωμένος σχεδιασμός τόνωσης της αγοράς των δύο μεγάλων αστικών κέντρων του Δήμου και των μεγαλύτερων οικισμών. </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4.</w:t>
      </w:r>
      <w:r w:rsidRPr="00826D80">
        <w:rPr>
          <w:rFonts w:ascii="Constantia" w:hAnsi="Constantia" w:cs="Constantia"/>
          <w:lang w:val="el-GR"/>
        </w:rPr>
        <w:tab/>
        <w:t>Αξιοποίηση της Ακίνητης Περιουσίας του Δήμου, στο πλαίσιο της εξοικονόμησης πόρων και της διαχείρισης με κοινωνική ανταποδοτικότητα.</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5.</w:t>
      </w:r>
      <w:r w:rsidRPr="00826D80">
        <w:rPr>
          <w:rFonts w:ascii="Constantia" w:hAnsi="Constantia" w:cs="Constantia"/>
          <w:lang w:val="el-GR"/>
        </w:rPr>
        <w:tab/>
        <w:t>Ενίσχυση του εθελοντισμού που έχει στόχο την προώθηση της κοινωνικής και αλληλέγγυας οικονομίας και της καινοτομίας.</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6.</w:t>
      </w:r>
      <w:r w:rsidRPr="00826D80">
        <w:rPr>
          <w:rFonts w:ascii="Constantia" w:hAnsi="Constantia" w:cs="Constantia"/>
          <w:lang w:val="el-GR"/>
        </w:rPr>
        <w:tab/>
        <w:t>Έλεγχος, σχεδιασμός και αξιοποίηση του εργατικού δυναμικού που προέκυψε από την συνεχιζόμενη οικονομική μετανάστευση</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7.</w:t>
      </w:r>
      <w:r w:rsidRPr="00826D80">
        <w:rPr>
          <w:rFonts w:ascii="Constantia" w:hAnsi="Constantia" w:cs="Constantia"/>
          <w:lang w:val="el-GR"/>
        </w:rPr>
        <w:tab/>
        <w:t>Επενδυτικός σχεδιασμός στις μεγάλες ευκαιρίες του Δήμου και συγκεκριμένα την παράκτια ζώνη, τα Ολυμπιακά έργα. Ο σχεδιασμός θα κινείται στο τρίπτυχο, «</w:t>
      </w:r>
      <w:proofErr w:type="spellStart"/>
      <w:r w:rsidRPr="00826D80">
        <w:rPr>
          <w:rFonts w:ascii="Constantia" w:hAnsi="Constantia" w:cs="Constantia"/>
          <w:lang w:val="el-GR"/>
        </w:rPr>
        <w:t>Αειφορία</w:t>
      </w:r>
      <w:proofErr w:type="spellEnd"/>
      <w:r w:rsidRPr="00826D80">
        <w:rPr>
          <w:rFonts w:ascii="Constantia" w:hAnsi="Constantia" w:cs="Constantia"/>
          <w:lang w:val="el-GR"/>
        </w:rPr>
        <w:t xml:space="preserve"> περιβάλλοντος, βιωσιμότητα της ανάπτυξης και κοινωνική ανταποδοτικότητα».</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8.</w:t>
      </w:r>
      <w:r w:rsidRPr="00826D80">
        <w:rPr>
          <w:rFonts w:ascii="Constantia" w:hAnsi="Constantia" w:cs="Constantia"/>
          <w:lang w:val="el-GR"/>
        </w:rPr>
        <w:tab/>
        <w:t>Ενίσχυση και αναζήτηση συνεργασιών με τα μεγάλα εκπαιδευτικά ιδρύματα και τις τοπικές επιχειρήσεις στον τομέα νέες επιχειρηματικές ιδέες και προοπτικές.</w:t>
      </w:r>
    </w:p>
    <w:p w:rsidR="00826D80" w:rsidRPr="00826D80" w:rsidRDefault="00826D80" w:rsidP="00826D80">
      <w:pPr>
        <w:pStyle w:val="Web"/>
        <w:keepNext/>
        <w:keepLines/>
        <w:spacing w:line="276" w:lineRule="auto"/>
        <w:ind w:firstLine="426"/>
        <w:jc w:val="both"/>
        <w:rPr>
          <w:rFonts w:ascii="Constantia" w:hAnsi="Constantia" w:cs="Constantia"/>
          <w:lang w:val="el-GR"/>
        </w:rPr>
      </w:pPr>
      <w:r w:rsidRPr="00826D80">
        <w:rPr>
          <w:rFonts w:ascii="Constantia" w:hAnsi="Constantia" w:cs="Constantia"/>
          <w:lang w:val="el-GR"/>
        </w:rPr>
        <w:t>9.</w:t>
      </w:r>
      <w:r w:rsidRPr="00826D80">
        <w:rPr>
          <w:rFonts w:ascii="Constantia" w:hAnsi="Constantia" w:cs="Constantia"/>
          <w:lang w:val="el-GR"/>
        </w:rPr>
        <w:tab/>
        <w:t xml:space="preserve"> Ενίσχυση των Ολοκληρωμένων Χωρικών Επενδύσεων μέσα από ένα ευρύ σχεδιασμό και διαδημοτικές συνεργασίες και ειδικότερα στον τομέα της βιώσιμης αστικής κινητικότητας. </w:t>
      </w:r>
    </w:p>
    <w:p w:rsidR="00826D80" w:rsidRPr="00826D80" w:rsidRDefault="00826D80" w:rsidP="00826D80">
      <w:pPr>
        <w:pStyle w:val="Web"/>
        <w:keepNext/>
        <w:keepLines/>
        <w:spacing w:line="276" w:lineRule="auto"/>
        <w:ind w:firstLine="426"/>
        <w:jc w:val="both"/>
        <w:rPr>
          <w:rFonts w:ascii="Constantia" w:hAnsi="Constantia" w:cs="Constantia"/>
          <w:lang w:val="el-GR"/>
        </w:rPr>
      </w:pPr>
    </w:p>
    <w:p w:rsidR="00826D80" w:rsidRPr="00C61BDF" w:rsidRDefault="00826D80" w:rsidP="006511A2">
      <w:pPr>
        <w:keepNext/>
        <w:keepLines/>
        <w:spacing w:line="276" w:lineRule="auto"/>
        <w:jc w:val="both"/>
        <w:rPr>
          <w:rFonts w:cs="Constantia"/>
          <w:sz w:val="24"/>
          <w:szCs w:val="24"/>
          <w:lang w:val="el-GR"/>
        </w:rPr>
      </w:pPr>
    </w:p>
    <w:p w:rsidR="00ED06FC" w:rsidRDefault="00ED06FC" w:rsidP="00F96BBB">
      <w:pPr>
        <w:pStyle w:val="a3"/>
        <w:jc w:val="both"/>
        <w:rPr>
          <w:lang w:val="el-GR"/>
        </w:rPr>
      </w:pPr>
    </w:p>
    <w:p w:rsidR="00BA02BB" w:rsidRPr="00BA02BB" w:rsidRDefault="00BA02BB" w:rsidP="00BA02BB">
      <w:pPr>
        <w:pStyle w:val="Web"/>
        <w:keepNext/>
        <w:keepLines/>
        <w:spacing w:line="276" w:lineRule="auto"/>
        <w:ind w:firstLine="426"/>
        <w:rPr>
          <w:rFonts w:ascii="Constantia" w:hAnsi="Constantia" w:cs="Constantia"/>
          <w:u w:val="single"/>
          <w:lang w:val="el-GR"/>
        </w:rPr>
      </w:pPr>
      <w:r w:rsidRPr="00BA02BB">
        <w:rPr>
          <w:rFonts w:ascii="Constantia" w:hAnsi="Constantia" w:cs="Constantia"/>
          <w:u w:val="single"/>
          <w:lang w:val="el-GR"/>
        </w:rPr>
        <w:lastRenderedPageBreak/>
        <w:t>ΠΥΛΩΝΑΣ 4: ΔΙΟΙΚΗΤΙΚΗ ΙΚΑΝΟΤΗΤΑ ΚΑΙ ΟΙΚΟΝΟΜΙΚΗ ΚΑΤΑΣΤΑΣΗ ΔΗΜΟΥ</w:t>
      </w:r>
    </w:p>
    <w:p w:rsidR="00BA02BB" w:rsidRPr="00BA02BB" w:rsidRDefault="00BA02BB" w:rsidP="00BA02BB">
      <w:pPr>
        <w:pStyle w:val="Web"/>
        <w:keepNext/>
        <w:keepLines/>
        <w:spacing w:line="276" w:lineRule="auto"/>
        <w:ind w:firstLine="426"/>
        <w:jc w:val="both"/>
        <w:rPr>
          <w:rFonts w:ascii="Constantia" w:hAnsi="Constantia" w:cs="Constantia"/>
          <w:lang w:val="el-GR"/>
        </w:rPr>
      </w:pPr>
      <w:r w:rsidRPr="00BA02BB">
        <w:rPr>
          <w:rFonts w:ascii="Constantia" w:hAnsi="Constantia" w:cs="Constantia"/>
          <w:lang w:val="el-GR"/>
        </w:rPr>
        <w:t>1.</w:t>
      </w:r>
      <w:r w:rsidRPr="00BA02BB">
        <w:rPr>
          <w:rFonts w:ascii="Constantia" w:hAnsi="Constantia" w:cs="Constantia"/>
          <w:lang w:val="el-GR"/>
        </w:rPr>
        <w:tab/>
        <w:t>Αναδιάρθρωση της οργανωτικής δομής του Δήμου, με βάση την αξιολόγηση των τρεχουσών αναγκών, την βέλτιστη αξιοποίηση του ανθρώπινου δυναμικού, την εξυπηρέτηση των Δημοτών και την επένδυση στη νέα τεχνολογία.</w:t>
      </w:r>
    </w:p>
    <w:p w:rsidR="00BA02BB" w:rsidRPr="00BA02BB" w:rsidRDefault="00BA02BB" w:rsidP="00BA02BB">
      <w:pPr>
        <w:pStyle w:val="Web"/>
        <w:keepNext/>
        <w:keepLines/>
        <w:spacing w:line="276" w:lineRule="auto"/>
        <w:ind w:firstLine="426"/>
        <w:jc w:val="both"/>
        <w:rPr>
          <w:rFonts w:ascii="Constantia" w:hAnsi="Constantia" w:cs="Constantia"/>
          <w:lang w:val="el-GR"/>
        </w:rPr>
      </w:pPr>
      <w:r w:rsidRPr="00BA02BB">
        <w:rPr>
          <w:rFonts w:ascii="Constantia" w:hAnsi="Constantia" w:cs="Constantia"/>
          <w:lang w:val="el-GR"/>
        </w:rPr>
        <w:t>2.</w:t>
      </w:r>
      <w:r w:rsidRPr="00BA02BB">
        <w:rPr>
          <w:rFonts w:ascii="Constantia" w:hAnsi="Constantia" w:cs="Constantia"/>
          <w:lang w:val="el-GR"/>
        </w:rPr>
        <w:tab/>
        <w:t>Αξιολόγηση και σχεδιασμός αναβάθμισης της υλικοτεχνικής υποδομής του Δήμου στην βάση των ΤΠΕ.</w:t>
      </w:r>
    </w:p>
    <w:p w:rsidR="00BA02BB" w:rsidRPr="00BA02BB" w:rsidRDefault="00BA02BB" w:rsidP="00BA02BB">
      <w:pPr>
        <w:pStyle w:val="Web"/>
        <w:keepNext/>
        <w:keepLines/>
        <w:spacing w:line="276" w:lineRule="auto"/>
        <w:ind w:firstLine="426"/>
        <w:jc w:val="both"/>
        <w:rPr>
          <w:rFonts w:ascii="Constantia" w:hAnsi="Constantia" w:cs="Constantia"/>
          <w:lang w:val="el-GR"/>
        </w:rPr>
      </w:pPr>
      <w:r w:rsidRPr="00BA02BB">
        <w:rPr>
          <w:rFonts w:ascii="Constantia" w:hAnsi="Constantia" w:cs="Constantia"/>
          <w:lang w:val="el-GR"/>
        </w:rPr>
        <w:t>3.</w:t>
      </w:r>
      <w:r w:rsidRPr="00BA02BB">
        <w:rPr>
          <w:rFonts w:ascii="Constantia" w:hAnsi="Constantia" w:cs="Constantia"/>
          <w:lang w:val="el-GR"/>
        </w:rPr>
        <w:tab/>
        <w:t>Επένδυση στην διαρκή εκπαίδευση και κατάρτιση του όλου του  προσωπικού έτσι ώστε να μπορεί να ανταποκριθεί στις μελλοντικές προκλήσεις</w:t>
      </w:r>
    </w:p>
    <w:p w:rsidR="00BA02BB" w:rsidRPr="00BA02BB" w:rsidRDefault="00BA02BB" w:rsidP="00BA02BB">
      <w:pPr>
        <w:pStyle w:val="Web"/>
        <w:keepNext/>
        <w:keepLines/>
        <w:spacing w:line="276" w:lineRule="auto"/>
        <w:ind w:firstLine="426"/>
        <w:jc w:val="both"/>
        <w:rPr>
          <w:rFonts w:ascii="Constantia" w:hAnsi="Constantia" w:cs="Constantia"/>
          <w:lang w:val="el-GR"/>
        </w:rPr>
      </w:pPr>
      <w:r w:rsidRPr="00BA02BB">
        <w:rPr>
          <w:rFonts w:ascii="Constantia" w:hAnsi="Constantia" w:cs="Constantia"/>
          <w:lang w:val="el-GR"/>
        </w:rPr>
        <w:t>4.</w:t>
      </w:r>
      <w:r w:rsidRPr="00BA02BB">
        <w:rPr>
          <w:rFonts w:ascii="Constantia" w:hAnsi="Constantia" w:cs="Constantia"/>
          <w:lang w:val="el-GR"/>
        </w:rPr>
        <w:tab/>
        <w:t xml:space="preserve">Αναβάθμιση των Συστημάτων Πιστοποίησης Ποιότητας σε όλες τις δραστηριότητες του Δήμου.   </w:t>
      </w:r>
    </w:p>
    <w:p w:rsidR="00BA02BB" w:rsidRPr="00BA02BB" w:rsidRDefault="00BA02BB" w:rsidP="00BA02BB">
      <w:pPr>
        <w:pStyle w:val="Web"/>
        <w:keepNext/>
        <w:keepLines/>
        <w:spacing w:line="276" w:lineRule="auto"/>
        <w:ind w:firstLine="426"/>
        <w:jc w:val="both"/>
        <w:rPr>
          <w:rFonts w:ascii="Constantia" w:hAnsi="Constantia" w:cs="Constantia"/>
          <w:lang w:val="el-GR"/>
        </w:rPr>
      </w:pPr>
      <w:r w:rsidRPr="00BA02BB">
        <w:rPr>
          <w:rFonts w:ascii="Constantia" w:hAnsi="Constantia" w:cs="Constantia"/>
          <w:lang w:val="el-GR"/>
        </w:rPr>
        <w:t>5.</w:t>
      </w:r>
      <w:r w:rsidRPr="00BA02BB">
        <w:rPr>
          <w:rFonts w:ascii="Constantia" w:hAnsi="Constantia" w:cs="Constantia"/>
          <w:lang w:val="el-GR"/>
        </w:rPr>
        <w:tab/>
        <w:t>Στήριξη των συμμετοχικών διαδικασιών στον Δήμο και των φορέων κοινωνικής συσπείρωσης</w:t>
      </w:r>
    </w:p>
    <w:p w:rsidR="00BA02BB" w:rsidRPr="00BA02BB" w:rsidRDefault="00BA02BB" w:rsidP="00BA02BB">
      <w:pPr>
        <w:pStyle w:val="Web"/>
        <w:keepNext/>
        <w:keepLines/>
        <w:spacing w:line="276" w:lineRule="auto"/>
        <w:ind w:firstLine="426"/>
        <w:jc w:val="both"/>
        <w:rPr>
          <w:rFonts w:ascii="Constantia" w:hAnsi="Constantia" w:cs="Constantia"/>
          <w:lang w:val="el-GR"/>
        </w:rPr>
      </w:pPr>
      <w:r w:rsidRPr="00BA02BB">
        <w:rPr>
          <w:rFonts w:ascii="Constantia" w:hAnsi="Constantia" w:cs="Constantia"/>
          <w:lang w:val="el-GR"/>
        </w:rPr>
        <w:t>6.</w:t>
      </w:r>
      <w:r w:rsidRPr="00BA02BB">
        <w:rPr>
          <w:rFonts w:ascii="Constantia" w:hAnsi="Constantia" w:cs="Constantia"/>
          <w:lang w:val="el-GR"/>
        </w:rPr>
        <w:tab/>
        <w:t>Μέτρα βελτίωσης της συμμετοχής των αιρετών και των Δημοτών στις αποφάσεις του Δήμου.</w:t>
      </w:r>
    </w:p>
    <w:p w:rsidR="00BA02BB" w:rsidRPr="00BA02BB" w:rsidRDefault="00BA02BB" w:rsidP="00BA02BB">
      <w:pPr>
        <w:pStyle w:val="Web"/>
        <w:keepNext/>
        <w:keepLines/>
        <w:spacing w:line="276" w:lineRule="auto"/>
        <w:ind w:firstLine="426"/>
        <w:jc w:val="both"/>
        <w:rPr>
          <w:rFonts w:ascii="Constantia" w:hAnsi="Constantia" w:cs="Constantia"/>
          <w:lang w:val="el-GR"/>
        </w:rPr>
      </w:pPr>
      <w:r w:rsidRPr="00BA02BB">
        <w:rPr>
          <w:rFonts w:ascii="Constantia" w:hAnsi="Constantia" w:cs="Constantia"/>
          <w:lang w:val="el-GR"/>
        </w:rPr>
        <w:t>7.</w:t>
      </w:r>
      <w:r w:rsidRPr="00BA02BB">
        <w:rPr>
          <w:rFonts w:ascii="Constantia" w:hAnsi="Constantia" w:cs="Constantia"/>
          <w:lang w:val="el-GR"/>
        </w:rPr>
        <w:tab/>
        <w:t>Αξιοποίηση από τις δομές του Δήμου των χρηματοδοτικών ευκαιριών των Ευρωπαϊκών Προγραμμάτων και της διαθεσιμότητας των Εθνικών πόρων.</w:t>
      </w:r>
    </w:p>
    <w:p w:rsidR="00BA02BB" w:rsidRPr="00BA02BB" w:rsidRDefault="00BA02BB" w:rsidP="00BA02BB">
      <w:pPr>
        <w:pStyle w:val="Web"/>
        <w:keepNext/>
        <w:keepLines/>
        <w:spacing w:line="276" w:lineRule="auto"/>
        <w:ind w:firstLine="426"/>
        <w:jc w:val="both"/>
        <w:rPr>
          <w:rFonts w:ascii="Constantia" w:hAnsi="Constantia" w:cs="Constantia"/>
          <w:lang w:val="el-GR"/>
        </w:rPr>
      </w:pPr>
      <w:r w:rsidRPr="00BA02BB">
        <w:rPr>
          <w:rFonts w:ascii="Constantia" w:hAnsi="Constantia" w:cs="Constantia"/>
          <w:lang w:val="el-GR"/>
        </w:rPr>
        <w:t>8.</w:t>
      </w:r>
      <w:r w:rsidRPr="00BA02BB">
        <w:rPr>
          <w:rFonts w:ascii="Constantia" w:hAnsi="Constantia" w:cs="Constantia"/>
          <w:lang w:val="el-GR"/>
        </w:rPr>
        <w:tab/>
        <w:t>Συνεχόμενη βελτίωση του οικονομικού ισοζυγίου του Δήμου στη βάση, λιγότερα βάρη στον Δημότη, μικρότερες λειτουργικές δαπάνες, περισσότερα έσοδα, μεγαλύτερη επισκευαστική και επενδυτική δυνατότητα.</w:t>
      </w:r>
    </w:p>
    <w:p w:rsidR="00BA02BB" w:rsidRPr="00BA02BB" w:rsidRDefault="00BA02BB" w:rsidP="00BA02BB">
      <w:pPr>
        <w:pStyle w:val="Web"/>
        <w:keepNext/>
        <w:keepLines/>
        <w:spacing w:after="0" w:line="276" w:lineRule="auto"/>
        <w:ind w:firstLine="426"/>
        <w:jc w:val="both"/>
        <w:rPr>
          <w:rFonts w:ascii="Constantia" w:hAnsi="Constantia" w:cs="Constantia"/>
          <w:lang w:val="el-GR"/>
        </w:rPr>
      </w:pPr>
      <w:r w:rsidRPr="00BA02BB">
        <w:rPr>
          <w:rFonts w:ascii="Constantia" w:hAnsi="Constantia" w:cs="Constantia"/>
          <w:lang w:val="el-GR"/>
        </w:rPr>
        <w:t>9.</w:t>
      </w:r>
      <w:r w:rsidRPr="00BA02BB">
        <w:rPr>
          <w:rFonts w:ascii="Constantia" w:hAnsi="Constantia" w:cs="Constantia"/>
          <w:lang w:val="el-GR"/>
        </w:rPr>
        <w:tab/>
        <w:t xml:space="preserve">Οργάνωση της αποτελεσματικής διαχείρισης στην παράκτια ζώνη στη βάση της κοινωνικής ανταποδοτικότητας και της αναπτυξιακής προοπτικής μέσα από την </w:t>
      </w:r>
      <w:proofErr w:type="spellStart"/>
      <w:r w:rsidRPr="00BA02BB">
        <w:rPr>
          <w:rFonts w:ascii="Constantia" w:hAnsi="Constantia" w:cs="Constantia"/>
          <w:lang w:val="el-GR"/>
        </w:rPr>
        <w:t>αειφορία</w:t>
      </w:r>
      <w:proofErr w:type="spellEnd"/>
      <w:r w:rsidRPr="00BA02BB">
        <w:rPr>
          <w:rFonts w:ascii="Constantia" w:hAnsi="Constantia" w:cs="Constantia"/>
          <w:lang w:val="el-GR"/>
        </w:rPr>
        <w:t xml:space="preserve"> του περιβάλλοντος.  </w:t>
      </w:r>
    </w:p>
    <w:p w:rsidR="00BA02BB" w:rsidRDefault="00BA02BB" w:rsidP="00F96BBB">
      <w:pPr>
        <w:pStyle w:val="a3"/>
        <w:jc w:val="both"/>
        <w:rPr>
          <w:lang w:val="el-GR"/>
        </w:rPr>
      </w:pPr>
    </w:p>
    <w:p w:rsidR="00BA02BB" w:rsidRDefault="00BA02BB" w:rsidP="00F96BBB">
      <w:pPr>
        <w:pStyle w:val="a3"/>
        <w:jc w:val="both"/>
        <w:rPr>
          <w:lang w:val="el-GR"/>
        </w:rPr>
      </w:pPr>
    </w:p>
    <w:p w:rsidR="00BA02BB" w:rsidRDefault="00BA02BB" w:rsidP="00F96BBB">
      <w:pPr>
        <w:pStyle w:val="a3"/>
        <w:jc w:val="both"/>
        <w:rPr>
          <w:lang w:val="el-GR"/>
        </w:rPr>
      </w:pPr>
    </w:p>
    <w:p w:rsidR="00BA02BB" w:rsidRDefault="00BA02BB" w:rsidP="00F96BBB">
      <w:pPr>
        <w:pStyle w:val="a3"/>
        <w:jc w:val="both"/>
        <w:rPr>
          <w:lang w:val="el-GR"/>
        </w:rPr>
      </w:pPr>
    </w:p>
    <w:p w:rsidR="00BA02BB" w:rsidRDefault="00BA02BB" w:rsidP="00F96BBB">
      <w:pPr>
        <w:pStyle w:val="a3"/>
        <w:jc w:val="both"/>
        <w:rPr>
          <w:lang w:val="el-GR"/>
        </w:rPr>
      </w:pPr>
    </w:p>
    <w:p w:rsidR="00BA02BB" w:rsidRDefault="00BA02BB" w:rsidP="00F96BBB">
      <w:pPr>
        <w:pStyle w:val="a3"/>
        <w:jc w:val="both"/>
        <w:rPr>
          <w:lang w:val="el-GR"/>
        </w:rPr>
      </w:pPr>
    </w:p>
    <w:p w:rsidR="00BA02BB" w:rsidRDefault="00BA02BB" w:rsidP="00F96BBB">
      <w:pPr>
        <w:pStyle w:val="a3"/>
        <w:jc w:val="both"/>
        <w:rPr>
          <w:lang w:val="el-GR"/>
        </w:rPr>
      </w:pPr>
    </w:p>
    <w:p w:rsidR="00BA02BB" w:rsidRDefault="00BA02BB" w:rsidP="00F96BBB">
      <w:pPr>
        <w:pStyle w:val="a3"/>
        <w:jc w:val="both"/>
        <w:rPr>
          <w:lang w:val="el-GR"/>
        </w:rPr>
      </w:pPr>
    </w:p>
    <w:p w:rsidR="00BA02BB" w:rsidRDefault="00BA02BB" w:rsidP="00F96BBB">
      <w:pPr>
        <w:pStyle w:val="a3"/>
        <w:jc w:val="both"/>
        <w:rPr>
          <w:lang w:val="el-GR"/>
        </w:rPr>
      </w:pPr>
    </w:p>
    <w:p w:rsidR="00BA02BB" w:rsidRDefault="00BA02BB" w:rsidP="00F96BBB">
      <w:pPr>
        <w:pStyle w:val="a3"/>
        <w:jc w:val="both"/>
        <w:rPr>
          <w:lang w:val="el-GR"/>
        </w:rPr>
      </w:pPr>
    </w:p>
    <w:p w:rsidR="00BA02BB" w:rsidRPr="00BA02BB" w:rsidRDefault="00BA02BB" w:rsidP="00BA02BB">
      <w:pPr>
        <w:keepNext/>
        <w:keepLines/>
        <w:jc w:val="center"/>
        <w:rPr>
          <w:rFonts w:ascii="Tahoma" w:hAnsi="Tahoma" w:cs="Tahoma"/>
          <w:b/>
          <w:bCs/>
          <w:sz w:val="28"/>
          <w:szCs w:val="28"/>
          <w:lang w:val="el-GR"/>
        </w:rPr>
      </w:pPr>
      <w:r w:rsidRPr="00BA02BB">
        <w:rPr>
          <w:rFonts w:ascii="Tahoma" w:hAnsi="Tahoma" w:cs="Tahoma"/>
          <w:b/>
          <w:bCs/>
          <w:sz w:val="28"/>
          <w:szCs w:val="28"/>
          <w:lang w:val="el-GR"/>
        </w:rPr>
        <w:lastRenderedPageBreak/>
        <w:t xml:space="preserve">Ερωτήσεις για το Ε.Π. του Δήμου  </w:t>
      </w:r>
      <w:proofErr w:type="spellStart"/>
      <w:r w:rsidRPr="00BA02BB">
        <w:rPr>
          <w:rFonts w:ascii="Tahoma" w:hAnsi="Tahoma" w:cs="Tahoma"/>
          <w:b/>
          <w:bCs/>
          <w:sz w:val="28"/>
          <w:szCs w:val="28"/>
          <w:lang w:val="el-GR"/>
        </w:rPr>
        <w:t>Μαραθώνος</w:t>
      </w:r>
      <w:proofErr w:type="spellEnd"/>
      <w:r w:rsidRPr="00BA02BB">
        <w:rPr>
          <w:rFonts w:ascii="Tahoma" w:hAnsi="Tahoma" w:cs="Tahoma"/>
          <w:b/>
          <w:bCs/>
          <w:sz w:val="28"/>
          <w:szCs w:val="28"/>
          <w:lang w:val="el-GR"/>
        </w:rPr>
        <w:t xml:space="preserve"> που επιζητούν τις απαντήσεις σας</w:t>
      </w:r>
    </w:p>
    <w:p w:rsidR="00BA02BB" w:rsidRPr="00BA02BB" w:rsidRDefault="00BA02BB" w:rsidP="00BA02BB">
      <w:pPr>
        <w:keepNext/>
        <w:keepLines/>
        <w:numPr>
          <w:ilvl w:val="0"/>
          <w:numId w:val="105"/>
        </w:numPr>
        <w:shd w:val="clear" w:color="auto" w:fill="B3B3B3"/>
        <w:spacing w:after="0" w:line="276" w:lineRule="auto"/>
        <w:ind w:left="357" w:hanging="357"/>
        <w:jc w:val="both"/>
        <w:rPr>
          <w:rFonts w:ascii="Cambria" w:hAnsi="Cambria" w:cs="Cambria"/>
          <w:b/>
          <w:bCs/>
          <w:lang w:val="el-GR"/>
        </w:rPr>
      </w:pPr>
      <w:r w:rsidRPr="00BA02BB">
        <w:rPr>
          <w:rFonts w:ascii="Cambria" w:hAnsi="Cambria" w:cs="Cambria"/>
          <w:b/>
          <w:bCs/>
          <w:lang w:val="el-GR"/>
        </w:rPr>
        <w:t xml:space="preserve">Ποια είναι τα πλεονεκτήματα του Δήμου </w:t>
      </w:r>
      <w:proofErr w:type="spellStart"/>
      <w:r w:rsidRPr="00BA02BB">
        <w:rPr>
          <w:rFonts w:ascii="Cambria" w:hAnsi="Cambria" w:cs="Cambria"/>
          <w:b/>
          <w:bCs/>
          <w:lang w:val="el-GR"/>
        </w:rPr>
        <w:t>Μαραθώνος</w:t>
      </w:r>
      <w:proofErr w:type="spellEnd"/>
      <w:r w:rsidRPr="00BA02BB">
        <w:rPr>
          <w:rFonts w:ascii="Cambria" w:hAnsi="Cambria" w:cs="Cambria"/>
          <w:b/>
          <w:bCs/>
          <w:lang w:val="el-GR"/>
        </w:rPr>
        <w:t xml:space="preserve"> μέσω των οποίων πιστεύετε ότι θα επιτευχθεί ο στόχος της τοπικής ανάπτυξης;</w:t>
      </w:r>
    </w:p>
    <w:p w:rsidR="00BA02BB" w:rsidRPr="00BA02BB" w:rsidRDefault="00BA02BB" w:rsidP="00BA02BB">
      <w:pPr>
        <w:keepNext/>
        <w:keepLines/>
        <w:autoSpaceDE w:val="0"/>
        <w:autoSpaceDN w:val="0"/>
        <w:adjustRightInd w:val="0"/>
        <w:spacing w:line="276" w:lineRule="auto"/>
        <w:ind w:left="116" w:right="-20"/>
        <w:rPr>
          <w:rFonts w:ascii="Cambria" w:hAnsi="Cambria" w:cs="Cambria"/>
          <w:lang w:val="el-GR"/>
        </w:rPr>
      </w:pPr>
      <w:r w:rsidRPr="00BA02BB">
        <w:rPr>
          <w:rFonts w:ascii="Cambria" w:hAnsi="Cambria" w:cs="Cambria"/>
          <w:lang w:val="el-GR"/>
        </w:rPr>
        <w:t>(ΚΛΙΜΑΚΑ ΑΞΙΟΛΟΓΗΣΗΣ: 5= πολύ μεγάλο, 4=μεγάλο, 3=μέτριο, 2=μικρό, 1=καθόλου)</w:t>
      </w:r>
    </w:p>
    <w:tbl>
      <w:tblPr>
        <w:tblW w:w="10420" w:type="dxa"/>
        <w:tblInd w:w="-106" w:type="dxa"/>
        <w:tblLook w:val="01E0"/>
      </w:tblPr>
      <w:tblGrid>
        <w:gridCol w:w="8436"/>
        <w:gridCol w:w="1984"/>
      </w:tblGrid>
      <w:tr w:rsidR="00BA02BB" w:rsidRPr="00BA22B9" w:rsidTr="000F7A61">
        <w:trPr>
          <w:trHeight w:val="405"/>
        </w:trPr>
        <w:tc>
          <w:tcPr>
            <w:tcW w:w="8436" w:type="dxa"/>
            <w:vAlign w:val="center"/>
          </w:tcPr>
          <w:p w:rsidR="00BA02BB" w:rsidRPr="00BA02BB" w:rsidRDefault="00BA02BB" w:rsidP="00656BE5">
            <w:pPr>
              <w:pStyle w:val="Web"/>
              <w:keepNext/>
              <w:keepLines/>
              <w:tabs>
                <w:tab w:val="left" w:pos="720"/>
              </w:tabs>
              <w:suppressAutoHyphens/>
              <w:spacing w:after="0"/>
              <w:jc w:val="center"/>
              <w:rPr>
                <w:rFonts w:ascii="Cambria" w:hAnsi="Cambria" w:cs="Cambria"/>
                <w:b/>
                <w:bCs/>
                <w:color w:val="0000FF"/>
                <w:lang w:val="el-GR"/>
              </w:rPr>
            </w:pPr>
          </w:p>
        </w:tc>
        <w:tc>
          <w:tcPr>
            <w:tcW w:w="1984" w:type="dxa"/>
            <w:vAlign w:val="center"/>
          </w:tcPr>
          <w:p w:rsidR="00BA02BB" w:rsidRPr="00BA22B9" w:rsidRDefault="00BA02BB" w:rsidP="00656BE5">
            <w:pPr>
              <w:pStyle w:val="Web"/>
              <w:keepNext/>
              <w:keepLines/>
              <w:tabs>
                <w:tab w:val="left" w:pos="720"/>
              </w:tabs>
              <w:suppressAutoHyphens/>
              <w:spacing w:after="0"/>
              <w:jc w:val="center"/>
              <w:rPr>
                <w:rFonts w:ascii="Cambria" w:hAnsi="Cambria" w:cs="Cambria"/>
                <w:b/>
                <w:bCs/>
              </w:rPr>
            </w:pPr>
            <w:r w:rsidRPr="00BA22B9">
              <w:rPr>
                <w:rFonts w:ascii="Cambria" w:hAnsi="Cambria" w:cs="Cambria"/>
                <w:b/>
                <w:bCs/>
              </w:rPr>
              <w:t>ΚΛΙΜΑΚΑ</w:t>
            </w:r>
          </w:p>
        </w:tc>
      </w:tr>
      <w:tr w:rsidR="00BA02BB" w:rsidRPr="00BA22B9" w:rsidTr="000F7A61">
        <w:trPr>
          <w:trHeight w:val="966"/>
        </w:trPr>
        <w:tc>
          <w:tcPr>
            <w:tcW w:w="8436" w:type="dxa"/>
            <w:vAlign w:val="center"/>
          </w:tcPr>
          <w:p w:rsidR="00BA02BB" w:rsidRDefault="00BA02BB" w:rsidP="00656BE5">
            <w:pPr>
              <w:pStyle w:val="BodyText21"/>
              <w:keepNext/>
              <w:keepLines/>
              <w:spacing w:line="240" w:lineRule="auto"/>
              <w:rPr>
                <w:rFonts w:ascii="Cambria" w:hAnsi="Cambria" w:cs="Cambria"/>
              </w:rPr>
            </w:pPr>
            <w:r w:rsidRPr="00BA22B9">
              <w:rPr>
                <w:rFonts w:ascii="Cambria" w:hAnsi="Cambria" w:cs="Cambria"/>
              </w:rPr>
              <w:t>Η ύπαρξη σημαντικών πολιτιστικών υποδομών, ιστορικών μνημείων και αρ</w:t>
            </w:r>
            <w:r>
              <w:rPr>
                <w:rFonts w:ascii="Cambria" w:hAnsi="Cambria" w:cs="Cambria"/>
              </w:rPr>
              <w:t xml:space="preserve">χαιολογικών χώρων τόσο μέσα στον αστικό ιστό, </w:t>
            </w:r>
            <w:r w:rsidRPr="00BA22B9">
              <w:rPr>
                <w:rFonts w:ascii="Cambria" w:hAnsi="Cambria" w:cs="Cambria"/>
              </w:rPr>
              <w:t xml:space="preserve">όσο </w:t>
            </w:r>
            <w:r>
              <w:rPr>
                <w:rFonts w:ascii="Cambria" w:hAnsi="Cambria" w:cs="Cambria"/>
              </w:rPr>
              <w:t xml:space="preserve">και στον </w:t>
            </w:r>
            <w:proofErr w:type="spellStart"/>
            <w:r>
              <w:rPr>
                <w:rFonts w:ascii="Cambria" w:hAnsi="Cambria" w:cs="Cambria"/>
              </w:rPr>
              <w:t>περιαστικό</w:t>
            </w:r>
            <w:proofErr w:type="spellEnd"/>
            <w:r>
              <w:rPr>
                <w:rFonts w:ascii="Cambria" w:hAnsi="Cambria" w:cs="Cambria"/>
              </w:rPr>
              <w:t xml:space="preserve"> ιστό,</w:t>
            </w:r>
            <w:r w:rsidRPr="00BA22B9">
              <w:rPr>
                <w:rFonts w:ascii="Cambria" w:hAnsi="Cambria" w:cs="Cambria"/>
              </w:rPr>
              <w:t xml:space="preserve"> παρέχουν σημαντικές δυνατότητες προσέλκυσης ποιοτικού, θεματικού και εναλλακτικού τουρισμού. Επίσης οι τουριστικές υποδομές που λειτουργούν στο Δήμο, δίνουν ώθηση στον τουρισμό.</w:t>
            </w:r>
          </w:p>
          <w:p w:rsidR="00BA02BB" w:rsidRPr="00BA22B9" w:rsidRDefault="00BA02BB" w:rsidP="00656BE5">
            <w:pPr>
              <w:pStyle w:val="BodyText21"/>
              <w:keepNext/>
              <w:keepLines/>
              <w:spacing w:line="240" w:lineRule="auto"/>
              <w:rPr>
                <w:rFonts w:ascii="Cambria" w:hAnsi="Cambria" w:cs="Cambria"/>
              </w:rPr>
            </w:pPr>
          </w:p>
        </w:tc>
        <w:tc>
          <w:tcPr>
            <w:tcW w:w="1984" w:type="dxa"/>
            <w:vAlign w:val="center"/>
          </w:tcPr>
          <w:p w:rsidR="00BA02BB" w:rsidRDefault="00BA02BB" w:rsidP="00656BE5">
            <w:pPr>
              <w:jc w:val="center"/>
            </w:pPr>
            <w:r w:rsidRPr="00F80726">
              <w:rPr>
                <w:rFonts w:ascii="Cambria" w:hAnsi="Cambria" w:cs="Cambria"/>
                <w:sz w:val="56"/>
                <w:szCs w:val="56"/>
              </w:rPr>
              <w:sym w:font="Wingdings" w:char="F0A8"/>
            </w:r>
          </w:p>
        </w:tc>
      </w:tr>
      <w:tr w:rsidR="00BA02BB" w:rsidRPr="00BA22B9" w:rsidTr="000F7A61">
        <w:tc>
          <w:tcPr>
            <w:tcW w:w="8436" w:type="dxa"/>
            <w:vAlign w:val="center"/>
          </w:tcPr>
          <w:p w:rsidR="00BA02BB" w:rsidRPr="00BA22B9" w:rsidRDefault="00BA02BB" w:rsidP="00656BE5">
            <w:pPr>
              <w:pStyle w:val="BodyText21"/>
              <w:keepNext/>
              <w:keepLines/>
              <w:spacing w:line="240" w:lineRule="auto"/>
              <w:rPr>
                <w:rFonts w:ascii="Cambria" w:hAnsi="Cambria" w:cs="Cambria"/>
              </w:rPr>
            </w:pPr>
            <w:r w:rsidRPr="00BA22B9">
              <w:rPr>
                <w:rFonts w:ascii="Cambria" w:hAnsi="Cambria" w:cs="Cambria"/>
              </w:rPr>
              <w:t xml:space="preserve">Η ωρίμανση μελετών για την εκτέλεση έργων αναπλάσεων, ανακατασκευών και συντήρησης κοινόχρηστων χώρων από το Δήμο </w:t>
            </w:r>
            <w:proofErr w:type="spellStart"/>
            <w:r>
              <w:rPr>
                <w:rFonts w:ascii="Cambria" w:hAnsi="Cambria" w:cs="Cambria"/>
              </w:rPr>
              <w:t>Μαραθώνος</w:t>
            </w:r>
            <w:proofErr w:type="spellEnd"/>
            <w:r w:rsidRPr="00BA22B9">
              <w:rPr>
                <w:rFonts w:ascii="Cambria" w:hAnsi="Cambria" w:cs="Cambria"/>
              </w:rPr>
              <w:t xml:space="preserve"> και η δυνατότητα για  χρηματοδότηση των έργων αυτών στα πλαίσια του Εθνικού Στρατηγικού Πλ</w:t>
            </w:r>
            <w:r>
              <w:rPr>
                <w:rFonts w:ascii="Cambria" w:hAnsi="Cambria" w:cs="Cambria"/>
              </w:rPr>
              <w:t>αισίου Αναφοράς (ΕΣΠΑ)</w:t>
            </w:r>
            <w:r w:rsidRPr="00BA22B9">
              <w:rPr>
                <w:rFonts w:ascii="Cambria" w:hAnsi="Cambria" w:cs="Cambria"/>
              </w:rPr>
              <w:t>.</w:t>
            </w:r>
          </w:p>
          <w:p w:rsidR="00BA02BB" w:rsidRPr="00BA22B9" w:rsidRDefault="00BA02BB" w:rsidP="00656BE5">
            <w:pPr>
              <w:pStyle w:val="BodyText21"/>
              <w:keepNext/>
              <w:keepLines/>
              <w:spacing w:line="240" w:lineRule="auto"/>
              <w:rPr>
                <w:rFonts w:ascii="Cambria" w:hAnsi="Cambria" w:cs="Cambria"/>
              </w:rPr>
            </w:pPr>
          </w:p>
        </w:tc>
        <w:tc>
          <w:tcPr>
            <w:tcW w:w="1984" w:type="dxa"/>
            <w:vAlign w:val="center"/>
          </w:tcPr>
          <w:p w:rsidR="00BA02BB" w:rsidRDefault="00BA02BB" w:rsidP="00656BE5">
            <w:pPr>
              <w:jc w:val="center"/>
            </w:pPr>
            <w:r w:rsidRPr="00F80726">
              <w:rPr>
                <w:rFonts w:ascii="Cambria" w:hAnsi="Cambria" w:cs="Cambria"/>
                <w:sz w:val="56"/>
                <w:szCs w:val="56"/>
              </w:rPr>
              <w:sym w:font="Wingdings" w:char="F0A8"/>
            </w:r>
          </w:p>
        </w:tc>
      </w:tr>
      <w:tr w:rsidR="00BA02BB" w:rsidRPr="00BA22B9" w:rsidTr="000F7A61">
        <w:tc>
          <w:tcPr>
            <w:tcW w:w="8436" w:type="dxa"/>
            <w:vAlign w:val="center"/>
          </w:tcPr>
          <w:p w:rsidR="00BA02BB" w:rsidRDefault="00BA02BB" w:rsidP="00656BE5">
            <w:pPr>
              <w:pStyle w:val="BodyText21"/>
              <w:keepNext/>
              <w:keepLines/>
              <w:spacing w:line="240" w:lineRule="auto"/>
              <w:rPr>
                <w:rFonts w:ascii="Cambria" w:hAnsi="Cambria" w:cs="Cambria"/>
              </w:rPr>
            </w:pPr>
            <w:r w:rsidRPr="00BA22B9">
              <w:rPr>
                <w:rFonts w:ascii="Cambria" w:hAnsi="Cambria" w:cs="Cambria"/>
              </w:rPr>
              <w:t>Η ύπαρξη του εκτεταμένου παραθαλάσσιου μετώπου το οποίο αποτελεί διαχρονικό στοιχείο της ταυτότητας της περιοχής και τουριστικό πόλο έλξης.</w:t>
            </w:r>
          </w:p>
          <w:p w:rsidR="00BA02BB" w:rsidRPr="00BA22B9" w:rsidRDefault="00BA02BB" w:rsidP="00656BE5">
            <w:pPr>
              <w:pStyle w:val="BodyText21"/>
              <w:keepNext/>
              <w:keepLines/>
              <w:spacing w:line="240" w:lineRule="auto"/>
              <w:rPr>
                <w:rFonts w:ascii="Cambria" w:hAnsi="Cambria" w:cs="Cambria"/>
              </w:rPr>
            </w:pPr>
          </w:p>
        </w:tc>
        <w:tc>
          <w:tcPr>
            <w:tcW w:w="1984" w:type="dxa"/>
            <w:vAlign w:val="center"/>
          </w:tcPr>
          <w:p w:rsidR="00BA02BB" w:rsidRDefault="00BA02BB" w:rsidP="00656BE5">
            <w:pPr>
              <w:jc w:val="center"/>
            </w:pPr>
            <w:r w:rsidRPr="00F80726">
              <w:rPr>
                <w:rFonts w:ascii="Cambria" w:hAnsi="Cambria" w:cs="Cambria"/>
                <w:sz w:val="56"/>
                <w:szCs w:val="56"/>
              </w:rPr>
              <w:sym w:font="Wingdings" w:char="F0A8"/>
            </w:r>
          </w:p>
        </w:tc>
      </w:tr>
      <w:tr w:rsidR="00BA02BB" w:rsidRPr="00BA22B9" w:rsidTr="000F7A61">
        <w:tc>
          <w:tcPr>
            <w:tcW w:w="8436" w:type="dxa"/>
            <w:vAlign w:val="center"/>
          </w:tcPr>
          <w:p w:rsidR="00BA02BB" w:rsidRPr="00BA02BB" w:rsidRDefault="00BA02BB" w:rsidP="00656BE5">
            <w:pPr>
              <w:pStyle w:val="Web"/>
              <w:keepNext/>
              <w:keepLines/>
              <w:tabs>
                <w:tab w:val="left" w:pos="720"/>
              </w:tabs>
              <w:suppressAutoHyphens/>
              <w:spacing w:after="0"/>
              <w:jc w:val="both"/>
              <w:rPr>
                <w:rFonts w:ascii="Cambria" w:hAnsi="Cambria" w:cs="Cambria"/>
                <w:lang w:val="el-GR"/>
              </w:rPr>
            </w:pPr>
            <w:r w:rsidRPr="00BA02BB">
              <w:rPr>
                <w:rFonts w:ascii="Cambria" w:hAnsi="Cambria" w:cs="Cambria"/>
                <w:lang w:val="el-GR"/>
              </w:rPr>
              <w:t xml:space="preserve">Η υλοποίηση δημοτικού αλλά και ιδιωτικών </w:t>
            </w:r>
            <w:proofErr w:type="spellStart"/>
            <w:r w:rsidRPr="00BA02BB">
              <w:rPr>
                <w:rFonts w:ascii="Cambria" w:hAnsi="Cambria" w:cs="Cambria"/>
                <w:lang w:val="el-GR"/>
              </w:rPr>
              <w:t>ευρυζωνικών</w:t>
            </w:r>
            <w:proofErr w:type="spellEnd"/>
            <w:r w:rsidRPr="00BA02BB">
              <w:rPr>
                <w:rFonts w:ascii="Cambria" w:hAnsi="Cambria" w:cs="Cambria"/>
                <w:lang w:val="el-GR"/>
              </w:rPr>
              <w:t xml:space="preserve"> δικτύων που προάγουν τον ανταγωνισμό, προσελκύουν τις επενδύσεις επιχειρήσεων που στηρίζονται στις προηγμένες τεχνολογίες πληροφόρησης και επικοινωνίας και αναβαθμίζουν τις υποδομές της εκπαίδευσης, των κοινωνικών υπηρεσιών, της υγείας και της δημόσιας διοίκησης.</w:t>
            </w:r>
          </w:p>
          <w:p w:rsidR="00BA02BB" w:rsidRPr="00BA02BB" w:rsidRDefault="00BA02BB" w:rsidP="00656BE5">
            <w:pPr>
              <w:pStyle w:val="Web"/>
              <w:keepNext/>
              <w:keepLines/>
              <w:tabs>
                <w:tab w:val="left" w:pos="720"/>
              </w:tabs>
              <w:suppressAutoHyphens/>
              <w:spacing w:after="0"/>
              <w:jc w:val="both"/>
              <w:rPr>
                <w:rFonts w:ascii="Cambria" w:hAnsi="Cambria" w:cs="Cambria"/>
                <w:highlight w:val="yellow"/>
                <w:lang w:val="el-GR"/>
              </w:rPr>
            </w:pPr>
          </w:p>
        </w:tc>
        <w:tc>
          <w:tcPr>
            <w:tcW w:w="1984" w:type="dxa"/>
            <w:vAlign w:val="center"/>
          </w:tcPr>
          <w:p w:rsidR="00BA02BB" w:rsidRDefault="00BA02BB" w:rsidP="00656BE5">
            <w:pPr>
              <w:jc w:val="center"/>
            </w:pPr>
            <w:r w:rsidRPr="00F80726">
              <w:rPr>
                <w:rFonts w:ascii="Cambria" w:hAnsi="Cambria" w:cs="Cambria"/>
                <w:sz w:val="56"/>
                <w:szCs w:val="56"/>
              </w:rPr>
              <w:sym w:font="Wingdings" w:char="F0A8"/>
            </w:r>
          </w:p>
        </w:tc>
      </w:tr>
      <w:tr w:rsidR="00BA02BB" w:rsidRPr="00BA22B9" w:rsidTr="000F7A61">
        <w:tc>
          <w:tcPr>
            <w:tcW w:w="8436" w:type="dxa"/>
            <w:vAlign w:val="center"/>
          </w:tcPr>
          <w:p w:rsidR="00BA02BB" w:rsidRPr="00BA02BB" w:rsidRDefault="00BA02BB" w:rsidP="00656BE5">
            <w:pPr>
              <w:pStyle w:val="Web"/>
              <w:keepNext/>
              <w:keepLines/>
              <w:tabs>
                <w:tab w:val="left" w:pos="720"/>
              </w:tabs>
              <w:suppressAutoHyphens/>
              <w:spacing w:after="0"/>
              <w:jc w:val="both"/>
              <w:rPr>
                <w:rFonts w:ascii="Cambria" w:hAnsi="Cambria" w:cs="Cambria"/>
                <w:lang w:val="el-GR"/>
              </w:rPr>
            </w:pPr>
            <w:r w:rsidRPr="00BA02BB">
              <w:rPr>
                <w:rFonts w:ascii="Cambria" w:hAnsi="Cambria" w:cs="Cambria"/>
                <w:lang w:val="el-GR"/>
              </w:rPr>
              <w:t xml:space="preserve">Η εφαρμογή του Συνολικού Τοπικού Χωρικού Σχεδίου στον Δήμο  και η Επέκταση του πολεοδομικού ιστού, μέσω των οποίων θα γίνει καθορισμός χρήσεων γης του </w:t>
            </w:r>
            <w:proofErr w:type="spellStart"/>
            <w:r w:rsidRPr="00BA02BB">
              <w:rPr>
                <w:rFonts w:ascii="Cambria" w:hAnsi="Cambria" w:cs="Cambria"/>
                <w:lang w:val="el-GR"/>
              </w:rPr>
              <w:t>εξωαστικού</w:t>
            </w:r>
            <w:proofErr w:type="spellEnd"/>
            <w:r w:rsidRPr="00BA02BB">
              <w:rPr>
                <w:rFonts w:ascii="Cambria" w:hAnsi="Cambria" w:cs="Cambria"/>
                <w:lang w:val="el-GR"/>
              </w:rPr>
              <w:t xml:space="preserve"> χώρου και θα παρέχει τη δυνατότητα </w:t>
            </w:r>
            <w:proofErr w:type="spellStart"/>
            <w:r w:rsidRPr="00BA02BB">
              <w:rPr>
                <w:rFonts w:ascii="Cambria" w:hAnsi="Cambria" w:cs="Cambria"/>
                <w:lang w:val="el-GR"/>
              </w:rPr>
              <w:t>χωροθέτησης</w:t>
            </w:r>
            <w:proofErr w:type="spellEnd"/>
            <w:r w:rsidRPr="00BA02BB">
              <w:rPr>
                <w:rFonts w:ascii="Cambria" w:hAnsi="Cambria" w:cs="Cambria"/>
                <w:lang w:val="el-GR"/>
              </w:rPr>
              <w:t xml:space="preserve"> οργανωμένου υποδοχέα μεταποιητικών δραστηριοτήτων, λειτουργιών κοινής ωφελείας καθώς και λειτουργιών αστικού χαρακτήρα.</w:t>
            </w:r>
          </w:p>
          <w:p w:rsidR="00BA02BB" w:rsidRPr="00BA02BB" w:rsidRDefault="00BA02BB" w:rsidP="00656BE5">
            <w:pPr>
              <w:pStyle w:val="Web"/>
              <w:keepNext/>
              <w:keepLines/>
              <w:tabs>
                <w:tab w:val="left" w:pos="720"/>
              </w:tabs>
              <w:suppressAutoHyphens/>
              <w:spacing w:after="0"/>
              <w:jc w:val="both"/>
              <w:rPr>
                <w:rFonts w:ascii="Cambria" w:hAnsi="Cambria" w:cs="Cambria"/>
                <w:highlight w:val="yellow"/>
                <w:lang w:val="el-GR"/>
              </w:rPr>
            </w:pPr>
          </w:p>
        </w:tc>
        <w:tc>
          <w:tcPr>
            <w:tcW w:w="1984" w:type="dxa"/>
            <w:vAlign w:val="center"/>
          </w:tcPr>
          <w:p w:rsidR="00BA02BB" w:rsidRDefault="00BA02BB" w:rsidP="00656BE5">
            <w:pPr>
              <w:jc w:val="center"/>
            </w:pPr>
            <w:r w:rsidRPr="00F80726">
              <w:rPr>
                <w:rFonts w:ascii="Cambria" w:hAnsi="Cambria" w:cs="Cambria"/>
                <w:sz w:val="56"/>
                <w:szCs w:val="56"/>
              </w:rPr>
              <w:sym w:font="Wingdings" w:char="F0A8"/>
            </w:r>
          </w:p>
        </w:tc>
      </w:tr>
      <w:tr w:rsidR="00BA02BB" w:rsidRPr="00BA22B9" w:rsidTr="000F7A61">
        <w:tc>
          <w:tcPr>
            <w:tcW w:w="8436" w:type="dxa"/>
            <w:vAlign w:val="center"/>
          </w:tcPr>
          <w:p w:rsidR="00BA02BB" w:rsidRPr="00BA02BB" w:rsidRDefault="00BA02BB" w:rsidP="00656BE5">
            <w:pPr>
              <w:pStyle w:val="Web"/>
              <w:keepNext/>
              <w:keepLines/>
              <w:tabs>
                <w:tab w:val="left" w:pos="720"/>
              </w:tabs>
              <w:suppressAutoHyphens/>
              <w:spacing w:after="0"/>
              <w:jc w:val="both"/>
              <w:rPr>
                <w:rFonts w:ascii="Cambria" w:hAnsi="Cambria" w:cs="Cambria"/>
                <w:lang w:val="el-GR"/>
              </w:rPr>
            </w:pPr>
            <w:r w:rsidRPr="00BA02BB">
              <w:rPr>
                <w:rFonts w:ascii="Cambria" w:hAnsi="Cambria" w:cs="Cambria"/>
                <w:lang w:val="el-GR"/>
              </w:rPr>
              <w:t>Η ενίσχυση και αναβάθμιση των κοινωνικών και πολιτιστικών υποδομών, καθώς επίσης της ψυχαγωγίας και του μαζικού αθλητισμού, μέσω παρεμβάσεων του Δήμου, αλλά και μέσω της ενθάρρυνσης του ιδιωτικού τομέα.</w:t>
            </w:r>
          </w:p>
        </w:tc>
        <w:tc>
          <w:tcPr>
            <w:tcW w:w="1984" w:type="dxa"/>
            <w:vAlign w:val="center"/>
          </w:tcPr>
          <w:p w:rsidR="00BA02BB" w:rsidRDefault="00BA02BB" w:rsidP="00656BE5">
            <w:pPr>
              <w:jc w:val="center"/>
            </w:pPr>
            <w:r w:rsidRPr="00F80726">
              <w:rPr>
                <w:rFonts w:ascii="Cambria" w:hAnsi="Cambria" w:cs="Cambria"/>
                <w:sz w:val="56"/>
                <w:szCs w:val="56"/>
              </w:rPr>
              <w:sym w:font="Wingdings" w:char="F0A8"/>
            </w:r>
          </w:p>
        </w:tc>
      </w:tr>
      <w:tr w:rsidR="00BA02BB" w:rsidRPr="00BA22B9" w:rsidTr="000F7A61">
        <w:tc>
          <w:tcPr>
            <w:tcW w:w="8436" w:type="dxa"/>
            <w:vAlign w:val="center"/>
          </w:tcPr>
          <w:p w:rsidR="00BA02BB" w:rsidRPr="00BA02BB" w:rsidRDefault="00BA02BB" w:rsidP="00656BE5">
            <w:pPr>
              <w:pStyle w:val="Web"/>
              <w:keepNext/>
              <w:keepLines/>
              <w:tabs>
                <w:tab w:val="left" w:pos="720"/>
              </w:tabs>
              <w:suppressAutoHyphens/>
              <w:spacing w:after="0"/>
              <w:rPr>
                <w:rFonts w:ascii="Cambria" w:hAnsi="Cambria" w:cs="Cambria"/>
                <w:lang w:val="el-GR"/>
              </w:rPr>
            </w:pPr>
            <w:r w:rsidRPr="00BA02BB">
              <w:rPr>
                <w:rFonts w:ascii="Cambria" w:hAnsi="Cambria" w:cs="Cambria"/>
                <w:lang w:val="el-GR"/>
              </w:rPr>
              <w:t>Άλλο (παρακαλώ προσδιορίστε):…………………………………………………</w:t>
            </w:r>
          </w:p>
          <w:p w:rsidR="00BA02BB" w:rsidRPr="00BA02BB" w:rsidRDefault="00BA02BB" w:rsidP="00656BE5">
            <w:pPr>
              <w:pStyle w:val="Web"/>
              <w:keepNext/>
              <w:keepLines/>
              <w:tabs>
                <w:tab w:val="left" w:pos="720"/>
              </w:tabs>
              <w:suppressAutoHyphens/>
              <w:spacing w:after="0"/>
              <w:rPr>
                <w:rFonts w:ascii="Cambria" w:hAnsi="Cambria" w:cs="Cambria"/>
                <w:b/>
                <w:bCs/>
                <w:i/>
                <w:iCs/>
                <w:sz w:val="16"/>
                <w:szCs w:val="16"/>
                <w:lang w:val="el-GR"/>
              </w:rPr>
            </w:pPr>
          </w:p>
          <w:p w:rsidR="00BA02BB" w:rsidRPr="00BA02BB" w:rsidRDefault="00BA02BB" w:rsidP="00656BE5">
            <w:pPr>
              <w:pStyle w:val="Web"/>
              <w:keepNext/>
              <w:keepLines/>
              <w:tabs>
                <w:tab w:val="left" w:pos="720"/>
              </w:tabs>
              <w:suppressAutoHyphens/>
              <w:spacing w:after="0"/>
              <w:rPr>
                <w:rFonts w:ascii="Cambria" w:hAnsi="Cambria" w:cs="Cambria"/>
                <w:b/>
                <w:bCs/>
                <w:i/>
                <w:iCs/>
                <w:sz w:val="16"/>
                <w:szCs w:val="16"/>
                <w:lang w:val="el-GR"/>
              </w:rPr>
            </w:pPr>
            <w:r w:rsidRPr="00BA02BB">
              <w:rPr>
                <w:rFonts w:ascii="Cambria" w:hAnsi="Cambria" w:cs="Cambria"/>
                <w:b/>
                <w:bCs/>
                <w:i/>
                <w:iCs/>
                <w:sz w:val="16"/>
                <w:szCs w:val="16"/>
                <w:lang w:val="el-GR"/>
              </w:rPr>
              <w:t>Σε περίπτωση που ο χώρος δεν επαρκεί μπορείτε να χρησιμοποιήσετε ξεχωριστή σελίδα και να την επισυνάψετε.</w:t>
            </w:r>
          </w:p>
          <w:p w:rsidR="00BA02BB" w:rsidRPr="00BA02BB" w:rsidRDefault="00BA02BB" w:rsidP="00656BE5">
            <w:pPr>
              <w:pStyle w:val="Web"/>
              <w:keepNext/>
              <w:keepLines/>
              <w:tabs>
                <w:tab w:val="left" w:pos="720"/>
              </w:tabs>
              <w:suppressAutoHyphens/>
              <w:spacing w:after="0"/>
              <w:rPr>
                <w:rFonts w:ascii="Cambria" w:hAnsi="Cambria" w:cs="Cambria"/>
                <w:lang w:val="el-GR"/>
              </w:rPr>
            </w:pPr>
          </w:p>
        </w:tc>
        <w:tc>
          <w:tcPr>
            <w:tcW w:w="1984" w:type="dxa"/>
            <w:vAlign w:val="center"/>
          </w:tcPr>
          <w:p w:rsidR="00BA02BB" w:rsidRDefault="00BA02BB" w:rsidP="00656BE5">
            <w:pPr>
              <w:jc w:val="center"/>
            </w:pPr>
            <w:r w:rsidRPr="00F80726">
              <w:rPr>
                <w:rFonts w:ascii="Cambria" w:hAnsi="Cambria" w:cs="Cambria"/>
                <w:sz w:val="56"/>
                <w:szCs w:val="56"/>
              </w:rPr>
              <w:lastRenderedPageBreak/>
              <w:sym w:font="Wingdings" w:char="F0A8"/>
            </w:r>
          </w:p>
        </w:tc>
      </w:tr>
    </w:tbl>
    <w:p w:rsidR="00686922" w:rsidRPr="00686922" w:rsidRDefault="00686922" w:rsidP="00686922">
      <w:pPr>
        <w:keepNext/>
        <w:keepLines/>
        <w:numPr>
          <w:ilvl w:val="0"/>
          <w:numId w:val="105"/>
        </w:numPr>
        <w:shd w:val="clear" w:color="auto" w:fill="B3B3B3"/>
        <w:spacing w:after="240" w:line="240" w:lineRule="auto"/>
        <w:ind w:left="357" w:hanging="357"/>
        <w:jc w:val="both"/>
        <w:rPr>
          <w:rFonts w:ascii="Cambria" w:hAnsi="Cambria" w:cs="Cambria"/>
          <w:b/>
          <w:bCs/>
          <w:lang w:val="el-GR"/>
        </w:rPr>
      </w:pPr>
      <w:r w:rsidRPr="00686922">
        <w:rPr>
          <w:rFonts w:ascii="Cambria" w:hAnsi="Cambria" w:cs="Cambria"/>
          <w:b/>
          <w:bCs/>
          <w:lang w:val="el-GR"/>
        </w:rPr>
        <w:lastRenderedPageBreak/>
        <w:t xml:space="preserve">Ποια είναι τα μειονεκτήματα του Δήμου </w:t>
      </w:r>
      <w:proofErr w:type="spellStart"/>
      <w:r w:rsidRPr="00686922">
        <w:rPr>
          <w:rFonts w:ascii="Cambria" w:hAnsi="Cambria" w:cs="Cambria"/>
          <w:b/>
          <w:bCs/>
          <w:lang w:val="el-GR"/>
        </w:rPr>
        <w:t>Μαραθώνος</w:t>
      </w:r>
      <w:proofErr w:type="spellEnd"/>
      <w:r w:rsidRPr="00686922">
        <w:rPr>
          <w:rFonts w:ascii="Cambria" w:hAnsi="Cambria" w:cs="Cambria"/>
          <w:b/>
          <w:bCs/>
          <w:lang w:val="el-GR"/>
        </w:rPr>
        <w:t xml:space="preserve">  τα οποία θα πρέπει να αντιμετωπιστούν άμεσα;</w:t>
      </w:r>
    </w:p>
    <w:p w:rsidR="00686922" w:rsidRPr="00686922" w:rsidRDefault="00686922" w:rsidP="00686922">
      <w:pPr>
        <w:keepNext/>
        <w:keepLines/>
        <w:autoSpaceDE w:val="0"/>
        <w:autoSpaceDN w:val="0"/>
        <w:adjustRightInd w:val="0"/>
        <w:spacing w:line="230" w:lineRule="exact"/>
        <w:ind w:left="116" w:right="-20"/>
        <w:rPr>
          <w:rFonts w:ascii="Cambria" w:hAnsi="Cambria" w:cs="Cambria"/>
          <w:sz w:val="20"/>
          <w:szCs w:val="20"/>
          <w:lang w:val="el-GR"/>
        </w:rPr>
      </w:pPr>
      <w:r w:rsidRPr="00686922">
        <w:rPr>
          <w:rFonts w:ascii="Cambria" w:hAnsi="Cambria" w:cs="Cambria"/>
          <w:sz w:val="20"/>
          <w:szCs w:val="20"/>
          <w:lang w:val="el-GR"/>
        </w:rPr>
        <w:t>(ΚΛΙΜΑΚΑ ΑΞΙΟΛΟΓΗΣΗΣ: 5= πολύ μεγάλο, 4=μεγάλο, 3=μέτριο, 2=μικρό, 1=καθόλου)</w:t>
      </w:r>
    </w:p>
    <w:tbl>
      <w:tblPr>
        <w:tblW w:w="10128" w:type="dxa"/>
        <w:tblInd w:w="-106" w:type="dxa"/>
        <w:tblLook w:val="01E0"/>
      </w:tblPr>
      <w:tblGrid>
        <w:gridCol w:w="8719"/>
        <w:gridCol w:w="1409"/>
      </w:tblGrid>
      <w:tr w:rsidR="00686922" w:rsidRPr="00BA22B9" w:rsidTr="00686922">
        <w:tc>
          <w:tcPr>
            <w:tcW w:w="8719" w:type="dxa"/>
            <w:vAlign w:val="center"/>
          </w:tcPr>
          <w:p w:rsidR="00686922" w:rsidRPr="00686922" w:rsidRDefault="00686922" w:rsidP="00656BE5">
            <w:pPr>
              <w:pStyle w:val="Web"/>
              <w:keepNext/>
              <w:keepLines/>
              <w:suppressAutoHyphens/>
              <w:spacing w:before="120" w:after="120"/>
              <w:jc w:val="both"/>
              <w:rPr>
                <w:rFonts w:ascii="Cambria" w:hAnsi="Cambria" w:cs="Cambria"/>
                <w:b/>
                <w:bCs/>
                <w:lang w:val="el-GR"/>
              </w:rPr>
            </w:pPr>
          </w:p>
        </w:tc>
        <w:tc>
          <w:tcPr>
            <w:tcW w:w="1409" w:type="dxa"/>
          </w:tcPr>
          <w:p w:rsidR="00686922" w:rsidRPr="00BA22B9" w:rsidRDefault="00686922" w:rsidP="00656BE5">
            <w:pPr>
              <w:pStyle w:val="Web"/>
              <w:keepNext/>
              <w:keepLines/>
              <w:suppressAutoHyphens/>
              <w:spacing w:before="120" w:after="120"/>
              <w:jc w:val="center"/>
              <w:rPr>
                <w:rFonts w:ascii="Cambria" w:hAnsi="Cambria" w:cs="Cambria"/>
                <w:b/>
                <w:bCs/>
              </w:rPr>
            </w:pPr>
            <w:r w:rsidRPr="00BA22B9">
              <w:rPr>
                <w:rFonts w:ascii="Cambria" w:hAnsi="Cambria" w:cs="Cambria"/>
                <w:b/>
                <w:bCs/>
                <w:sz w:val="22"/>
                <w:szCs w:val="22"/>
              </w:rPr>
              <w:t>ΚΛΙΜΑΚΑ</w:t>
            </w:r>
          </w:p>
        </w:tc>
      </w:tr>
      <w:tr w:rsidR="00686922" w:rsidRPr="00686922" w:rsidTr="00686922">
        <w:trPr>
          <w:trHeight w:val="689"/>
        </w:trPr>
        <w:tc>
          <w:tcPr>
            <w:tcW w:w="8719" w:type="dxa"/>
            <w:vAlign w:val="center"/>
          </w:tcPr>
          <w:p w:rsidR="00686922" w:rsidRPr="00686922" w:rsidRDefault="00686922" w:rsidP="00686922">
            <w:pPr>
              <w:keepNext/>
              <w:keepLines/>
              <w:spacing w:after="60" w:line="240" w:lineRule="auto"/>
              <w:jc w:val="both"/>
              <w:rPr>
                <w:rFonts w:ascii="Cambria" w:hAnsi="Cambria" w:cs="Cambria"/>
                <w:sz w:val="20"/>
                <w:szCs w:val="20"/>
                <w:lang w:val="el-GR"/>
              </w:rPr>
            </w:pPr>
            <w:r w:rsidRPr="00686922">
              <w:rPr>
                <w:rFonts w:ascii="Cambria" w:hAnsi="Cambria" w:cs="Cambria"/>
                <w:sz w:val="20"/>
                <w:szCs w:val="20"/>
                <w:lang w:val="el-GR"/>
              </w:rPr>
              <w:t>Η καθυστέρηση της επέκτασης των πολεοδομικών σχεδίων  λόγω έλλειψης Τοπικού Χωρικού Σχεδίου.</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c>
          <w:tcPr>
            <w:tcW w:w="8719" w:type="dxa"/>
            <w:vAlign w:val="center"/>
          </w:tcPr>
          <w:p w:rsidR="00686922" w:rsidRPr="00686922" w:rsidRDefault="00686922" w:rsidP="00686922">
            <w:pPr>
              <w:keepNext/>
              <w:keepLines/>
              <w:spacing w:after="120" w:line="240" w:lineRule="auto"/>
              <w:jc w:val="both"/>
              <w:rPr>
                <w:rFonts w:ascii="Cambria" w:hAnsi="Cambria" w:cs="Cambria"/>
                <w:sz w:val="20"/>
                <w:szCs w:val="20"/>
                <w:lang w:val="el-GR"/>
              </w:rPr>
            </w:pPr>
            <w:r w:rsidRPr="00686922">
              <w:rPr>
                <w:rFonts w:ascii="Cambria" w:hAnsi="Cambria" w:cs="Cambria"/>
                <w:sz w:val="20"/>
                <w:szCs w:val="20"/>
                <w:lang w:val="el-GR"/>
              </w:rPr>
              <w:t xml:space="preserve">Η ανάγκη για πολεοδόμηση των οριοθετημένων οικισμών του Δήμου, για την  εξασφάλιση κοινόχρηστων/κοινωφελών χώρων (χώροι στάθμευσης, ελεύθεροι χώροι, χώροι πρασίνου, άθλησης, κ.λπ.) και τη </w:t>
            </w:r>
            <w:proofErr w:type="spellStart"/>
            <w:r w:rsidRPr="00686922">
              <w:rPr>
                <w:rFonts w:ascii="Cambria" w:hAnsi="Cambria" w:cs="Cambria"/>
                <w:sz w:val="20"/>
                <w:szCs w:val="20"/>
                <w:lang w:val="el-GR"/>
              </w:rPr>
              <w:t>χωροθέτηση</w:t>
            </w:r>
            <w:proofErr w:type="spellEnd"/>
            <w:r w:rsidRPr="00686922">
              <w:rPr>
                <w:rFonts w:ascii="Cambria" w:hAnsi="Cambria" w:cs="Cambria"/>
                <w:sz w:val="20"/>
                <w:szCs w:val="20"/>
                <w:lang w:val="el-GR"/>
              </w:rPr>
              <w:t xml:space="preserve"> περιοχής συγκέντρωσης χρήσεων χαμηλής όχλησης (εργαστήρια), όπου αυτό κρίνεται αναγκαίο. </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rPr>
          <w:trHeight w:val="816"/>
        </w:trPr>
        <w:tc>
          <w:tcPr>
            <w:tcW w:w="8719" w:type="dxa"/>
            <w:vAlign w:val="center"/>
          </w:tcPr>
          <w:p w:rsidR="00686922" w:rsidRPr="00686922" w:rsidRDefault="00686922" w:rsidP="00686922">
            <w:pPr>
              <w:keepNext/>
              <w:keepLines/>
              <w:spacing w:after="60" w:line="240" w:lineRule="auto"/>
              <w:jc w:val="both"/>
              <w:rPr>
                <w:rFonts w:ascii="Cambria" w:hAnsi="Cambria" w:cs="Cambria"/>
                <w:sz w:val="20"/>
                <w:szCs w:val="20"/>
                <w:lang w:val="el-GR"/>
              </w:rPr>
            </w:pPr>
            <w:r w:rsidRPr="00686922">
              <w:rPr>
                <w:rFonts w:ascii="Cambria" w:hAnsi="Cambria" w:cs="Cambria"/>
                <w:sz w:val="20"/>
                <w:szCs w:val="20"/>
                <w:lang w:val="el-GR"/>
              </w:rPr>
              <w:t>Αυθαίρετες παρεμβάσεις ιδιωτών σε κοινόχρηστους χώρους (πεζοδρόμια, πεζόδρομοι, πλατείες κλπ.).</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rPr>
          <w:trHeight w:val="801"/>
        </w:trPr>
        <w:tc>
          <w:tcPr>
            <w:tcW w:w="8719" w:type="dxa"/>
            <w:vAlign w:val="center"/>
          </w:tcPr>
          <w:p w:rsidR="00686922" w:rsidRPr="00686922" w:rsidRDefault="00686922" w:rsidP="00686922">
            <w:pPr>
              <w:keepNext/>
              <w:keepLines/>
              <w:spacing w:after="60" w:line="240" w:lineRule="auto"/>
              <w:jc w:val="both"/>
              <w:rPr>
                <w:rFonts w:ascii="Cambria" w:hAnsi="Cambria" w:cs="Cambria"/>
                <w:sz w:val="20"/>
                <w:szCs w:val="20"/>
                <w:lang w:val="el-GR"/>
              </w:rPr>
            </w:pPr>
            <w:r w:rsidRPr="00686922">
              <w:rPr>
                <w:rFonts w:ascii="Cambria" w:hAnsi="Cambria" w:cs="Cambria"/>
                <w:sz w:val="20"/>
                <w:szCs w:val="20"/>
                <w:lang w:val="el-GR"/>
              </w:rPr>
              <w:t>Το υψηλό κόστος (για το Δήμο) μετατροπής των ελεύθερων χώρων σε διαμορφωμένους κοινόχρηστους.</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rPr>
          <w:trHeight w:val="642"/>
        </w:trPr>
        <w:tc>
          <w:tcPr>
            <w:tcW w:w="8719" w:type="dxa"/>
            <w:vAlign w:val="center"/>
          </w:tcPr>
          <w:p w:rsidR="00686922" w:rsidRPr="00686922" w:rsidRDefault="00686922" w:rsidP="00686922">
            <w:pPr>
              <w:pStyle w:val="Web"/>
              <w:keepNext/>
              <w:keepLines/>
              <w:tabs>
                <w:tab w:val="left" w:pos="720"/>
              </w:tabs>
              <w:suppressAutoHyphens/>
              <w:spacing w:before="120" w:after="240" w:line="240" w:lineRule="auto"/>
              <w:jc w:val="both"/>
              <w:rPr>
                <w:rFonts w:ascii="Cambria" w:hAnsi="Cambria" w:cs="Cambria"/>
                <w:sz w:val="20"/>
                <w:szCs w:val="20"/>
                <w:lang w:val="el-GR"/>
              </w:rPr>
            </w:pPr>
            <w:r w:rsidRPr="00686922">
              <w:rPr>
                <w:rFonts w:ascii="Cambria" w:hAnsi="Cambria" w:cs="Cambria"/>
                <w:sz w:val="20"/>
                <w:szCs w:val="20"/>
                <w:lang w:val="el-GR"/>
              </w:rPr>
              <w:t>Οι καθυστερήσεις στην ετοιμασία και εφαρμογή του Σχεδιασμού για τη Διαχείριση των Στερεών Αποβλήτων</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c>
          <w:tcPr>
            <w:tcW w:w="8719" w:type="dxa"/>
            <w:vAlign w:val="center"/>
          </w:tcPr>
          <w:p w:rsidR="00686922" w:rsidRPr="00686922" w:rsidRDefault="00686922" w:rsidP="00686922">
            <w:pPr>
              <w:pStyle w:val="Web"/>
              <w:keepNext/>
              <w:keepLines/>
              <w:tabs>
                <w:tab w:val="left" w:pos="720"/>
              </w:tabs>
              <w:suppressAutoHyphens/>
              <w:spacing w:before="120" w:after="240" w:line="240" w:lineRule="auto"/>
              <w:jc w:val="both"/>
              <w:rPr>
                <w:rFonts w:ascii="Cambria" w:hAnsi="Cambria" w:cs="Cambria"/>
                <w:sz w:val="20"/>
                <w:szCs w:val="20"/>
                <w:lang w:val="el-GR"/>
              </w:rPr>
            </w:pPr>
            <w:r w:rsidRPr="00686922">
              <w:rPr>
                <w:rFonts w:ascii="Cambria" w:hAnsi="Cambria" w:cs="Cambria"/>
                <w:sz w:val="20"/>
                <w:szCs w:val="20"/>
                <w:lang w:val="el-GR"/>
              </w:rPr>
              <w:t xml:space="preserve">Σημαντικά κυκλοφοριακά προβλήματα λόγω υπερβολικής χρήσης του ιδιωτικού οχήματος και έλλειψης επαρκών χώρων στάθμευσης για δημόσια χρήση, με τα συνεπακόλουθα προβλήματα συμφόρησης, ασφάλειας, θορύβου. </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rPr>
          <w:trHeight w:val="756"/>
        </w:trPr>
        <w:tc>
          <w:tcPr>
            <w:tcW w:w="8719" w:type="dxa"/>
            <w:vAlign w:val="center"/>
          </w:tcPr>
          <w:p w:rsidR="00686922" w:rsidRPr="00686922" w:rsidRDefault="00686922" w:rsidP="00686922">
            <w:pPr>
              <w:keepNext/>
              <w:keepLines/>
              <w:spacing w:after="60" w:line="240" w:lineRule="auto"/>
              <w:jc w:val="both"/>
              <w:rPr>
                <w:rFonts w:ascii="Cambria" w:hAnsi="Cambria" w:cs="Cambria"/>
                <w:sz w:val="20"/>
                <w:szCs w:val="20"/>
                <w:lang w:val="el-GR"/>
              </w:rPr>
            </w:pPr>
            <w:r w:rsidRPr="00686922">
              <w:rPr>
                <w:rFonts w:ascii="Cambria" w:hAnsi="Cambria" w:cs="Cambria"/>
                <w:sz w:val="20"/>
                <w:szCs w:val="20"/>
                <w:lang w:val="el-GR"/>
              </w:rPr>
              <w:t xml:space="preserve">Η παράνομη παρόδια στάθμευση και η γενικότερη κακή </w:t>
            </w:r>
            <w:proofErr w:type="spellStart"/>
            <w:r w:rsidRPr="00686922">
              <w:rPr>
                <w:rFonts w:ascii="Cambria" w:hAnsi="Cambria" w:cs="Cambria"/>
                <w:sz w:val="20"/>
                <w:szCs w:val="20"/>
                <w:lang w:val="el-GR"/>
              </w:rPr>
              <w:t>οδηγική</w:t>
            </w:r>
            <w:proofErr w:type="spellEnd"/>
            <w:r w:rsidRPr="00686922">
              <w:rPr>
                <w:rFonts w:ascii="Cambria" w:hAnsi="Cambria" w:cs="Cambria"/>
                <w:sz w:val="20"/>
                <w:szCs w:val="20"/>
                <w:lang w:val="el-GR"/>
              </w:rPr>
              <w:t xml:space="preserve"> συμπεριφορά</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c>
          <w:tcPr>
            <w:tcW w:w="8719" w:type="dxa"/>
            <w:vAlign w:val="center"/>
          </w:tcPr>
          <w:p w:rsidR="00686922" w:rsidRPr="00686922" w:rsidRDefault="00686922" w:rsidP="00686922">
            <w:pPr>
              <w:keepNext/>
              <w:keepLines/>
              <w:spacing w:after="60" w:line="240" w:lineRule="auto"/>
              <w:jc w:val="both"/>
              <w:rPr>
                <w:rFonts w:ascii="Cambria" w:hAnsi="Cambria" w:cs="Cambria"/>
                <w:sz w:val="20"/>
                <w:szCs w:val="20"/>
                <w:lang w:val="el-GR"/>
              </w:rPr>
            </w:pPr>
            <w:r w:rsidRPr="00686922">
              <w:rPr>
                <w:rFonts w:ascii="Cambria" w:hAnsi="Cambria" w:cs="Cambria"/>
                <w:sz w:val="20"/>
                <w:szCs w:val="20"/>
                <w:lang w:val="el-GR"/>
              </w:rPr>
              <w:t>Καθυστέρηση των υπηρεσιών του Δήμου στην ανταπόκριση αιτημάτων πολιτών και στη διαχείριση και συντήρηση υφιστάμενων εγκαταστάσεων και υποδομών.</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rPr>
          <w:trHeight w:val="1306"/>
        </w:trPr>
        <w:tc>
          <w:tcPr>
            <w:tcW w:w="8719" w:type="dxa"/>
            <w:vAlign w:val="center"/>
          </w:tcPr>
          <w:p w:rsidR="00686922" w:rsidRPr="00686922" w:rsidRDefault="00686922" w:rsidP="00686922">
            <w:pPr>
              <w:pStyle w:val="Web"/>
              <w:keepNext/>
              <w:keepLines/>
              <w:suppressAutoHyphens/>
              <w:spacing w:before="120" w:after="240" w:line="240" w:lineRule="auto"/>
              <w:jc w:val="both"/>
              <w:rPr>
                <w:rFonts w:ascii="Cambria" w:hAnsi="Cambria" w:cs="Cambria"/>
                <w:sz w:val="20"/>
                <w:szCs w:val="20"/>
                <w:lang w:val="el-GR"/>
              </w:rPr>
            </w:pPr>
            <w:r w:rsidRPr="00686922">
              <w:rPr>
                <w:rFonts w:ascii="Cambria" w:hAnsi="Cambria" w:cs="Cambria"/>
                <w:sz w:val="20"/>
                <w:szCs w:val="20"/>
                <w:lang w:val="el-GR"/>
              </w:rPr>
              <w:t>Έλλειψη ανοικτών δημόσιων οργανωμένων, ιδιαίτερα μεγάλων σε έκταση, χώρων πρασίνου, αναψυχής και άθλησης, σε διάφορες περιοχές της πόλης, καθώς και προβλήματα συντήρησης των υφιστάμενων, ιδιαίτερα λόγω έλλειψης των σχετικών πόρων, που συντελούν στην υποβάθμιση των συνθηκών διαβίωσης</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rPr>
          <w:trHeight w:val="420"/>
        </w:trPr>
        <w:tc>
          <w:tcPr>
            <w:tcW w:w="8719" w:type="dxa"/>
            <w:vAlign w:val="center"/>
          </w:tcPr>
          <w:p w:rsidR="00686922" w:rsidRPr="00686922" w:rsidRDefault="00686922" w:rsidP="00686922">
            <w:pPr>
              <w:pStyle w:val="Web"/>
              <w:keepNext/>
              <w:keepLines/>
              <w:suppressAutoHyphens/>
              <w:spacing w:before="120" w:after="240" w:line="240" w:lineRule="auto"/>
              <w:jc w:val="both"/>
              <w:rPr>
                <w:rFonts w:ascii="Cambria" w:hAnsi="Cambria" w:cs="Cambria"/>
                <w:sz w:val="20"/>
                <w:szCs w:val="20"/>
                <w:lang w:val="el-GR"/>
              </w:rPr>
            </w:pPr>
            <w:r w:rsidRPr="00686922">
              <w:rPr>
                <w:rFonts w:ascii="Cambria" w:hAnsi="Cambria" w:cs="Cambria"/>
                <w:sz w:val="20"/>
                <w:szCs w:val="20"/>
                <w:lang w:val="el-GR"/>
              </w:rPr>
              <w:t>Μη αξιοποίηση των συγκριτικών πλεονεκτημάτων αξιόλογων περιοχών του Δήμου , που προκύπτουν από το φυσικό περιβάλλον, το αξιόλογο φυσικό και πολιτιστικό τοπίο, την αρχιτεκτονική και πολιτιστική κληρονομιά.</w:t>
            </w:r>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r w:rsidR="00686922" w:rsidRPr="00686922" w:rsidTr="00686922">
        <w:trPr>
          <w:trHeight w:val="80"/>
        </w:trPr>
        <w:tc>
          <w:tcPr>
            <w:tcW w:w="8719" w:type="dxa"/>
            <w:vAlign w:val="center"/>
          </w:tcPr>
          <w:p w:rsidR="00686922" w:rsidRPr="00686922" w:rsidRDefault="00686922" w:rsidP="00686922">
            <w:pPr>
              <w:keepNext/>
              <w:keepLines/>
              <w:spacing w:before="120" w:after="240" w:line="240" w:lineRule="auto"/>
              <w:jc w:val="both"/>
              <w:rPr>
                <w:rFonts w:ascii="Cambria" w:hAnsi="Cambria" w:cs="Cambria"/>
                <w:sz w:val="20"/>
                <w:szCs w:val="20"/>
              </w:rPr>
            </w:pPr>
            <w:proofErr w:type="spellStart"/>
            <w:r w:rsidRPr="00686922">
              <w:rPr>
                <w:rFonts w:ascii="Cambria" w:hAnsi="Cambria" w:cs="Cambria"/>
                <w:sz w:val="20"/>
                <w:szCs w:val="20"/>
              </w:rPr>
              <w:t>Άλλο</w:t>
            </w:r>
            <w:proofErr w:type="spellEnd"/>
            <w:r w:rsidRPr="00686922">
              <w:rPr>
                <w:rFonts w:ascii="Cambria" w:hAnsi="Cambria" w:cs="Cambria"/>
                <w:sz w:val="20"/>
                <w:szCs w:val="20"/>
              </w:rPr>
              <w:t xml:space="preserve"> (</w:t>
            </w:r>
            <w:proofErr w:type="spellStart"/>
            <w:r w:rsidRPr="00686922">
              <w:rPr>
                <w:rFonts w:ascii="Cambria" w:hAnsi="Cambria" w:cs="Cambria"/>
                <w:sz w:val="20"/>
                <w:szCs w:val="20"/>
              </w:rPr>
              <w:t>παρακαλώ</w:t>
            </w:r>
            <w:proofErr w:type="spellEnd"/>
            <w:r w:rsidRPr="00686922">
              <w:rPr>
                <w:rFonts w:ascii="Cambria" w:hAnsi="Cambria" w:cs="Cambria"/>
                <w:sz w:val="20"/>
                <w:szCs w:val="20"/>
              </w:rPr>
              <w:t xml:space="preserve"> </w:t>
            </w:r>
            <w:proofErr w:type="spellStart"/>
            <w:r w:rsidRPr="00686922">
              <w:rPr>
                <w:rFonts w:ascii="Cambria" w:hAnsi="Cambria" w:cs="Cambria"/>
                <w:sz w:val="20"/>
                <w:szCs w:val="20"/>
              </w:rPr>
              <w:t>προσδιορίστε</w:t>
            </w:r>
            <w:proofErr w:type="spellEnd"/>
            <w:r w:rsidRPr="00686922">
              <w:rPr>
                <w:rFonts w:ascii="Cambria" w:hAnsi="Cambria" w:cs="Cambria"/>
                <w:sz w:val="20"/>
                <w:szCs w:val="20"/>
              </w:rPr>
              <w:t>)</w:t>
            </w:r>
            <w:proofErr w:type="gramStart"/>
            <w:r w:rsidRPr="00686922">
              <w:rPr>
                <w:rFonts w:ascii="Cambria" w:hAnsi="Cambria" w:cs="Cambria"/>
                <w:sz w:val="20"/>
                <w:szCs w:val="20"/>
              </w:rPr>
              <w:t>:………………………………………………………</w:t>
            </w:r>
            <w:proofErr w:type="gramEnd"/>
          </w:p>
        </w:tc>
        <w:tc>
          <w:tcPr>
            <w:tcW w:w="1409" w:type="dxa"/>
          </w:tcPr>
          <w:p w:rsidR="00686922" w:rsidRPr="00686922" w:rsidRDefault="00686922" w:rsidP="00686922">
            <w:pPr>
              <w:keepNext/>
              <w:keepLines/>
              <w:spacing w:before="120" w:after="120" w:line="240" w:lineRule="auto"/>
              <w:jc w:val="center"/>
              <w:rPr>
                <w:rFonts w:ascii="Cambria" w:hAnsi="Cambria" w:cs="Cambria"/>
                <w:sz w:val="20"/>
                <w:szCs w:val="20"/>
              </w:rPr>
            </w:pPr>
            <w:r w:rsidRPr="00686922">
              <w:rPr>
                <w:rFonts w:ascii="Cambria" w:hAnsi="Cambria" w:cs="Cambria"/>
                <w:sz w:val="20"/>
                <w:szCs w:val="20"/>
              </w:rPr>
              <w:sym w:font="Wingdings" w:char="F0A8"/>
            </w:r>
          </w:p>
        </w:tc>
      </w:tr>
    </w:tbl>
    <w:p w:rsidR="00656BE5" w:rsidRDefault="00686922" w:rsidP="00A36569">
      <w:pPr>
        <w:pStyle w:val="a3"/>
        <w:spacing w:line="240" w:lineRule="auto"/>
        <w:rPr>
          <w:rFonts w:ascii="Cambria" w:hAnsi="Cambria" w:cs="Cambria"/>
          <w:b/>
          <w:bCs/>
          <w:i/>
          <w:iCs/>
          <w:sz w:val="20"/>
          <w:szCs w:val="20"/>
          <w:lang w:val="el-GR"/>
        </w:rPr>
        <w:sectPr w:rsidR="00656BE5" w:rsidSect="006511A2">
          <w:headerReference w:type="default" r:id="rId12"/>
          <w:footerReference w:type="default" r:id="rId13"/>
          <w:pgSz w:w="12240" w:h="15840"/>
          <w:pgMar w:top="1977" w:right="1440" w:bottom="1618" w:left="1440" w:header="720" w:footer="720" w:gutter="0"/>
          <w:pgNumType w:start="2"/>
          <w:cols w:space="720"/>
          <w:docGrid w:linePitch="360"/>
        </w:sectPr>
      </w:pPr>
      <w:r w:rsidRPr="00686922">
        <w:rPr>
          <w:rFonts w:ascii="Cambria" w:hAnsi="Cambria" w:cs="Cambria"/>
          <w:b/>
          <w:bCs/>
          <w:i/>
          <w:iCs/>
          <w:sz w:val="20"/>
          <w:szCs w:val="20"/>
          <w:lang w:val="el-GR"/>
        </w:rPr>
        <w:t>Σε περίπτωση που ο χώρος δεν επαρκεί μπορείτε να χρησιμοποιήσετε ξεχωριστή σελίδα και να την επισυνάψετε.</w:t>
      </w:r>
    </w:p>
    <w:p w:rsidR="00656BE5" w:rsidRPr="00656BE5" w:rsidRDefault="00656BE5" w:rsidP="00656BE5">
      <w:pPr>
        <w:keepNext/>
        <w:keepLines/>
        <w:numPr>
          <w:ilvl w:val="0"/>
          <w:numId w:val="105"/>
        </w:numPr>
        <w:shd w:val="clear" w:color="auto" w:fill="B3B3B3"/>
        <w:spacing w:after="240" w:line="240" w:lineRule="auto"/>
        <w:ind w:left="357" w:hanging="357"/>
        <w:jc w:val="both"/>
        <w:rPr>
          <w:rFonts w:ascii="Cambria" w:hAnsi="Cambria" w:cs="Cambria"/>
          <w:b/>
          <w:bCs/>
          <w:lang w:val="el-GR"/>
        </w:rPr>
      </w:pPr>
      <w:r w:rsidRPr="00656BE5">
        <w:rPr>
          <w:rFonts w:ascii="Cambria" w:hAnsi="Cambria" w:cs="Cambria"/>
          <w:b/>
          <w:bCs/>
          <w:lang w:val="el-GR"/>
        </w:rPr>
        <w:lastRenderedPageBreak/>
        <w:t>Πως αξιολογείτε τη συμβολή των επιλεγμένων στρατηγικών στόχων στην επίτευξη της τοπικής ανάπτυξης και της βελτίωσης της εσωτερικής λειτουργίας του Δήμου;</w:t>
      </w:r>
    </w:p>
    <w:tbl>
      <w:tblPr>
        <w:tblW w:w="3108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3"/>
        <w:gridCol w:w="7796"/>
        <w:gridCol w:w="7889"/>
        <w:gridCol w:w="7889"/>
      </w:tblGrid>
      <w:tr w:rsidR="00656BE5" w:rsidRPr="00C40D52" w:rsidTr="00656BE5">
        <w:trPr>
          <w:trHeight w:val="315"/>
          <w:tblHeader/>
        </w:trPr>
        <w:tc>
          <w:tcPr>
            <w:tcW w:w="7513" w:type="dxa"/>
            <w:vMerge w:val="restart"/>
            <w:shd w:val="clear" w:color="auto" w:fill="FFFF99"/>
            <w:vAlign w:val="center"/>
          </w:tcPr>
          <w:p w:rsidR="00656BE5" w:rsidRPr="00656BE5" w:rsidRDefault="00656BE5" w:rsidP="00656BE5">
            <w:pPr>
              <w:keepNext/>
              <w:keepLines/>
              <w:jc w:val="center"/>
              <w:rPr>
                <w:rFonts w:ascii="Cambria" w:hAnsi="Cambria" w:cs="Cambria"/>
                <w:b/>
                <w:bCs/>
                <w:lang w:val="el-GR"/>
              </w:rPr>
            </w:pPr>
            <w:r w:rsidRPr="00656BE5">
              <w:rPr>
                <w:rFonts w:ascii="Cambria" w:hAnsi="Cambria" w:cs="Cambria"/>
                <w:b/>
                <w:bCs/>
                <w:lang w:val="el-GR"/>
              </w:rPr>
              <w:t>ΓΕΝΙΚΟΙ ΣΤΟΧΟΙ Ε.Π. ΔΗΜΟΥ ΜΑΡΑΘΩΝΟΣ</w:t>
            </w:r>
          </w:p>
        </w:tc>
        <w:tc>
          <w:tcPr>
            <w:tcW w:w="23574" w:type="dxa"/>
            <w:gridSpan w:val="3"/>
            <w:shd w:val="clear" w:color="auto" w:fill="FFFF99"/>
          </w:tcPr>
          <w:p w:rsidR="00656BE5" w:rsidRPr="00C40D52" w:rsidRDefault="00656BE5" w:rsidP="00656BE5">
            <w:pPr>
              <w:keepNext/>
              <w:keepLines/>
              <w:jc w:val="center"/>
              <w:rPr>
                <w:rFonts w:ascii="Cambria" w:hAnsi="Cambria" w:cs="Cambria"/>
                <w:b/>
                <w:bCs/>
              </w:rPr>
            </w:pPr>
            <w:r w:rsidRPr="00C40D52">
              <w:rPr>
                <w:rFonts w:ascii="Cambria" w:hAnsi="Cambria" w:cs="Cambria"/>
                <w:b/>
                <w:bCs/>
              </w:rPr>
              <w:t>ΒΑΡΥΤΗΤΑ ΓΕΝΙΚΟΥ ΣΤΟΧΟΥ</w:t>
            </w:r>
          </w:p>
        </w:tc>
      </w:tr>
      <w:tr w:rsidR="00656BE5" w:rsidRPr="00C40D52" w:rsidTr="00656BE5">
        <w:trPr>
          <w:trHeight w:val="166"/>
          <w:tblHeader/>
        </w:trPr>
        <w:tc>
          <w:tcPr>
            <w:tcW w:w="7513" w:type="dxa"/>
            <w:vMerge/>
            <w:shd w:val="clear" w:color="auto" w:fill="FFFF99"/>
            <w:vAlign w:val="center"/>
          </w:tcPr>
          <w:p w:rsidR="00656BE5" w:rsidRPr="00C40D52" w:rsidRDefault="00656BE5" w:rsidP="00656BE5">
            <w:pPr>
              <w:keepNext/>
              <w:keepLines/>
              <w:jc w:val="both"/>
              <w:rPr>
                <w:rFonts w:ascii="Cambria" w:hAnsi="Cambria" w:cs="Cambria"/>
                <w:b/>
                <w:bCs/>
              </w:rPr>
            </w:pPr>
          </w:p>
        </w:tc>
        <w:tc>
          <w:tcPr>
            <w:tcW w:w="7796" w:type="dxa"/>
            <w:shd w:val="clear" w:color="auto" w:fill="FFFF99"/>
            <w:vAlign w:val="center"/>
          </w:tcPr>
          <w:p w:rsidR="00656BE5" w:rsidRPr="00656BE5" w:rsidRDefault="00656BE5" w:rsidP="00656BE5">
            <w:pPr>
              <w:keepNext/>
              <w:keepLines/>
              <w:jc w:val="center"/>
              <w:rPr>
                <w:rFonts w:ascii="Cambria" w:hAnsi="Cambria" w:cs="Cambria"/>
                <w:b/>
                <w:bCs/>
                <w:sz w:val="20"/>
                <w:szCs w:val="20"/>
                <w:lang w:val="el-GR"/>
              </w:rPr>
            </w:pPr>
            <w:r w:rsidRPr="00656BE5">
              <w:rPr>
                <w:rFonts w:ascii="Cambria" w:hAnsi="Cambria" w:cs="Cambria"/>
                <w:b/>
                <w:bCs/>
                <w:sz w:val="20"/>
                <w:szCs w:val="20"/>
                <w:lang w:val="el-GR"/>
              </w:rPr>
              <w:t>Πολύ σημαντικός έως Καθόλου σημαντικός</w:t>
            </w:r>
          </w:p>
        </w:tc>
        <w:tc>
          <w:tcPr>
            <w:tcW w:w="7889" w:type="dxa"/>
            <w:shd w:val="clear" w:color="auto" w:fill="FFFF99"/>
            <w:vAlign w:val="center"/>
          </w:tcPr>
          <w:p w:rsidR="00656BE5" w:rsidRPr="00D20DC5" w:rsidRDefault="00656BE5" w:rsidP="00656BE5">
            <w:pPr>
              <w:keepNext/>
              <w:keepLines/>
              <w:jc w:val="center"/>
              <w:rPr>
                <w:rFonts w:ascii="Cambria" w:hAnsi="Cambria" w:cs="Cambria"/>
                <w:b/>
                <w:bCs/>
                <w:sz w:val="20"/>
                <w:szCs w:val="20"/>
              </w:rPr>
            </w:pPr>
            <w:proofErr w:type="spellStart"/>
            <w:r w:rsidRPr="00D20DC5">
              <w:rPr>
                <w:rFonts w:ascii="Cambria" w:hAnsi="Cambria" w:cs="Cambria"/>
                <w:b/>
                <w:bCs/>
                <w:sz w:val="20"/>
                <w:szCs w:val="20"/>
              </w:rPr>
              <w:t>Σημαντικός</w:t>
            </w:r>
            <w:proofErr w:type="spellEnd"/>
          </w:p>
        </w:tc>
        <w:tc>
          <w:tcPr>
            <w:tcW w:w="7889" w:type="dxa"/>
            <w:shd w:val="clear" w:color="auto" w:fill="FFFF99"/>
            <w:vAlign w:val="center"/>
          </w:tcPr>
          <w:p w:rsidR="00656BE5" w:rsidRPr="00D20DC5" w:rsidRDefault="00656BE5" w:rsidP="00656BE5">
            <w:pPr>
              <w:keepNext/>
              <w:keepLines/>
              <w:jc w:val="center"/>
              <w:rPr>
                <w:rFonts w:ascii="Cambria" w:hAnsi="Cambria" w:cs="Cambria"/>
                <w:b/>
                <w:bCs/>
                <w:sz w:val="20"/>
                <w:szCs w:val="20"/>
              </w:rPr>
            </w:pPr>
            <w:proofErr w:type="spellStart"/>
            <w:r w:rsidRPr="00D20DC5">
              <w:rPr>
                <w:rFonts w:ascii="Cambria" w:hAnsi="Cambria" w:cs="Cambria"/>
                <w:b/>
                <w:bCs/>
                <w:sz w:val="20"/>
                <w:szCs w:val="20"/>
              </w:rPr>
              <w:t>Ιδιαίτερα</w:t>
            </w:r>
            <w:proofErr w:type="spellEnd"/>
            <w:r w:rsidRPr="00D20DC5">
              <w:rPr>
                <w:rFonts w:ascii="Cambria" w:hAnsi="Cambria" w:cs="Cambria"/>
                <w:b/>
                <w:bCs/>
                <w:sz w:val="20"/>
                <w:szCs w:val="20"/>
              </w:rPr>
              <w:t xml:space="preserve"> </w:t>
            </w:r>
            <w:proofErr w:type="spellStart"/>
            <w:r w:rsidRPr="00D20DC5">
              <w:rPr>
                <w:rFonts w:ascii="Cambria" w:hAnsi="Cambria" w:cs="Cambria"/>
                <w:b/>
                <w:bCs/>
                <w:sz w:val="20"/>
                <w:szCs w:val="20"/>
              </w:rPr>
              <w:t>σημαντικός</w:t>
            </w:r>
            <w:proofErr w:type="spellEnd"/>
          </w:p>
        </w:tc>
      </w:tr>
      <w:tr w:rsidR="00656BE5" w:rsidRPr="00C40D52" w:rsidTr="00656BE5">
        <w:trPr>
          <w:trHeight w:val="300"/>
        </w:trPr>
        <w:tc>
          <w:tcPr>
            <w:tcW w:w="31087" w:type="dxa"/>
            <w:gridSpan w:val="4"/>
            <w:shd w:val="clear" w:color="auto" w:fill="99CC00"/>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1.1. ΟΙΚΙΣΤΙΚΟ ΠΕΡΙΒΑΛΛΟΝ</w:t>
            </w:r>
          </w:p>
        </w:tc>
      </w:tr>
      <w:tr w:rsidR="00656BE5" w:rsidRPr="00C40D52" w:rsidTr="00656BE5">
        <w:trPr>
          <w:trHeight w:val="331"/>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Προώθηση οικιστικών αναπλάσεων και πολεοδομικών παρεμβάσεων</w:t>
            </w:r>
          </w:p>
        </w:tc>
        <w:tc>
          <w:tcPr>
            <w:tcW w:w="7796" w:type="dxa"/>
            <w:vAlign w:val="center"/>
          </w:tcPr>
          <w:p w:rsidR="00656BE5" w:rsidRPr="00C40D52" w:rsidRDefault="00656BE5" w:rsidP="00656BE5">
            <w:pPr>
              <w:keepNext/>
              <w:keepLines/>
              <w:jc w:val="center"/>
              <w:rPr>
                <w:rFonts w:ascii="Cambria" w:hAnsi="Cambria" w:cs="Cambria"/>
              </w:rPr>
            </w:pPr>
            <w:r w:rsidRPr="00CD413F">
              <w:rPr>
                <w:rFonts w:ascii="Cambria" w:hAnsi="Cambria" w:cs="Cambria"/>
                <w:b/>
                <w:bCs/>
                <w:sz w:val="16"/>
                <w:szCs w:val="16"/>
              </w:rPr>
              <w:t>ΠΟΛΥ ΣΗΜΑΝΤΙΚΟΣ</w:t>
            </w:r>
            <w:r>
              <w:rPr>
                <w:rFonts w:ascii="Cambria" w:hAnsi="Cambria" w:cs="Cambria"/>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D413F">
              <w:rPr>
                <w:rFonts w:ascii="Cambria" w:hAnsi="Cambria" w:cs="Cambria"/>
                <w:b/>
                <w:bCs/>
                <w:sz w:val="16"/>
                <w:szCs w:val="16"/>
              </w:rPr>
              <w:t>ΕΛΑΧΙΣΤΑ ΣΗΜΑΝΤΙΚΟΣ</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keepNext/>
              <w:keepLines/>
              <w:tabs>
                <w:tab w:val="left" w:pos="6255"/>
              </w:tabs>
              <w:spacing w:line="240" w:lineRule="auto"/>
              <w:jc w:val="both"/>
              <w:rPr>
                <w:rFonts w:ascii="Cambria" w:hAnsi="Cambria" w:cs="Cambria"/>
              </w:rPr>
            </w:pPr>
            <w:proofErr w:type="spellStart"/>
            <w:r w:rsidRPr="00C40D52">
              <w:rPr>
                <w:rFonts w:ascii="Cambria" w:hAnsi="Cambria" w:cs="Cambria"/>
              </w:rPr>
              <w:t>Αύξηση</w:t>
            </w:r>
            <w:proofErr w:type="spellEnd"/>
            <w:r w:rsidRPr="00C40D52">
              <w:rPr>
                <w:rFonts w:ascii="Cambria" w:hAnsi="Cambria" w:cs="Cambria"/>
              </w:rPr>
              <w:t xml:space="preserve"> </w:t>
            </w:r>
            <w:proofErr w:type="spellStart"/>
            <w:r w:rsidRPr="00C40D52">
              <w:rPr>
                <w:rFonts w:ascii="Cambria" w:hAnsi="Cambria" w:cs="Cambria"/>
              </w:rPr>
              <w:t>Πρασίνου</w:t>
            </w:r>
            <w:proofErr w:type="spellEnd"/>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tabs>
                <w:tab w:val="left" w:pos="6255"/>
              </w:tabs>
              <w:spacing w:line="240" w:lineRule="auto"/>
              <w:jc w:val="both"/>
              <w:rPr>
                <w:rFonts w:ascii="Cambria" w:hAnsi="Cambria" w:cs="Cambria"/>
                <w:lang w:val="el-GR"/>
              </w:rPr>
            </w:pPr>
            <w:r w:rsidRPr="00656BE5">
              <w:rPr>
                <w:rFonts w:ascii="Cambria" w:hAnsi="Cambria" w:cs="Cambria"/>
                <w:lang w:val="el-GR"/>
              </w:rPr>
              <w:t>Τόνωση αστικής αγοράς μέσω αναπλάσεων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spacing w:line="240" w:lineRule="auto"/>
              <w:jc w:val="both"/>
              <w:rPr>
                <w:rFonts w:ascii="Cambria" w:hAnsi="Cambria" w:cs="Cambria"/>
                <w:lang w:val="el-GR"/>
              </w:rPr>
            </w:pPr>
            <w:r w:rsidRPr="00656BE5">
              <w:rPr>
                <w:rFonts w:ascii="Cambria" w:hAnsi="Cambria" w:cs="Cambria"/>
                <w:lang w:val="el-GR"/>
              </w:rPr>
              <w:t xml:space="preserve">Εξασφάλιση κοινοχρήστων και κοινωφελών χώρων  </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19"/>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 xml:space="preserve">Επέκταση και Βελτίωση Σχεδίου Πόλεως, Σύνταξη και εφαρμογή Μελετών </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99CC00"/>
            <w:vAlign w:val="center"/>
          </w:tcPr>
          <w:p w:rsidR="00656BE5" w:rsidRPr="00F056F3" w:rsidRDefault="00656BE5" w:rsidP="00656BE5">
            <w:pPr>
              <w:keepNext/>
              <w:keepLines/>
              <w:jc w:val="both"/>
              <w:rPr>
                <w:rFonts w:ascii="Cambria" w:hAnsi="Cambria" w:cs="Cambria"/>
                <w:b/>
                <w:bCs/>
              </w:rPr>
            </w:pPr>
            <w:r>
              <w:rPr>
                <w:rFonts w:ascii="Cambria" w:hAnsi="Cambria" w:cs="Cambria"/>
                <w:b/>
                <w:bCs/>
              </w:rPr>
              <w:t>1.2 ΠΕΡΙΑΣΤΙΚΟ ΠΕΡΙΒΑΛΛΟΝ</w:t>
            </w:r>
          </w:p>
        </w:tc>
      </w:tr>
      <w:tr w:rsidR="00656BE5" w:rsidRPr="00C40D52" w:rsidTr="00656BE5">
        <w:trPr>
          <w:trHeight w:val="285"/>
        </w:trPr>
        <w:tc>
          <w:tcPr>
            <w:tcW w:w="7513" w:type="dxa"/>
          </w:tcPr>
          <w:p w:rsidR="00656BE5" w:rsidRPr="00F056F3"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 xml:space="preserve">Αναδιαμόρφωση της περιοχής </w:t>
            </w:r>
            <w:r>
              <w:rPr>
                <w:rFonts w:ascii="Cambria" w:hAnsi="Cambria" w:cs="Cambria"/>
                <w:lang w:val="en-US"/>
              </w:rPr>
              <w:t>NATURA</w:t>
            </w:r>
            <w:r w:rsidRPr="00F056F3">
              <w:rPr>
                <w:rFonts w:ascii="Cambria" w:hAnsi="Cambria" w:cs="Cambria"/>
              </w:rPr>
              <w:t xml:space="preserve">, </w:t>
            </w:r>
            <w:r>
              <w:rPr>
                <w:rFonts w:ascii="Cambria" w:hAnsi="Cambria" w:cs="Cambria"/>
              </w:rPr>
              <w:t>με πλήρη κατάργηση της ζώνης Γ.</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p>
        </w:tc>
        <w:tc>
          <w:tcPr>
            <w:tcW w:w="7889" w:type="dxa"/>
            <w:vAlign w:val="center"/>
          </w:tcPr>
          <w:p w:rsidR="00656BE5" w:rsidRPr="00C40D52" w:rsidRDefault="00656BE5" w:rsidP="00656BE5">
            <w:pPr>
              <w:keepNext/>
              <w:keepLines/>
              <w:jc w:val="center"/>
              <w:rPr>
                <w:rFonts w:ascii="Cambria" w:hAnsi="Cambria" w:cs="Cambria"/>
              </w:rPr>
            </w:pPr>
          </w:p>
        </w:tc>
      </w:tr>
      <w:tr w:rsidR="00656BE5" w:rsidRPr="00C40D52" w:rsidTr="00656BE5">
        <w:trPr>
          <w:trHeight w:val="285"/>
        </w:trPr>
        <w:tc>
          <w:tcPr>
            <w:tcW w:w="7513" w:type="dxa"/>
          </w:tcPr>
          <w:p w:rsidR="00656BE5"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 xml:space="preserve">Ουσιαστική προστασία του παράκτιου άλσους και των </w:t>
            </w:r>
            <w:proofErr w:type="spellStart"/>
            <w:r>
              <w:rPr>
                <w:rFonts w:ascii="Cambria" w:hAnsi="Cambria" w:cs="Cambria"/>
              </w:rPr>
              <w:t>υγρότοπων</w:t>
            </w:r>
            <w:proofErr w:type="spellEnd"/>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p>
        </w:tc>
        <w:tc>
          <w:tcPr>
            <w:tcW w:w="7889" w:type="dxa"/>
            <w:vAlign w:val="center"/>
          </w:tcPr>
          <w:p w:rsidR="00656BE5" w:rsidRPr="00C40D52" w:rsidRDefault="00656BE5" w:rsidP="00656BE5">
            <w:pPr>
              <w:keepNext/>
              <w:keepLines/>
              <w:jc w:val="center"/>
              <w:rPr>
                <w:rFonts w:ascii="Cambria" w:hAnsi="Cambria" w:cs="Cambria"/>
              </w:rPr>
            </w:pPr>
          </w:p>
        </w:tc>
      </w:tr>
      <w:tr w:rsidR="00656BE5" w:rsidRPr="00C40D52" w:rsidTr="00656BE5">
        <w:trPr>
          <w:trHeight w:val="285"/>
        </w:trPr>
        <w:tc>
          <w:tcPr>
            <w:tcW w:w="7513" w:type="dxa"/>
          </w:tcPr>
          <w:p w:rsidR="00656BE5"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 xml:space="preserve">Προστασία του παράκτιου μετώπου </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p>
        </w:tc>
        <w:tc>
          <w:tcPr>
            <w:tcW w:w="7889" w:type="dxa"/>
            <w:vAlign w:val="center"/>
          </w:tcPr>
          <w:p w:rsidR="00656BE5" w:rsidRPr="00C40D52" w:rsidRDefault="00656BE5" w:rsidP="00656BE5">
            <w:pPr>
              <w:keepNext/>
              <w:keepLines/>
              <w:jc w:val="center"/>
              <w:rPr>
                <w:rFonts w:ascii="Cambria" w:hAnsi="Cambria" w:cs="Cambria"/>
              </w:rPr>
            </w:pPr>
          </w:p>
        </w:tc>
      </w:tr>
      <w:tr w:rsidR="00656BE5" w:rsidRPr="00C40D52" w:rsidTr="00656BE5">
        <w:trPr>
          <w:trHeight w:val="285"/>
        </w:trPr>
        <w:tc>
          <w:tcPr>
            <w:tcW w:w="7513" w:type="dxa"/>
          </w:tcPr>
          <w:p w:rsidR="00656BE5"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 xml:space="preserve">Αναβάθμιση λιμενικών εγκαταστάσεων Ν. </w:t>
            </w:r>
            <w:proofErr w:type="spellStart"/>
            <w:r>
              <w:rPr>
                <w:rFonts w:ascii="Cambria" w:hAnsi="Cambria" w:cs="Cambria"/>
              </w:rPr>
              <w:t>Μάκρης</w:t>
            </w:r>
            <w:proofErr w:type="spellEnd"/>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p>
        </w:tc>
        <w:tc>
          <w:tcPr>
            <w:tcW w:w="7889" w:type="dxa"/>
            <w:vAlign w:val="center"/>
          </w:tcPr>
          <w:p w:rsidR="00656BE5" w:rsidRPr="00C40D52" w:rsidRDefault="00656BE5" w:rsidP="00656BE5">
            <w:pPr>
              <w:keepNext/>
              <w:keepLines/>
              <w:jc w:val="center"/>
              <w:rPr>
                <w:rFonts w:ascii="Cambria" w:hAnsi="Cambria" w:cs="Cambria"/>
              </w:rPr>
            </w:pPr>
          </w:p>
        </w:tc>
      </w:tr>
      <w:tr w:rsidR="00656BE5" w:rsidRPr="00C40D52" w:rsidTr="00656BE5">
        <w:trPr>
          <w:trHeight w:val="285"/>
        </w:trPr>
        <w:tc>
          <w:tcPr>
            <w:tcW w:w="7513" w:type="dxa"/>
          </w:tcPr>
          <w:p w:rsidR="00656BE5"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Προστασία δασικών περιοχών από εκχερσώσεις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p>
        </w:tc>
        <w:tc>
          <w:tcPr>
            <w:tcW w:w="7889" w:type="dxa"/>
            <w:vAlign w:val="center"/>
          </w:tcPr>
          <w:p w:rsidR="00656BE5" w:rsidRPr="00C40D52" w:rsidRDefault="00656BE5" w:rsidP="00656BE5">
            <w:pPr>
              <w:keepNext/>
              <w:keepLines/>
              <w:jc w:val="center"/>
              <w:rPr>
                <w:rFonts w:ascii="Cambria" w:hAnsi="Cambria" w:cs="Cambria"/>
              </w:rPr>
            </w:pPr>
          </w:p>
        </w:tc>
      </w:tr>
      <w:tr w:rsidR="00656BE5" w:rsidRPr="00C40D52" w:rsidTr="00656BE5">
        <w:trPr>
          <w:trHeight w:val="285"/>
        </w:trPr>
        <w:tc>
          <w:tcPr>
            <w:tcW w:w="7513" w:type="dxa"/>
          </w:tcPr>
          <w:p w:rsidR="00656BE5"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 xml:space="preserve">Προστασία της βιοποικιλότητας </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p>
        </w:tc>
        <w:tc>
          <w:tcPr>
            <w:tcW w:w="7889" w:type="dxa"/>
            <w:vAlign w:val="center"/>
          </w:tcPr>
          <w:p w:rsidR="00656BE5" w:rsidRPr="00C40D52" w:rsidRDefault="00656BE5" w:rsidP="00656BE5">
            <w:pPr>
              <w:keepNext/>
              <w:keepLines/>
              <w:jc w:val="center"/>
              <w:rPr>
                <w:rFonts w:ascii="Cambria" w:hAnsi="Cambria" w:cs="Cambria"/>
              </w:rPr>
            </w:pPr>
          </w:p>
        </w:tc>
      </w:tr>
      <w:tr w:rsidR="00656BE5" w:rsidRPr="00DA600C" w:rsidTr="00656BE5">
        <w:trPr>
          <w:trHeight w:val="300"/>
        </w:trPr>
        <w:tc>
          <w:tcPr>
            <w:tcW w:w="31087" w:type="dxa"/>
            <w:gridSpan w:val="4"/>
            <w:shd w:val="clear" w:color="auto" w:fill="99CC00"/>
            <w:vAlign w:val="center"/>
          </w:tcPr>
          <w:p w:rsidR="00656BE5" w:rsidRPr="00656BE5" w:rsidRDefault="00656BE5" w:rsidP="00656BE5">
            <w:pPr>
              <w:keepNext/>
              <w:keepLines/>
              <w:jc w:val="both"/>
              <w:rPr>
                <w:rFonts w:ascii="Cambria" w:hAnsi="Cambria" w:cs="Cambria"/>
                <w:b/>
                <w:bCs/>
                <w:lang w:val="el-GR"/>
              </w:rPr>
            </w:pPr>
            <w:r w:rsidRPr="00656BE5">
              <w:rPr>
                <w:rFonts w:ascii="Cambria" w:hAnsi="Cambria" w:cs="Cambria"/>
                <w:b/>
                <w:bCs/>
                <w:lang w:val="el-GR"/>
              </w:rPr>
              <w:t>1.3. ΜΕΤΑΦΟΡΙΚΗ ΥΠΟΔΟΜΗ / ΚΥΚΛΟΦΟΡΙΑ / ΣΤΑΘΜΕΥΣΗ/ΣΥΓΚΟΙΝΩΝΙΑ</w:t>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Δημιουργία κατάλληλων υποδομών και συστημάτων για την διαχείριση αποφάσεων κυκλοφοριακών και συγκοινωνιακών ρυθμίσεων και αδειών.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Αντιμετώπιση των προβλημάτων κυκλοφορίας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lastRenderedPageBreak/>
              <w:t>Βελτίωση προσβασιμότητας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Αντιμετώπιση των Προβλημάτων Στάθμευσης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99CC00"/>
            <w:vAlign w:val="center"/>
          </w:tcPr>
          <w:p w:rsidR="00656BE5" w:rsidRPr="00C40D52" w:rsidRDefault="00656BE5" w:rsidP="00656BE5">
            <w:pPr>
              <w:keepNext/>
              <w:keepLines/>
              <w:jc w:val="both"/>
              <w:rPr>
                <w:rFonts w:ascii="Cambria" w:hAnsi="Cambria" w:cs="Cambria"/>
                <w:b/>
                <w:bCs/>
              </w:rPr>
            </w:pPr>
            <w:r>
              <w:rPr>
                <w:rFonts w:ascii="Cambria" w:hAnsi="Cambria" w:cs="Cambria"/>
                <w:b/>
                <w:bCs/>
              </w:rPr>
              <w:t>1.4</w:t>
            </w:r>
            <w:r w:rsidRPr="00C40D52">
              <w:rPr>
                <w:rFonts w:ascii="Cambria" w:hAnsi="Cambria" w:cs="Cambria"/>
                <w:b/>
                <w:bCs/>
              </w:rPr>
              <w:t xml:space="preserve">. ΥΔΡΕΥΣΗ / ΑΠΟΧΕΤΕΥΣΗ </w:t>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Ορθολογική διαχείριση των Υδάτινων πόρων και βελτίωση δικτύων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keepNext/>
              <w:keepLines/>
              <w:jc w:val="both"/>
              <w:rPr>
                <w:rFonts w:ascii="Cambria" w:hAnsi="Cambria" w:cs="Cambria"/>
              </w:rPr>
            </w:pPr>
            <w:proofErr w:type="spellStart"/>
            <w:r w:rsidRPr="00C40D52">
              <w:rPr>
                <w:rFonts w:ascii="Cambria" w:hAnsi="Cambria" w:cs="Cambria"/>
              </w:rPr>
              <w:t>Αντιπλημμυρική</w:t>
            </w:r>
            <w:proofErr w:type="spellEnd"/>
            <w:r w:rsidRPr="00C40D52">
              <w:rPr>
                <w:rFonts w:ascii="Cambria" w:hAnsi="Cambria" w:cs="Cambria"/>
              </w:rPr>
              <w:t xml:space="preserve"> </w:t>
            </w:r>
            <w:proofErr w:type="spellStart"/>
            <w:r w:rsidRPr="00C40D52">
              <w:rPr>
                <w:rFonts w:ascii="Cambria" w:hAnsi="Cambria" w:cs="Cambria"/>
              </w:rPr>
              <w:t>προστασία</w:t>
            </w:r>
            <w:proofErr w:type="spellEnd"/>
            <w:r w:rsidRPr="00C40D52">
              <w:rPr>
                <w:rFonts w:ascii="Cambria" w:hAnsi="Cambria" w:cs="Cambria"/>
              </w:rPr>
              <w:t xml:space="preserve"> </w:t>
            </w:r>
            <w:proofErr w:type="spellStart"/>
            <w:r w:rsidRPr="00C40D52">
              <w:rPr>
                <w:rFonts w:ascii="Cambria" w:hAnsi="Cambria" w:cs="Cambria"/>
              </w:rPr>
              <w:t>του</w:t>
            </w:r>
            <w:proofErr w:type="spellEnd"/>
            <w:r w:rsidRPr="00C40D52">
              <w:rPr>
                <w:rFonts w:ascii="Cambria" w:hAnsi="Cambria" w:cs="Cambria"/>
              </w:rPr>
              <w:t xml:space="preserve"> </w:t>
            </w:r>
            <w:proofErr w:type="spellStart"/>
            <w:r w:rsidRPr="00C40D52">
              <w:rPr>
                <w:rFonts w:ascii="Cambria" w:hAnsi="Cambria" w:cs="Cambria"/>
              </w:rPr>
              <w:t>Δήμου</w:t>
            </w:r>
            <w:proofErr w:type="spellEnd"/>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Αναβάθμιση λοιπών υποδομών διαχείρισης ύδρευσης  και αποχέτευσης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Αποκλειστική διαχείριση του δικτύου ύδρευσης από τον Δήμο</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Ε</w:t>
            </w:r>
            <w:r w:rsidRPr="00C40D52">
              <w:rPr>
                <w:rFonts w:ascii="Cambria" w:hAnsi="Cambria" w:cs="Cambria"/>
              </w:rPr>
              <w:t>πεξεργασίας λυμάτων</w:t>
            </w:r>
            <w:r>
              <w:rPr>
                <w:rFonts w:ascii="Cambria" w:hAnsi="Cambria" w:cs="Cambria"/>
              </w:rPr>
              <w:t xml:space="preserve"> </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DA600C" w:rsidTr="00656BE5">
        <w:trPr>
          <w:trHeight w:val="285"/>
        </w:trPr>
        <w:tc>
          <w:tcPr>
            <w:tcW w:w="7513" w:type="dxa"/>
            <w:shd w:val="clear" w:color="auto" w:fill="99CC00"/>
            <w:vAlign w:val="center"/>
          </w:tcPr>
          <w:p w:rsidR="00656BE5" w:rsidRPr="00656BE5" w:rsidRDefault="00656BE5" w:rsidP="00656BE5">
            <w:pPr>
              <w:keepNext/>
              <w:keepLines/>
              <w:jc w:val="both"/>
              <w:rPr>
                <w:rFonts w:ascii="Cambria" w:hAnsi="Cambria" w:cs="Cambria"/>
                <w:b/>
                <w:bCs/>
                <w:lang w:val="el-GR"/>
              </w:rPr>
            </w:pPr>
            <w:r w:rsidRPr="00656BE5">
              <w:rPr>
                <w:rFonts w:ascii="Cambria" w:hAnsi="Cambria" w:cs="Cambria"/>
                <w:b/>
                <w:bCs/>
                <w:lang w:val="el-GR"/>
              </w:rPr>
              <w:t>1.5. ΚΑΘΑΡΙΟΤΗΤΑ ΚΑΙ ΔΙΑΧΕΙΡΙΣΗ ΣΤΕΡΕΩΝ ΑΠΟΒΛΗΤΩΝ</w:t>
            </w:r>
          </w:p>
        </w:tc>
        <w:tc>
          <w:tcPr>
            <w:tcW w:w="7796" w:type="dxa"/>
            <w:shd w:val="clear" w:color="auto" w:fill="99CC00"/>
            <w:vAlign w:val="center"/>
          </w:tcPr>
          <w:p w:rsidR="00656BE5" w:rsidRPr="00656BE5" w:rsidRDefault="00656BE5" w:rsidP="00656BE5">
            <w:pPr>
              <w:keepNext/>
              <w:keepLines/>
              <w:jc w:val="center"/>
              <w:rPr>
                <w:rFonts w:ascii="Cambria" w:hAnsi="Cambria" w:cs="Cambria"/>
                <w:lang w:val="el-GR"/>
              </w:rPr>
            </w:pPr>
          </w:p>
        </w:tc>
        <w:tc>
          <w:tcPr>
            <w:tcW w:w="7889" w:type="dxa"/>
            <w:shd w:val="clear" w:color="auto" w:fill="99CC00"/>
            <w:vAlign w:val="center"/>
          </w:tcPr>
          <w:p w:rsidR="00656BE5" w:rsidRPr="00656BE5" w:rsidRDefault="00656BE5" w:rsidP="00656BE5">
            <w:pPr>
              <w:keepNext/>
              <w:keepLines/>
              <w:jc w:val="center"/>
              <w:rPr>
                <w:rFonts w:ascii="Cambria" w:hAnsi="Cambria" w:cs="Cambria"/>
                <w:lang w:val="el-GR"/>
              </w:rPr>
            </w:pPr>
          </w:p>
        </w:tc>
        <w:tc>
          <w:tcPr>
            <w:tcW w:w="7889" w:type="dxa"/>
            <w:shd w:val="clear" w:color="auto" w:fill="99CC00"/>
            <w:vAlign w:val="center"/>
          </w:tcPr>
          <w:p w:rsidR="00656BE5" w:rsidRPr="00656BE5" w:rsidRDefault="00656BE5" w:rsidP="00656BE5">
            <w:pPr>
              <w:keepNext/>
              <w:keepLines/>
              <w:jc w:val="center"/>
              <w:rPr>
                <w:rFonts w:ascii="Cambria" w:hAnsi="Cambria" w:cs="Cambria"/>
                <w:lang w:val="el-GR"/>
              </w:rPr>
            </w:pP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Η βελτίωση του επιπέδου καθαριότητας σε δρόμους και κοινόχρηστους χώρους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Μείωση του κόστους αποκομιδής απορριμμάτων και βελτίωση διοικητικών δομών καθαριότητας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Επέκταση Ανακύκλωσης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Μέτρα περιορισμού της καύσης πρασίνων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Μείωση της Ρύπανσης του Φυσικού περιβάλλοντος της ευρύτερης περιοχής από τα διατιθέμενα απορρίμματα</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shd w:val="clear" w:color="auto" w:fill="99CC00"/>
            <w:vAlign w:val="center"/>
          </w:tcPr>
          <w:p w:rsidR="00656BE5" w:rsidRPr="00C40D52" w:rsidRDefault="00656BE5" w:rsidP="00656BE5">
            <w:pPr>
              <w:keepNext/>
              <w:keepLines/>
              <w:jc w:val="both"/>
              <w:rPr>
                <w:rFonts w:ascii="Cambria" w:hAnsi="Cambria" w:cs="Cambria"/>
                <w:b/>
                <w:bCs/>
              </w:rPr>
            </w:pPr>
            <w:r>
              <w:rPr>
                <w:rFonts w:ascii="Cambria" w:hAnsi="Cambria" w:cs="Cambria"/>
                <w:b/>
                <w:bCs/>
              </w:rPr>
              <w:t>1.6</w:t>
            </w:r>
            <w:r w:rsidRPr="00C40D52">
              <w:rPr>
                <w:rFonts w:ascii="Cambria" w:hAnsi="Cambria" w:cs="Cambria"/>
                <w:b/>
                <w:bCs/>
              </w:rPr>
              <w:t>. ΣΥΝΤΗΡΗΣΕΙΣ/ΔΗΜΙΟΥΡΓΙΑ ΒΑΣΙΚΩΝ ΥΠΟΔΟΜΩΝ</w:t>
            </w:r>
          </w:p>
        </w:tc>
        <w:tc>
          <w:tcPr>
            <w:tcW w:w="7796" w:type="dxa"/>
            <w:shd w:val="clear" w:color="auto" w:fill="99CC00"/>
            <w:vAlign w:val="center"/>
          </w:tcPr>
          <w:p w:rsidR="00656BE5" w:rsidRPr="00C40D52" w:rsidRDefault="00656BE5" w:rsidP="00656BE5">
            <w:pPr>
              <w:keepNext/>
              <w:keepLines/>
              <w:jc w:val="center"/>
              <w:rPr>
                <w:rFonts w:ascii="Cambria" w:hAnsi="Cambria" w:cs="Cambria"/>
              </w:rPr>
            </w:pPr>
          </w:p>
        </w:tc>
        <w:tc>
          <w:tcPr>
            <w:tcW w:w="7889" w:type="dxa"/>
            <w:shd w:val="clear" w:color="auto" w:fill="99CC00"/>
            <w:vAlign w:val="center"/>
          </w:tcPr>
          <w:p w:rsidR="00656BE5" w:rsidRPr="00C40D52" w:rsidRDefault="00656BE5" w:rsidP="00656BE5">
            <w:pPr>
              <w:keepNext/>
              <w:keepLines/>
              <w:jc w:val="center"/>
              <w:rPr>
                <w:rFonts w:ascii="Cambria" w:hAnsi="Cambria" w:cs="Cambria"/>
              </w:rPr>
            </w:pPr>
          </w:p>
        </w:tc>
        <w:tc>
          <w:tcPr>
            <w:tcW w:w="7889" w:type="dxa"/>
            <w:shd w:val="clear" w:color="auto" w:fill="99CC00"/>
            <w:vAlign w:val="center"/>
          </w:tcPr>
          <w:p w:rsidR="00656BE5" w:rsidRPr="00C40D52" w:rsidRDefault="00656BE5" w:rsidP="00656BE5">
            <w:pPr>
              <w:keepNext/>
              <w:keepLines/>
              <w:jc w:val="center"/>
              <w:rPr>
                <w:rFonts w:ascii="Cambria" w:hAnsi="Cambria" w:cs="Cambria"/>
              </w:rPr>
            </w:pP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Βελτίωση της ικανότητας συντήρησης δημοτικών υποδομών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Μείωση του κόστους Συντήρησης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t xml:space="preserve">Διαχείριση λιμενικών υποδομών από τον Δήμο </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Pr>
                <w:rFonts w:ascii="Cambria" w:hAnsi="Cambria" w:cs="Cambria"/>
              </w:rPr>
              <w:lastRenderedPageBreak/>
              <w:t>Δημιουργία περιοχών παραγωγής βιολογικών προϊόντων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FF99CC"/>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2.1. ΥΓΕΙΑ &amp; ΚΟΙΝΩΝΙΚΗ ΦΡΟΝΤΙΔΑ</w:t>
            </w:r>
          </w:p>
        </w:tc>
      </w:tr>
      <w:tr w:rsidR="00656BE5" w:rsidRPr="00C40D52" w:rsidTr="00656BE5">
        <w:trPr>
          <w:trHeight w:val="285"/>
        </w:trPr>
        <w:tc>
          <w:tcPr>
            <w:tcW w:w="7513" w:type="dxa"/>
          </w:tcPr>
          <w:p w:rsidR="00656BE5" w:rsidRPr="00656BE5" w:rsidRDefault="00656BE5" w:rsidP="00656BE5">
            <w:pPr>
              <w:keepNext/>
              <w:keepLines/>
              <w:ind w:left="621" w:right="-109" w:hanging="621"/>
              <w:jc w:val="both"/>
              <w:rPr>
                <w:rFonts w:ascii="Cambria" w:hAnsi="Cambria" w:cs="Cambria"/>
                <w:lang w:val="el-GR"/>
              </w:rPr>
            </w:pPr>
            <w:r w:rsidRPr="00656BE5">
              <w:rPr>
                <w:rFonts w:ascii="Cambria" w:hAnsi="Cambria" w:cs="Cambria"/>
                <w:lang w:val="el-GR"/>
              </w:rPr>
              <w:t>Βελτίωση υπηρεσιών κοινωνικής φροντίδας ηλικιωμένων και προγραμμάτων υγείας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Βελτίωση υπηρεσιών κοινωνικής φροντίδας νηπίων και νεολαίας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keepNext/>
              <w:keepLines/>
              <w:jc w:val="both"/>
              <w:rPr>
                <w:rFonts w:ascii="Cambria" w:hAnsi="Cambria" w:cs="Cambria"/>
              </w:rPr>
            </w:pPr>
            <w:proofErr w:type="spellStart"/>
            <w:r w:rsidRPr="00C40D52">
              <w:rPr>
                <w:rFonts w:ascii="Cambria" w:hAnsi="Cambria" w:cs="Cambria"/>
              </w:rPr>
              <w:t>Προστασία</w:t>
            </w:r>
            <w:proofErr w:type="spellEnd"/>
            <w:r w:rsidRPr="00C40D52">
              <w:rPr>
                <w:rFonts w:ascii="Cambria" w:hAnsi="Cambria" w:cs="Cambria"/>
              </w:rPr>
              <w:t xml:space="preserve"> </w:t>
            </w:r>
            <w:r>
              <w:rPr>
                <w:rFonts w:ascii="Cambria" w:hAnsi="Cambria" w:cs="Cambria"/>
              </w:rPr>
              <w:t>ΑΜΕΑ</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keepNext/>
              <w:keepLines/>
              <w:jc w:val="both"/>
              <w:rPr>
                <w:rFonts w:ascii="Cambria" w:hAnsi="Cambria" w:cs="Cambria"/>
              </w:rPr>
            </w:pPr>
            <w:proofErr w:type="spellStart"/>
            <w:r>
              <w:rPr>
                <w:rFonts w:ascii="Cambria" w:hAnsi="Cambria" w:cs="Cambria"/>
              </w:rPr>
              <w:t>Πρόβλεψη</w:t>
            </w:r>
            <w:proofErr w:type="spellEnd"/>
            <w:r>
              <w:rPr>
                <w:rFonts w:ascii="Cambria" w:hAnsi="Cambria" w:cs="Cambria"/>
              </w:rPr>
              <w:t xml:space="preserve"> </w:t>
            </w:r>
            <w:proofErr w:type="spellStart"/>
            <w:r>
              <w:rPr>
                <w:rFonts w:ascii="Cambria" w:hAnsi="Cambria" w:cs="Cambria"/>
              </w:rPr>
              <w:t>ίδρυσης</w:t>
            </w:r>
            <w:proofErr w:type="spellEnd"/>
            <w:r>
              <w:rPr>
                <w:rFonts w:ascii="Cambria" w:hAnsi="Cambria" w:cs="Cambria"/>
              </w:rPr>
              <w:t xml:space="preserve">  </w:t>
            </w:r>
            <w:proofErr w:type="spellStart"/>
            <w:r>
              <w:rPr>
                <w:rFonts w:ascii="Cambria" w:hAnsi="Cambria" w:cs="Cambria"/>
              </w:rPr>
              <w:t>προνοιακών</w:t>
            </w:r>
            <w:proofErr w:type="spellEnd"/>
            <w:r>
              <w:rPr>
                <w:rFonts w:ascii="Cambria" w:hAnsi="Cambria" w:cs="Cambria"/>
              </w:rPr>
              <w:t xml:space="preserve"> </w:t>
            </w:r>
            <w:proofErr w:type="spellStart"/>
            <w:r>
              <w:rPr>
                <w:rFonts w:ascii="Cambria" w:hAnsi="Cambria" w:cs="Cambria"/>
              </w:rPr>
              <w:t>δομών</w:t>
            </w:r>
            <w:proofErr w:type="spellEnd"/>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FF99CC"/>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2.2. ΙΣΟΤΗΤΑ ΚΑΙ ΚΟΙΝΩΝΙΚΗ ΕΝΣΩΜΑΤΩΣΗ</w:t>
            </w:r>
          </w:p>
        </w:tc>
      </w:tr>
      <w:tr w:rsidR="00656BE5" w:rsidRPr="00C40D52" w:rsidTr="00656BE5">
        <w:trPr>
          <w:trHeight w:val="285"/>
        </w:trPr>
        <w:tc>
          <w:tcPr>
            <w:tcW w:w="7513" w:type="dxa"/>
          </w:tcPr>
          <w:p w:rsidR="00656BE5" w:rsidRPr="00C40D52" w:rsidRDefault="00656BE5" w:rsidP="00656BE5">
            <w:pPr>
              <w:keepNext/>
              <w:keepLines/>
              <w:ind w:right="-108"/>
              <w:jc w:val="both"/>
              <w:rPr>
                <w:rFonts w:ascii="Cambria" w:hAnsi="Cambria" w:cs="Cambria"/>
              </w:rPr>
            </w:pPr>
            <w:proofErr w:type="spellStart"/>
            <w:r w:rsidRPr="00C40D52">
              <w:rPr>
                <w:rFonts w:ascii="Cambria" w:hAnsi="Cambria" w:cs="Cambria"/>
              </w:rPr>
              <w:t>Συμβουλευτική</w:t>
            </w:r>
            <w:proofErr w:type="spellEnd"/>
            <w:r w:rsidRPr="00C40D52">
              <w:rPr>
                <w:rFonts w:ascii="Cambria" w:hAnsi="Cambria" w:cs="Cambria"/>
              </w:rPr>
              <w:t xml:space="preserve"> </w:t>
            </w:r>
            <w:proofErr w:type="spellStart"/>
            <w:r w:rsidRPr="00C40D52">
              <w:rPr>
                <w:rFonts w:ascii="Cambria" w:hAnsi="Cambria" w:cs="Cambria"/>
              </w:rPr>
              <w:t>και</w:t>
            </w:r>
            <w:proofErr w:type="spellEnd"/>
            <w:r w:rsidRPr="00C40D52">
              <w:rPr>
                <w:rFonts w:ascii="Cambria" w:hAnsi="Cambria" w:cs="Cambria"/>
              </w:rPr>
              <w:t xml:space="preserve"> </w:t>
            </w:r>
            <w:proofErr w:type="spellStart"/>
            <w:r w:rsidRPr="00C40D52">
              <w:rPr>
                <w:rFonts w:ascii="Cambria" w:hAnsi="Cambria" w:cs="Cambria"/>
              </w:rPr>
              <w:t>Ενημέρωση</w:t>
            </w:r>
            <w:proofErr w:type="spellEnd"/>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ind w:right="-108"/>
              <w:jc w:val="both"/>
              <w:rPr>
                <w:rFonts w:ascii="Cambria" w:hAnsi="Cambria" w:cs="Cambria"/>
                <w:lang w:val="el-GR"/>
              </w:rPr>
            </w:pPr>
            <w:r w:rsidRPr="00656BE5">
              <w:rPr>
                <w:rFonts w:ascii="Cambria" w:hAnsi="Cambria" w:cs="Cambria"/>
                <w:lang w:val="el-GR"/>
              </w:rPr>
              <w:t>Προώθηση γυναικείων θεμάτων και θεμάτων ισότητας των φύλων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keepNext/>
              <w:keepLines/>
              <w:ind w:right="-108"/>
              <w:jc w:val="both"/>
              <w:rPr>
                <w:rFonts w:ascii="Cambria" w:hAnsi="Cambria" w:cs="Cambria"/>
              </w:rPr>
            </w:pPr>
            <w:proofErr w:type="spellStart"/>
            <w:r>
              <w:rPr>
                <w:rFonts w:ascii="Cambria" w:hAnsi="Cambria" w:cs="Cambria"/>
              </w:rPr>
              <w:t>Προγράμματα</w:t>
            </w:r>
            <w:proofErr w:type="spellEnd"/>
            <w:r>
              <w:rPr>
                <w:rFonts w:ascii="Cambria" w:hAnsi="Cambria" w:cs="Cambria"/>
              </w:rPr>
              <w:t xml:space="preserve"> </w:t>
            </w:r>
            <w:proofErr w:type="spellStart"/>
            <w:r>
              <w:rPr>
                <w:rFonts w:ascii="Cambria" w:hAnsi="Cambria" w:cs="Cambria"/>
              </w:rPr>
              <w:t>κοινωνικής</w:t>
            </w:r>
            <w:proofErr w:type="spellEnd"/>
            <w:r>
              <w:rPr>
                <w:rFonts w:ascii="Cambria" w:hAnsi="Cambria" w:cs="Cambria"/>
              </w:rPr>
              <w:t xml:space="preserve"> </w:t>
            </w:r>
            <w:proofErr w:type="spellStart"/>
            <w:r>
              <w:rPr>
                <w:rFonts w:ascii="Cambria" w:hAnsi="Cambria" w:cs="Cambria"/>
              </w:rPr>
              <w:t>ενσωμάτωσης</w:t>
            </w:r>
            <w:proofErr w:type="spellEnd"/>
            <w:r>
              <w:rPr>
                <w:rFonts w:ascii="Cambria" w:hAnsi="Cambria" w:cs="Cambria"/>
              </w:rPr>
              <w:t xml:space="preserve"> </w:t>
            </w:r>
            <w:proofErr w:type="spellStart"/>
            <w:r>
              <w:rPr>
                <w:rFonts w:ascii="Cambria" w:hAnsi="Cambria" w:cs="Cambria"/>
              </w:rPr>
              <w:t>μεταναστών</w:t>
            </w:r>
            <w:proofErr w:type="spellEnd"/>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p>
        </w:tc>
        <w:tc>
          <w:tcPr>
            <w:tcW w:w="7889" w:type="dxa"/>
            <w:vAlign w:val="center"/>
          </w:tcPr>
          <w:p w:rsidR="00656BE5" w:rsidRPr="00C40D52" w:rsidRDefault="00656BE5" w:rsidP="00656BE5">
            <w:pPr>
              <w:keepNext/>
              <w:keepLines/>
              <w:jc w:val="center"/>
              <w:rPr>
                <w:rFonts w:ascii="Cambria" w:hAnsi="Cambria" w:cs="Cambria"/>
              </w:rPr>
            </w:pPr>
          </w:p>
        </w:tc>
      </w:tr>
      <w:tr w:rsidR="00656BE5" w:rsidRPr="00C40D52" w:rsidTr="00656BE5">
        <w:trPr>
          <w:trHeight w:val="300"/>
        </w:trPr>
        <w:tc>
          <w:tcPr>
            <w:tcW w:w="31087" w:type="dxa"/>
            <w:gridSpan w:val="4"/>
            <w:shd w:val="clear" w:color="auto" w:fill="FF99CC"/>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2.3. ΠΟΛΙΤΙΣΜΟΣ</w:t>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Τεκμηρίωση και προβολή της ιστορικής και πολιτιστικής κληρονομιάς του Δήμου</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Καλλιέργεια καλλιτεχνικής παιδείας και Ευαισθησίας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Οργάνωση νέων και αναβάθμιση υφιστάμενων εκδηλώσεων πολιτιστικού – μορφωτικού περιεχομένου</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FF99CC"/>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2.4. ΑΘΛΗΤΙΣΜΟΣ</w:t>
            </w:r>
          </w:p>
        </w:tc>
      </w:tr>
      <w:tr w:rsidR="00656BE5" w:rsidRPr="00C40D52" w:rsidTr="00656BE5">
        <w:trPr>
          <w:trHeight w:val="285"/>
        </w:trPr>
        <w:tc>
          <w:tcPr>
            <w:tcW w:w="7513" w:type="dxa"/>
          </w:tcPr>
          <w:p w:rsidR="00656BE5" w:rsidRPr="00C40D52" w:rsidRDefault="00656BE5" w:rsidP="00656BE5">
            <w:pPr>
              <w:keepNext/>
              <w:keepLines/>
              <w:jc w:val="both"/>
              <w:rPr>
                <w:rFonts w:ascii="Cambria" w:hAnsi="Cambria" w:cs="Cambria"/>
              </w:rPr>
            </w:pPr>
            <w:proofErr w:type="spellStart"/>
            <w:r w:rsidRPr="00C40D52">
              <w:rPr>
                <w:rFonts w:ascii="Cambria" w:hAnsi="Cambria" w:cs="Cambria"/>
              </w:rPr>
              <w:t>Διάδοση</w:t>
            </w:r>
            <w:proofErr w:type="spellEnd"/>
            <w:r w:rsidRPr="00C40D52">
              <w:rPr>
                <w:rFonts w:ascii="Cambria" w:hAnsi="Cambria" w:cs="Cambria"/>
              </w:rPr>
              <w:t xml:space="preserve"> </w:t>
            </w:r>
            <w:proofErr w:type="spellStart"/>
            <w:r w:rsidRPr="00C40D52">
              <w:rPr>
                <w:rFonts w:ascii="Cambria" w:hAnsi="Cambria" w:cs="Cambria"/>
              </w:rPr>
              <w:t>Μαζικού</w:t>
            </w:r>
            <w:proofErr w:type="spellEnd"/>
            <w:r w:rsidRPr="00C40D52">
              <w:rPr>
                <w:rFonts w:ascii="Cambria" w:hAnsi="Cambria" w:cs="Cambria"/>
              </w:rPr>
              <w:t xml:space="preserve"> </w:t>
            </w:r>
            <w:proofErr w:type="spellStart"/>
            <w:r w:rsidRPr="00C40D52">
              <w:rPr>
                <w:rFonts w:ascii="Cambria" w:hAnsi="Cambria" w:cs="Cambria"/>
              </w:rPr>
              <w:t>Αθλητισμού</w:t>
            </w:r>
            <w:proofErr w:type="spellEnd"/>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11"/>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Οργάνωση αθλητικών εκδηλώσεων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11"/>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lastRenderedPageBreak/>
              <w:t>Βελτίωση Αθλητικών Εγκαταστάσεων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FF99CC"/>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2.5. ΠΑΙΔΕΙΑ/ΝΕΟΛΑΙΑ</w:t>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Βελτίωση της κατάστασης των σχολικών κτιρίων και λοιπών υποδομών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Ενεργοποίηση Συμμετοχής της Νεολαίας στα κοινά -Προγράμματα απασχόλησης Νέων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p>
        </w:tc>
        <w:tc>
          <w:tcPr>
            <w:tcW w:w="7889" w:type="dxa"/>
            <w:vAlign w:val="center"/>
          </w:tcPr>
          <w:p w:rsidR="00656BE5" w:rsidRPr="00C40D52" w:rsidRDefault="00656BE5" w:rsidP="00656BE5">
            <w:pPr>
              <w:keepNext/>
              <w:keepLines/>
              <w:jc w:val="center"/>
              <w:rPr>
                <w:rFonts w:ascii="Cambria" w:hAnsi="Cambria" w:cs="Cambria"/>
              </w:rPr>
            </w:pP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Επαγγελματική Κατάρτιση και δια βίου μάθηση</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3366FF"/>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3.1. ΑΠΑΣΧΟΛΗΣΗ</w:t>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Δημιουργία πλαισίου ενίσχυσης της απασχόλησης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3366FF"/>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 xml:space="preserve">3.2. ΟΙΚΟΝΟΜΙΚΕΣ ΥΠΟΔΟΜΕΣ- ΕΠΙΧΕΙΡΗΜΑΤΙΚΟΤΗΤΑ </w:t>
            </w:r>
          </w:p>
        </w:tc>
      </w:tr>
      <w:tr w:rsidR="00656BE5" w:rsidRPr="00C40D52" w:rsidTr="00656BE5">
        <w:trPr>
          <w:trHeight w:val="285"/>
        </w:trPr>
        <w:tc>
          <w:tcPr>
            <w:tcW w:w="7513" w:type="dxa"/>
          </w:tcPr>
          <w:p w:rsidR="00656BE5" w:rsidRPr="00C40D52" w:rsidRDefault="00656BE5" w:rsidP="00656BE5">
            <w:pPr>
              <w:keepNext/>
              <w:keepLines/>
              <w:jc w:val="both"/>
              <w:rPr>
                <w:rFonts w:ascii="Cambria" w:hAnsi="Cambria" w:cs="Cambria"/>
              </w:rPr>
            </w:pPr>
            <w:proofErr w:type="spellStart"/>
            <w:r w:rsidRPr="00C40D52">
              <w:rPr>
                <w:rFonts w:ascii="Cambria" w:hAnsi="Cambria" w:cs="Cambria"/>
              </w:rPr>
              <w:t>Υποστήριξη</w:t>
            </w:r>
            <w:proofErr w:type="spellEnd"/>
            <w:r w:rsidRPr="00C40D52">
              <w:rPr>
                <w:rFonts w:ascii="Cambria" w:hAnsi="Cambria" w:cs="Cambria"/>
              </w:rPr>
              <w:t xml:space="preserve"> </w:t>
            </w:r>
            <w:proofErr w:type="spellStart"/>
            <w:r w:rsidRPr="00C40D52">
              <w:rPr>
                <w:rFonts w:ascii="Cambria" w:hAnsi="Cambria" w:cs="Cambria"/>
              </w:rPr>
              <w:t>Καινοτομίας</w:t>
            </w:r>
            <w:proofErr w:type="spellEnd"/>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p>
        </w:tc>
        <w:tc>
          <w:tcPr>
            <w:tcW w:w="7889" w:type="dxa"/>
            <w:vAlign w:val="center"/>
          </w:tcPr>
          <w:p w:rsidR="00656BE5" w:rsidRPr="00C40D52" w:rsidRDefault="00656BE5" w:rsidP="00656BE5">
            <w:pPr>
              <w:keepNext/>
              <w:keepLines/>
              <w:jc w:val="center"/>
              <w:rPr>
                <w:rFonts w:ascii="Cambria" w:hAnsi="Cambria" w:cs="Cambria"/>
              </w:rPr>
            </w:pPr>
          </w:p>
        </w:tc>
      </w:tr>
      <w:tr w:rsidR="00656BE5" w:rsidRPr="00C40D52" w:rsidTr="00656BE5">
        <w:trPr>
          <w:trHeight w:val="285"/>
        </w:trPr>
        <w:tc>
          <w:tcPr>
            <w:tcW w:w="7513" w:type="dxa"/>
          </w:tcPr>
          <w:p w:rsidR="00656BE5" w:rsidRPr="00C40D52" w:rsidRDefault="00656BE5" w:rsidP="00656BE5">
            <w:pPr>
              <w:keepNext/>
              <w:keepLines/>
              <w:jc w:val="both"/>
              <w:rPr>
                <w:rFonts w:ascii="Cambria" w:hAnsi="Cambria" w:cs="Cambria"/>
              </w:rPr>
            </w:pPr>
            <w:proofErr w:type="spellStart"/>
            <w:r w:rsidRPr="00C40D52">
              <w:rPr>
                <w:rFonts w:ascii="Cambria" w:hAnsi="Cambria" w:cs="Cambria"/>
              </w:rPr>
              <w:t>Υποστήριξη</w:t>
            </w:r>
            <w:proofErr w:type="spellEnd"/>
            <w:r w:rsidRPr="00C40D52">
              <w:rPr>
                <w:rFonts w:ascii="Cambria" w:hAnsi="Cambria" w:cs="Cambria"/>
              </w:rPr>
              <w:t xml:space="preserve"> </w:t>
            </w:r>
            <w:proofErr w:type="spellStart"/>
            <w:r w:rsidRPr="00C40D52">
              <w:rPr>
                <w:rFonts w:ascii="Cambria" w:hAnsi="Cambria" w:cs="Cambria"/>
              </w:rPr>
              <w:t>οικονομικών</w:t>
            </w:r>
            <w:proofErr w:type="spellEnd"/>
            <w:r w:rsidRPr="00C40D52">
              <w:rPr>
                <w:rFonts w:ascii="Cambria" w:hAnsi="Cambria" w:cs="Cambria"/>
              </w:rPr>
              <w:t xml:space="preserve"> </w:t>
            </w:r>
            <w:proofErr w:type="spellStart"/>
            <w:r w:rsidRPr="00C40D52">
              <w:rPr>
                <w:rFonts w:ascii="Cambria" w:hAnsi="Cambria" w:cs="Cambria"/>
              </w:rPr>
              <w:t>μονάδων</w:t>
            </w:r>
            <w:proofErr w:type="spellEnd"/>
          </w:p>
        </w:tc>
        <w:tc>
          <w:tcPr>
            <w:tcW w:w="7796" w:type="dxa"/>
            <w:vAlign w:val="center"/>
          </w:tcPr>
          <w:p w:rsidR="00656BE5" w:rsidRPr="00C40D52" w:rsidRDefault="00656BE5" w:rsidP="00656BE5">
            <w:pPr>
              <w:keepNext/>
              <w:keepLines/>
              <w:jc w:val="center"/>
              <w:rPr>
                <w:rFonts w:ascii="Cambria" w:hAnsi="Cambria" w:cs="Cambria"/>
              </w:rPr>
            </w:pPr>
            <w:r>
              <w:rPr>
                <w:rFonts w:ascii="Cambria" w:hAnsi="Cambria" w:cs="Cambria"/>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3366FF"/>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3.3. ΤΟΥΡΙΣΜΟΣ</w:t>
            </w:r>
          </w:p>
        </w:tc>
      </w:tr>
      <w:tr w:rsidR="00656BE5" w:rsidRPr="00C40D52" w:rsidTr="00656BE5">
        <w:trPr>
          <w:trHeight w:val="263"/>
        </w:trPr>
        <w:tc>
          <w:tcPr>
            <w:tcW w:w="7513" w:type="dxa"/>
            <w:vAlign w:val="center"/>
          </w:tcPr>
          <w:p w:rsidR="00656BE5" w:rsidRPr="00C40D52" w:rsidRDefault="00656BE5" w:rsidP="00656BE5">
            <w:pPr>
              <w:pStyle w:val="NormalIChar1CharCharCharCharCharCharCharCharCharCharCharCharCharCharChar"/>
              <w:keepNext/>
              <w:keepLines/>
              <w:spacing w:after="0" w:line="240" w:lineRule="auto"/>
              <w:jc w:val="left"/>
              <w:rPr>
                <w:rFonts w:ascii="Cambria" w:hAnsi="Cambria" w:cs="Cambria"/>
              </w:rPr>
            </w:pPr>
            <w:r w:rsidRPr="00C40D52">
              <w:rPr>
                <w:rFonts w:ascii="Cambria" w:hAnsi="Cambria" w:cs="Cambria"/>
              </w:rPr>
              <w:t>Τουριστική Προβολή</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94"/>
        </w:trPr>
        <w:tc>
          <w:tcPr>
            <w:tcW w:w="7513" w:type="dxa"/>
            <w:vAlign w:val="center"/>
          </w:tcPr>
          <w:p w:rsidR="00656BE5" w:rsidRPr="00656BE5" w:rsidRDefault="00656BE5" w:rsidP="00656BE5">
            <w:pPr>
              <w:keepNext/>
              <w:keepLines/>
              <w:rPr>
                <w:rFonts w:ascii="Cambria" w:hAnsi="Cambria" w:cs="Cambria"/>
                <w:lang w:val="el-GR"/>
              </w:rPr>
            </w:pPr>
            <w:r w:rsidRPr="00656BE5">
              <w:rPr>
                <w:rFonts w:ascii="Cambria" w:hAnsi="Cambria" w:cs="Cambria"/>
                <w:lang w:val="el-GR"/>
              </w:rPr>
              <w:t>Αξιοποίηση συγκριτικών πλεονεκτημάτων (φυσικών , πολιτιστικών, ανθρώπινων κ.α. πόρων)</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10"/>
        </w:trPr>
        <w:tc>
          <w:tcPr>
            <w:tcW w:w="7513" w:type="dxa"/>
            <w:vAlign w:val="center"/>
          </w:tcPr>
          <w:p w:rsidR="00656BE5" w:rsidRPr="00C40D52" w:rsidRDefault="00656BE5" w:rsidP="00656BE5">
            <w:pPr>
              <w:keepNext/>
              <w:keepLines/>
              <w:rPr>
                <w:rFonts w:ascii="Cambria" w:hAnsi="Cambria" w:cs="Cambria"/>
              </w:rPr>
            </w:pPr>
            <w:proofErr w:type="spellStart"/>
            <w:r w:rsidRPr="00C40D52">
              <w:rPr>
                <w:rFonts w:ascii="Cambria" w:hAnsi="Cambria" w:cs="Cambria"/>
              </w:rPr>
              <w:t>Προώθηση</w:t>
            </w:r>
            <w:proofErr w:type="spellEnd"/>
            <w:r w:rsidRPr="00C40D52">
              <w:rPr>
                <w:rFonts w:ascii="Cambria" w:hAnsi="Cambria" w:cs="Cambria"/>
              </w:rPr>
              <w:t xml:space="preserve"> </w:t>
            </w:r>
            <w:proofErr w:type="spellStart"/>
            <w:r w:rsidRPr="00C40D52">
              <w:rPr>
                <w:rFonts w:ascii="Cambria" w:hAnsi="Cambria" w:cs="Cambria"/>
              </w:rPr>
              <w:t>ειδικών</w:t>
            </w:r>
            <w:proofErr w:type="spellEnd"/>
            <w:r w:rsidRPr="00C40D52">
              <w:rPr>
                <w:rFonts w:ascii="Cambria" w:hAnsi="Cambria" w:cs="Cambria"/>
              </w:rPr>
              <w:t xml:space="preserve"> </w:t>
            </w:r>
            <w:proofErr w:type="spellStart"/>
            <w:r w:rsidRPr="00C40D52">
              <w:rPr>
                <w:rFonts w:ascii="Cambria" w:hAnsi="Cambria" w:cs="Cambria"/>
              </w:rPr>
              <w:t>μορφών</w:t>
            </w:r>
            <w:proofErr w:type="spellEnd"/>
            <w:r w:rsidRPr="00C40D52">
              <w:rPr>
                <w:rFonts w:ascii="Cambria" w:hAnsi="Cambria" w:cs="Cambria"/>
              </w:rPr>
              <w:t xml:space="preserve"> </w:t>
            </w:r>
            <w:proofErr w:type="spellStart"/>
            <w:r w:rsidRPr="00C40D52">
              <w:rPr>
                <w:rFonts w:ascii="Cambria" w:hAnsi="Cambria" w:cs="Cambria"/>
              </w:rPr>
              <w:t>τουρισμού</w:t>
            </w:r>
            <w:proofErr w:type="spellEnd"/>
          </w:p>
        </w:tc>
        <w:tc>
          <w:tcPr>
            <w:tcW w:w="7796" w:type="dxa"/>
            <w:vAlign w:val="center"/>
          </w:tcPr>
          <w:p w:rsidR="00656BE5" w:rsidRPr="00C40D52" w:rsidRDefault="00656BE5" w:rsidP="00656BE5">
            <w:pPr>
              <w:keepNext/>
              <w:keepLines/>
              <w:jc w:val="center"/>
              <w:rPr>
                <w:rFonts w:ascii="Cambria" w:hAnsi="Cambria" w:cs="Cambria"/>
              </w:rPr>
            </w:pPr>
            <w:r>
              <w:rPr>
                <w:rFonts w:ascii="Cambria" w:hAnsi="Cambria" w:cs="Cambria"/>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DA600C" w:rsidTr="00656BE5">
        <w:trPr>
          <w:trHeight w:val="300"/>
        </w:trPr>
        <w:tc>
          <w:tcPr>
            <w:tcW w:w="31087" w:type="dxa"/>
            <w:gridSpan w:val="4"/>
            <w:shd w:val="clear" w:color="auto" w:fill="FFCC99"/>
            <w:vAlign w:val="center"/>
          </w:tcPr>
          <w:p w:rsidR="00656BE5" w:rsidRPr="00656BE5" w:rsidRDefault="00656BE5" w:rsidP="00656BE5">
            <w:pPr>
              <w:keepNext/>
              <w:keepLines/>
              <w:jc w:val="both"/>
              <w:rPr>
                <w:rFonts w:ascii="Cambria" w:hAnsi="Cambria" w:cs="Cambria"/>
                <w:b/>
                <w:bCs/>
                <w:lang w:val="el-GR"/>
              </w:rPr>
            </w:pPr>
            <w:r w:rsidRPr="00656BE5">
              <w:rPr>
                <w:rFonts w:ascii="Cambria" w:hAnsi="Cambria" w:cs="Cambria"/>
                <w:b/>
                <w:bCs/>
                <w:lang w:val="el-GR"/>
              </w:rPr>
              <w:t>4.1. ΟΡΓΑΝΩΣΗ -ΔΙΑΔΙΚΑΣΙΕΣ ΔΙΟΙΚΗΣΗΣ ΚΑΙ ΠΡΟΣΩΠΙΚΟ ΤΟΥ ΔΗΜΟΥ</w:t>
            </w:r>
          </w:p>
        </w:tc>
      </w:tr>
      <w:tr w:rsidR="00656BE5" w:rsidRPr="00C40D52" w:rsidTr="00656BE5">
        <w:trPr>
          <w:trHeight w:val="285"/>
        </w:trPr>
        <w:tc>
          <w:tcPr>
            <w:tcW w:w="7513" w:type="dxa"/>
          </w:tcPr>
          <w:p w:rsidR="00656BE5" w:rsidRPr="00656BE5" w:rsidRDefault="00656BE5" w:rsidP="00656BE5">
            <w:pPr>
              <w:keepNext/>
              <w:keepLines/>
              <w:ind w:left="12" w:hanging="12"/>
              <w:jc w:val="both"/>
              <w:rPr>
                <w:rFonts w:ascii="Cambria" w:hAnsi="Cambria" w:cs="Cambria"/>
                <w:lang w:val="el-GR"/>
              </w:rPr>
            </w:pPr>
            <w:r w:rsidRPr="00656BE5">
              <w:rPr>
                <w:rFonts w:ascii="Cambria" w:hAnsi="Cambria" w:cs="Cambria"/>
                <w:lang w:val="el-GR"/>
              </w:rPr>
              <w:t>Μείωση των αριθμών αυτοτελών επιχειρήσεων και νομικών προσώπων μέσω αναδιοργάνωσης, συνενώσεων, ενσωματώσεων</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ind w:left="12" w:hanging="12"/>
              <w:jc w:val="both"/>
              <w:rPr>
                <w:rFonts w:ascii="Cambria" w:hAnsi="Cambria" w:cs="Cambria"/>
                <w:lang w:val="el-GR"/>
              </w:rPr>
            </w:pPr>
            <w:r w:rsidRPr="00656BE5">
              <w:rPr>
                <w:rFonts w:ascii="Cambria" w:hAnsi="Cambria" w:cs="Cambria"/>
                <w:lang w:val="el-GR"/>
              </w:rPr>
              <w:t xml:space="preserve">Βελτίωση της λειτουργίας των οργάνων διοίκησης και μείωση λειτουργικού </w:t>
            </w:r>
            <w:r w:rsidRPr="00656BE5">
              <w:rPr>
                <w:rFonts w:ascii="Cambria" w:hAnsi="Cambria" w:cs="Cambria"/>
                <w:lang w:val="el-GR"/>
              </w:rPr>
              <w:lastRenderedPageBreak/>
              <w:t>και διοικητικού κόστους. Ενίσχυση της διοικητικής ικανότητας του Δήμου και των Νομικών Προσώπων.</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lastRenderedPageBreak/>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keepNext/>
              <w:keepLines/>
              <w:ind w:left="12" w:hanging="12"/>
              <w:jc w:val="both"/>
              <w:rPr>
                <w:rFonts w:ascii="Cambria" w:hAnsi="Cambria" w:cs="Cambria"/>
              </w:rPr>
            </w:pPr>
            <w:r w:rsidRPr="00656BE5">
              <w:rPr>
                <w:rFonts w:ascii="Cambria" w:hAnsi="Cambria" w:cs="Cambria"/>
                <w:lang w:val="el-GR"/>
              </w:rPr>
              <w:lastRenderedPageBreak/>
              <w:t xml:space="preserve">Εισαγωγή σύγχρονων διαδικασιών προγραμματισμού, παρακολούθησης και αξιολόγησης της δράσης του Δήμου. </w:t>
            </w:r>
            <w:proofErr w:type="spellStart"/>
            <w:r w:rsidRPr="00C40D52">
              <w:rPr>
                <w:rFonts w:ascii="Cambria" w:hAnsi="Cambria" w:cs="Cambria"/>
              </w:rPr>
              <w:t>Προώθηση</w:t>
            </w:r>
            <w:proofErr w:type="spellEnd"/>
            <w:r w:rsidRPr="00C40D52">
              <w:rPr>
                <w:rFonts w:ascii="Cambria" w:hAnsi="Cambria" w:cs="Cambria"/>
              </w:rPr>
              <w:t xml:space="preserve"> </w:t>
            </w:r>
            <w:proofErr w:type="spellStart"/>
            <w:r w:rsidRPr="00C40D52">
              <w:rPr>
                <w:rFonts w:ascii="Cambria" w:hAnsi="Cambria" w:cs="Cambria"/>
              </w:rPr>
              <w:t>των</w:t>
            </w:r>
            <w:proofErr w:type="spellEnd"/>
            <w:r w:rsidRPr="00C40D52">
              <w:rPr>
                <w:rFonts w:ascii="Cambria" w:hAnsi="Cambria" w:cs="Cambria"/>
              </w:rPr>
              <w:t xml:space="preserve"> </w:t>
            </w:r>
            <w:proofErr w:type="spellStart"/>
            <w:r w:rsidRPr="00C40D52">
              <w:rPr>
                <w:rFonts w:ascii="Cambria" w:hAnsi="Cambria" w:cs="Cambria"/>
              </w:rPr>
              <w:t>αρχών</w:t>
            </w:r>
            <w:proofErr w:type="spellEnd"/>
            <w:r w:rsidRPr="00C40D52">
              <w:rPr>
                <w:rFonts w:ascii="Cambria" w:hAnsi="Cambria" w:cs="Cambria"/>
              </w:rPr>
              <w:t xml:space="preserve"> </w:t>
            </w:r>
            <w:proofErr w:type="spellStart"/>
            <w:r w:rsidRPr="00C40D52">
              <w:rPr>
                <w:rFonts w:ascii="Cambria" w:hAnsi="Cambria" w:cs="Cambria"/>
              </w:rPr>
              <w:t>της</w:t>
            </w:r>
            <w:proofErr w:type="spellEnd"/>
            <w:r w:rsidRPr="00C40D52">
              <w:rPr>
                <w:rFonts w:ascii="Cambria" w:hAnsi="Cambria" w:cs="Cambria"/>
              </w:rPr>
              <w:t xml:space="preserve"> </w:t>
            </w:r>
            <w:proofErr w:type="spellStart"/>
            <w:r w:rsidRPr="00C40D52">
              <w:rPr>
                <w:rFonts w:ascii="Cambria" w:hAnsi="Cambria" w:cs="Cambria"/>
              </w:rPr>
              <w:t>διαφάνειας</w:t>
            </w:r>
            <w:proofErr w:type="spellEnd"/>
            <w:r w:rsidRPr="00C40D52">
              <w:rPr>
                <w:rFonts w:ascii="Cambria" w:hAnsi="Cambria" w:cs="Cambria"/>
              </w:rPr>
              <w:t xml:space="preserve"> </w:t>
            </w:r>
            <w:proofErr w:type="spellStart"/>
            <w:r w:rsidRPr="00C40D52">
              <w:rPr>
                <w:rFonts w:ascii="Cambria" w:hAnsi="Cambria" w:cs="Cambria"/>
              </w:rPr>
              <w:t>και</w:t>
            </w:r>
            <w:proofErr w:type="spellEnd"/>
            <w:r w:rsidRPr="00C40D52">
              <w:rPr>
                <w:rFonts w:ascii="Cambria" w:hAnsi="Cambria" w:cs="Cambria"/>
              </w:rPr>
              <w:t xml:space="preserve"> </w:t>
            </w:r>
            <w:proofErr w:type="spellStart"/>
            <w:r w:rsidRPr="00C40D52">
              <w:rPr>
                <w:rFonts w:ascii="Cambria" w:hAnsi="Cambria" w:cs="Cambria"/>
              </w:rPr>
              <w:t>της</w:t>
            </w:r>
            <w:proofErr w:type="spellEnd"/>
            <w:r w:rsidRPr="00C40D52">
              <w:rPr>
                <w:rFonts w:ascii="Cambria" w:hAnsi="Cambria" w:cs="Cambria"/>
              </w:rPr>
              <w:t xml:space="preserve"> </w:t>
            </w:r>
            <w:proofErr w:type="spellStart"/>
            <w:r w:rsidRPr="00C40D52">
              <w:rPr>
                <w:rFonts w:ascii="Cambria" w:hAnsi="Cambria" w:cs="Cambria"/>
              </w:rPr>
              <w:t>λογοδοσίας</w:t>
            </w:r>
            <w:proofErr w:type="spellEnd"/>
            <w:r w:rsidRPr="00C40D52">
              <w:rPr>
                <w:rFonts w:ascii="Cambria" w:hAnsi="Cambria" w:cs="Cambria"/>
              </w:rPr>
              <w:t>.</w:t>
            </w:r>
          </w:p>
        </w:tc>
        <w:tc>
          <w:tcPr>
            <w:tcW w:w="7796" w:type="dxa"/>
            <w:vAlign w:val="center"/>
          </w:tcPr>
          <w:p w:rsidR="00656BE5" w:rsidRPr="00C40D52" w:rsidRDefault="00656BE5" w:rsidP="00656BE5">
            <w:pPr>
              <w:keepNext/>
              <w:keepLines/>
              <w:jc w:val="center"/>
              <w:rPr>
                <w:rFonts w:ascii="Cambria" w:hAnsi="Cambria" w:cs="Cambria"/>
              </w:rPr>
            </w:pPr>
            <w:r>
              <w:rPr>
                <w:rFonts w:ascii="Cambria" w:hAnsi="Cambria" w:cs="Cambria"/>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ind w:left="12" w:hanging="12"/>
              <w:rPr>
                <w:rFonts w:ascii="Cambria" w:hAnsi="Cambria" w:cs="Cambria"/>
              </w:rPr>
            </w:pPr>
            <w:r w:rsidRPr="00C40D52">
              <w:rPr>
                <w:rFonts w:ascii="Cambria" w:hAnsi="Cambria" w:cs="Cambria"/>
              </w:rPr>
              <w:t>Ενίσχυση της διαφάνειας στις διαδικασίες προγραμματισμού, προσλήψεων, δημοπρασιών, και οικονομικής διαχείρισης</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ind w:left="12" w:hanging="12"/>
              <w:jc w:val="both"/>
              <w:rPr>
                <w:rFonts w:ascii="Cambria" w:hAnsi="Cambria" w:cs="Cambria"/>
                <w:lang w:val="el-GR"/>
              </w:rPr>
            </w:pPr>
            <w:r w:rsidRPr="00656BE5">
              <w:rPr>
                <w:rFonts w:ascii="Cambria" w:hAnsi="Cambria" w:cs="Cambria"/>
                <w:lang w:val="el-GR"/>
              </w:rPr>
              <w:t>Βελτίωση της στελέχωσης σε επιμέρους τομείς</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DA600C" w:rsidTr="00656BE5">
        <w:trPr>
          <w:trHeight w:val="300"/>
        </w:trPr>
        <w:tc>
          <w:tcPr>
            <w:tcW w:w="31087" w:type="dxa"/>
            <w:gridSpan w:val="4"/>
            <w:shd w:val="clear" w:color="auto" w:fill="FFCC99"/>
            <w:vAlign w:val="center"/>
          </w:tcPr>
          <w:p w:rsidR="00656BE5" w:rsidRPr="00656BE5" w:rsidRDefault="00656BE5" w:rsidP="00656BE5">
            <w:pPr>
              <w:keepNext/>
              <w:keepLines/>
              <w:jc w:val="both"/>
              <w:rPr>
                <w:rFonts w:ascii="Cambria" w:hAnsi="Cambria" w:cs="Cambria"/>
                <w:b/>
                <w:bCs/>
                <w:lang w:val="el-GR"/>
              </w:rPr>
            </w:pPr>
            <w:r w:rsidRPr="00656BE5">
              <w:rPr>
                <w:rFonts w:ascii="Cambria" w:hAnsi="Cambria" w:cs="Cambria"/>
                <w:b/>
                <w:bCs/>
                <w:lang w:val="el-GR"/>
              </w:rPr>
              <w:t>4.2. ΔΙΑΔΙΚΑΣΙΕΣ ΒΕΛΤΙΩΣΗΣ ΤΗΣ ΣΧΕΣΗΣ ΤΟΥ ΔΗΜΟΥ ΜΕ ΤΟΥΣ ΠΟΛΙΤΕΣ</w:t>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Ανάπτυξη διαδικασιών αμφίδρομης επικοινωνίας και συμμετοχής των πολιτών – Καλύτερη και ταχύτερη εξυπηρέτηση</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DA600C" w:rsidTr="00656BE5">
        <w:trPr>
          <w:trHeight w:val="300"/>
        </w:trPr>
        <w:tc>
          <w:tcPr>
            <w:tcW w:w="31087" w:type="dxa"/>
            <w:gridSpan w:val="4"/>
            <w:shd w:val="clear" w:color="auto" w:fill="FFCC99"/>
            <w:vAlign w:val="center"/>
          </w:tcPr>
          <w:p w:rsidR="00656BE5" w:rsidRPr="00656BE5" w:rsidRDefault="00656BE5" w:rsidP="00656BE5">
            <w:pPr>
              <w:keepNext/>
              <w:keepLines/>
              <w:jc w:val="both"/>
              <w:rPr>
                <w:rFonts w:ascii="Cambria" w:hAnsi="Cambria" w:cs="Cambria"/>
                <w:b/>
                <w:bCs/>
                <w:lang w:val="el-GR"/>
              </w:rPr>
            </w:pPr>
            <w:r w:rsidRPr="00656BE5">
              <w:rPr>
                <w:rFonts w:ascii="Cambria" w:hAnsi="Cambria" w:cs="Cambria"/>
                <w:b/>
                <w:bCs/>
                <w:lang w:val="el-GR"/>
              </w:rPr>
              <w:t>4.3. ΠΛΗΡΟΦΟΡΙΚΗ- ΨΗΦΙΑΚΕΣ ΥΠΗΡΕΣΙΕΣ –ΤΕΧΝΟΛΟΓΙΕΣ ΚΑΙ ΗΛΕΚΤΡΟΝΙΚΗ ΔΙΑΚΥΒΕΡΝΗΣΗ</w:t>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Ηλεκτρονική Διακυβέρνηση και συστήματα εξυπηρέτησης πολιτών, εργαζομένων και παρακολούθησης εσωτερικών διαδικασιών.</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Βελτίωση της λειτουργίας του Δήμου με αξιοποίηση των Τεχνολογιών Πληροφορικής και Επικοινωνιών (ΤΠΕ)</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DA600C" w:rsidTr="00656BE5">
        <w:trPr>
          <w:trHeight w:val="300"/>
        </w:trPr>
        <w:tc>
          <w:tcPr>
            <w:tcW w:w="31087" w:type="dxa"/>
            <w:gridSpan w:val="4"/>
            <w:shd w:val="clear" w:color="auto" w:fill="FFCC99"/>
            <w:vAlign w:val="center"/>
          </w:tcPr>
          <w:p w:rsidR="00656BE5" w:rsidRPr="00656BE5" w:rsidRDefault="00656BE5" w:rsidP="00656BE5">
            <w:pPr>
              <w:keepNext/>
              <w:keepLines/>
              <w:jc w:val="both"/>
              <w:rPr>
                <w:rFonts w:ascii="Cambria" w:hAnsi="Cambria" w:cs="Cambria"/>
                <w:b/>
                <w:bCs/>
                <w:lang w:val="el-GR"/>
              </w:rPr>
            </w:pPr>
            <w:r w:rsidRPr="00656BE5">
              <w:rPr>
                <w:rFonts w:ascii="Cambria" w:hAnsi="Cambria" w:cs="Cambria"/>
                <w:b/>
                <w:bCs/>
                <w:lang w:val="el-GR"/>
              </w:rPr>
              <w:t xml:space="preserve">4.4. ΟΙΚΟΝΟΜΙΚΗ ΑΝΑΔΙΟΡΓΑΝΩΣΗ- ΔΗΜΟΤΙΚΗ ΠΕΡΙΟΥΣΙΑ ΚΑΙ ΣΥΝΘΗΚΕΣ ΕΡΓΑΣΙΑΣ </w:t>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Βελτίωση των συνθηκών εργασίας του προσωπικού του Δήμου</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Καλύτερη αξιοποίηση της Δημοτικής Περιουσίας</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Οικονομική Αναδιοργάνωση</w:t>
            </w:r>
          </w:p>
        </w:tc>
        <w:tc>
          <w:tcPr>
            <w:tcW w:w="7796" w:type="dxa"/>
            <w:vAlign w:val="center"/>
          </w:tcPr>
          <w:p w:rsidR="00656BE5" w:rsidRPr="00C40D52" w:rsidRDefault="00656BE5" w:rsidP="00656BE5">
            <w:pPr>
              <w:keepNext/>
              <w:keepLines/>
              <w:jc w:val="center"/>
              <w:rPr>
                <w:rFonts w:ascii="Cambria" w:hAnsi="Cambria" w:cs="Cambria"/>
              </w:rPr>
            </w:pPr>
            <w:r>
              <w:rPr>
                <w:rFonts w:ascii="Cambria" w:hAnsi="Cambria" w:cs="Cambria"/>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300"/>
        </w:trPr>
        <w:tc>
          <w:tcPr>
            <w:tcW w:w="31087" w:type="dxa"/>
            <w:gridSpan w:val="4"/>
            <w:shd w:val="clear" w:color="auto" w:fill="FFCC99"/>
            <w:vAlign w:val="center"/>
          </w:tcPr>
          <w:p w:rsidR="00656BE5" w:rsidRPr="00C40D52" w:rsidRDefault="00656BE5" w:rsidP="00656BE5">
            <w:pPr>
              <w:keepNext/>
              <w:keepLines/>
              <w:jc w:val="both"/>
              <w:rPr>
                <w:rFonts w:ascii="Cambria" w:hAnsi="Cambria" w:cs="Cambria"/>
                <w:b/>
                <w:bCs/>
              </w:rPr>
            </w:pPr>
            <w:r w:rsidRPr="00C40D52">
              <w:rPr>
                <w:rFonts w:ascii="Cambria" w:hAnsi="Cambria" w:cs="Cambria"/>
                <w:b/>
                <w:bCs/>
              </w:rPr>
              <w:t>4.5. ΕΥΤΑΞΙΑ ΠΟΛΗΣ –ΠΟΛΙΤΙΚΗ ΠΡΟΣΤΑΣΙΑ</w:t>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 xml:space="preserve">Ενίσχυση της εύρυθμης λειτουργίας και του αισθήματος ασφάλειας των </w:t>
            </w:r>
            <w:r w:rsidRPr="00656BE5">
              <w:rPr>
                <w:rFonts w:ascii="Cambria" w:hAnsi="Cambria" w:cs="Cambria"/>
                <w:lang w:val="el-GR"/>
              </w:rPr>
              <w:lastRenderedPageBreak/>
              <w:t>πολιτών</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lastRenderedPageBreak/>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keepNext/>
              <w:keepLines/>
              <w:jc w:val="both"/>
              <w:rPr>
                <w:rFonts w:ascii="Cambria" w:hAnsi="Cambria" w:cs="Cambria"/>
              </w:rPr>
            </w:pPr>
            <w:proofErr w:type="spellStart"/>
            <w:r w:rsidRPr="00C40D52">
              <w:rPr>
                <w:rFonts w:ascii="Cambria" w:hAnsi="Cambria" w:cs="Cambria"/>
              </w:rPr>
              <w:lastRenderedPageBreak/>
              <w:t>Αντιμετώπιση</w:t>
            </w:r>
            <w:proofErr w:type="spellEnd"/>
            <w:r w:rsidRPr="00C40D52">
              <w:rPr>
                <w:rFonts w:ascii="Cambria" w:hAnsi="Cambria" w:cs="Cambria"/>
              </w:rPr>
              <w:t xml:space="preserve"> </w:t>
            </w:r>
            <w:proofErr w:type="spellStart"/>
            <w:r w:rsidRPr="00C40D52">
              <w:rPr>
                <w:rFonts w:ascii="Cambria" w:hAnsi="Cambria" w:cs="Cambria"/>
              </w:rPr>
              <w:t>καταστάσεων</w:t>
            </w:r>
            <w:proofErr w:type="spellEnd"/>
            <w:r w:rsidRPr="00C40D52">
              <w:rPr>
                <w:rFonts w:ascii="Cambria" w:hAnsi="Cambria" w:cs="Cambria"/>
              </w:rPr>
              <w:t xml:space="preserve"> </w:t>
            </w:r>
            <w:proofErr w:type="spellStart"/>
            <w:r w:rsidRPr="00C40D52">
              <w:rPr>
                <w:rFonts w:ascii="Cambria" w:hAnsi="Cambria" w:cs="Cambria"/>
              </w:rPr>
              <w:t>έκτακτης</w:t>
            </w:r>
            <w:proofErr w:type="spellEnd"/>
            <w:r w:rsidRPr="00C40D52">
              <w:rPr>
                <w:rFonts w:ascii="Cambria" w:hAnsi="Cambria" w:cs="Cambria"/>
              </w:rPr>
              <w:t xml:space="preserve"> </w:t>
            </w:r>
            <w:proofErr w:type="spellStart"/>
            <w:r w:rsidRPr="00C40D52">
              <w:rPr>
                <w:rFonts w:ascii="Cambria" w:hAnsi="Cambria" w:cs="Cambria"/>
              </w:rPr>
              <w:t>ανάγκης</w:t>
            </w:r>
            <w:proofErr w:type="spellEnd"/>
          </w:p>
        </w:tc>
        <w:tc>
          <w:tcPr>
            <w:tcW w:w="7796" w:type="dxa"/>
            <w:vAlign w:val="center"/>
          </w:tcPr>
          <w:p w:rsidR="00656BE5" w:rsidRPr="00C40D52" w:rsidRDefault="00656BE5" w:rsidP="00656BE5">
            <w:pPr>
              <w:keepNext/>
              <w:keepLines/>
              <w:jc w:val="center"/>
              <w:rPr>
                <w:rFonts w:ascii="Cambria" w:hAnsi="Cambria" w:cs="Cambria"/>
              </w:rPr>
            </w:pPr>
            <w:r>
              <w:rPr>
                <w:rFonts w:ascii="Cambria" w:hAnsi="Cambria" w:cs="Cambria"/>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DA600C" w:rsidTr="00656BE5">
        <w:trPr>
          <w:trHeight w:val="285"/>
        </w:trPr>
        <w:tc>
          <w:tcPr>
            <w:tcW w:w="7513" w:type="dxa"/>
            <w:shd w:val="clear" w:color="auto" w:fill="FFCC99"/>
          </w:tcPr>
          <w:p w:rsidR="00656BE5" w:rsidRPr="00656BE5" w:rsidRDefault="00656BE5" w:rsidP="00656BE5">
            <w:pPr>
              <w:keepNext/>
              <w:keepLines/>
              <w:jc w:val="both"/>
              <w:rPr>
                <w:rFonts w:ascii="Cambria" w:hAnsi="Cambria" w:cs="Cambria"/>
                <w:b/>
                <w:bCs/>
                <w:lang w:val="el-GR"/>
              </w:rPr>
            </w:pPr>
            <w:r w:rsidRPr="00656BE5">
              <w:rPr>
                <w:rFonts w:ascii="Cambria" w:hAnsi="Cambria" w:cs="Cambria"/>
                <w:b/>
                <w:bCs/>
                <w:lang w:val="el-GR"/>
              </w:rPr>
              <w:t>4.6. ΣΥΝΕΡΓΑΣΙΑ ΜΕ ΕΞΩΤΕΡΙΚΟΥΣ ΦΟΡΕΙΣ, ΣΥΝΕΡΓΑΣΙΑ ΚΑΙ ΕΡΕΥΝΑ</w:t>
            </w:r>
          </w:p>
        </w:tc>
        <w:tc>
          <w:tcPr>
            <w:tcW w:w="7796" w:type="dxa"/>
            <w:shd w:val="clear" w:color="auto" w:fill="FFCC99"/>
            <w:vAlign w:val="center"/>
          </w:tcPr>
          <w:p w:rsidR="00656BE5" w:rsidRPr="00656BE5" w:rsidRDefault="00656BE5" w:rsidP="00656BE5">
            <w:pPr>
              <w:keepNext/>
              <w:keepLines/>
              <w:jc w:val="center"/>
              <w:rPr>
                <w:rFonts w:ascii="Cambria" w:hAnsi="Cambria" w:cs="Cambria"/>
                <w:lang w:val="el-GR"/>
              </w:rPr>
            </w:pPr>
          </w:p>
        </w:tc>
        <w:tc>
          <w:tcPr>
            <w:tcW w:w="7889" w:type="dxa"/>
            <w:shd w:val="clear" w:color="auto" w:fill="FFCC99"/>
            <w:vAlign w:val="center"/>
          </w:tcPr>
          <w:p w:rsidR="00656BE5" w:rsidRPr="00656BE5" w:rsidRDefault="00656BE5" w:rsidP="00656BE5">
            <w:pPr>
              <w:keepNext/>
              <w:keepLines/>
              <w:jc w:val="center"/>
              <w:rPr>
                <w:rFonts w:ascii="Cambria" w:hAnsi="Cambria" w:cs="Cambria"/>
                <w:lang w:val="el-GR"/>
              </w:rPr>
            </w:pPr>
          </w:p>
        </w:tc>
        <w:tc>
          <w:tcPr>
            <w:tcW w:w="7889" w:type="dxa"/>
            <w:shd w:val="clear" w:color="auto" w:fill="FFCC99"/>
            <w:vAlign w:val="center"/>
          </w:tcPr>
          <w:p w:rsidR="00656BE5" w:rsidRPr="00656BE5" w:rsidRDefault="00656BE5" w:rsidP="00656BE5">
            <w:pPr>
              <w:keepNext/>
              <w:keepLines/>
              <w:jc w:val="center"/>
              <w:rPr>
                <w:rFonts w:ascii="Cambria" w:hAnsi="Cambria" w:cs="Cambria"/>
                <w:lang w:val="el-GR"/>
              </w:rPr>
            </w:pP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Διεύρυνση της Εξωστρέφειας του Δήμου</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C40D52" w:rsidRDefault="00656BE5" w:rsidP="00656BE5">
            <w:pPr>
              <w:pStyle w:val="NormalIChar1CharCharCharCharCharCharCharCharCharCharCharCharCharCharChar"/>
              <w:keepNext/>
              <w:keepLines/>
              <w:spacing w:after="0" w:line="240" w:lineRule="auto"/>
              <w:rPr>
                <w:rFonts w:ascii="Cambria" w:hAnsi="Cambria" w:cs="Cambria"/>
              </w:rPr>
            </w:pPr>
            <w:r w:rsidRPr="00C40D52">
              <w:rPr>
                <w:rFonts w:ascii="Cambria" w:hAnsi="Cambria" w:cs="Cambria"/>
              </w:rPr>
              <w:t>Ανάπτυξη συνεργασιών με Δήμους της Περιφέρειας</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Ανάπτυξη συνεργασίας με όμορους Δήμους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DA600C" w:rsidTr="00656BE5">
        <w:trPr>
          <w:trHeight w:val="285"/>
        </w:trPr>
        <w:tc>
          <w:tcPr>
            <w:tcW w:w="7513" w:type="dxa"/>
            <w:shd w:val="clear" w:color="auto" w:fill="FFCC99"/>
          </w:tcPr>
          <w:p w:rsidR="00656BE5" w:rsidRPr="00656BE5" w:rsidRDefault="00656BE5" w:rsidP="00656BE5">
            <w:pPr>
              <w:keepNext/>
              <w:keepLines/>
              <w:jc w:val="both"/>
              <w:rPr>
                <w:rFonts w:ascii="Cambria" w:hAnsi="Cambria" w:cs="Cambria"/>
                <w:b/>
                <w:bCs/>
                <w:lang w:val="el-GR"/>
              </w:rPr>
            </w:pPr>
            <w:r w:rsidRPr="00656BE5">
              <w:rPr>
                <w:rFonts w:ascii="Cambria" w:hAnsi="Cambria" w:cs="Cambria"/>
                <w:b/>
                <w:bCs/>
                <w:lang w:val="el-GR"/>
              </w:rPr>
              <w:t>4.7. ΒΕΛΤΙΩΣΗ ΤΩΝ ΤΡΟΠΩΝ ΛΕΙΤΟΥΡΓΙΑΣ ΠΟΛΙΤΙΚΩΝ ΔΟΜΩΝ ΚΑΙ ΠΡΟΣΩΠΩΝ</w:t>
            </w:r>
          </w:p>
        </w:tc>
        <w:tc>
          <w:tcPr>
            <w:tcW w:w="7796" w:type="dxa"/>
            <w:shd w:val="clear" w:color="auto" w:fill="FFCC99"/>
            <w:vAlign w:val="center"/>
          </w:tcPr>
          <w:p w:rsidR="00656BE5" w:rsidRPr="00656BE5" w:rsidRDefault="00656BE5" w:rsidP="00656BE5">
            <w:pPr>
              <w:keepNext/>
              <w:keepLines/>
              <w:jc w:val="center"/>
              <w:rPr>
                <w:rFonts w:ascii="Cambria" w:hAnsi="Cambria" w:cs="Cambria"/>
                <w:b/>
                <w:bCs/>
                <w:lang w:val="el-GR"/>
              </w:rPr>
            </w:pPr>
          </w:p>
        </w:tc>
        <w:tc>
          <w:tcPr>
            <w:tcW w:w="7889" w:type="dxa"/>
            <w:shd w:val="clear" w:color="auto" w:fill="FFCC99"/>
            <w:vAlign w:val="center"/>
          </w:tcPr>
          <w:p w:rsidR="00656BE5" w:rsidRPr="00656BE5" w:rsidRDefault="00656BE5" w:rsidP="00656BE5">
            <w:pPr>
              <w:keepNext/>
              <w:keepLines/>
              <w:jc w:val="center"/>
              <w:rPr>
                <w:rFonts w:ascii="Cambria" w:hAnsi="Cambria" w:cs="Cambria"/>
                <w:b/>
                <w:bCs/>
                <w:lang w:val="el-GR"/>
              </w:rPr>
            </w:pPr>
          </w:p>
        </w:tc>
        <w:tc>
          <w:tcPr>
            <w:tcW w:w="7889" w:type="dxa"/>
            <w:shd w:val="clear" w:color="auto" w:fill="FFCC99"/>
            <w:vAlign w:val="center"/>
          </w:tcPr>
          <w:p w:rsidR="00656BE5" w:rsidRPr="00656BE5" w:rsidRDefault="00656BE5" w:rsidP="00656BE5">
            <w:pPr>
              <w:keepNext/>
              <w:keepLines/>
              <w:jc w:val="center"/>
              <w:rPr>
                <w:rFonts w:ascii="Cambria" w:hAnsi="Cambria" w:cs="Cambria"/>
                <w:b/>
                <w:bCs/>
                <w:lang w:val="el-GR"/>
              </w:rPr>
            </w:pP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Βελτίωση της αποδοτικότητας του Δημοτικού Συμβουλίου και των Αιρετών</w:t>
            </w:r>
          </w:p>
        </w:tc>
        <w:tc>
          <w:tcPr>
            <w:tcW w:w="7796" w:type="dxa"/>
            <w:vAlign w:val="center"/>
          </w:tcPr>
          <w:p w:rsidR="00656BE5" w:rsidRPr="00C40D52" w:rsidRDefault="00656BE5" w:rsidP="00656BE5">
            <w:pPr>
              <w:keepNext/>
              <w:keepLines/>
              <w:jc w:val="center"/>
              <w:rPr>
                <w:rFonts w:ascii="Cambria" w:hAnsi="Cambria" w:cs="Cambria"/>
              </w:rPr>
            </w:pPr>
            <w:r w:rsidRPr="00656BE5">
              <w:rPr>
                <w:rFonts w:ascii="Cambria" w:hAnsi="Cambria" w:cs="Cambria"/>
                <w:lang w:val="el-GR"/>
              </w:rPr>
              <w:t xml:space="preserve"> </w:t>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r w:rsidR="00656BE5" w:rsidRPr="00DA600C" w:rsidTr="00656BE5">
        <w:trPr>
          <w:trHeight w:val="285"/>
        </w:trPr>
        <w:tc>
          <w:tcPr>
            <w:tcW w:w="31087" w:type="dxa"/>
            <w:gridSpan w:val="4"/>
            <w:shd w:val="clear" w:color="auto" w:fill="00CCFF"/>
          </w:tcPr>
          <w:p w:rsidR="00656BE5" w:rsidRPr="00656BE5" w:rsidRDefault="00656BE5" w:rsidP="00656BE5">
            <w:pPr>
              <w:keepNext/>
              <w:keepLines/>
              <w:jc w:val="both"/>
              <w:rPr>
                <w:rFonts w:ascii="Cambria" w:hAnsi="Cambria" w:cs="Cambria"/>
                <w:lang w:val="el-GR"/>
              </w:rPr>
            </w:pPr>
            <w:r w:rsidRPr="00656BE5">
              <w:rPr>
                <w:rFonts w:ascii="Cambria" w:hAnsi="Cambria" w:cs="Cambria"/>
                <w:b/>
                <w:bCs/>
                <w:lang w:val="el-GR"/>
              </w:rPr>
              <w:t>5.1. ΥΠΟΣΤΗΡΙΞΗ –ΠΡΟΩΘΗΣΗ ΕΡΓΩΝ ΠΟΥ ΑΝΗΚΟΥΝ ΣΤΗΝ ΑΡΜΟΔΙΟΤΗΤΑ ΑΛΛΩΝ ΦΟΡΕΩΝ</w:t>
            </w:r>
          </w:p>
        </w:tc>
      </w:tr>
      <w:tr w:rsidR="00656BE5" w:rsidRPr="00C40D52" w:rsidTr="00656BE5">
        <w:trPr>
          <w:trHeight w:val="285"/>
        </w:trPr>
        <w:tc>
          <w:tcPr>
            <w:tcW w:w="7513" w:type="dxa"/>
          </w:tcPr>
          <w:p w:rsidR="00656BE5" w:rsidRPr="00656BE5" w:rsidRDefault="00656BE5" w:rsidP="00656BE5">
            <w:pPr>
              <w:keepNext/>
              <w:keepLines/>
              <w:jc w:val="both"/>
              <w:rPr>
                <w:rFonts w:ascii="Cambria" w:hAnsi="Cambria" w:cs="Cambria"/>
                <w:lang w:val="el-GR"/>
              </w:rPr>
            </w:pPr>
            <w:r w:rsidRPr="00656BE5">
              <w:rPr>
                <w:rFonts w:ascii="Cambria" w:hAnsi="Cambria" w:cs="Cambria"/>
                <w:lang w:val="el-GR"/>
              </w:rPr>
              <w:t>Υποστήριξη και προώθηση σημαντικών για το Δήμο έργων που υλοποιούνται από άλλους φορείς</w:t>
            </w:r>
          </w:p>
        </w:tc>
        <w:tc>
          <w:tcPr>
            <w:tcW w:w="7796"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sidRPr="00C40D52">
              <w:rPr>
                <w:rFonts w:ascii="Cambria" w:hAnsi="Cambria" w:cs="Cambria"/>
              </w:rPr>
              <w:sym w:font="Wingdings" w:char="F0A8"/>
            </w:r>
            <w:r>
              <w:rPr>
                <w:rFonts w:ascii="Cambria" w:hAnsi="Cambria" w:cs="Cambria"/>
              </w:rPr>
              <w:t xml:space="preserve"> </w:t>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c>
          <w:tcPr>
            <w:tcW w:w="7889" w:type="dxa"/>
            <w:vAlign w:val="center"/>
          </w:tcPr>
          <w:p w:rsidR="00656BE5" w:rsidRPr="00C40D52" w:rsidRDefault="00656BE5" w:rsidP="00656BE5">
            <w:pPr>
              <w:keepNext/>
              <w:keepLines/>
              <w:jc w:val="center"/>
              <w:rPr>
                <w:rFonts w:ascii="Cambria" w:hAnsi="Cambria" w:cs="Cambria"/>
              </w:rPr>
            </w:pPr>
            <w:r w:rsidRPr="00C40D52">
              <w:rPr>
                <w:rFonts w:ascii="Cambria" w:hAnsi="Cambria" w:cs="Cambria"/>
              </w:rPr>
              <w:sym w:font="Wingdings" w:char="F0A8"/>
            </w:r>
          </w:p>
        </w:tc>
      </w:tr>
    </w:tbl>
    <w:p w:rsidR="00656BE5" w:rsidRDefault="00656BE5" w:rsidP="00656BE5">
      <w:pPr>
        <w:pStyle w:val="a3"/>
        <w:spacing w:line="240" w:lineRule="auto"/>
        <w:jc w:val="both"/>
        <w:rPr>
          <w:rFonts w:ascii="Cambria" w:hAnsi="Cambria" w:cs="Cambria"/>
          <w:b/>
          <w:bCs/>
          <w:i/>
          <w:iCs/>
          <w:sz w:val="20"/>
          <w:szCs w:val="20"/>
          <w:lang w:val="el-GR"/>
        </w:rPr>
        <w:sectPr w:rsidR="00656BE5" w:rsidSect="00656BE5">
          <w:pgSz w:w="15840" w:h="12240" w:orient="landscape"/>
          <w:pgMar w:top="1440" w:right="1977" w:bottom="1440" w:left="1618" w:header="720" w:footer="720" w:gutter="0"/>
          <w:pgNumType w:start="11"/>
          <w:cols w:space="720"/>
          <w:docGrid w:linePitch="360"/>
        </w:sectPr>
      </w:pPr>
    </w:p>
    <w:p w:rsidR="001D7588" w:rsidRPr="001D7588" w:rsidRDefault="001D7588" w:rsidP="001D7588">
      <w:pPr>
        <w:keepNext/>
        <w:keepLines/>
        <w:numPr>
          <w:ilvl w:val="0"/>
          <w:numId w:val="105"/>
        </w:numPr>
        <w:shd w:val="clear" w:color="auto" w:fill="B3B3B3"/>
        <w:spacing w:after="240" w:line="240" w:lineRule="auto"/>
        <w:ind w:left="357" w:hanging="357"/>
        <w:jc w:val="both"/>
        <w:rPr>
          <w:rFonts w:ascii="Cambria" w:hAnsi="Cambria" w:cs="Cambria"/>
          <w:b/>
          <w:bCs/>
          <w:lang w:val="el-GR"/>
        </w:rPr>
      </w:pPr>
      <w:r w:rsidRPr="001D7588">
        <w:rPr>
          <w:rFonts w:ascii="Cambria" w:hAnsi="Cambria" w:cs="Cambria"/>
          <w:b/>
          <w:bCs/>
          <w:lang w:val="el-GR"/>
        </w:rPr>
        <w:lastRenderedPageBreak/>
        <w:t xml:space="preserve">Κατά τη γνώμη σας ποιες δράσεις (έργα ή ενέργειες) θα πρέπει να συμπεριληφθούν στο Επιχειρησιακό Πρόγραμμα του Δήμου </w:t>
      </w:r>
      <w:proofErr w:type="spellStart"/>
      <w:r w:rsidRPr="001D7588">
        <w:rPr>
          <w:rFonts w:ascii="Cambria" w:hAnsi="Cambria" w:cs="Cambria"/>
          <w:b/>
          <w:bCs/>
          <w:lang w:val="el-GR"/>
        </w:rPr>
        <w:t>Μαραθώνος</w:t>
      </w:r>
      <w:proofErr w:type="spellEnd"/>
      <w:r w:rsidRPr="001D7588">
        <w:rPr>
          <w:rFonts w:ascii="Cambria" w:hAnsi="Cambria" w:cs="Cambria"/>
          <w:b/>
          <w:bCs/>
          <w:lang w:val="el-GR"/>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1"/>
      </w:tblGrid>
      <w:tr w:rsidR="001D7588" w:rsidRPr="00DA600C" w:rsidTr="00F719AC">
        <w:tc>
          <w:tcPr>
            <w:tcW w:w="9003" w:type="dxa"/>
            <w:shd w:val="clear" w:color="auto" w:fill="99CC00"/>
          </w:tcPr>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r w:rsidRPr="001D7588">
              <w:rPr>
                <w:rFonts w:ascii="Cambria" w:hAnsi="Cambria" w:cs="Cambria"/>
                <w:b/>
                <w:bCs/>
                <w:lang w:val="el-GR"/>
              </w:rPr>
              <w:t>ΥΠΟΔΟΜΕΣ, ΠΡΟΣΤΑΣΙΑ ΤΟΥ ΠΕΡΙΒΑΛΛΟΝΤΟΣ &amp; ΒΕΛΤΙΩΣΗ ΤΗΣ ΠΟΙΟΤΗΤΑΣ ΖΩΗΣ</w:t>
            </w:r>
          </w:p>
        </w:tc>
      </w:tr>
      <w:tr w:rsidR="001D7588" w:rsidRPr="00DA600C" w:rsidTr="00F719AC">
        <w:tc>
          <w:tcPr>
            <w:tcW w:w="9003" w:type="dxa"/>
          </w:tcPr>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tc>
      </w:tr>
      <w:tr w:rsidR="001D7588" w:rsidRPr="00BA22B9" w:rsidTr="00F719AC">
        <w:tc>
          <w:tcPr>
            <w:tcW w:w="9003" w:type="dxa"/>
            <w:shd w:val="clear" w:color="auto" w:fill="FFCC99"/>
          </w:tcPr>
          <w:p w:rsidR="001D7588" w:rsidRPr="00BA22B9" w:rsidRDefault="001D7588" w:rsidP="00F719AC">
            <w:pPr>
              <w:keepNext/>
              <w:keepLines/>
              <w:autoSpaceDE w:val="0"/>
              <w:autoSpaceDN w:val="0"/>
              <w:adjustRightInd w:val="0"/>
              <w:spacing w:before="120" w:after="120"/>
              <w:jc w:val="center"/>
              <w:rPr>
                <w:rFonts w:ascii="Cambria" w:hAnsi="Cambria" w:cs="Cambria"/>
                <w:highlight w:val="yellow"/>
              </w:rPr>
            </w:pPr>
            <w:r>
              <w:rPr>
                <w:rFonts w:ascii="Cambria" w:hAnsi="Cambria" w:cs="Cambria"/>
                <w:b/>
                <w:bCs/>
              </w:rPr>
              <w:t>ΤΟΥΡΙΣΤΙΚΗ ΑΝΑΠΤΥΞΗ</w:t>
            </w:r>
          </w:p>
        </w:tc>
      </w:tr>
      <w:tr w:rsidR="001D7588" w:rsidRPr="00BA22B9" w:rsidTr="00F719AC">
        <w:tc>
          <w:tcPr>
            <w:tcW w:w="9003" w:type="dxa"/>
          </w:tcPr>
          <w:p w:rsidR="001D7588" w:rsidRPr="00BA22B9" w:rsidRDefault="001D7588" w:rsidP="00F719AC">
            <w:pPr>
              <w:keepNext/>
              <w:keepLines/>
              <w:autoSpaceDE w:val="0"/>
              <w:autoSpaceDN w:val="0"/>
              <w:adjustRightInd w:val="0"/>
              <w:spacing w:before="120" w:after="120"/>
              <w:jc w:val="center"/>
              <w:rPr>
                <w:rFonts w:ascii="Cambria" w:hAnsi="Cambria" w:cs="Cambria"/>
                <w:highlight w:val="yellow"/>
              </w:rPr>
            </w:pPr>
          </w:p>
          <w:p w:rsidR="001D7588" w:rsidRDefault="001D7588" w:rsidP="00F719AC">
            <w:pPr>
              <w:keepNext/>
              <w:keepLines/>
              <w:autoSpaceDE w:val="0"/>
              <w:autoSpaceDN w:val="0"/>
              <w:adjustRightInd w:val="0"/>
              <w:spacing w:before="120" w:after="120"/>
              <w:jc w:val="center"/>
              <w:rPr>
                <w:rFonts w:ascii="Cambria" w:hAnsi="Cambria" w:cs="Cambria"/>
                <w:highlight w:val="yellow"/>
              </w:rPr>
            </w:pPr>
          </w:p>
          <w:p w:rsidR="001D7588" w:rsidRPr="00BA22B9" w:rsidRDefault="001D7588" w:rsidP="00F719AC">
            <w:pPr>
              <w:keepNext/>
              <w:keepLines/>
              <w:autoSpaceDE w:val="0"/>
              <w:autoSpaceDN w:val="0"/>
              <w:adjustRightInd w:val="0"/>
              <w:spacing w:before="120" w:after="120"/>
              <w:jc w:val="center"/>
              <w:rPr>
                <w:rFonts w:ascii="Cambria" w:hAnsi="Cambria" w:cs="Cambria"/>
                <w:highlight w:val="yellow"/>
              </w:rPr>
            </w:pPr>
          </w:p>
          <w:p w:rsidR="001D7588" w:rsidRPr="00BA22B9" w:rsidRDefault="001D7588" w:rsidP="00F719AC">
            <w:pPr>
              <w:keepNext/>
              <w:keepLines/>
              <w:autoSpaceDE w:val="0"/>
              <w:autoSpaceDN w:val="0"/>
              <w:adjustRightInd w:val="0"/>
              <w:spacing w:before="120" w:after="120"/>
              <w:jc w:val="center"/>
              <w:rPr>
                <w:rFonts w:ascii="Cambria" w:hAnsi="Cambria" w:cs="Cambria"/>
                <w:highlight w:val="yellow"/>
              </w:rPr>
            </w:pPr>
          </w:p>
          <w:p w:rsidR="001D7588" w:rsidRPr="00BA22B9" w:rsidRDefault="001D7588" w:rsidP="00F719AC">
            <w:pPr>
              <w:keepNext/>
              <w:keepLines/>
              <w:autoSpaceDE w:val="0"/>
              <w:autoSpaceDN w:val="0"/>
              <w:adjustRightInd w:val="0"/>
              <w:spacing w:before="120" w:after="120"/>
              <w:jc w:val="center"/>
              <w:rPr>
                <w:rFonts w:ascii="Cambria" w:hAnsi="Cambria" w:cs="Cambria"/>
                <w:highlight w:val="yellow"/>
              </w:rPr>
            </w:pPr>
          </w:p>
        </w:tc>
      </w:tr>
      <w:tr w:rsidR="001D7588" w:rsidRPr="00BA22B9" w:rsidTr="00F719AC">
        <w:tc>
          <w:tcPr>
            <w:tcW w:w="9003" w:type="dxa"/>
            <w:shd w:val="clear" w:color="auto" w:fill="3366FF"/>
          </w:tcPr>
          <w:p w:rsidR="001D7588" w:rsidRPr="00BA22B9" w:rsidRDefault="001D7588" w:rsidP="00F719AC">
            <w:pPr>
              <w:keepNext/>
              <w:keepLines/>
              <w:autoSpaceDE w:val="0"/>
              <w:autoSpaceDN w:val="0"/>
              <w:adjustRightInd w:val="0"/>
              <w:spacing w:before="120" w:after="120"/>
              <w:jc w:val="center"/>
              <w:rPr>
                <w:rFonts w:ascii="Cambria" w:hAnsi="Cambria" w:cs="Cambria"/>
                <w:color w:val="FFFFFF"/>
                <w:highlight w:val="yellow"/>
              </w:rPr>
            </w:pPr>
            <w:r w:rsidRPr="00BA22B9">
              <w:rPr>
                <w:rFonts w:ascii="Cambria" w:hAnsi="Cambria" w:cs="Cambria"/>
                <w:b/>
                <w:bCs/>
                <w:color w:val="FFFFFF"/>
              </w:rPr>
              <w:t>ΟΙΚΟΝΟΜΙΚΗ ΑΝΑΠΤΥΞΗ &amp; ΑΠΑΣΧΟΛΗΣΗ</w:t>
            </w:r>
          </w:p>
        </w:tc>
      </w:tr>
      <w:tr w:rsidR="001D7588" w:rsidRPr="00BA22B9" w:rsidTr="00F719AC">
        <w:tc>
          <w:tcPr>
            <w:tcW w:w="9003" w:type="dxa"/>
          </w:tcPr>
          <w:p w:rsidR="001D7588" w:rsidRPr="00BA22B9" w:rsidRDefault="001D7588" w:rsidP="00F719AC">
            <w:pPr>
              <w:keepNext/>
              <w:keepLines/>
              <w:autoSpaceDE w:val="0"/>
              <w:autoSpaceDN w:val="0"/>
              <w:adjustRightInd w:val="0"/>
              <w:spacing w:before="120" w:after="120"/>
              <w:jc w:val="center"/>
              <w:rPr>
                <w:rFonts w:ascii="Cambria" w:hAnsi="Cambria" w:cs="Cambria"/>
                <w:highlight w:val="yellow"/>
              </w:rPr>
            </w:pPr>
          </w:p>
          <w:p w:rsidR="001D7588" w:rsidRPr="00BA22B9" w:rsidRDefault="001D7588" w:rsidP="00F719AC">
            <w:pPr>
              <w:keepNext/>
              <w:keepLines/>
              <w:autoSpaceDE w:val="0"/>
              <w:autoSpaceDN w:val="0"/>
              <w:adjustRightInd w:val="0"/>
              <w:spacing w:before="120" w:after="120"/>
              <w:jc w:val="center"/>
              <w:rPr>
                <w:rFonts w:ascii="Cambria" w:hAnsi="Cambria" w:cs="Cambria"/>
                <w:highlight w:val="yellow"/>
              </w:rPr>
            </w:pPr>
          </w:p>
          <w:p w:rsidR="001D7588" w:rsidRDefault="001D7588" w:rsidP="00F719AC">
            <w:pPr>
              <w:keepNext/>
              <w:keepLines/>
              <w:autoSpaceDE w:val="0"/>
              <w:autoSpaceDN w:val="0"/>
              <w:adjustRightInd w:val="0"/>
              <w:spacing w:before="120" w:after="120"/>
              <w:jc w:val="center"/>
              <w:rPr>
                <w:rFonts w:ascii="Cambria" w:hAnsi="Cambria" w:cs="Cambria"/>
                <w:highlight w:val="yellow"/>
              </w:rPr>
            </w:pPr>
          </w:p>
          <w:p w:rsidR="001D7588" w:rsidRPr="00BA22B9" w:rsidRDefault="001D7588" w:rsidP="00F719AC">
            <w:pPr>
              <w:keepNext/>
              <w:keepLines/>
              <w:autoSpaceDE w:val="0"/>
              <w:autoSpaceDN w:val="0"/>
              <w:adjustRightInd w:val="0"/>
              <w:spacing w:before="120" w:after="120"/>
              <w:jc w:val="center"/>
              <w:rPr>
                <w:rFonts w:ascii="Cambria" w:hAnsi="Cambria" w:cs="Cambria"/>
                <w:highlight w:val="yellow"/>
              </w:rPr>
            </w:pPr>
          </w:p>
        </w:tc>
      </w:tr>
      <w:tr w:rsidR="001D7588" w:rsidRPr="00DA600C" w:rsidTr="00F719AC">
        <w:tc>
          <w:tcPr>
            <w:tcW w:w="9003" w:type="dxa"/>
            <w:shd w:val="clear" w:color="auto" w:fill="FF99CC"/>
          </w:tcPr>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r w:rsidRPr="001D7588">
              <w:rPr>
                <w:rFonts w:ascii="Cambria" w:hAnsi="Cambria" w:cs="Cambria"/>
                <w:b/>
                <w:bCs/>
                <w:lang w:val="el-GR"/>
              </w:rPr>
              <w:t>ΕΝΙΣΧΥΣΗ ΤΗΣ ΚΟΙΝΩΝΙΚΗΣ ΠΟΛΙΤΙΚΗΣ, ΥΓΕΙΑΣ ΚΑΙ ΤΩΝ ΥΠΗΡΕΣΙΩΝ ΠΑΙΔΕΙΑΣ, ΠΟΛΙΤΙΣΜΟΥ &amp; ΑΘΛΗΤΙΣΜΟΥ</w:t>
            </w:r>
          </w:p>
        </w:tc>
      </w:tr>
      <w:tr w:rsidR="001D7588" w:rsidRPr="00DA600C" w:rsidTr="00F719AC">
        <w:tc>
          <w:tcPr>
            <w:tcW w:w="9003" w:type="dxa"/>
          </w:tcPr>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tc>
      </w:tr>
      <w:tr w:rsidR="001D7588" w:rsidRPr="00DA600C" w:rsidTr="00F719AC">
        <w:tc>
          <w:tcPr>
            <w:tcW w:w="9003" w:type="dxa"/>
            <w:shd w:val="clear" w:color="auto" w:fill="FFCC99"/>
          </w:tcPr>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r w:rsidRPr="001D7588">
              <w:rPr>
                <w:rFonts w:ascii="Cambria" w:hAnsi="Cambria" w:cs="Cambria"/>
                <w:b/>
                <w:bCs/>
                <w:lang w:val="el-GR"/>
              </w:rPr>
              <w:t>ΒΕΛΤΙΩΣΗ ΤΗΣ ΔΙΟΙΚΗΤΙΚΗΣ ΙΚΑΝΟΤΗΤΑΣ ΤΟΥ ΔΗΜΟΥ – ΟΡΓΑΝΩΤΙΚΗΣ ΔΟΜΗΣ ΤΟΥ ΔΗΜΟΥ</w:t>
            </w:r>
          </w:p>
        </w:tc>
      </w:tr>
      <w:tr w:rsidR="001D7588" w:rsidRPr="00DA600C" w:rsidTr="00F719AC">
        <w:tc>
          <w:tcPr>
            <w:tcW w:w="9003" w:type="dxa"/>
          </w:tcPr>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p w:rsidR="001D7588" w:rsidRPr="001D7588" w:rsidRDefault="001D7588" w:rsidP="00F719AC">
            <w:pPr>
              <w:keepNext/>
              <w:keepLines/>
              <w:autoSpaceDE w:val="0"/>
              <w:autoSpaceDN w:val="0"/>
              <w:adjustRightInd w:val="0"/>
              <w:spacing w:before="120" w:after="120"/>
              <w:jc w:val="center"/>
              <w:rPr>
                <w:rFonts w:ascii="Cambria" w:hAnsi="Cambria" w:cs="Cambria"/>
                <w:highlight w:val="yellow"/>
                <w:lang w:val="el-GR"/>
              </w:rPr>
            </w:pPr>
          </w:p>
        </w:tc>
      </w:tr>
    </w:tbl>
    <w:p w:rsidR="001D7588" w:rsidRPr="001D7588" w:rsidRDefault="001D7588" w:rsidP="001D7588">
      <w:pPr>
        <w:keepNext/>
        <w:keepLines/>
        <w:autoSpaceDE w:val="0"/>
        <w:autoSpaceDN w:val="0"/>
        <w:adjustRightInd w:val="0"/>
        <w:spacing w:after="120" w:line="360" w:lineRule="auto"/>
        <w:jc w:val="center"/>
        <w:outlineLvl w:val="0"/>
        <w:rPr>
          <w:rFonts w:ascii="Cambria" w:hAnsi="Cambria" w:cs="Cambria"/>
          <w:b/>
          <w:bCs/>
          <w:i/>
          <w:iCs/>
          <w:sz w:val="16"/>
          <w:szCs w:val="16"/>
          <w:lang w:val="el-GR"/>
        </w:rPr>
      </w:pPr>
    </w:p>
    <w:p w:rsidR="001D7588" w:rsidRPr="001D7588" w:rsidRDefault="001D7588" w:rsidP="001D7588">
      <w:pPr>
        <w:keepNext/>
        <w:keepLines/>
        <w:autoSpaceDE w:val="0"/>
        <w:autoSpaceDN w:val="0"/>
        <w:adjustRightInd w:val="0"/>
        <w:spacing w:after="120" w:line="360" w:lineRule="auto"/>
        <w:jc w:val="center"/>
        <w:outlineLvl w:val="0"/>
        <w:rPr>
          <w:rFonts w:ascii="Cambria" w:hAnsi="Cambria" w:cs="Cambria"/>
          <w:b/>
          <w:bCs/>
          <w:i/>
          <w:iCs/>
          <w:sz w:val="28"/>
          <w:szCs w:val="28"/>
          <w:lang w:val="el-GR"/>
        </w:rPr>
      </w:pPr>
      <w:r w:rsidRPr="001D7588">
        <w:rPr>
          <w:rFonts w:ascii="Cambria" w:hAnsi="Cambria" w:cs="Cambria"/>
          <w:b/>
          <w:bCs/>
          <w:i/>
          <w:iCs/>
          <w:sz w:val="16"/>
          <w:szCs w:val="16"/>
          <w:lang w:val="el-GR"/>
        </w:rPr>
        <w:lastRenderedPageBreak/>
        <w:t xml:space="preserve"> </w:t>
      </w:r>
      <w:r w:rsidRPr="001D7588">
        <w:rPr>
          <w:rFonts w:ascii="Cambria" w:hAnsi="Cambria" w:cs="Cambria"/>
          <w:b/>
          <w:bCs/>
          <w:i/>
          <w:iCs/>
          <w:sz w:val="28"/>
          <w:szCs w:val="28"/>
          <w:lang w:val="el-GR"/>
        </w:rPr>
        <w:t>Γενικές παρατηρήσεις / σχόλια</w:t>
      </w:r>
    </w:p>
    <w:p w:rsidR="001D7588" w:rsidRPr="001D7588" w:rsidRDefault="001D7588" w:rsidP="001D7588">
      <w:pPr>
        <w:keepNext/>
        <w:keepLines/>
        <w:autoSpaceDE w:val="0"/>
        <w:autoSpaceDN w:val="0"/>
        <w:adjustRightInd w:val="0"/>
        <w:spacing w:line="360" w:lineRule="auto"/>
        <w:rPr>
          <w:rFonts w:ascii="Tahoma" w:hAnsi="Tahoma" w:cs="Tahoma"/>
          <w:lang w:val="el-GR"/>
        </w:rPr>
      </w:pPr>
      <w:r w:rsidRPr="001D7588">
        <w:rPr>
          <w:rFonts w:cs="Constantia"/>
          <w:sz w:val="20"/>
          <w:szCs w:val="20"/>
          <w:lang w:val="el-GR"/>
        </w:rPr>
        <w:t>Παρακαλούμε για την χρησιμοποίηση κατατοπιστικών σχολίων για τις προτεραιότητες που προτείνετε</w:t>
      </w:r>
      <w:r w:rsidRPr="001D7588">
        <w:rPr>
          <w:rFonts w:ascii="Tahoma" w:hAnsi="Tahoma" w:cs="Tahoma"/>
          <w:lang w:val="el-GR"/>
        </w:rPr>
        <w:t xml:space="preserve">  ……………………………………………………………………………………………………………………</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Pr="001D7588" w:rsidRDefault="001D7588" w:rsidP="001D7588">
      <w:pPr>
        <w:keepNext/>
        <w:keepLines/>
        <w:autoSpaceDE w:val="0"/>
        <w:autoSpaceDN w:val="0"/>
        <w:adjustRightInd w:val="0"/>
        <w:spacing w:line="360" w:lineRule="auto"/>
        <w:rPr>
          <w:rFonts w:ascii="Tahoma" w:hAnsi="Tahoma" w:cs="Tahoma"/>
          <w:b/>
          <w:bCs/>
          <w:sz w:val="28"/>
          <w:szCs w:val="28"/>
          <w:lang w:val="el-GR"/>
        </w:rPr>
      </w:pPr>
      <w:r w:rsidRPr="001D7588">
        <w:rPr>
          <w:rFonts w:ascii="Tahoma" w:hAnsi="Tahoma" w:cs="Tahoma"/>
          <w:lang w:val="el-GR"/>
        </w:rPr>
        <w:t>……………………………………………………………………………………………………………………</w:t>
      </w:r>
      <w:r>
        <w:rPr>
          <w:rFonts w:ascii="Tahoma" w:hAnsi="Tahoma" w:cs="Tahoma"/>
          <w:lang w:val="el-GR"/>
        </w:rPr>
        <w:t>…………..</w:t>
      </w:r>
    </w:p>
    <w:p w:rsidR="001D7588" w:rsidRDefault="001D7588" w:rsidP="001D7588">
      <w:pPr>
        <w:keepNext/>
        <w:keepLines/>
        <w:autoSpaceDE w:val="0"/>
        <w:autoSpaceDN w:val="0"/>
        <w:adjustRightInd w:val="0"/>
        <w:spacing w:line="276" w:lineRule="auto"/>
        <w:ind w:right="-93"/>
        <w:jc w:val="center"/>
        <w:rPr>
          <w:rFonts w:ascii="Cambria" w:hAnsi="Cambria" w:cs="Cambria"/>
          <w:sz w:val="29"/>
          <w:szCs w:val="29"/>
          <w:lang w:val="el-GR"/>
        </w:rPr>
      </w:pPr>
    </w:p>
    <w:p w:rsidR="001D7588" w:rsidRDefault="001D7588" w:rsidP="001D7588">
      <w:pPr>
        <w:keepNext/>
        <w:keepLines/>
        <w:autoSpaceDE w:val="0"/>
        <w:autoSpaceDN w:val="0"/>
        <w:adjustRightInd w:val="0"/>
        <w:spacing w:line="276" w:lineRule="auto"/>
        <w:ind w:right="-93"/>
        <w:jc w:val="center"/>
        <w:rPr>
          <w:rFonts w:ascii="Cambria" w:hAnsi="Cambria" w:cs="Cambria"/>
          <w:sz w:val="29"/>
          <w:szCs w:val="29"/>
          <w:lang w:val="el-GR"/>
        </w:rPr>
      </w:pPr>
    </w:p>
    <w:p w:rsidR="001D7588" w:rsidRPr="001D7588" w:rsidRDefault="001D7588" w:rsidP="001D7588">
      <w:pPr>
        <w:keepNext/>
        <w:keepLines/>
        <w:autoSpaceDE w:val="0"/>
        <w:autoSpaceDN w:val="0"/>
        <w:adjustRightInd w:val="0"/>
        <w:spacing w:line="276" w:lineRule="auto"/>
        <w:ind w:right="-93"/>
        <w:jc w:val="center"/>
        <w:rPr>
          <w:rFonts w:ascii="Cambria" w:hAnsi="Cambria" w:cs="Cambria"/>
          <w:sz w:val="29"/>
          <w:szCs w:val="29"/>
          <w:lang w:val="el-GR"/>
        </w:rPr>
      </w:pPr>
      <w:r w:rsidRPr="001D7588">
        <w:rPr>
          <w:rFonts w:ascii="Cambria" w:hAnsi="Cambria" w:cs="Cambria"/>
          <w:sz w:val="29"/>
          <w:szCs w:val="29"/>
          <w:lang w:val="el-GR"/>
        </w:rPr>
        <w:t xml:space="preserve">Ευχαριστούμε για τη συνεργασία σας στη συμπλήρωση του ερωτηματολογίου και τη συμμετοχή σας στη διαδικασία κατάρτισης του Επιχειρησιακού Προγράμματος </w:t>
      </w:r>
      <w:proofErr w:type="spellStart"/>
      <w:r w:rsidRPr="001D7588">
        <w:rPr>
          <w:rFonts w:ascii="Cambria" w:hAnsi="Cambria" w:cs="Cambria"/>
          <w:sz w:val="29"/>
          <w:szCs w:val="29"/>
          <w:lang w:val="el-GR"/>
        </w:rPr>
        <w:t>Μαραθώνος</w:t>
      </w:r>
      <w:proofErr w:type="spellEnd"/>
      <w:r w:rsidRPr="001D7588">
        <w:rPr>
          <w:rFonts w:ascii="Cambria" w:hAnsi="Cambria" w:cs="Cambria"/>
          <w:sz w:val="29"/>
          <w:szCs w:val="29"/>
          <w:lang w:val="el-GR"/>
        </w:rPr>
        <w:t>.</w:t>
      </w:r>
    </w:p>
    <w:p w:rsidR="001D7588" w:rsidRPr="001D7588" w:rsidRDefault="001D7588" w:rsidP="001D7588">
      <w:pPr>
        <w:keepNext/>
        <w:keepLines/>
        <w:autoSpaceDE w:val="0"/>
        <w:autoSpaceDN w:val="0"/>
        <w:adjustRightInd w:val="0"/>
        <w:spacing w:line="276" w:lineRule="auto"/>
        <w:ind w:right="-93"/>
        <w:jc w:val="center"/>
        <w:rPr>
          <w:rFonts w:ascii="Cambria" w:hAnsi="Cambria" w:cs="Cambria"/>
          <w:sz w:val="29"/>
          <w:szCs w:val="29"/>
          <w:lang w:val="el-GR"/>
        </w:rPr>
      </w:pPr>
    </w:p>
    <w:p w:rsidR="001D7588" w:rsidRPr="001D7588" w:rsidRDefault="001D7588" w:rsidP="001D7588">
      <w:pPr>
        <w:keepNext/>
        <w:keepLines/>
        <w:autoSpaceDE w:val="0"/>
        <w:autoSpaceDN w:val="0"/>
        <w:adjustRightInd w:val="0"/>
        <w:spacing w:line="360" w:lineRule="auto"/>
        <w:ind w:right="-93"/>
        <w:jc w:val="center"/>
        <w:outlineLvl w:val="0"/>
        <w:rPr>
          <w:rFonts w:ascii="Cambria" w:hAnsi="Cambria" w:cs="Cambria"/>
          <w:b/>
          <w:bCs/>
          <w:sz w:val="29"/>
          <w:szCs w:val="29"/>
          <w:lang w:val="el-GR"/>
        </w:rPr>
      </w:pPr>
      <w:r w:rsidRPr="001D7588">
        <w:rPr>
          <w:rFonts w:ascii="Cambria" w:hAnsi="Cambria" w:cs="Cambria"/>
          <w:b/>
          <w:bCs/>
          <w:sz w:val="29"/>
          <w:szCs w:val="29"/>
          <w:lang w:val="el-GR"/>
        </w:rPr>
        <w:t>Η ΔΙΕΠΙΣΤΗΜΟΝΙΚΗ ΟΜΑΔΑ ΕΡΓΟΥ ΔΗΜΟΥ ΜΑΡΑΘΩΝΟΣ</w:t>
      </w:r>
    </w:p>
    <w:p w:rsidR="003D1926" w:rsidRDefault="003D1926" w:rsidP="00656BE5">
      <w:pPr>
        <w:pStyle w:val="a3"/>
        <w:spacing w:line="240" w:lineRule="auto"/>
        <w:jc w:val="both"/>
        <w:rPr>
          <w:rFonts w:ascii="Cambria" w:hAnsi="Cambria" w:cs="Cambria"/>
          <w:b/>
          <w:bCs/>
          <w:i/>
          <w:iCs/>
          <w:sz w:val="20"/>
          <w:szCs w:val="20"/>
          <w:lang w:val="el-GR"/>
        </w:rPr>
      </w:pPr>
    </w:p>
    <w:sectPr w:rsidR="003D1926" w:rsidSect="00F719AC">
      <w:pgSz w:w="11906" w:h="16838" w:code="9"/>
      <w:pgMar w:top="1418" w:right="1418" w:bottom="1418" w:left="1701"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00C" w:rsidRDefault="00DA600C" w:rsidP="0066397E">
      <w:pPr>
        <w:spacing w:after="0" w:line="240" w:lineRule="auto"/>
      </w:pPr>
      <w:r>
        <w:separator/>
      </w:r>
    </w:p>
  </w:endnote>
  <w:endnote w:type="continuationSeparator" w:id="1">
    <w:p w:rsidR="00DA600C" w:rsidRDefault="00DA600C" w:rsidP="00663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onstantia">
    <w:panose1 w:val="02030602050306030303"/>
    <w:charset w:val="A1"/>
    <w:family w:val="roman"/>
    <w:pitch w:val="variable"/>
    <w:sig w:usb0="A00002EF" w:usb1="40002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ヒラギノ角ゴ Pro W3">
    <w:altName w:val="Arial Unicode MS"/>
    <w:charset w:val="80"/>
    <w:family w:val="auto"/>
    <w:pitch w:val="variable"/>
    <w:sig w:usb0="00000000" w:usb1="00000000" w:usb2="01000407" w:usb3="00000000" w:csb0="00020000" w:csb1="00000000"/>
  </w:font>
  <w:font w:name="Lucida Grande">
    <w:altName w:val="Courier New"/>
    <w:charset w:val="55"/>
    <w:family w:val="auto"/>
    <w:pitch w:val="variable"/>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3F" w:csb1="00000000"/>
  </w:font>
  <w:font w:name="Tahoma">
    <w:panose1 w:val="020B0604030504040204"/>
    <w:charset w:val="A1"/>
    <w:family w:val="swiss"/>
    <w:pitch w:val="variable"/>
    <w:sig w:usb0="61002A87" w:usb1="80000000" w:usb2="00000008" w:usb3="00000000" w:csb0="000101F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0C" w:rsidRPr="00C164DA" w:rsidRDefault="00DA600C" w:rsidP="00656BE5">
    <w:pPr>
      <w:pStyle w:val="a5"/>
      <w:pBdr>
        <w:top w:val="single" w:sz="4" w:space="1" w:color="auto"/>
      </w:pBdr>
      <w:jc w:val="center"/>
      <w:rPr>
        <w:rFonts w:ascii="Cambria" w:hAnsi="Cambria" w:cs="Cambria"/>
        <w:sz w:val="16"/>
        <w:szCs w:val="16"/>
      </w:rPr>
    </w:pPr>
    <w:r w:rsidRPr="00DD36CA">
      <w:rPr>
        <w:rFonts w:ascii="Cambria" w:hAnsi="Cambria" w:cs="Cambria"/>
        <w:sz w:val="16"/>
        <w:szCs w:val="16"/>
      </w:rPr>
      <w:t xml:space="preserve">ΕΠΙΧΕΙΡΗΣΙΑΚΟ ΠΡΟΓΡΑΜΜΑ ΔΗΜΟΥ </w:t>
    </w:r>
    <w:r>
      <w:rPr>
        <w:rFonts w:ascii="Cambria" w:hAnsi="Cambria" w:cs="Cambria"/>
        <w:sz w:val="16"/>
        <w:szCs w:val="16"/>
      </w:rPr>
      <w:t>ΜΑΡΑΘΩΝΟΣ</w:t>
    </w:r>
  </w:p>
  <w:p w:rsidR="00DA600C" w:rsidRPr="0057500F" w:rsidRDefault="00DA600C" w:rsidP="00656BE5">
    <w:pPr>
      <w:pStyle w:val="a5"/>
      <w:pBdr>
        <w:top w:val="single" w:sz="4" w:space="1" w:color="auto"/>
      </w:pBdr>
      <w:rPr>
        <w:rFonts w:ascii="Tahoma" w:hAnsi="Tahoma" w:cs="Tahoma"/>
        <w:b/>
        <w:bCs/>
        <w:sz w:val="16"/>
        <w:szCs w:val="16"/>
      </w:rPr>
    </w:pPr>
    <w:r w:rsidRPr="006C2E73">
      <w:rPr>
        <w:rFonts w:ascii="Times New Roman" w:hAnsi="Times New Roman"/>
        <w:noProof/>
        <w:sz w:val="24"/>
        <w:szCs w:val="24"/>
      </w:rPr>
      <w:pict>
        <v:oval id="Οβάλ 6" o:spid="_x0000_s22532" style="position:absolute;margin-left:538.45pt;margin-top:785.05pt;width:44.25pt;height:44.25pt;rotation:180;flip:x;z-index:251662336;visibility:visible;mso-position-horizontal-relative:page;mso-position-vertical-relative:page;v-text-anchor:middle" filled="f" fillcolor="#c0504d" strokecolor="#adc1d9" strokeweight="1pt">
          <v:textbox style="mso-next-textbox:#Οβάλ 6" inset="0,0,0,0">
            <w:txbxContent>
              <w:p w:rsidR="00DA600C" w:rsidRPr="00CE622A" w:rsidRDefault="00DA600C">
                <w:pPr>
                  <w:pStyle w:val="a5"/>
                  <w:rPr>
                    <w:rFonts w:ascii="Cambria" w:hAnsi="Cambria" w:cs="Cambria"/>
                    <w:b/>
                    <w:bCs/>
                    <w:color w:val="4F81BD"/>
                    <w:sz w:val="20"/>
                    <w:szCs w:val="20"/>
                  </w:rPr>
                </w:pPr>
                <w:r w:rsidRPr="00CE622A">
                  <w:rPr>
                    <w:rFonts w:ascii="Cambria" w:hAnsi="Cambria" w:cs="Cambria"/>
                    <w:b/>
                    <w:bCs/>
                    <w:sz w:val="20"/>
                    <w:szCs w:val="20"/>
                  </w:rPr>
                  <w:fldChar w:fldCharType="begin"/>
                </w:r>
                <w:r w:rsidRPr="00CE622A">
                  <w:rPr>
                    <w:rFonts w:ascii="Cambria" w:hAnsi="Cambria" w:cs="Cambria"/>
                    <w:b/>
                    <w:bCs/>
                    <w:sz w:val="20"/>
                    <w:szCs w:val="20"/>
                  </w:rPr>
                  <w:instrText>PAGE  \* MERGEFORMAT</w:instrText>
                </w:r>
                <w:r w:rsidRPr="00CE622A">
                  <w:rPr>
                    <w:rFonts w:ascii="Cambria" w:hAnsi="Cambria" w:cs="Cambria"/>
                    <w:b/>
                    <w:bCs/>
                    <w:sz w:val="20"/>
                    <w:szCs w:val="20"/>
                  </w:rPr>
                  <w:fldChar w:fldCharType="separate"/>
                </w:r>
                <w:r w:rsidR="00CB56BB" w:rsidRPr="00CB56BB">
                  <w:rPr>
                    <w:rFonts w:ascii="Cambria" w:hAnsi="Cambria" w:cs="Cambria"/>
                    <w:b/>
                    <w:bCs/>
                    <w:noProof/>
                    <w:color w:val="4F81BD"/>
                    <w:sz w:val="20"/>
                    <w:szCs w:val="20"/>
                  </w:rPr>
                  <w:t>1</w:t>
                </w:r>
                <w:r w:rsidRPr="00CE622A">
                  <w:rPr>
                    <w:rFonts w:ascii="Cambria" w:hAnsi="Cambria" w:cs="Cambria"/>
                    <w:b/>
                    <w:bCs/>
                    <w:sz w:val="20"/>
                    <w:szCs w:val="20"/>
                  </w:rPr>
                  <w:fldChar w:fldCharType="end"/>
                </w:r>
                <w:r w:rsidRPr="00CE622A">
                  <w:rPr>
                    <w:rFonts w:ascii="Cambria" w:hAnsi="Cambria" w:cs="Cambria"/>
                    <w:b/>
                    <w:bCs/>
                    <w:color w:val="4F81BD"/>
                    <w:sz w:val="20"/>
                    <w:szCs w:val="20"/>
                  </w:rPr>
                  <w:t>/1</w:t>
                </w:r>
                <w:r>
                  <w:rPr>
                    <w:rFonts w:ascii="Cambria" w:hAnsi="Cambria" w:cs="Cambria"/>
                    <w:b/>
                    <w:bCs/>
                    <w:color w:val="4F81BD"/>
                    <w:sz w:val="20"/>
                    <w:szCs w:val="20"/>
                  </w:rPr>
                  <w:t>8</w:t>
                </w:r>
              </w:p>
            </w:txbxContent>
          </v:textbox>
          <w10:wrap anchorx="margin" anchory="margin"/>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2983"/>
      <w:docPartObj>
        <w:docPartGallery w:val="Page Numbers (Bottom of Page)"/>
        <w:docPartUnique/>
      </w:docPartObj>
    </w:sdtPr>
    <w:sdtContent>
      <w:p w:rsidR="00DA600C" w:rsidRPr="00C164DA" w:rsidRDefault="00DA600C" w:rsidP="00656BE5">
        <w:pPr>
          <w:pStyle w:val="a5"/>
          <w:pBdr>
            <w:top w:val="single" w:sz="4" w:space="1" w:color="auto"/>
          </w:pBdr>
          <w:jc w:val="center"/>
          <w:rPr>
            <w:rFonts w:ascii="Cambria" w:hAnsi="Cambria" w:cs="Cambria"/>
            <w:sz w:val="16"/>
            <w:szCs w:val="16"/>
          </w:rPr>
        </w:pPr>
        <w:r w:rsidRPr="006C2E73">
          <w:rPr>
            <w:noProof/>
            <w:lang w:eastAsia="zh-TW"/>
          </w:rPr>
          <w:pict>
            <v:oval id="_x0000_s22534" style="position:absolute;left:0;text-align:left;margin-left:0;margin-top:0;width:49.85pt;height:44.25pt;rotation:-180;flip:x;z-index:251664384;mso-position-horizontal:center;mso-position-horizontal-relative:right-margin-area;mso-position-vertical:center;mso-position-vertical-relative:bottom-margin-area;mso-height-relative:bottom-margin-area;v-text-anchor:middle" filled="f" fillcolor="#b0ccb0 [3205]" strokecolor="#b8d1ba [1620]" strokeweight="1pt">
              <v:textbox style="mso-next-textbox:#_x0000_s22534" inset=",0,,0">
                <w:txbxContent>
                  <w:p w:rsidR="00DA600C" w:rsidRPr="001D7588" w:rsidRDefault="00DA600C" w:rsidP="006511A2">
                    <w:pPr>
                      <w:pStyle w:val="a5"/>
                      <w:rPr>
                        <w:rFonts w:ascii="Cambria" w:hAnsi="Cambria" w:cs="Cambria"/>
                        <w:b/>
                        <w:bCs/>
                        <w:color w:val="4F81BD"/>
                        <w:sz w:val="16"/>
                        <w:szCs w:val="16"/>
                        <w:lang w:val="el-GR"/>
                      </w:rPr>
                    </w:pPr>
                    <w:r w:rsidRPr="00656BE5">
                      <w:rPr>
                        <w:rFonts w:ascii="Cambria" w:hAnsi="Cambria" w:cs="Cambria"/>
                        <w:b/>
                        <w:bCs/>
                        <w:sz w:val="16"/>
                        <w:szCs w:val="16"/>
                      </w:rPr>
                      <w:fldChar w:fldCharType="begin"/>
                    </w:r>
                    <w:r w:rsidRPr="00656BE5">
                      <w:rPr>
                        <w:rFonts w:ascii="Cambria" w:hAnsi="Cambria" w:cs="Cambria"/>
                        <w:b/>
                        <w:bCs/>
                        <w:sz w:val="16"/>
                        <w:szCs w:val="16"/>
                      </w:rPr>
                      <w:instrText>PAGE  \* MERGEFORMAT</w:instrText>
                    </w:r>
                    <w:r w:rsidRPr="00656BE5">
                      <w:rPr>
                        <w:rFonts w:ascii="Cambria" w:hAnsi="Cambria" w:cs="Cambria"/>
                        <w:b/>
                        <w:bCs/>
                        <w:sz w:val="16"/>
                        <w:szCs w:val="16"/>
                      </w:rPr>
                      <w:fldChar w:fldCharType="separate"/>
                    </w:r>
                    <w:r w:rsidRPr="00DA600C">
                      <w:rPr>
                        <w:rFonts w:ascii="Cambria" w:hAnsi="Cambria" w:cs="Cambria"/>
                        <w:b/>
                        <w:bCs/>
                        <w:noProof/>
                        <w:color w:val="4F81BD"/>
                        <w:sz w:val="16"/>
                        <w:szCs w:val="16"/>
                      </w:rPr>
                      <w:t>18</w:t>
                    </w:r>
                    <w:r w:rsidRPr="00656BE5">
                      <w:rPr>
                        <w:rFonts w:ascii="Cambria" w:hAnsi="Cambria" w:cs="Cambria"/>
                        <w:b/>
                        <w:bCs/>
                        <w:sz w:val="16"/>
                        <w:szCs w:val="16"/>
                      </w:rPr>
                      <w:fldChar w:fldCharType="end"/>
                    </w:r>
                    <w:r>
                      <w:rPr>
                        <w:rFonts w:ascii="Cambria" w:hAnsi="Cambria" w:cs="Cambria"/>
                        <w:b/>
                        <w:bCs/>
                        <w:color w:val="4F81BD"/>
                        <w:sz w:val="16"/>
                        <w:szCs w:val="16"/>
                      </w:rPr>
                      <w:t>/1</w:t>
                    </w:r>
                    <w:r>
                      <w:rPr>
                        <w:rFonts w:ascii="Cambria" w:hAnsi="Cambria" w:cs="Cambria"/>
                        <w:b/>
                        <w:bCs/>
                        <w:color w:val="4F81BD"/>
                        <w:sz w:val="16"/>
                        <w:szCs w:val="16"/>
                        <w:lang w:val="el-GR"/>
                      </w:rPr>
                      <w:t>8</w:t>
                    </w:r>
                  </w:p>
                </w:txbxContent>
              </v:textbox>
              <w10:wrap anchorx="page" anchory="page"/>
            </v:oval>
          </w:pict>
        </w:r>
        <w:r w:rsidRPr="00656BE5">
          <w:rPr>
            <w:rFonts w:ascii="Cambria" w:hAnsi="Cambria" w:cs="Cambria"/>
            <w:sz w:val="16"/>
            <w:szCs w:val="16"/>
          </w:rPr>
          <w:t xml:space="preserve"> </w:t>
        </w:r>
        <w:r w:rsidRPr="00DD36CA">
          <w:rPr>
            <w:rFonts w:ascii="Cambria" w:hAnsi="Cambria" w:cs="Cambria"/>
            <w:sz w:val="16"/>
            <w:szCs w:val="16"/>
          </w:rPr>
          <w:t xml:space="preserve">ΕΠΙΧΕΙΡΗΣΙΑΚΟ ΠΡΟΓΡΑΜΜΑ ΔΗΜΟΥ </w:t>
        </w:r>
        <w:r>
          <w:rPr>
            <w:rFonts w:ascii="Cambria" w:hAnsi="Cambria" w:cs="Cambria"/>
            <w:sz w:val="16"/>
            <w:szCs w:val="16"/>
          </w:rPr>
          <w:t>ΜΑΡΑΘΩΝΟΣ</w:t>
        </w:r>
      </w:p>
      <w:p w:rsidR="00DA600C" w:rsidRDefault="00DA600C">
        <w:pPr>
          <w:pStyle w:val="a5"/>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00C" w:rsidRDefault="00DA600C" w:rsidP="0066397E">
      <w:pPr>
        <w:spacing w:after="0" w:line="240" w:lineRule="auto"/>
      </w:pPr>
      <w:r>
        <w:separator/>
      </w:r>
    </w:p>
  </w:footnote>
  <w:footnote w:type="continuationSeparator" w:id="1">
    <w:p w:rsidR="00DA600C" w:rsidRDefault="00DA600C" w:rsidP="006639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0C" w:rsidRPr="00F96BBB" w:rsidRDefault="00DA600C" w:rsidP="00656BE5">
    <w:pPr>
      <w:pStyle w:val="a4"/>
      <w:pBdr>
        <w:bottom w:val="single" w:sz="4" w:space="1" w:color="auto"/>
      </w:pBdr>
      <w:jc w:val="center"/>
      <w:rPr>
        <w:rFonts w:ascii="Cambria" w:hAnsi="Cambria" w:cs="Cambria"/>
        <w:b/>
        <w:bCs/>
        <w:sz w:val="18"/>
        <w:szCs w:val="18"/>
        <w:lang w:val="el-GR"/>
      </w:rPr>
    </w:pPr>
    <w:r w:rsidRPr="00F96BBB">
      <w:rPr>
        <w:rFonts w:ascii="Cambria" w:hAnsi="Cambria" w:cs="Cambria"/>
        <w:b/>
        <w:bCs/>
        <w:sz w:val="18"/>
        <w:szCs w:val="18"/>
        <w:lang w:val="el-GR"/>
      </w:rPr>
      <w:t>ΕΡΩΤΗΜΑΤΟΛΟΓΙΟ ΔΗΜΟΣΙΑΣ ΔΙΑΒΟΥΛΕΥΣΗΣ  «ΣΤΡΑΤΗΓΙΚΟΣ ΣΧΕΔΙΑΣΜΟΣ ΔΗΜΟΥ ΜΑΡΑΘΩΝΟΣ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0C" w:rsidRPr="00F96BBB" w:rsidRDefault="00DA600C" w:rsidP="00F96BBB">
    <w:pPr>
      <w:pStyle w:val="a4"/>
      <w:pBdr>
        <w:bottom w:val="single" w:sz="4" w:space="1" w:color="auto"/>
      </w:pBdr>
      <w:jc w:val="center"/>
      <w:rPr>
        <w:rFonts w:ascii="Cambria" w:hAnsi="Cambria" w:cs="Cambria"/>
        <w:b/>
        <w:bCs/>
        <w:sz w:val="18"/>
        <w:szCs w:val="18"/>
        <w:lang w:val="el-GR"/>
      </w:rPr>
    </w:pPr>
    <w:r w:rsidRPr="00F96BBB">
      <w:rPr>
        <w:rFonts w:ascii="Cambria" w:hAnsi="Cambria" w:cs="Cambria"/>
        <w:b/>
        <w:bCs/>
        <w:sz w:val="18"/>
        <w:szCs w:val="18"/>
        <w:lang w:val="el-GR"/>
      </w:rPr>
      <w:t>ΕΡΩΤΗΜΑΤΟΛΟΓΙΟ ΔΗΜΟΣΙΑΣ ΔΙΑΒΟΥΛΕΥΣΗΣ  «ΣΤΡΑΤΗΓΙΚΟΣ ΣΧΕΔΙΑΣΜΟΣ ΔΗΜΟΥ ΜΑΡΑΘΩΝΟΣ 2018»</w:t>
    </w:r>
  </w:p>
  <w:p w:rsidR="00DA600C" w:rsidRPr="00F96BBB" w:rsidRDefault="00DA600C" w:rsidP="003135BB">
    <w:pPr>
      <w:pStyle w:val="a4"/>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1"/>
      <w:numFmt w:val="decimal"/>
      <w:lvlText w:val="%1."/>
      <w:lvlJc w:val="left"/>
      <w:pPr>
        <w:tabs>
          <w:tab w:val="num" w:pos="360"/>
        </w:tabs>
        <w:ind w:left="360" w:hanging="360"/>
      </w:pPr>
      <w:rPr>
        <w:b/>
        <w:i w:val="0"/>
        <w:sz w:val="24"/>
        <w:szCs w:val="24"/>
      </w:rPr>
    </w:lvl>
  </w:abstractNum>
  <w:abstractNum w:abstractNumId="2">
    <w:nsid w:val="00000003"/>
    <w:multiLevelType w:val="singleLevel"/>
    <w:tmpl w:val="00000003"/>
    <w:name w:val="WW8Num10"/>
    <w:lvl w:ilvl="0">
      <w:start w:val="1"/>
      <w:numFmt w:val="decimal"/>
      <w:lvlText w:val="%1."/>
      <w:lvlJc w:val="left"/>
      <w:pPr>
        <w:tabs>
          <w:tab w:val="num" w:pos="360"/>
        </w:tabs>
        <w:ind w:left="360" w:hanging="360"/>
      </w:pPr>
      <w:rPr>
        <w:b/>
        <w:i w:val="0"/>
        <w:sz w:val="24"/>
        <w:szCs w:val="24"/>
      </w:rPr>
    </w:lvl>
  </w:abstractNum>
  <w:abstractNum w:abstractNumId="3">
    <w:nsid w:val="03D23391"/>
    <w:multiLevelType w:val="hybridMultilevel"/>
    <w:tmpl w:val="39B40C38"/>
    <w:lvl w:ilvl="0" w:tplc="B95CA1BC">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31AA2"/>
    <w:multiLevelType w:val="hybridMultilevel"/>
    <w:tmpl w:val="F73682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9300D8"/>
    <w:multiLevelType w:val="hybridMultilevel"/>
    <w:tmpl w:val="D992445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05FA755A"/>
    <w:multiLevelType w:val="hybridMultilevel"/>
    <w:tmpl w:val="880215E4"/>
    <w:lvl w:ilvl="0" w:tplc="0409000D">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7">
    <w:nsid w:val="07421016"/>
    <w:multiLevelType w:val="hybridMultilevel"/>
    <w:tmpl w:val="B9F22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767474"/>
    <w:multiLevelType w:val="hybridMultilevel"/>
    <w:tmpl w:val="BCB2A3D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09123744"/>
    <w:multiLevelType w:val="hybridMultilevel"/>
    <w:tmpl w:val="C1FA4B60"/>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0AC31189"/>
    <w:multiLevelType w:val="hybridMultilevel"/>
    <w:tmpl w:val="1662FEA6"/>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1">
    <w:nsid w:val="0AC608BA"/>
    <w:multiLevelType w:val="hybridMultilevel"/>
    <w:tmpl w:val="CBD8B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44E59"/>
    <w:multiLevelType w:val="hybridMultilevel"/>
    <w:tmpl w:val="BB1CC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E92439"/>
    <w:multiLevelType w:val="hybridMultilevel"/>
    <w:tmpl w:val="7FCE98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1842D11"/>
    <w:multiLevelType w:val="hybridMultilevel"/>
    <w:tmpl w:val="572ED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52ABC"/>
    <w:multiLevelType w:val="hybridMultilevel"/>
    <w:tmpl w:val="4EB2579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17787B25"/>
    <w:multiLevelType w:val="hybridMultilevel"/>
    <w:tmpl w:val="97E25A36"/>
    <w:lvl w:ilvl="0" w:tplc="0409000D">
      <w:start w:val="1"/>
      <w:numFmt w:val="bullet"/>
      <w:lvlText w:val=""/>
      <w:lvlJc w:val="left"/>
      <w:pPr>
        <w:ind w:left="2070" w:hanging="360"/>
      </w:pPr>
      <w:rPr>
        <w:rFonts w:ascii="Wingdings" w:hAnsi="Wingdings"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18CE4882"/>
    <w:multiLevelType w:val="hybridMultilevel"/>
    <w:tmpl w:val="1EDE82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DE026C"/>
    <w:multiLevelType w:val="hybridMultilevel"/>
    <w:tmpl w:val="E510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027D8B"/>
    <w:multiLevelType w:val="hybridMultilevel"/>
    <w:tmpl w:val="759C4CA0"/>
    <w:lvl w:ilvl="0" w:tplc="EEAE2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991B08"/>
    <w:multiLevelType w:val="hybridMultilevel"/>
    <w:tmpl w:val="4BB85BC2"/>
    <w:lvl w:ilvl="0" w:tplc="0409000D">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1">
    <w:nsid w:val="1E0E3E1A"/>
    <w:multiLevelType w:val="hybridMultilevel"/>
    <w:tmpl w:val="39E8EC10"/>
    <w:lvl w:ilvl="0" w:tplc="E474F412">
      <w:start w:val="1"/>
      <w:numFmt w:val="bullet"/>
      <w:lvlText w:val=""/>
      <w:lvlJc w:val="left"/>
      <w:pPr>
        <w:ind w:left="3600" w:hanging="360"/>
      </w:pPr>
      <w:rPr>
        <w:rFonts w:ascii="Wingdings" w:hAnsi="Wingdings" w:hint="default"/>
        <w:sz w:val="24"/>
        <w:szCs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1E667976"/>
    <w:multiLevelType w:val="hybridMultilevel"/>
    <w:tmpl w:val="DB2017E0"/>
    <w:lvl w:ilvl="0" w:tplc="608098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7D4E8B"/>
    <w:multiLevelType w:val="hybridMultilevel"/>
    <w:tmpl w:val="B8228E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22FB411A"/>
    <w:multiLevelType w:val="multilevel"/>
    <w:tmpl w:val="546E6E30"/>
    <w:lvl w:ilvl="0">
      <w:start w:val="1"/>
      <w:numFmt w:val="decimal"/>
      <w:lvlText w:val="%1."/>
      <w:lvlJc w:val="left"/>
      <w:pPr>
        <w:ind w:left="720" w:hanging="360"/>
      </w:pPr>
      <w:rPr>
        <w:rFonts w:hint="default"/>
        <w:sz w:val="32"/>
        <w:szCs w:val="3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24B5705C"/>
    <w:multiLevelType w:val="hybridMultilevel"/>
    <w:tmpl w:val="BF9C7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CA0C91"/>
    <w:multiLevelType w:val="hybridMultilevel"/>
    <w:tmpl w:val="8D2A277A"/>
    <w:lvl w:ilvl="0" w:tplc="04080001">
      <w:start w:val="1"/>
      <w:numFmt w:val="bullet"/>
      <w:lvlText w:val=""/>
      <w:lvlJc w:val="left"/>
      <w:pPr>
        <w:ind w:left="720" w:hanging="360"/>
      </w:pPr>
      <w:rPr>
        <w:rFonts w:ascii="Symbol" w:hAnsi="Symbol" w:hint="default"/>
      </w:rPr>
    </w:lvl>
    <w:lvl w:ilvl="1" w:tplc="C0783DDA">
      <w:numFmt w:val="bullet"/>
      <w:lvlText w:val="•"/>
      <w:lvlJc w:val="left"/>
      <w:pPr>
        <w:ind w:left="1440" w:hanging="360"/>
      </w:pPr>
      <w:rPr>
        <w:rFonts w:ascii="Cambria" w:eastAsia="Times New Roman" w:hAnsi="Cambria" w:cs="Times New Roman" w:hint="default"/>
        <w:sz w:val="36"/>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52D744C"/>
    <w:multiLevelType w:val="hybridMultilevel"/>
    <w:tmpl w:val="97041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CF3553"/>
    <w:multiLevelType w:val="hybridMultilevel"/>
    <w:tmpl w:val="75AA7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B90E84"/>
    <w:multiLevelType w:val="hybridMultilevel"/>
    <w:tmpl w:val="28409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A7D342E"/>
    <w:multiLevelType w:val="hybridMultilevel"/>
    <w:tmpl w:val="092677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2AEF608E"/>
    <w:multiLevelType w:val="hybridMultilevel"/>
    <w:tmpl w:val="F0A69D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DDA4C5E"/>
    <w:multiLevelType w:val="hybridMultilevel"/>
    <w:tmpl w:val="653E912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2F4765A6"/>
    <w:multiLevelType w:val="hybridMultilevel"/>
    <w:tmpl w:val="D14C09D8"/>
    <w:lvl w:ilvl="0" w:tplc="0409000D">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4">
    <w:nsid w:val="33370025"/>
    <w:multiLevelType w:val="hybridMultilevel"/>
    <w:tmpl w:val="3D06A0CE"/>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4096F49"/>
    <w:multiLevelType w:val="hybridMultilevel"/>
    <w:tmpl w:val="F528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4F669B"/>
    <w:multiLevelType w:val="hybridMultilevel"/>
    <w:tmpl w:val="65A01CEC"/>
    <w:lvl w:ilvl="0" w:tplc="0096C99A">
      <w:start w:val="1"/>
      <w:numFmt w:val="decimal"/>
      <w:lvlText w:val="%1."/>
      <w:lvlJc w:val="left"/>
      <w:pPr>
        <w:ind w:left="720" w:hanging="360"/>
      </w:pPr>
      <w:rPr>
        <w:rFonts w:ascii="Constantia" w:hAnsi="Constanti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0D620B"/>
    <w:multiLevelType w:val="hybridMultilevel"/>
    <w:tmpl w:val="83FCBE84"/>
    <w:lvl w:ilvl="0" w:tplc="821A8256">
      <w:start w:val="1"/>
      <w:numFmt w:val="decimal"/>
      <w:lvlText w:val="%1."/>
      <w:lvlJc w:val="left"/>
      <w:pPr>
        <w:ind w:left="1215" w:hanging="360"/>
      </w:pPr>
      <w:rPr>
        <w:rFonts w:ascii="Constantia" w:hAnsi="Constantia" w:cs="Arial" w:hint="default"/>
        <w:sz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8">
    <w:nsid w:val="352A47FE"/>
    <w:multiLevelType w:val="hybridMultilevel"/>
    <w:tmpl w:val="4C2A5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36C5693A"/>
    <w:multiLevelType w:val="multilevel"/>
    <w:tmpl w:val="355C98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37D65212"/>
    <w:multiLevelType w:val="hybridMultilevel"/>
    <w:tmpl w:val="DAC8A4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8221EFF"/>
    <w:multiLevelType w:val="multilevel"/>
    <w:tmpl w:val="A42CA1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A94135"/>
    <w:multiLevelType w:val="hybridMultilevel"/>
    <w:tmpl w:val="B5DAF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39CB5CB6"/>
    <w:multiLevelType w:val="hybridMultilevel"/>
    <w:tmpl w:val="E746FFE6"/>
    <w:lvl w:ilvl="0" w:tplc="6CD20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B804FF7"/>
    <w:multiLevelType w:val="hybridMultilevel"/>
    <w:tmpl w:val="8900397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3D470D83"/>
    <w:multiLevelType w:val="hybridMultilevel"/>
    <w:tmpl w:val="3A065050"/>
    <w:lvl w:ilvl="0" w:tplc="0409000D">
      <w:start w:val="1"/>
      <w:numFmt w:val="bullet"/>
      <w:lvlText w:val=""/>
      <w:lvlJc w:val="left"/>
      <w:pPr>
        <w:tabs>
          <w:tab w:val="num" w:pos="720"/>
        </w:tabs>
        <w:ind w:left="720" w:hanging="360"/>
      </w:pPr>
      <w:rPr>
        <w:rFonts w:ascii="Wingdings" w:hAnsi="Wingdings" w:hint="default"/>
      </w:rPr>
    </w:lvl>
    <w:lvl w:ilvl="1" w:tplc="101C60EC" w:tentative="1">
      <w:start w:val="1"/>
      <w:numFmt w:val="bullet"/>
      <w:lvlText w:val="•"/>
      <w:lvlJc w:val="left"/>
      <w:pPr>
        <w:tabs>
          <w:tab w:val="num" w:pos="1440"/>
        </w:tabs>
        <w:ind w:left="1440" w:hanging="360"/>
      </w:pPr>
      <w:rPr>
        <w:rFonts w:ascii="Arial" w:hAnsi="Arial" w:hint="default"/>
      </w:rPr>
    </w:lvl>
    <w:lvl w:ilvl="2" w:tplc="A7FA8E7C" w:tentative="1">
      <w:start w:val="1"/>
      <w:numFmt w:val="bullet"/>
      <w:lvlText w:val="•"/>
      <w:lvlJc w:val="left"/>
      <w:pPr>
        <w:tabs>
          <w:tab w:val="num" w:pos="2160"/>
        </w:tabs>
        <w:ind w:left="2160" w:hanging="360"/>
      </w:pPr>
      <w:rPr>
        <w:rFonts w:ascii="Arial" w:hAnsi="Arial" w:hint="default"/>
      </w:rPr>
    </w:lvl>
    <w:lvl w:ilvl="3" w:tplc="A1CA5330" w:tentative="1">
      <w:start w:val="1"/>
      <w:numFmt w:val="bullet"/>
      <w:lvlText w:val="•"/>
      <w:lvlJc w:val="left"/>
      <w:pPr>
        <w:tabs>
          <w:tab w:val="num" w:pos="2880"/>
        </w:tabs>
        <w:ind w:left="2880" w:hanging="360"/>
      </w:pPr>
      <w:rPr>
        <w:rFonts w:ascii="Arial" w:hAnsi="Arial" w:hint="default"/>
      </w:rPr>
    </w:lvl>
    <w:lvl w:ilvl="4" w:tplc="E99A7F8C" w:tentative="1">
      <w:start w:val="1"/>
      <w:numFmt w:val="bullet"/>
      <w:lvlText w:val="•"/>
      <w:lvlJc w:val="left"/>
      <w:pPr>
        <w:tabs>
          <w:tab w:val="num" w:pos="3600"/>
        </w:tabs>
        <w:ind w:left="3600" w:hanging="360"/>
      </w:pPr>
      <w:rPr>
        <w:rFonts w:ascii="Arial" w:hAnsi="Arial" w:hint="default"/>
      </w:rPr>
    </w:lvl>
    <w:lvl w:ilvl="5" w:tplc="C030779E" w:tentative="1">
      <w:start w:val="1"/>
      <w:numFmt w:val="bullet"/>
      <w:lvlText w:val="•"/>
      <w:lvlJc w:val="left"/>
      <w:pPr>
        <w:tabs>
          <w:tab w:val="num" w:pos="4320"/>
        </w:tabs>
        <w:ind w:left="4320" w:hanging="360"/>
      </w:pPr>
      <w:rPr>
        <w:rFonts w:ascii="Arial" w:hAnsi="Arial" w:hint="default"/>
      </w:rPr>
    </w:lvl>
    <w:lvl w:ilvl="6" w:tplc="4C6654F2" w:tentative="1">
      <w:start w:val="1"/>
      <w:numFmt w:val="bullet"/>
      <w:lvlText w:val="•"/>
      <w:lvlJc w:val="left"/>
      <w:pPr>
        <w:tabs>
          <w:tab w:val="num" w:pos="5040"/>
        </w:tabs>
        <w:ind w:left="5040" w:hanging="360"/>
      </w:pPr>
      <w:rPr>
        <w:rFonts w:ascii="Arial" w:hAnsi="Arial" w:hint="default"/>
      </w:rPr>
    </w:lvl>
    <w:lvl w:ilvl="7" w:tplc="3E7C6C04" w:tentative="1">
      <w:start w:val="1"/>
      <w:numFmt w:val="bullet"/>
      <w:lvlText w:val="•"/>
      <w:lvlJc w:val="left"/>
      <w:pPr>
        <w:tabs>
          <w:tab w:val="num" w:pos="5760"/>
        </w:tabs>
        <w:ind w:left="5760" w:hanging="360"/>
      </w:pPr>
      <w:rPr>
        <w:rFonts w:ascii="Arial" w:hAnsi="Arial" w:hint="default"/>
      </w:rPr>
    </w:lvl>
    <w:lvl w:ilvl="8" w:tplc="393403B6" w:tentative="1">
      <w:start w:val="1"/>
      <w:numFmt w:val="bullet"/>
      <w:lvlText w:val="•"/>
      <w:lvlJc w:val="left"/>
      <w:pPr>
        <w:tabs>
          <w:tab w:val="num" w:pos="6480"/>
        </w:tabs>
        <w:ind w:left="6480" w:hanging="360"/>
      </w:pPr>
      <w:rPr>
        <w:rFonts w:ascii="Arial" w:hAnsi="Arial" w:hint="default"/>
      </w:rPr>
    </w:lvl>
  </w:abstractNum>
  <w:abstractNum w:abstractNumId="46">
    <w:nsid w:val="3DF342ED"/>
    <w:multiLevelType w:val="hybridMultilevel"/>
    <w:tmpl w:val="7BE2F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EE6489C"/>
    <w:multiLevelType w:val="hybridMultilevel"/>
    <w:tmpl w:val="90C2F52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nsid w:val="3FA13CC7"/>
    <w:multiLevelType w:val="multilevel"/>
    <w:tmpl w:val="B47C9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8875E9"/>
    <w:multiLevelType w:val="hybridMultilevel"/>
    <w:tmpl w:val="CBFC2B32"/>
    <w:lvl w:ilvl="0" w:tplc="A71ECDF2">
      <w:start w:val="1"/>
      <w:numFmt w:val="decimal"/>
      <w:lvlText w:val="%1."/>
      <w:lvlJc w:val="left"/>
      <w:pPr>
        <w:ind w:left="1080" w:hanging="360"/>
      </w:pPr>
      <w:rPr>
        <w:rFonts w:ascii="Constantia" w:hAnsi="Constantia"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19C5089"/>
    <w:multiLevelType w:val="hybridMultilevel"/>
    <w:tmpl w:val="C108C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42916AF8"/>
    <w:multiLevelType w:val="hybridMultilevel"/>
    <w:tmpl w:val="E10E51F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43315E30"/>
    <w:multiLevelType w:val="hybridMultilevel"/>
    <w:tmpl w:val="56FEABF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437349E8"/>
    <w:multiLevelType w:val="hybridMultilevel"/>
    <w:tmpl w:val="6DB0791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772A9B"/>
    <w:multiLevelType w:val="hybridMultilevel"/>
    <w:tmpl w:val="6D9EAA2A"/>
    <w:lvl w:ilvl="0" w:tplc="0409000D">
      <w:start w:val="1"/>
      <w:numFmt w:val="bullet"/>
      <w:lvlText w:val=""/>
      <w:lvlJc w:val="left"/>
      <w:pPr>
        <w:ind w:left="1440" w:hanging="360"/>
      </w:pPr>
      <w:rPr>
        <w:rFonts w:ascii="Wingdings" w:hAnsi="Wingdings" w:hint="default"/>
      </w:rPr>
    </w:lvl>
    <w:lvl w:ilvl="1" w:tplc="7EF85C38">
      <w:numFmt w:val="bullet"/>
      <w:lvlText w:val="•"/>
      <w:lvlJc w:val="left"/>
      <w:pPr>
        <w:ind w:left="2520" w:hanging="720"/>
      </w:pPr>
      <w:rPr>
        <w:rFonts w:ascii="Constantia" w:eastAsia="Constantia" w:hAnsi="Constant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645133D"/>
    <w:multiLevelType w:val="hybridMultilevel"/>
    <w:tmpl w:val="44A499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47777024"/>
    <w:multiLevelType w:val="multilevel"/>
    <w:tmpl w:val="A7F87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1B0212"/>
    <w:multiLevelType w:val="hybridMultilevel"/>
    <w:tmpl w:val="2A60F418"/>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88722CC"/>
    <w:multiLevelType w:val="hybridMultilevel"/>
    <w:tmpl w:val="55FE64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nsid w:val="493C442E"/>
    <w:multiLevelType w:val="hybridMultilevel"/>
    <w:tmpl w:val="CBCCD44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0">
    <w:nsid w:val="493E0FD6"/>
    <w:multiLevelType w:val="hybridMultilevel"/>
    <w:tmpl w:val="7D9A0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4BFD6616"/>
    <w:multiLevelType w:val="hybridMultilevel"/>
    <w:tmpl w:val="72AA5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4CBE6914"/>
    <w:multiLevelType w:val="hybridMultilevel"/>
    <w:tmpl w:val="3CDAE32C"/>
    <w:lvl w:ilvl="0" w:tplc="C1B4BD52">
      <w:start w:val="1"/>
      <w:numFmt w:val="decimal"/>
      <w:lvlText w:val="%1."/>
      <w:lvlJc w:val="left"/>
      <w:pPr>
        <w:ind w:left="1215" w:hanging="360"/>
      </w:pPr>
      <w:rPr>
        <w:rFonts w:hint="default"/>
        <w:sz w:val="24"/>
        <w:szCs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3">
    <w:nsid w:val="4DB674E4"/>
    <w:multiLevelType w:val="hybridMultilevel"/>
    <w:tmpl w:val="4C942E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nsid w:val="50AC14BE"/>
    <w:multiLevelType w:val="hybridMultilevel"/>
    <w:tmpl w:val="BE485E6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5">
    <w:nsid w:val="51B67AF2"/>
    <w:multiLevelType w:val="multilevel"/>
    <w:tmpl w:val="71BA5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DA5049"/>
    <w:multiLevelType w:val="multilevel"/>
    <w:tmpl w:val="758E5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25D016D"/>
    <w:multiLevelType w:val="hybridMultilevel"/>
    <w:tmpl w:val="A9A805C2"/>
    <w:lvl w:ilvl="0" w:tplc="0409000D">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8">
    <w:nsid w:val="52BF3C7A"/>
    <w:multiLevelType w:val="hybridMultilevel"/>
    <w:tmpl w:val="AB5C6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53AE74D2"/>
    <w:multiLevelType w:val="hybridMultilevel"/>
    <w:tmpl w:val="BFAE27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7663A35"/>
    <w:multiLevelType w:val="multilevel"/>
    <w:tmpl w:val="95848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7A47443"/>
    <w:multiLevelType w:val="hybridMultilevel"/>
    <w:tmpl w:val="F0126576"/>
    <w:lvl w:ilvl="0" w:tplc="0409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2">
    <w:nsid w:val="58451A64"/>
    <w:multiLevelType w:val="hybridMultilevel"/>
    <w:tmpl w:val="5B88CD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99B4C46"/>
    <w:multiLevelType w:val="hybridMultilevel"/>
    <w:tmpl w:val="C108C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nsid w:val="599D15D9"/>
    <w:multiLevelType w:val="hybridMultilevel"/>
    <w:tmpl w:val="E89094A4"/>
    <w:lvl w:ilvl="0" w:tplc="1F42AE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B6D2BBD"/>
    <w:multiLevelType w:val="hybridMultilevel"/>
    <w:tmpl w:val="35067CD4"/>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5B7F5373"/>
    <w:multiLevelType w:val="hybridMultilevel"/>
    <w:tmpl w:val="4E2C69A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7">
    <w:nsid w:val="5D641059"/>
    <w:multiLevelType w:val="hybridMultilevel"/>
    <w:tmpl w:val="B4383A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nsid w:val="62286016"/>
    <w:multiLevelType w:val="hybridMultilevel"/>
    <w:tmpl w:val="1ED66C4C"/>
    <w:lvl w:ilvl="0" w:tplc="D9E4B8F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2687B0B"/>
    <w:multiLevelType w:val="hybridMultilevel"/>
    <w:tmpl w:val="64C437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2E667C1"/>
    <w:multiLevelType w:val="hybridMultilevel"/>
    <w:tmpl w:val="900CB7B2"/>
    <w:lvl w:ilvl="0" w:tplc="A60EECEA">
      <w:start w:val="1"/>
      <w:numFmt w:val="decimal"/>
      <w:lvlText w:val="%1."/>
      <w:lvlJc w:val="left"/>
      <w:pPr>
        <w:ind w:left="465" w:hanging="360"/>
      </w:pPr>
      <w:rPr>
        <w:rFonts w:ascii="Constantia" w:hAnsi="Constantia" w:hint="default"/>
        <w:b w:val="0"/>
        <w:sz w:val="24"/>
        <w:szCs w:val="24"/>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1">
    <w:nsid w:val="632A0BAB"/>
    <w:multiLevelType w:val="hybridMultilevel"/>
    <w:tmpl w:val="B2A60B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nsid w:val="677C5E53"/>
    <w:multiLevelType w:val="hybridMultilevel"/>
    <w:tmpl w:val="F71E0040"/>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nsid w:val="678951C1"/>
    <w:multiLevelType w:val="hybridMultilevel"/>
    <w:tmpl w:val="D31C5DF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4">
    <w:nsid w:val="67A97AFA"/>
    <w:multiLevelType w:val="hybridMultilevel"/>
    <w:tmpl w:val="58F8B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68AC58FF"/>
    <w:multiLevelType w:val="hybridMultilevel"/>
    <w:tmpl w:val="FF2AB1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6A8C59D1"/>
    <w:multiLevelType w:val="hybridMultilevel"/>
    <w:tmpl w:val="0AE08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D3594B"/>
    <w:multiLevelType w:val="hybridMultilevel"/>
    <w:tmpl w:val="76A4D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BF61251"/>
    <w:multiLevelType w:val="hybridMultilevel"/>
    <w:tmpl w:val="5152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72324D"/>
    <w:multiLevelType w:val="hybridMultilevel"/>
    <w:tmpl w:val="27381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6CB77F45"/>
    <w:multiLevelType w:val="hybridMultilevel"/>
    <w:tmpl w:val="82C410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nsid w:val="6E5B7161"/>
    <w:multiLevelType w:val="hybridMultilevel"/>
    <w:tmpl w:val="E78A4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nsid w:val="70A83935"/>
    <w:multiLevelType w:val="hybridMultilevel"/>
    <w:tmpl w:val="E73806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3EE4DBA"/>
    <w:multiLevelType w:val="hybridMultilevel"/>
    <w:tmpl w:val="960CF356"/>
    <w:lvl w:ilvl="0" w:tplc="D6F4FA74">
      <w:start w:val="1"/>
      <w:numFmt w:val="bullet"/>
      <w:lvlText w:val=""/>
      <w:lvlJc w:val="left"/>
      <w:pPr>
        <w:ind w:left="4320" w:hanging="360"/>
      </w:pPr>
      <w:rPr>
        <w:rFonts w:ascii="Wingdings" w:hAnsi="Wingdings" w:hint="default"/>
        <w:lang w:val="el-GR"/>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4">
    <w:nsid w:val="74181124"/>
    <w:multiLevelType w:val="hybridMultilevel"/>
    <w:tmpl w:val="BD90EE12"/>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43B412B"/>
    <w:multiLevelType w:val="multilevel"/>
    <w:tmpl w:val="F66C2B6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6">
    <w:nsid w:val="78F10408"/>
    <w:multiLevelType w:val="hybridMultilevel"/>
    <w:tmpl w:val="ECC4D76A"/>
    <w:lvl w:ilvl="0" w:tplc="0409000D">
      <w:start w:val="1"/>
      <w:numFmt w:val="bullet"/>
      <w:lvlText w:val=""/>
      <w:lvlJc w:val="left"/>
      <w:pPr>
        <w:tabs>
          <w:tab w:val="num" w:pos="360"/>
        </w:tabs>
        <w:ind w:left="36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7">
    <w:nsid w:val="7A042E91"/>
    <w:multiLevelType w:val="hybridMultilevel"/>
    <w:tmpl w:val="E430AF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B996E68"/>
    <w:multiLevelType w:val="hybridMultilevel"/>
    <w:tmpl w:val="7090A1A6"/>
    <w:lvl w:ilvl="0" w:tplc="F7E82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BCC0821"/>
    <w:multiLevelType w:val="hybridMultilevel"/>
    <w:tmpl w:val="9404D54C"/>
    <w:lvl w:ilvl="0" w:tplc="0409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0">
    <w:nsid w:val="7C680034"/>
    <w:multiLevelType w:val="hybridMultilevel"/>
    <w:tmpl w:val="114858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1">
    <w:nsid w:val="7CAE6101"/>
    <w:multiLevelType w:val="hybridMultilevel"/>
    <w:tmpl w:val="C4B62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nsid w:val="7DB025E2"/>
    <w:multiLevelType w:val="multilevel"/>
    <w:tmpl w:val="1F1247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3">
    <w:nsid w:val="7DB25E27"/>
    <w:multiLevelType w:val="hybridMultilevel"/>
    <w:tmpl w:val="203E3244"/>
    <w:lvl w:ilvl="0" w:tplc="E9E21DD2">
      <w:start w:val="1"/>
      <w:numFmt w:val="decimal"/>
      <w:lvlText w:val="%1."/>
      <w:lvlJc w:val="left"/>
      <w:pPr>
        <w:ind w:left="1800" w:hanging="360"/>
      </w:pPr>
      <w:rPr>
        <w:rFonts w:ascii="Constantia" w:hAnsi="Constant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7F9B2B7A"/>
    <w:multiLevelType w:val="hybridMultilevel"/>
    <w:tmpl w:val="5F6E6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2"/>
  </w:num>
  <w:num w:numId="2">
    <w:abstractNumId w:val="54"/>
  </w:num>
  <w:num w:numId="3">
    <w:abstractNumId w:val="16"/>
  </w:num>
  <w:num w:numId="4">
    <w:abstractNumId w:val="29"/>
  </w:num>
  <w:num w:numId="5">
    <w:abstractNumId w:val="31"/>
  </w:num>
  <w:num w:numId="6">
    <w:abstractNumId w:val="61"/>
  </w:num>
  <w:num w:numId="7">
    <w:abstractNumId w:val="9"/>
  </w:num>
  <w:num w:numId="8">
    <w:abstractNumId w:val="82"/>
  </w:num>
  <w:num w:numId="9">
    <w:abstractNumId w:val="44"/>
  </w:num>
  <w:num w:numId="10">
    <w:abstractNumId w:val="46"/>
  </w:num>
  <w:num w:numId="11">
    <w:abstractNumId w:val="64"/>
  </w:num>
  <w:num w:numId="12">
    <w:abstractNumId w:val="15"/>
  </w:num>
  <w:num w:numId="13">
    <w:abstractNumId w:val="20"/>
  </w:num>
  <w:num w:numId="14">
    <w:abstractNumId w:val="93"/>
  </w:num>
  <w:num w:numId="15">
    <w:abstractNumId w:val="97"/>
  </w:num>
  <w:num w:numId="16">
    <w:abstractNumId w:val="21"/>
  </w:num>
  <w:num w:numId="17">
    <w:abstractNumId w:val="41"/>
  </w:num>
  <w:num w:numId="18">
    <w:abstractNumId w:val="83"/>
  </w:num>
  <w:num w:numId="19">
    <w:abstractNumId w:val="5"/>
  </w:num>
  <w:num w:numId="20">
    <w:abstractNumId w:val="45"/>
  </w:num>
  <w:num w:numId="21">
    <w:abstractNumId w:val="6"/>
  </w:num>
  <w:num w:numId="22">
    <w:abstractNumId w:val="87"/>
  </w:num>
  <w:num w:numId="23">
    <w:abstractNumId w:val="7"/>
  </w:num>
  <w:num w:numId="24">
    <w:abstractNumId w:val="75"/>
  </w:num>
  <w:num w:numId="25">
    <w:abstractNumId w:val="28"/>
  </w:num>
  <w:num w:numId="26">
    <w:abstractNumId w:val="57"/>
  </w:num>
  <w:num w:numId="27">
    <w:abstractNumId w:val="70"/>
  </w:num>
  <w:num w:numId="28">
    <w:abstractNumId w:val="32"/>
  </w:num>
  <w:num w:numId="29">
    <w:abstractNumId w:val="34"/>
  </w:num>
  <w:num w:numId="30">
    <w:abstractNumId w:val="71"/>
  </w:num>
  <w:num w:numId="31">
    <w:abstractNumId w:val="52"/>
  </w:num>
  <w:num w:numId="32">
    <w:abstractNumId w:val="99"/>
  </w:num>
  <w:num w:numId="33">
    <w:abstractNumId w:val="53"/>
  </w:num>
  <w:num w:numId="34">
    <w:abstractNumId w:val="65"/>
  </w:num>
  <w:num w:numId="35">
    <w:abstractNumId w:val="48"/>
  </w:num>
  <w:num w:numId="36">
    <w:abstractNumId w:val="66"/>
  </w:num>
  <w:num w:numId="37">
    <w:abstractNumId w:val="55"/>
  </w:num>
  <w:num w:numId="38">
    <w:abstractNumId w:val="90"/>
  </w:num>
  <w:num w:numId="39">
    <w:abstractNumId w:val="14"/>
  </w:num>
  <w:num w:numId="40">
    <w:abstractNumId w:val="60"/>
  </w:num>
  <w:num w:numId="41">
    <w:abstractNumId w:val="56"/>
  </w:num>
  <w:num w:numId="42">
    <w:abstractNumId w:val="72"/>
  </w:num>
  <w:num w:numId="43">
    <w:abstractNumId w:val="13"/>
  </w:num>
  <w:num w:numId="44">
    <w:abstractNumId w:val="39"/>
  </w:num>
  <w:num w:numId="45">
    <w:abstractNumId w:val="86"/>
  </w:num>
  <w:num w:numId="46">
    <w:abstractNumId w:val="24"/>
  </w:num>
  <w:num w:numId="47">
    <w:abstractNumId w:val="11"/>
  </w:num>
  <w:num w:numId="48">
    <w:abstractNumId w:val="40"/>
  </w:num>
  <w:num w:numId="49">
    <w:abstractNumId w:val="84"/>
  </w:num>
  <w:num w:numId="50">
    <w:abstractNumId w:val="17"/>
  </w:num>
  <w:num w:numId="51">
    <w:abstractNumId w:val="94"/>
  </w:num>
  <w:num w:numId="52">
    <w:abstractNumId w:val="101"/>
  </w:num>
  <w:num w:numId="53">
    <w:abstractNumId w:val="47"/>
  </w:num>
  <w:num w:numId="54">
    <w:abstractNumId w:val="59"/>
  </w:num>
  <w:num w:numId="55">
    <w:abstractNumId w:val="23"/>
  </w:num>
  <w:num w:numId="56">
    <w:abstractNumId w:val="81"/>
  </w:num>
  <w:num w:numId="57">
    <w:abstractNumId w:val="51"/>
  </w:num>
  <w:num w:numId="58">
    <w:abstractNumId w:val="79"/>
  </w:num>
  <w:num w:numId="59">
    <w:abstractNumId w:val="100"/>
  </w:num>
  <w:num w:numId="60">
    <w:abstractNumId w:val="85"/>
  </w:num>
  <w:num w:numId="61">
    <w:abstractNumId w:val="42"/>
  </w:num>
  <w:num w:numId="62">
    <w:abstractNumId w:val="91"/>
  </w:num>
  <w:num w:numId="63">
    <w:abstractNumId w:val="68"/>
  </w:num>
  <w:num w:numId="64">
    <w:abstractNumId w:val="89"/>
  </w:num>
  <w:num w:numId="65">
    <w:abstractNumId w:val="26"/>
  </w:num>
  <w:num w:numId="66">
    <w:abstractNumId w:val="58"/>
  </w:num>
  <w:num w:numId="67">
    <w:abstractNumId w:val="69"/>
  </w:num>
  <w:num w:numId="68">
    <w:abstractNumId w:val="80"/>
  </w:num>
  <w:num w:numId="69">
    <w:abstractNumId w:val="78"/>
  </w:num>
  <w:num w:numId="70">
    <w:abstractNumId w:val="74"/>
  </w:num>
  <w:num w:numId="71">
    <w:abstractNumId w:val="35"/>
  </w:num>
  <w:num w:numId="72">
    <w:abstractNumId w:val="49"/>
  </w:num>
  <w:num w:numId="73">
    <w:abstractNumId w:val="18"/>
  </w:num>
  <w:num w:numId="74">
    <w:abstractNumId w:val="62"/>
  </w:num>
  <w:num w:numId="75">
    <w:abstractNumId w:val="43"/>
  </w:num>
  <w:num w:numId="76">
    <w:abstractNumId w:val="88"/>
  </w:num>
  <w:num w:numId="77">
    <w:abstractNumId w:val="3"/>
  </w:num>
  <w:num w:numId="78">
    <w:abstractNumId w:val="37"/>
  </w:num>
  <w:num w:numId="79">
    <w:abstractNumId w:val="36"/>
  </w:num>
  <w:num w:numId="80">
    <w:abstractNumId w:val="103"/>
  </w:num>
  <w:num w:numId="81">
    <w:abstractNumId w:val="98"/>
  </w:num>
  <w:num w:numId="82">
    <w:abstractNumId w:val="95"/>
  </w:num>
  <w:num w:numId="83">
    <w:abstractNumId w:val="19"/>
  </w:num>
  <w:num w:numId="84">
    <w:abstractNumId w:val="4"/>
  </w:num>
  <w:num w:numId="85">
    <w:abstractNumId w:val="27"/>
  </w:num>
  <w:num w:numId="86">
    <w:abstractNumId w:val="12"/>
  </w:num>
  <w:num w:numId="87">
    <w:abstractNumId w:val="38"/>
  </w:num>
  <w:num w:numId="88">
    <w:abstractNumId w:val="50"/>
  </w:num>
  <w:num w:numId="89">
    <w:abstractNumId w:val="104"/>
  </w:num>
  <w:num w:numId="90">
    <w:abstractNumId w:val="77"/>
  </w:num>
  <w:num w:numId="91">
    <w:abstractNumId w:val="25"/>
  </w:num>
  <w:num w:numId="92">
    <w:abstractNumId w:val="22"/>
  </w:num>
  <w:num w:numId="93">
    <w:abstractNumId w:val="8"/>
  </w:num>
  <w:num w:numId="94">
    <w:abstractNumId w:val="92"/>
  </w:num>
  <w:num w:numId="95">
    <w:abstractNumId w:val="0"/>
  </w:num>
  <w:num w:numId="96">
    <w:abstractNumId w:val="2"/>
  </w:num>
  <w:num w:numId="97">
    <w:abstractNumId w:val="1"/>
  </w:num>
  <w:num w:numId="98">
    <w:abstractNumId w:val="30"/>
  </w:num>
  <w:num w:numId="99">
    <w:abstractNumId w:val="63"/>
  </w:num>
  <w:num w:numId="100">
    <w:abstractNumId w:val="96"/>
  </w:num>
  <w:num w:numId="101">
    <w:abstractNumId w:val="10"/>
  </w:num>
  <w:num w:numId="102">
    <w:abstractNumId w:val="67"/>
  </w:num>
  <w:num w:numId="103">
    <w:abstractNumId w:val="33"/>
  </w:num>
  <w:num w:numId="104">
    <w:abstractNumId w:val="73"/>
  </w:num>
  <w:num w:numId="105">
    <w:abstractNumId w:val="76"/>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10"/>
  <w:displayHorizontalDrawingGridEvery w:val="2"/>
  <w:characterSpacingControl w:val="doNotCompress"/>
  <w:hdrShapeDefaults>
    <o:shapedefaults v:ext="edit" spidmax="22537"/>
    <o:shapelayout v:ext="edit">
      <o:idmap v:ext="edit" data="22"/>
    </o:shapelayout>
  </w:hdrShapeDefaults>
  <w:footnotePr>
    <w:footnote w:id="0"/>
    <w:footnote w:id="1"/>
  </w:footnotePr>
  <w:endnotePr>
    <w:endnote w:id="0"/>
    <w:endnote w:id="1"/>
  </w:endnotePr>
  <w:compat/>
  <w:rsids>
    <w:rsidRoot w:val="00585018"/>
    <w:rsid w:val="000020C9"/>
    <w:rsid w:val="00002F91"/>
    <w:rsid w:val="00005ACC"/>
    <w:rsid w:val="000079A4"/>
    <w:rsid w:val="00014A55"/>
    <w:rsid w:val="00015583"/>
    <w:rsid w:val="00017672"/>
    <w:rsid w:val="000178C6"/>
    <w:rsid w:val="000202C3"/>
    <w:rsid w:val="00022855"/>
    <w:rsid w:val="00022C31"/>
    <w:rsid w:val="000240F2"/>
    <w:rsid w:val="00024293"/>
    <w:rsid w:val="00027F42"/>
    <w:rsid w:val="0003089A"/>
    <w:rsid w:val="0003116E"/>
    <w:rsid w:val="000342E4"/>
    <w:rsid w:val="00035522"/>
    <w:rsid w:val="00037175"/>
    <w:rsid w:val="00037C64"/>
    <w:rsid w:val="00042ACF"/>
    <w:rsid w:val="000467C5"/>
    <w:rsid w:val="00047396"/>
    <w:rsid w:val="0004774F"/>
    <w:rsid w:val="00051A72"/>
    <w:rsid w:val="00053C5F"/>
    <w:rsid w:val="00054174"/>
    <w:rsid w:val="000553F9"/>
    <w:rsid w:val="00055781"/>
    <w:rsid w:val="00056972"/>
    <w:rsid w:val="00056E69"/>
    <w:rsid w:val="00057484"/>
    <w:rsid w:val="00060354"/>
    <w:rsid w:val="00061ABD"/>
    <w:rsid w:val="000636F1"/>
    <w:rsid w:val="000641D9"/>
    <w:rsid w:val="00066EE1"/>
    <w:rsid w:val="000725C1"/>
    <w:rsid w:val="00073A3E"/>
    <w:rsid w:val="000743F7"/>
    <w:rsid w:val="000757C0"/>
    <w:rsid w:val="00075834"/>
    <w:rsid w:val="000762AB"/>
    <w:rsid w:val="00076DBB"/>
    <w:rsid w:val="00076EF8"/>
    <w:rsid w:val="00077465"/>
    <w:rsid w:val="0008034A"/>
    <w:rsid w:val="00084AAF"/>
    <w:rsid w:val="00086877"/>
    <w:rsid w:val="00086A41"/>
    <w:rsid w:val="00086B58"/>
    <w:rsid w:val="00090A44"/>
    <w:rsid w:val="00092A7C"/>
    <w:rsid w:val="00092BA5"/>
    <w:rsid w:val="000949A9"/>
    <w:rsid w:val="00094DA5"/>
    <w:rsid w:val="00097439"/>
    <w:rsid w:val="000A234A"/>
    <w:rsid w:val="000A2D89"/>
    <w:rsid w:val="000A4EA2"/>
    <w:rsid w:val="000B3732"/>
    <w:rsid w:val="000B427F"/>
    <w:rsid w:val="000B42D7"/>
    <w:rsid w:val="000B61BC"/>
    <w:rsid w:val="000B6331"/>
    <w:rsid w:val="000B6EE2"/>
    <w:rsid w:val="000B74EE"/>
    <w:rsid w:val="000C08F6"/>
    <w:rsid w:val="000C1834"/>
    <w:rsid w:val="000C4C4D"/>
    <w:rsid w:val="000D02A4"/>
    <w:rsid w:val="000D3D3E"/>
    <w:rsid w:val="000D4137"/>
    <w:rsid w:val="000D4478"/>
    <w:rsid w:val="000E25D6"/>
    <w:rsid w:val="000E4AF5"/>
    <w:rsid w:val="000E7A59"/>
    <w:rsid w:val="000F0E98"/>
    <w:rsid w:val="000F5F62"/>
    <w:rsid w:val="000F7A61"/>
    <w:rsid w:val="001040CC"/>
    <w:rsid w:val="0010535D"/>
    <w:rsid w:val="001056B1"/>
    <w:rsid w:val="00107EDE"/>
    <w:rsid w:val="00110AD0"/>
    <w:rsid w:val="00112BC9"/>
    <w:rsid w:val="00113757"/>
    <w:rsid w:val="0011426B"/>
    <w:rsid w:val="001166CB"/>
    <w:rsid w:val="001227B1"/>
    <w:rsid w:val="00123FFC"/>
    <w:rsid w:val="00124FD2"/>
    <w:rsid w:val="00126702"/>
    <w:rsid w:val="00127587"/>
    <w:rsid w:val="00130DE4"/>
    <w:rsid w:val="0013313D"/>
    <w:rsid w:val="00133F41"/>
    <w:rsid w:val="00134CBF"/>
    <w:rsid w:val="00136BD8"/>
    <w:rsid w:val="00142CC4"/>
    <w:rsid w:val="00147F96"/>
    <w:rsid w:val="001516B4"/>
    <w:rsid w:val="00151861"/>
    <w:rsid w:val="0015486F"/>
    <w:rsid w:val="001559C1"/>
    <w:rsid w:val="00157381"/>
    <w:rsid w:val="001577CE"/>
    <w:rsid w:val="001600FD"/>
    <w:rsid w:val="001605A7"/>
    <w:rsid w:val="00160D46"/>
    <w:rsid w:val="00162DA1"/>
    <w:rsid w:val="00163BCA"/>
    <w:rsid w:val="00163CA9"/>
    <w:rsid w:val="0016616F"/>
    <w:rsid w:val="001668FD"/>
    <w:rsid w:val="00167A10"/>
    <w:rsid w:val="001774BD"/>
    <w:rsid w:val="00180D69"/>
    <w:rsid w:val="00184649"/>
    <w:rsid w:val="00186360"/>
    <w:rsid w:val="00187DB4"/>
    <w:rsid w:val="0019095E"/>
    <w:rsid w:val="00192E35"/>
    <w:rsid w:val="0019443B"/>
    <w:rsid w:val="00195581"/>
    <w:rsid w:val="00197120"/>
    <w:rsid w:val="001A0C37"/>
    <w:rsid w:val="001A14C3"/>
    <w:rsid w:val="001A18B0"/>
    <w:rsid w:val="001A259C"/>
    <w:rsid w:val="001B305E"/>
    <w:rsid w:val="001B39B3"/>
    <w:rsid w:val="001B4A05"/>
    <w:rsid w:val="001B5EE7"/>
    <w:rsid w:val="001C20D8"/>
    <w:rsid w:val="001C2987"/>
    <w:rsid w:val="001C77B4"/>
    <w:rsid w:val="001D02F2"/>
    <w:rsid w:val="001D6621"/>
    <w:rsid w:val="001D7588"/>
    <w:rsid w:val="001D799A"/>
    <w:rsid w:val="001E541F"/>
    <w:rsid w:val="001E5FFE"/>
    <w:rsid w:val="001E7807"/>
    <w:rsid w:val="001E7D03"/>
    <w:rsid w:val="001F034E"/>
    <w:rsid w:val="001F0F3C"/>
    <w:rsid w:val="001F25CD"/>
    <w:rsid w:val="001F3803"/>
    <w:rsid w:val="001F733B"/>
    <w:rsid w:val="00200A1A"/>
    <w:rsid w:val="00201578"/>
    <w:rsid w:val="002032DE"/>
    <w:rsid w:val="00204732"/>
    <w:rsid w:val="0020640B"/>
    <w:rsid w:val="00206DD7"/>
    <w:rsid w:val="00212B84"/>
    <w:rsid w:val="002137A4"/>
    <w:rsid w:val="00221BCB"/>
    <w:rsid w:val="00223098"/>
    <w:rsid w:val="00223816"/>
    <w:rsid w:val="002248B0"/>
    <w:rsid w:val="00226B47"/>
    <w:rsid w:val="00227B3D"/>
    <w:rsid w:val="00230388"/>
    <w:rsid w:val="0023076F"/>
    <w:rsid w:val="00231CEA"/>
    <w:rsid w:val="00235884"/>
    <w:rsid w:val="00243586"/>
    <w:rsid w:val="002450DA"/>
    <w:rsid w:val="00245386"/>
    <w:rsid w:val="00246363"/>
    <w:rsid w:val="00246694"/>
    <w:rsid w:val="002466F0"/>
    <w:rsid w:val="002523D9"/>
    <w:rsid w:val="002549A8"/>
    <w:rsid w:val="00256D3A"/>
    <w:rsid w:val="0025781B"/>
    <w:rsid w:val="00257A61"/>
    <w:rsid w:val="00260D3A"/>
    <w:rsid w:val="0026111D"/>
    <w:rsid w:val="00263090"/>
    <w:rsid w:val="002642E2"/>
    <w:rsid w:val="00265A54"/>
    <w:rsid w:val="00266DE9"/>
    <w:rsid w:val="00267013"/>
    <w:rsid w:val="0026777E"/>
    <w:rsid w:val="00271E74"/>
    <w:rsid w:val="00280E5B"/>
    <w:rsid w:val="00282063"/>
    <w:rsid w:val="00285DF8"/>
    <w:rsid w:val="0028665A"/>
    <w:rsid w:val="00286798"/>
    <w:rsid w:val="002869D9"/>
    <w:rsid w:val="00292550"/>
    <w:rsid w:val="00292DEE"/>
    <w:rsid w:val="0029313C"/>
    <w:rsid w:val="002942CB"/>
    <w:rsid w:val="002A0527"/>
    <w:rsid w:val="002A175A"/>
    <w:rsid w:val="002A49FE"/>
    <w:rsid w:val="002A5E00"/>
    <w:rsid w:val="002A6C25"/>
    <w:rsid w:val="002B161F"/>
    <w:rsid w:val="002B2B3E"/>
    <w:rsid w:val="002B2D37"/>
    <w:rsid w:val="002B7152"/>
    <w:rsid w:val="002B75B8"/>
    <w:rsid w:val="002C07E1"/>
    <w:rsid w:val="002C0A22"/>
    <w:rsid w:val="002C24A6"/>
    <w:rsid w:val="002C6124"/>
    <w:rsid w:val="002C7B9F"/>
    <w:rsid w:val="002D54DE"/>
    <w:rsid w:val="002E06AB"/>
    <w:rsid w:val="002E35D8"/>
    <w:rsid w:val="002E4505"/>
    <w:rsid w:val="002E4BE0"/>
    <w:rsid w:val="002F16E2"/>
    <w:rsid w:val="002F3B30"/>
    <w:rsid w:val="002F6525"/>
    <w:rsid w:val="0030298C"/>
    <w:rsid w:val="003049F8"/>
    <w:rsid w:val="00304A05"/>
    <w:rsid w:val="003135BB"/>
    <w:rsid w:val="00313840"/>
    <w:rsid w:val="00314AF8"/>
    <w:rsid w:val="00316D08"/>
    <w:rsid w:val="0031782A"/>
    <w:rsid w:val="00317973"/>
    <w:rsid w:val="00321AFA"/>
    <w:rsid w:val="00327EA4"/>
    <w:rsid w:val="00330DAE"/>
    <w:rsid w:val="00330F6E"/>
    <w:rsid w:val="00332BE1"/>
    <w:rsid w:val="003364C5"/>
    <w:rsid w:val="00336BB8"/>
    <w:rsid w:val="00341948"/>
    <w:rsid w:val="00342B01"/>
    <w:rsid w:val="0034454D"/>
    <w:rsid w:val="00345D2C"/>
    <w:rsid w:val="00355243"/>
    <w:rsid w:val="00355F8B"/>
    <w:rsid w:val="00356E35"/>
    <w:rsid w:val="003623A3"/>
    <w:rsid w:val="003653DB"/>
    <w:rsid w:val="0036546B"/>
    <w:rsid w:val="00365FA7"/>
    <w:rsid w:val="00367321"/>
    <w:rsid w:val="00370032"/>
    <w:rsid w:val="00371E92"/>
    <w:rsid w:val="003720C7"/>
    <w:rsid w:val="00372A15"/>
    <w:rsid w:val="003737AA"/>
    <w:rsid w:val="00374724"/>
    <w:rsid w:val="00374B3B"/>
    <w:rsid w:val="00375CB3"/>
    <w:rsid w:val="003806AA"/>
    <w:rsid w:val="0038128B"/>
    <w:rsid w:val="0038167C"/>
    <w:rsid w:val="00381F52"/>
    <w:rsid w:val="00382A52"/>
    <w:rsid w:val="00385CE9"/>
    <w:rsid w:val="003918B8"/>
    <w:rsid w:val="00395E60"/>
    <w:rsid w:val="003A0001"/>
    <w:rsid w:val="003A05E5"/>
    <w:rsid w:val="003A207C"/>
    <w:rsid w:val="003A545F"/>
    <w:rsid w:val="003A729E"/>
    <w:rsid w:val="003B16F8"/>
    <w:rsid w:val="003B43AB"/>
    <w:rsid w:val="003B5A3D"/>
    <w:rsid w:val="003C00D7"/>
    <w:rsid w:val="003C0A85"/>
    <w:rsid w:val="003C72FE"/>
    <w:rsid w:val="003C7FAC"/>
    <w:rsid w:val="003D1068"/>
    <w:rsid w:val="003D1336"/>
    <w:rsid w:val="003D14F5"/>
    <w:rsid w:val="003D1926"/>
    <w:rsid w:val="003D20CE"/>
    <w:rsid w:val="003D2824"/>
    <w:rsid w:val="003D48A1"/>
    <w:rsid w:val="003D5940"/>
    <w:rsid w:val="003D5DD5"/>
    <w:rsid w:val="003D5E3C"/>
    <w:rsid w:val="003D7895"/>
    <w:rsid w:val="003E0D27"/>
    <w:rsid w:val="003E40C4"/>
    <w:rsid w:val="003E5DBC"/>
    <w:rsid w:val="003F0F10"/>
    <w:rsid w:val="003F5198"/>
    <w:rsid w:val="003F5E27"/>
    <w:rsid w:val="003F63AE"/>
    <w:rsid w:val="00400A30"/>
    <w:rsid w:val="00403ADF"/>
    <w:rsid w:val="00403D57"/>
    <w:rsid w:val="004056C3"/>
    <w:rsid w:val="00405905"/>
    <w:rsid w:val="00406EB1"/>
    <w:rsid w:val="00410492"/>
    <w:rsid w:val="00410C4C"/>
    <w:rsid w:val="00411DC4"/>
    <w:rsid w:val="00421425"/>
    <w:rsid w:val="0042188A"/>
    <w:rsid w:val="004218B8"/>
    <w:rsid w:val="00423C5B"/>
    <w:rsid w:val="00427C14"/>
    <w:rsid w:val="004321C0"/>
    <w:rsid w:val="00434A98"/>
    <w:rsid w:val="004363A0"/>
    <w:rsid w:val="00444AC1"/>
    <w:rsid w:val="00445F5B"/>
    <w:rsid w:val="0045051B"/>
    <w:rsid w:val="00457851"/>
    <w:rsid w:val="00460E9E"/>
    <w:rsid w:val="0046391F"/>
    <w:rsid w:val="00467AD4"/>
    <w:rsid w:val="00471421"/>
    <w:rsid w:val="00471A2B"/>
    <w:rsid w:val="00472C6C"/>
    <w:rsid w:val="0047353F"/>
    <w:rsid w:val="00474B24"/>
    <w:rsid w:val="00480A73"/>
    <w:rsid w:val="004847AF"/>
    <w:rsid w:val="0048631B"/>
    <w:rsid w:val="00486586"/>
    <w:rsid w:val="004870EB"/>
    <w:rsid w:val="004878B5"/>
    <w:rsid w:val="004903B4"/>
    <w:rsid w:val="00494839"/>
    <w:rsid w:val="004977B3"/>
    <w:rsid w:val="00497E16"/>
    <w:rsid w:val="004A05AE"/>
    <w:rsid w:val="004A06A6"/>
    <w:rsid w:val="004A3C71"/>
    <w:rsid w:val="004A6517"/>
    <w:rsid w:val="004A77D0"/>
    <w:rsid w:val="004A7F9D"/>
    <w:rsid w:val="004B04C1"/>
    <w:rsid w:val="004B1634"/>
    <w:rsid w:val="004B23DD"/>
    <w:rsid w:val="004B46BF"/>
    <w:rsid w:val="004B4B32"/>
    <w:rsid w:val="004B5EC2"/>
    <w:rsid w:val="004B657F"/>
    <w:rsid w:val="004B6936"/>
    <w:rsid w:val="004C0415"/>
    <w:rsid w:val="004C47D1"/>
    <w:rsid w:val="004D183F"/>
    <w:rsid w:val="004D1B9B"/>
    <w:rsid w:val="004D2112"/>
    <w:rsid w:val="004D265B"/>
    <w:rsid w:val="004D2BF5"/>
    <w:rsid w:val="004D31E5"/>
    <w:rsid w:val="004D39E0"/>
    <w:rsid w:val="004D4A1B"/>
    <w:rsid w:val="004D55F6"/>
    <w:rsid w:val="004D68F9"/>
    <w:rsid w:val="004D75A3"/>
    <w:rsid w:val="004F0D0E"/>
    <w:rsid w:val="004F0D44"/>
    <w:rsid w:val="004F3A72"/>
    <w:rsid w:val="004F4116"/>
    <w:rsid w:val="004F4FDF"/>
    <w:rsid w:val="004F6E74"/>
    <w:rsid w:val="004F79C4"/>
    <w:rsid w:val="005000E9"/>
    <w:rsid w:val="005018B8"/>
    <w:rsid w:val="005024E8"/>
    <w:rsid w:val="005024F4"/>
    <w:rsid w:val="00504B93"/>
    <w:rsid w:val="00504D46"/>
    <w:rsid w:val="00506971"/>
    <w:rsid w:val="005174FB"/>
    <w:rsid w:val="00517FCC"/>
    <w:rsid w:val="00521FCE"/>
    <w:rsid w:val="00526CD1"/>
    <w:rsid w:val="00527CB1"/>
    <w:rsid w:val="00531E67"/>
    <w:rsid w:val="00532200"/>
    <w:rsid w:val="005364B9"/>
    <w:rsid w:val="0053752D"/>
    <w:rsid w:val="00537F0A"/>
    <w:rsid w:val="00541295"/>
    <w:rsid w:val="005446A3"/>
    <w:rsid w:val="00547310"/>
    <w:rsid w:val="00547ED4"/>
    <w:rsid w:val="005501C7"/>
    <w:rsid w:val="005505D5"/>
    <w:rsid w:val="005509A0"/>
    <w:rsid w:val="0055101B"/>
    <w:rsid w:val="00555019"/>
    <w:rsid w:val="00555B13"/>
    <w:rsid w:val="00555EC3"/>
    <w:rsid w:val="00562C59"/>
    <w:rsid w:val="00565D53"/>
    <w:rsid w:val="0056603F"/>
    <w:rsid w:val="005664A3"/>
    <w:rsid w:val="00566E30"/>
    <w:rsid w:val="0057136B"/>
    <w:rsid w:val="0057361F"/>
    <w:rsid w:val="0057378A"/>
    <w:rsid w:val="00575798"/>
    <w:rsid w:val="00577608"/>
    <w:rsid w:val="005804E6"/>
    <w:rsid w:val="00581504"/>
    <w:rsid w:val="00581DE9"/>
    <w:rsid w:val="00585018"/>
    <w:rsid w:val="005867A5"/>
    <w:rsid w:val="00591741"/>
    <w:rsid w:val="005924DC"/>
    <w:rsid w:val="0059352E"/>
    <w:rsid w:val="005961E8"/>
    <w:rsid w:val="00596F34"/>
    <w:rsid w:val="005A2E02"/>
    <w:rsid w:val="005A331C"/>
    <w:rsid w:val="005A3F4F"/>
    <w:rsid w:val="005A5A9F"/>
    <w:rsid w:val="005B1A59"/>
    <w:rsid w:val="005B3679"/>
    <w:rsid w:val="005B540F"/>
    <w:rsid w:val="005B5D9D"/>
    <w:rsid w:val="005B771B"/>
    <w:rsid w:val="005C14A9"/>
    <w:rsid w:val="005C621B"/>
    <w:rsid w:val="005D08D1"/>
    <w:rsid w:val="005D0BB3"/>
    <w:rsid w:val="005D3B6B"/>
    <w:rsid w:val="005D466D"/>
    <w:rsid w:val="005D6F26"/>
    <w:rsid w:val="005D7990"/>
    <w:rsid w:val="005E12A1"/>
    <w:rsid w:val="005E3234"/>
    <w:rsid w:val="005E4DBE"/>
    <w:rsid w:val="005E6C28"/>
    <w:rsid w:val="005E70EE"/>
    <w:rsid w:val="005F0E81"/>
    <w:rsid w:val="005F2510"/>
    <w:rsid w:val="005F3198"/>
    <w:rsid w:val="005F3C52"/>
    <w:rsid w:val="005F4F1D"/>
    <w:rsid w:val="005F6ED3"/>
    <w:rsid w:val="006003D2"/>
    <w:rsid w:val="006023E8"/>
    <w:rsid w:val="0060569B"/>
    <w:rsid w:val="00607071"/>
    <w:rsid w:val="00607FD9"/>
    <w:rsid w:val="00610DCE"/>
    <w:rsid w:val="00613DE8"/>
    <w:rsid w:val="0061641F"/>
    <w:rsid w:val="00617A53"/>
    <w:rsid w:val="0062361A"/>
    <w:rsid w:val="00633BB3"/>
    <w:rsid w:val="00634270"/>
    <w:rsid w:val="00636120"/>
    <w:rsid w:val="00636A08"/>
    <w:rsid w:val="00640A1C"/>
    <w:rsid w:val="006428F9"/>
    <w:rsid w:val="00642BDE"/>
    <w:rsid w:val="00643F72"/>
    <w:rsid w:val="00647D2F"/>
    <w:rsid w:val="006511A2"/>
    <w:rsid w:val="006530E6"/>
    <w:rsid w:val="00654C96"/>
    <w:rsid w:val="006553DC"/>
    <w:rsid w:val="00656BE5"/>
    <w:rsid w:val="00660887"/>
    <w:rsid w:val="00660C2E"/>
    <w:rsid w:val="006617A4"/>
    <w:rsid w:val="00661958"/>
    <w:rsid w:val="0066234C"/>
    <w:rsid w:val="0066265F"/>
    <w:rsid w:val="006628E2"/>
    <w:rsid w:val="0066397E"/>
    <w:rsid w:val="006739B1"/>
    <w:rsid w:val="006747BD"/>
    <w:rsid w:val="00674CF5"/>
    <w:rsid w:val="00675869"/>
    <w:rsid w:val="00675C84"/>
    <w:rsid w:val="00683FC9"/>
    <w:rsid w:val="00686922"/>
    <w:rsid w:val="0069086F"/>
    <w:rsid w:val="006A0E71"/>
    <w:rsid w:val="006A1B0B"/>
    <w:rsid w:val="006A1FD2"/>
    <w:rsid w:val="006A3982"/>
    <w:rsid w:val="006A4AD0"/>
    <w:rsid w:val="006B0D94"/>
    <w:rsid w:val="006B2BFD"/>
    <w:rsid w:val="006B2F58"/>
    <w:rsid w:val="006B443E"/>
    <w:rsid w:val="006B4C6D"/>
    <w:rsid w:val="006B4EC9"/>
    <w:rsid w:val="006B5BC1"/>
    <w:rsid w:val="006C0E04"/>
    <w:rsid w:val="006C2530"/>
    <w:rsid w:val="006C2E73"/>
    <w:rsid w:val="006C72F9"/>
    <w:rsid w:val="006C7530"/>
    <w:rsid w:val="006D1B9F"/>
    <w:rsid w:val="006D39A1"/>
    <w:rsid w:val="006D48DB"/>
    <w:rsid w:val="006D5606"/>
    <w:rsid w:val="006D66B8"/>
    <w:rsid w:val="006E18F3"/>
    <w:rsid w:val="006E3507"/>
    <w:rsid w:val="006E36EA"/>
    <w:rsid w:val="006E6A6D"/>
    <w:rsid w:val="006F3FC4"/>
    <w:rsid w:val="006F4C74"/>
    <w:rsid w:val="006F6DF7"/>
    <w:rsid w:val="00700607"/>
    <w:rsid w:val="007027D2"/>
    <w:rsid w:val="0070542A"/>
    <w:rsid w:val="007075AA"/>
    <w:rsid w:val="00707B1A"/>
    <w:rsid w:val="00710452"/>
    <w:rsid w:val="00713222"/>
    <w:rsid w:val="00713942"/>
    <w:rsid w:val="00720C80"/>
    <w:rsid w:val="00731EED"/>
    <w:rsid w:val="0073306E"/>
    <w:rsid w:val="007372D0"/>
    <w:rsid w:val="00737F46"/>
    <w:rsid w:val="007441AF"/>
    <w:rsid w:val="0074537C"/>
    <w:rsid w:val="007474DF"/>
    <w:rsid w:val="007476CC"/>
    <w:rsid w:val="00751D0A"/>
    <w:rsid w:val="00752C14"/>
    <w:rsid w:val="00752D91"/>
    <w:rsid w:val="0075325C"/>
    <w:rsid w:val="007546D0"/>
    <w:rsid w:val="00754A87"/>
    <w:rsid w:val="00756431"/>
    <w:rsid w:val="00764880"/>
    <w:rsid w:val="00764AB7"/>
    <w:rsid w:val="00772F86"/>
    <w:rsid w:val="00774E8C"/>
    <w:rsid w:val="00776831"/>
    <w:rsid w:val="007802D0"/>
    <w:rsid w:val="0078263A"/>
    <w:rsid w:val="00782B3D"/>
    <w:rsid w:val="00782CC0"/>
    <w:rsid w:val="00782EF2"/>
    <w:rsid w:val="00784826"/>
    <w:rsid w:val="0078538F"/>
    <w:rsid w:val="007910A2"/>
    <w:rsid w:val="007921AF"/>
    <w:rsid w:val="00792299"/>
    <w:rsid w:val="00792316"/>
    <w:rsid w:val="0079599A"/>
    <w:rsid w:val="00797729"/>
    <w:rsid w:val="007A07C9"/>
    <w:rsid w:val="007A0B8F"/>
    <w:rsid w:val="007A425F"/>
    <w:rsid w:val="007A5464"/>
    <w:rsid w:val="007A67B2"/>
    <w:rsid w:val="007A6EBB"/>
    <w:rsid w:val="007A76B2"/>
    <w:rsid w:val="007B20E0"/>
    <w:rsid w:val="007B28B5"/>
    <w:rsid w:val="007B3D49"/>
    <w:rsid w:val="007B6620"/>
    <w:rsid w:val="007B6B71"/>
    <w:rsid w:val="007C1AE9"/>
    <w:rsid w:val="007C536B"/>
    <w:rsid w:val="007C5542"/>
    <w:rsid w:val="007C7E78"/>
    <w:rsid w:val="007D2B1D"/>
    <w:rsid w:val="007D4557"/>
    <w:rsid w:val="007D4B01"/>
    <w:rsid w:val="007E0733"/>
    <w:rsid w:val="007E080E"/>
    <w:rsid w:val="007E2FB1"/>
    <w:rsid w:val="007E77A5"/>
    <w:rsid w:val="007F2ED8"/>
    <w:rsid w:val="007F5C83"/>
    <w:rsid w:val="007F62BD"/>
    <w:rsid w:val="007F7BDE"/>
    <w:rsid w:val="008013CF"/>
    <w:rsid w:val="008034BC"/>
    <w:rsid w:val="00803C45"/>
    <w:rsid w:val="008059C0"/>
    <w:rsid w:val="00806B12"/>
    <w:rsid w:val="008071BC"/>
    <w:rsid w:val="00810174"/>
    <w:rsid w:val="00811493"/>
    <w:rsid w:val="00811849"/>
    <w:rsid w:val="0081217E"/>
    <w:rsid w:val="00813B83"/>
    <w:rsid w:val="008147DD"/>
    <w:rsid w:val="00814C1B"/>
    <w:rsid w:val="00816F76"/>
    <w:rsid w:val="00817F5A"/>
    <w:rsid w:val="00824EDD"/>
    <w:rsid w:val="008258B6"/>
    <w:rsid w:val="00825C9D"/>
    <w:rsid w:val="008267FA"/>
    <w:rsid w:val="00826C0D"/>
    <w:rsid w:val="00826D80"/>
    <w:rsid w:val="0082760A"/>
    <w:rsid w:val="00831C2D"/>
    <w:rsid w:val="008404F4"/>
    <w:rsid w:val="00841EA6"/>
    <w:rsid w:val="008568B3"/>
    <w:rsid w:val="00857692"/>
    <w:rsid w:val="008607E7"/>
    <w:rsid w:val="00862440"/>
    <w:rsid w:val="00866D4E"/>
    <w:rsid w:val="008701E3"/>
    <w:rsid w:val="00876063"/>
    <w:rsid w:val="008761D4"/>
    <w:rsid w:val="00884C5F"/>
    <w:rsid w:val="00892D16"/>
    <w:rsid w:val="00893486"/>
    <w:rsid w:val="00896F2D"/>
    <w:rsid w:val="008A08DE"/>
    <w:rsid w:val="008A1110"/>
    <w:rsid w:val="008A2F0F"/>
    <w:rsid w:val="008A3DE0"/>
    <w:rsid w:val="008A45F5"/>
    <w:rsid w:val="008A631A"/>
    <w:rsid w:val="008B2F08"/>
    <w:rsid w:val="008B3EF8"/>
    <w:rsid w:val="008B43F8"/>
    <w:rsid w:val="008B4A8A"/>
    <w:rsid w:val="008B6F77"/>
    <w:rsid w:val="008C06BA"/>
    <w:rsid w:val="008C60B7"/>
    <w:rsid w:val="008C6158"/>
    <w:rsid w:val="008D04CE"/>
    <w:rsid w:val="008D1FB8"/>
    <w:rsid w:val="008D53DA"/>
    <w:rsid w:val="008D780D"/>
    <w:rsid w:val="008E29A7"/>
    <w:rsid w:val="008E4CD3"/>
    <w:rsid w:val="008E4D1F"/>
    <w:rsid w:val="008E4F7D"/>
    <w:rsid w:val="008E6F24"/>
    <w:rsid w:val="008F1518"/>
    <w:rsid w:val="008F28C1"/>
    <w:rsid w:val="008F3565"/>
    <w:rsid w:val="008F7A5E"/>
    <w:rsid w:val="00901B16"/>
    <w:rsid w:val="00901F3E"/>
    <w:rsid w:val="00902FBA"/>
    <w:rsid w:val="0090306D"/>
    <w:rsid w:val="00903CE1"/>
    <w:rsid w:val="009117EC"/>
    <w:rsid w:val="009117F5"/>
    <w:rsid w:val="00911865"/>
    <w:rsid w:val="00912BDB"/>
    <w:rsid w:val="0091587A"/>
    <w:rsid w:val="00917132"/>
    <w:rsid w:val="00920FEA"/>
    <w:rsid w:val="00922A31"/>
    <w:rsid w:val="0092622D"/>
    <w:rsid w:val="00933C99"/>
    <w:rsid w:val="00934A6A"/>
    <w:rsid w:val="00935425"/>
    <w:rsid w:val="0093726A"/>
    <w:rsid w:val="00941C46"/>
    <w:rsid w:val="00950C06"/>
    <w:rsid w:val="00951FEC"/>
    <w:rsid w:val="00953234"/>
    <w:rsid w:val="00953548"/>
    <w:rsid w:val="00953CDF"/>
    <w:rsid w:val="00956F16"/>
    <w:rsid w:val="00957D41"/>
    <w:rsid w:val="009608F6"/>
    <w:rsid w:val="009620DB"/>
    <w:rsid w:val="009627C6"/>
    <w:rsid w:val="0096382B"/>
    <w:rsid w:val="00964EF6"/>
    <w:rsid w:val="00967496"/>
    <w:rsid w:val="00973687"/>
    <w:rsid w:val="00973E88"/>
    <w:rsid w:val="00974A74"/>
    <w:rsid w:val="0097721C"/>
    <w:rsid w:val="0098183B"/>
    <w:rsid w:val="009819F1"/>
    <w:rsid w:val="00983CD4"/>
    <w:rsid w:val="00984A23"/>
    <w:rsid w:val="00987E28"/>
    <w:rsid w:val="00992D53"/>
    <w:rsid w:val="00992FD1"/>
    <w:rsid w:val="0099388A"/>
    <w:rsid w:val="009A192D"/>
    <w:rsid w:val="009A25D9"/>
    <w:rsid w:val="009A33D5"/>
    <w:rsid w:val="009A4C48"/>
    <w:rsid w:val="009A5BA4"/>
    <w:rsid w:val="009A78A3"/>
    <w:rsid w:val="009B2270"/>
    <w:rsid w:val="009B3F3D"/>
    <w:rsid w:val="009B4174"/>
    <w:rsid w:val="009B502E"/>
    <w:rsid w:val="009C2FBA"/>
    <w:rsid w:val="009C4560"/>
    <w:rsid w:val="009C4940"/>
    <w:rsid w:val="009D40AD"/>
    <w:rsid w:val="009D4D4A"/>
    <w:rsid w:val="009D5D69"/>
    <w:rsid w:val="009E27BD"/>
    <w:rsid w:val="009E3B6C"/>
    <w:rsid w:val="009E542D"/>
    <w:rsid w:val="009E5E7A"/>
    <w:rsid w:val="009F08F5"/>
    <w:rsid w:val="009F166A"/>
    <w:rsid w:val="009F3085"/>
    <w:rsid w:val="009F4653"/>
    <w:rsid w:val="009F5A32"/>
    <w:rsid w:val="00A02A74"/>
    <w:rsid w:val="00A04F41"/>
    <w:rsid w:val="00A05BA7"/>
    <w:rsid w:val="00A06413"/>
    <w:rsid w:val="00A064E4"/>
    <w:rsid w:val="00A06C60"/>
    <w:rsid w:val="00A06DF8"/>
    <w:rsid w:val="00A10003"/>
    <w:rsid w:val="00A10F82"/>
    <w:rsid w:val="00A11908"/>
    <w:rsid w:val="00A210D8"/>
    <w:rsid w:val="00A241E2"/>
    <w:rsid w:val="00A26572"/>
    <w:rsid w:val="00A3224F"/>
    <w:rsid w:val="00A32C81"/>
    <w:rsid w:val="00A36569"/>
    <w:rsid w:val="00A443B2"/>
    <w:rsid w:val="00A47A78"/>
    <w:rsid w:val="00A52E7C"/>
    <w:rsid w:val="00A55A3F"/>
    <w:rsid w:val="00A56AA0"/>
    <w:rsid w:val="00A624B4"/>
    <w:rsid w:val="00A62830"/>
    <w:rsid w:val="00A6654E"/>
    <w:rsid w:val="00A714D5"/>
    <w:rsid w:val="00A72A8E"/>
    <w:rsid w:val="00A73939"/>
    <w:rsid w:val="00A76FC2"/>
    <w:rsid w:val="00A7776C"/>
    <w:rsid w:val="00A80A28"/>
    <w:rsid w:val="00A8363E"/>
    <w:rsid w:val="00A8404B"/>
    <w:rsid w:val="00A843A4"/>
    <w:rsid w:val="00A84E22"/>
    <w:rsid w:val="00A85DB3"/>
    <w:rsid w:val="00A90908"/>
    <w:rsid w:val="00A92320"/>
    <w:rsid w:val="00A9317D"/>
    <w:rsid w:val="00A9632C"/>
    <w:rsid w:val="00A96BBE"/>
    <w:rsid w:val="00AA13FC"/>
    <w:rsid w:val="00AA23B3"/>
    <w:rsid w:val="00AA31D7"/>
    <w:rsid w:val="00AA513E"/>
    <w:rsid w:val="00AA6AD0"/>
    <w:rsid w:val="00AB2735"/>
    <w:rsid w:val="00AB3ADE"/>
    <w:rsid w:val="00AB5635"/>
    <w:rsid w:val="00AB663F"/>
    <w:rsid w:val="00AB7015"/>
    <w:rsid w:val="00AC0DF9"/>
    <w:rsid w:val="00AC2202"/>
    <w:rsid w:val="00AC330B"/>
    <w:rsid w:val="00AC4028"/>
    <w:rsid w:val="00AC4484"/>
    <w:rsid w:val="00AC5E2B"/>
    <w:rsid w:val="00AD12F2"/>
    <w:rsid w:val="00AD1B96"/>
    <w:rsid w:val="00AD27BD"/>
    <w:rsid w:val="00AD44C2"/>
    <w:rsid w:val="00AD4939"/>
    <w:rsid w:val="00AE250A"/>
    <w:rsid w:val="00AE2E4A"/>
    <w:rsid w:val="00AE483B"/>
    <w:rsid w:val="00AE6298"/>
    <w:rsid w:val="00AF0021"/>
    <w:rsid w:val="00AF1444"/>
    <w:rsid w:val="00AF1977"/>
    <w:rsid w:val="00AF1EBD"/>
    <w:rsid w:val="00AF441C"/>
    <w:rsid w:val="00AF5251"/>
    <w:rsid w:val="00AF53D5"/>
    <w:rsid w:val="00AF6853"/>
    <w:rsid w:val="00AF6E7E"/>
    <w:rsid w:val="00B02CDD"/>
    <w:rsid w:val="00B04474"/>
    <w:rsid w:val="00B112C9"/>
    <w:rsid w:val="00B11752"/>
    <w:rsid w:val="00B170E0"/>
    <w:rsid w:val="00B20EAA"/>
    <w:rsid w:val="00B21181"/>
    <w:rsid w:val="00B217D2"/>
    <w:rsid w:val="00B22D98"/>
    <w:rsid w:val="00B231FC"/>
    <w:rsid w:val="00B2401B"/>
    <w:rsid w:val="00B26F3D"/>
    <w:rsid w:val="00B30E03"/>
    <w:rsid w:val="00B3452F"/>
    <w:rsid w:val="00B36D1F"/>
    <w:rsid w:val="00B405C2"/>
    <w:rsid w:val="00B4094D"/>
    <w:rsid w:val="00B43C66"/>
    <w:rsid w:val="00B524B5"/>
    <w:rsid w:val="00B54126"/>
    <w:rsid w:val="00B54A05"/>
    <w:rsid w:val="00B555CC"/>
    <w:rsid w:val="00B57249"/>
    <w:rsid w:val="00B61E02"/>
    <w:rsid w:val="00B635BA"/>
    <w:rsid w:val="00B63EDC"/>
    <w:rsid w:val="00B66742"/>
    <w:rsid w:val="00B66BEF"/>
    <w:rsid w:val="00B7044D"/>
    <w:rsid w:val="00B73535"/>
    <w:rsid w:val="00B73BF6"/>
    <w:rsid w:val="00B80F34"/>
    <w:rsid w:val="00B856D7"/>
    <w:rsid w:val="00B860BF"/>
    <w:rsid w:val="00B902E2"/>
    <w:rsid w:val="00B94B8F"/>
    <w:rsid w:val="00B95B06"/>
    <w:rsid w:val="00BA02BB"/>
    <w:rsid w:val="00BA2C94"/>
    <w:rsid w:val="00BA2FB4"/>
    <w:rsid w:val="00BA3601"/>
    <w:rsid w:val="00BA4AD8"/>
    <w:rsid w:val="00BA4C02"/>
    <w:rsid w:val="00BA65E7"/>
    <w:rsid w:val="00BB1001"/>
    <w:rsid w:val="00BB18C8"/>
    <w:rsid w:val="00BB23C9"/>
    <w:rsid w:val="00BB4929"/>
    <w:rsid w:val="00BB66DE"/>
    <w:rsid w:val="00BC0508"/>
    <w:rsid w:val="00BC0D98"/>
    <w:rsid w:val="00BC7608"/>
    <w:rsid w:val="00BD4781"/>
    <w:rsid w:val="00BD5A5D"/>
    <w:rsid w:val="00BD6D0F"/>
    <w:rsid w:val="00BD7A0E"/>
    <w:rsid w:val="00BD7CB2"/>
    <w:rsid w:val="00BE29DA"/>
    <w:rsid w:val="00BE2DB0"/>
    <w:rsid w:val="00BE34FD"/>
    <w:rsid w:val="00BE4F96"/>
    <w:rsid w:val="00BE501A"/>
    <w:rsid w:val="00BE67CC"/>
    <w:rsid w:val="00BE7091"/>
    <w:rsid w:val="00BF2A77"/>
    <w:rsid w:val="00BF4417"/>
    <w:rsid w:val="00BF6731"/>
    <w:rsid w:val="00C0009A"/>
    <w:rsid w:val="00C01F49"/>
    <w:rsid w:val="00C03E10"/>
    <w:rsid w:val="00C03E6F"/>
    <w:rsid w:val="00C04A91"/>
    <w:rsid w:val="00C06255"/>
    <w:rsid w:val="00C074BD"/>
    <w:rsid w:val="00C14209"/>
    <w:rsid w:val="00C17207"/>
    <w:rsid w:val="00C21818"/>
    <w:rsid w:val="00C2396A"/>
    <w:rsid w:val="00C30DDF"/>
    <w:rsid w:val="00C4195F"/>
    <w:rsid w:val="00C42386"/>
    <w:rsid w:val="00C42B40"/>
    <w:rsid w:val="00C42BCA"/>
    <w:rsid w:val="00C453A5"/>
    <w:rsid w:val="00C4722F"/>
    <w:rsid w:val="00C47AC1"/>
    <w:rsid w:val="00C508B3"/>
    <w:rsid w:val="00C539B5"/>
    <w:rsid w:val="00C55BBE"/>
    <w:rsid w:val="00C573D7"/>
    <w:rsid w:val="00C60EED"/>
    <w:rsid w:val="00C61BDF"/>
    <w:rsid w:val="00C61D5B"/>
    <w:rsid w:val="00C6304B"/>
    <w:rsid w:val="00C64894"/>
    <w:rsid w:val="00C650D0"/>
    <w:rsid w:val="00C717FD"/>
    <w:rsid w:val="00C71E62"/>
    <w:rsid w:val="00C723AA"/>
    <w:rsid w:val="00C74B0F"/>
    <w:rsid w:val="00C76368"/>
    <w:rsid w:val="00C77AE3"/>
    <w:rsid w:val="00C81DA2"/>
    <w:rsid w:val="00C82B12"/>
    <w:rsid w:val="00C835EC"/>
    <w:rsid w:val="00C953C0"/>
    <w:rsid w:val="00C95B05"/>
    <w:rsid w:val="00C97A65"/>
    <w:rsid w:val="00CA0798"/>
    <w:rsid w:val="00CA39F7"/>
    <w:rsid w:val="00CA5474"/>
    <w:rsid w:val="00CA688D"/>
    <w:rsid w:val="00CA71BB"/>
    <w:rsid w:val="00CA779D"/>
    <w:rsid w:val="00CB2B48"/>
    <w:rsid w:val="00CB42B9"/>
    <w:rsid w:val="00CB56BB"/>
    <w:rsid w:val="00CB5918"/>
    <w:rsid w:val="00CC1353"/>
    <w:rsid w:val="00CC3122"/>
    <w:rsid w:val="00CC6660"/>
    <w:rsid w:val="00CD1018"/>
    <w:rsid w:val="00CD2031"/>
    <w:rsid w:val="00CD29A0"/>
    <w:rsid w:val="00CD3223"/>
    <w:rsid w:val="00CD35A9"/>
    <w:rsid w:val="00CD435E"/>
    <w:rsid w:val="00CD5E25"/>
    <w:rsid w:val="00CE284D"/>
    <w:rsid w:val="00CE3C9E"/>
    <w:rsid w:val="00CE4953"/>
    <w:rsid w:val="00CE680A"/>
    <w:rsid w:val="00CE77D1"/>
    <w:rsid w:val="00CF042C"/>
    <w:rsid w:val="00CF19CD"/>
    <w:rsid w:val="00CF19DC"/>
    <w:rsid w:val="00CF71DC"/>
    <w:rsid w:val="00CF7221"/>
    <w:rsid w:val="00CF73CB"/>
    <w:rsid w:val="00CF7475"/>
    <w:rsid w:val="00CF7D23"/>
    <w:rsid w:val="00D1107D"/>
    <w:rsid w:val="00D13758"/>
    <w:rsid w:val="00D13BF2"/>
    <w:rsid w:val="00D13ED6"/>
    <w:rsid w:val="00D21BE9"/>
    <w:rsid w:val="00D2268A"/>
    <w:rsid w:val="00D230D7"/>
    <w:rsid w:val="00D267A9"/>
    <w:rsid w:val="00D26AB8"/>
    <w:rsid w:val="00D32086"/>
    <w:rsid w:val="00D3350C"/>
    <w:rsid w:val="00D33734"/>
    <w:rsid w:val="00D337D9"/>
    <w:rsid w:val="00D34528"/>
    <w:rsid w:val="00D355E5"/>
    <w:rsid w:val="00D359ED"/>
    <w:rsid w:val="00D368E7"/>
    <w:rsid w:val="00D36D01"/>
    <w:rsid w:val="00D40AC1"/>
    <w:rsid w:val="00D40DFE"/>
    <w:rsid w:val="00D41940"/>
    <w:rsid w:val="00D42122"/>
    <w:rsid w:val="00D4308E"/>
    <w:rsid w:val="00D444A3"/>
    <w:rsid w:val="00D4770B"/>
    <w:rsid w:val="00D50AE4"/>
    <w:rsid w:val="00D52DCC"/>
    <w:rsid w:val="00D54030"/>
    <w:rsid w:val="00D559D8"/>
    <w:rsid w:val="00D5739D"/>
    <w:rsid w:val="00D63448"/>
    <w:rsid w:val="00D636F3"/>
    <w:rsid w:val="00D67458"/>
    <w:rsid w:val="00D82661"/>
    <w:rsid w:val="00D87C4C"/>
    <w:rsid w:val="00D91A82"/>
    <w:rsid w:val="00D91F0F"/>
    <w:rsid w:val="00D95BB6"/>
    <w:rsid w:val="00D96682"/>
    <w:rsid w:val="00DA23B2"/>
    <w:rsid w:val="00DA2C4C"/>
    <w:rsid w:val="00DA32DE"/>
    <w:rsid w:val="00DA3E48"/>
    <w:rsid w:val="00DA5D98"/>
    <w:rsid w:val="00DA600C"/>
    <w:rsid w:val="00DA77C9"/>
    <w:rsid w:val="00DB054D"/>
    <w:rsid w:val="00DB06A1"/>
    <w:rsid w:val="00DB21F9"/>
    <w:rsid w:val="00DB3B9B"/>
    <w:rsid w:val="00DB4B11"/>
    <w:rsid w:val="00DB4C87"/>
    <w:rsid w:val="00DB5FCA"/>
    <w:rsid w:val="00DB67ED"/>
    <w:rsid w:val="00DC0BD1"/>
    <w:rsid w:val="00DC124F"/>
    <w:rsid w:val="00DC45E7"/>
    <w:rsid w:val="00DC5947"/>
    <w:rsid w:val="00DC6B46"/>
    <w:rsid w:val="00DC6E71"/>
    <w:rsid w:val="00DD039A"/>
    <w:rsid w:val="00DD1B89"/>
    <w:rsid w:val="00DD2E64"/>
    <w:rsid w:val="00DD4994"/>
    <w:rsid w:val="00DD5310"/>
    <w:rsid w:val="00DD71D9"/>
    <w:rsid w:val="00DD74C4"/>
    <w:rsid w:val="00DE0085"/>
    <w:rsid w:val="00DE05FC"/>
    <w:rsid w:val="00DE2C1F"/>
    <w:rsid w:val="00DE4F55"/>
    <w:rsid w:val="00DE674A"/>
    <w:rsid w:val="00DF15BA"/>
    <w:rsid w:val="00DF2F5A"/>
    <w:rsid w:val="00DF3FFD"/>
    <w:rsid w:val="00DF4EB9"/>
    <w:rsid w:val="00E02188"/>
    <w:rsid w:val="00E02F4A"/>
    <w:rsid w:val="00E07CAC"/>
    <w:rsid w:val="00E10BB3"/>
    <w:rsid w:val="00E1449E"/>
    <w:rsid w:val="00E14D4B"/>
    <w:rsid w:val="00E14D8A"/>
    <w:rsid w:val="00E15531"/>
    <w:rsid w:val="00E15AE0"/>
    <w:rsid w:val="00E15D40"/>
    <w:rsid w:val="00E15EBA"/>
    <w:rsid w:val="00E17FBF"/>
    <w:rsid w:val="00E23CAE"/>
    <w:rsid w:val="00E2470C"/>
    <w:rsid w:val="00E27EF7"/>
    <w:rsid w:val="00E34222"/>
    <w:rsid w:val="00E343F3"/>
    <w:rsid w:val="00E3641A"/>
    <w:rsid w:val="00E40740"/>
    <w:rsid w:val="00E41166"/>
    <w:rsid w:val="00E43208"/>
    <w:rsid w:val="00E457FD"/>
    <w:rsid w:val="00E45A3C"/>
    <w:rsid w:val="00E50C16"/>
    <w:rsid w:val="00E51641"/>
    <w:rsid w:val="00E519B0"/>
    <w:rsid w:val="00E524F2"/>
    <w:rsid w:val="00E5296F"/>
    <w:rsid w:val="00E53C28"/>
    <w:rsid w:val="00E53E76"/>
    <w:rsid w:val="00E54126"/>
    <w:rsid w:val="00E57855"/>
    <w:rsid w:val="00E615F7"/>
    <w:rsid w:val="00E618F1"/>
    <w:rsid w:val="00E63075"/>
    <w:rsid w:val="00E64B9D"/>
    <w:rsid w:val="00E654E7"/>
    <w:rsid w:val="00E70BB4"/>
    <w:rsid w:val="00E722A0"/>
    <w:rsid w:val="00E73CC2"/>
    <w:rsid w:val="00E75B4B"/>
    <w:rsid w:val="00E75F65"/>
    <w:rsid w:val="00E83034"/>
    <w:rsid w:val="00E83375"/>
    <w:rsid w:val="00E87566"/>
    <w:rsid w:val="00E90546"/>
    <w:rsid w:val="00E93534"/>
    <w:rsid w:val="00E95BDC"/>
    <w:rsid w:val="00EA015F"/>
    <w:rsid w:val="00EA041D"/>
    <w:rsid w:val="00EA0A61"/>
    <w:rsid w:val="00EA0B1A"/>
    <w:rsid w:val="00EA4327"/>
    <w:rsid w:val="00EA4922"/>
    <w:rsid w:val="00EA6E16"/>
    <w:rsid w:val="00EB1CE3"/>
    <w:rsid w:val="00EB743A"/>
    <w:rsid w:val="00EC0554"/>
    <w:rsid w:val="00EC1026"/>
    <w:rsid w:val="00EC5D61"/>
    <w:rsid w:val="00EC7161"/>
    <w:rsid w:val="00ED06FC"/>
    <w:rsid w:val="00ED1B26"/>
    <w:rsid w:val="00ED25C5"/>
    <w:rsid w:val="00ED2EEE"/>
    <w:rsid w:val="00ED4556"/>
    <w:rsid w:val="00ED4C75"/>
    <w:rsid w:val="00ED6904"/>
    <w:rsid w:val="00ED6D89"/>
    <w:rsid w:val="00ED6E1A"/>
    <w:rsid w:val="00EE1046"/>
    <w:rsid w:val="00EE19FA"/>
    <w:rsid w:val="00EE1CC6"/>
    <w:rsid w:val="00EE5BAE"/>
    <w:rsid w:val="00EE7A4A"/>
    <w:rsid w:val="00EF2ADD"/>
    <w:rsid w:val="00EF4075"/>
    <w:rsid w:val="00EF5D97"/>
    <w:rsid w:val="00EF7D21"/>
    <w:rsid w:val="00F03470"/>
    <w:rsid w:val="00F04590"/>
    <w:rsid w:val="00F048F0"/>
    <w:rsid w:val="00F103A8"/>
    <w:rsid w:val="00F10A77"/>
    <w:rsid w:val="00F14986"/>
    <w:rsid w:val="00F1661B"/>
    <w:rsid w:val="00F17095"/>
    <w:rsid w:val="00F17386"/>
    <w:rsid w:val="00F23771"/>
    <w:rsid w:val="00F3366F"/>
    <w:rsid w:val="00F41AFC"/>
    <w:rsid w:val="00F43178"/>
    <w:rsid w:val="00F45968"/>
    <w:rsid w:val="00F46943"/>
    <w:rsid w:val="00F46CE7"/>
    <w:rsid w:val="00F475FA"/>
    <w:rsid w:val="00F51C19"/>
    <w:rsid w:val="00F52431"/>
    <w:rsid w:val="00F53C44"/>
    <w:rsid w:val="00F53D39"/>
    <w:rsid w:val="00F545B8"/>
    <w:rsid w:val="00F54E69"/>
    <w:rsid w:val="00F574BD"/>
    <w:rsid w:val="00F57EB2"/>
    <w:rsid w:val="00F60AB9"/>
    <w:rsid w:val="00F63FEF"/>
    <w:rsid w:val="00F648F9"/>
    <w:rsid w:val="00F657E2"/>
    <w:rsid w:val="00F704BA"/>
    <w:rsid w:val="00F70FD2"/>
    <w:rsid w:val="00F719AC"/>
    <w:rsid w:val="00F74698"/>
    <w:rsid w:val="00F7528B"/>
    <w:rsid w:val="00F82528"/>
    <w:rsid w:val="00F82902"/>
    <w:rsid w:val="00F8295A"/>
    <w:rsid w:val="00F82A93"/>
    <w:rsid w:val="00F84ADE"/>
    <w:rsid w:val="00F84DC0"/>
    <w:rsid w:val="00F85B07"/>
    <w:rsid w:val="00F86E37"/>
    <w:rsid w:val="00F87195"/>
    <w:rsid w:val="00F93214"/>
    <w:rsid w:val="00F93616"/>
    <w:rsid w:val="00F93F97"/>
    <w:rsid w:val="00F93FE8"/>
    <w:rsid w:val="00F951A6"/>
    <w:rsid w:val="00F95423"/>
    <w:rsid w:val="00F95773"/>
    <w:rsid w:val="00F9664F"/>
    <w:rsid w:val="00F96BBB"/>
    <w:rsid w:val="00FA06B5"/>
    <w:rsid w:val="00FA29C8"/>
    <w:rsid w:val="00FA3B95"/>
    <w:rsid w:val="00FB0135"/>
    <w:rsid w:val="00FB07B4"/>
    <w:rsid w:val="00FB3CFC"/>
    <w:rsid w:val="00FB4DF7"/>
    <w:rsid w:val="00FB53E1"/>
    <w:rsid w:val="00FB56B8"/>
    <w:rsid w:val="00FB56E2"/>
    <w:rsid w:val="00FB5D95"/>
    <w:rsid w:val="00FC472C"/>
    <w:rsid w:val="00FC54B8"/>
    <w:rsid w:val="00FD008F"/>
    <w:rsid w:val="00FD65D7"/>
    <w:rsid w:val="00FD7FDD"/>
    <w:rsid w:val="00FE36ED"/>
    <w:rsid w:val="00FE4ABE"/>
    <w:rsid w:val="00FE4EA6"/>
    <w:rsid w:val="00FE750C"/>
    <w:rsid w:val="00FF21ED"/>
    <w:rsid w:val="00FF28DF"/>
    <w:rsid w:val="00FF3A6C"/>
    <w:rsid w:val="00FF48EA"/>
    <w:rsid w:val="00FF51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6BEF"/>
    <w:pPr>
      <w:spacing w:after="160" w:line="259" w:lineRule="auto"/>
    </w:pPr>
    <w:rPr>
      <w:sz w:val="22"/>
      <w:szCs w:val="22"/>
      <w:lang w:val="en-US" w:eastAsia="en-US"/>
    </w:rPr>
  </w:style>
  <w:style w:type="paragraph" w:styleId="1">
    <w:name w:val="heading 1"/>
    <w:next w:val="a"/>
    <w:link w:val="1Char"/>
    <w:uiPriority w:val="9"/>
    <w:qFormat/>
    <w:rsid w:val="0038167C"/>
    <w:pPr>
      <w:keepNext/>
      <w:keepLines/>
      <w:spacing w:before="240"/>
      <w:outlineLvl w:val="0"/>
    </w:pPr>
    <w:rPr>
      <w:rFonts w:eastAsia="Times New Roman"/>
      <w:color w:val="2E74B5"/>
      <w:sz w:val="32"/>
      <w:szCs w:val="32"/>
      <w:lang w:val="en-US" w:eastAsia="en-US"/>
    </w:rPr>
  </w:style>
  <w:style w:type="paragraph" w:styleId="2">
    <w:name w:val="heading 2"/>
    <w:basedOn w:val="a"/>
    <w:next w:val="a"/>
    <w:link w:val="2Char"/>
    <w:uiPriority w:val="9"/>
    <w:qFormat/>
    <w:rsid w:val="000553F9"/>
    <w:pPr>
      <w:keepNext/>
      <w:keepLines/>
      <w:spacing w:before="40" w:after="0"/>
      <w:outlineLvl w:val="1"/>
    </w:pPr>
    <w:rPr>
      <w:rFonts w:eastAsia="Times New Roman"/>
      <w:color w:val="2E74B5"/>
      <w:sz w:val="26"/>
      <w:szCs w:val="26"/>
    </w:rPr>
  </w:style>
  <w:style w:type="paragraph" w:styleId="3">
    <w:name w:val="heading 3"/>
    <w:next w:val="a"/>
    <w:link w:val="3Char"/>
    <w:autoRedefine/>
    <w:uiPriority w:val="9"/>
    <w:qFormat/>
    <w:rsid w:val="008E4D1F"/>
    <w:pPr>
      <w:keepNext/>
      <w:keepLines/>
      <w:tabs>
        <w:tab w:val="left" w:pos="2160"/>
      </w:tabs>
      <w:spacing w:before="40"/>
      <w:ind w:firstLine="720"/>
      <w:jc w:val="both"/>
      <w:outlineLvl w:val="2"/>
    </w:pPr>
    <w:rPr>
      <w:rFonts w:eastAsia="Times New Roman"/>
      <w:color w:val="1F4D78"/>
      <w:sz w:val="24"/>
      <w:szCs w:val="24"/>
      <w:lang w:val="en-US" w:eastAsia="en-US"/>
    </w:rPr>
  </w:style>
  <w:style w:type="paragraph" w:styleId="4">
    <w:name w:val="heading 4"/>
    <w:basedOn w:val="a"/>
    <w:next w:val="a"/>
    <w:link w:val="4Char"/>
    <w:uiPriority w:val="9"/>
    <w:qFormat/>
    <w:rsid w:val="00160D46"/>
    <w:pPr>
      <w:keepNext/>
      <w:keepLines/>
      <w:spacing w:before="40" w:after="0"/>
      <w:outlineLvl w:val="3"/>
    </w:pPr>
    <w:rPr>
      <w:rFonts w:eastAsia="Times New Roman"/>
      <w:i/>
      <w:iCs/>
      <w:color w:val="2E74B5"/>
      <w:sz w:val="20"/>
      <w:szCs w:val="20"/>
    </w:rPr>
  </w:style>
  <w:style w:type="paragraph" w:styleId="5">
    <w:name w:val="heading 5"/>
    <w:basedOn w:val="a"/>
    <w:next w:val="a"/>
    <w:link w:val="5Char"/>
    <w:uiPriority w:val="9"/>
    <w:qFormat/>
    <w:rsid w:val="0078538F"/>
    <w:pPr>
      <w:keepNext/>
      <w:keepLines/>
      <w:spacing w:before="40" w:after="0"/>
      <w:outlineLvl w:val="4"/>
    </w:pPr>
    <w:rPr>
      <w:rFonts w:eastAsia="Times New Roman"/>
      <w:color w:val="2E74B5"/>
      <w:sz w:val="20"/>
      <w:szCs w:val="20"/>
    </w:rPr>
  </w:style>
  <w:style w:type="paragraph" w:styleId="6">
    <w:name w:val="heading 6"/>
    <w:basedOn w:val="a"/>
    <w:next w:val="a"/>
    <w:link w:val="6Char"/>
    <w:uiPriority w:val="9"/>
    <w:qFormat/>
    <w:rsid w:val="000725C1"/>
    <w:pPr>
      <w:keepNext/>
      <w:keepLines/>
      <w:spacing w:before="40" w:after="0"/>
      <w:outlineLvl w:val="5"/>
    </w:pPr>
    <w:rPr>
      <w:rFonts w:eastAsia="Times New Roman"/>
      <w:color w:val="1F4D78"/>
      <w:sz w:val="20"/>
      <w:szCs w:val="20"/>
    </w:rPr>
  </w:style>
  <w:style w:type="paragraph" w:styleId="7">
    <w:name w:val="heading 7"/>
    <w:basedOn w:val="a"/>
    <w:next w:val="a"/>
    <w:link w:val="7Char"/>
    <w:uiPriority w:val="9"/>
    <w:semiHidden/>
    <w:unhideWhenUsed/>
    <w:qFormat/>
    <w:rsid w:val="005E32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85018"/>
    <w:pPr>
      <w:autoSpaceDE w:val="0"/>
      <w:autoSpaceDN w:val="0"/>
      <w:adjustRightInd w:val="0"/>
    </w:pPr>
    <w:rPr>
      <w:rFonts w:ascii="Calibri" w:hAnsi="Calibri" w:cs="Calibri"/>
      <w:color w:val="000000"/>
      <w:sz w:val="24"/>
      <w:szCs w:val="24"/>
      <w:lang w:val="en-US" w:eastAsia="en-US"/>
    </w:rPr>
  </w:style>
  <w:style w:type="character" w:customStyle="1" w:styleId="1Char">
    <w:name w:val="Επικεφαλίδα 1 Char"/>
    <w:link w:val="1"/>
    <w:uiPriority w:val="9"/>
    <w:rsid w:val="0038167C"/>
    <w:rPr>
      <w:rFonts w:eastAsia="Times New Roman"/>
      <w:color w:val="2E74B5"/>
      <w:sz w:val="32"/>
      <w:szCs w:val="32"/>
      <w:lang w:bidi="ar-SA"/>
    </w:rPr>
  </w:style>
  <w:style w:type="character" w:customStyle="1" w:styleId="2Char">
    <w:name w:val="Επικεφαλίδα 2 Char"/>
    <w:link w:val="2"/>
    <w:uiPriority w:val="9"/>
    <w:rsid w:val="000553F9"/>
    <w:rPr>
      <w:rFonts w:ascii="Constantia" w:eastAsia="Times New Roman" w:hAnsi="Constantia" w:cs="Times New Roman"/>
      <w:color w:val="2E74B5"/>
      <w:sz w:val="26"/>
      <w:szCs w:val="26"/>
    </w:rPr>
  </w:style>
  <w:style w:type="character" w:customStyle="1" w:styleId="3Char">
    <w:name w:val="Επικεφαλίδα 3 Char"/>
    <w:link w:val="3"/>
    <w:uiPriority w:val="9"/>
    <w:rsid w:val="008E4D1F"/>
    <w:rPr>
      <w:rFonts w:eastAsia="Times New Roman"/>
      <w:color w:val="1F4D78"/>
      <w:sz w:val="24"/>
      <w:szCs w:val="24"/>
    </w:rPr>
  </w:style>
  <w:style w:type="character" w:customStyle="1" w:styleId="4Char">
    <w:name w:val="Επικεφαλίδα 4 Char"/>
    <w:link w:val="4"/>
    <w:uiPriority w:val="9"/>
    <w:rsid w:val="00160D46"/>
    <w:rPr>
      <w:rFonts w:ascii="Constantia" w:eastAsia="Times New Roman" w:hAnsi="Constantia" w:cs="Times New Roman"/>
      <w:i/>
      <w:iCs/>
      <w:color w:val="2E74B5"/>
    </w:rPr>
  </w:style>
  <w:style w:type="paragraph" w:styleId="a3">
    <w:name w:val="List Paragraph"/>
    <w:basedOn w:val="a"/>
    <w:uiPriority w:val="99"/>
    <w:qFormat/>
    <w:rsid w:val="00CF7475"/>
    <w:pPr>
      <w:ind w:left="720"/>
      <w:contextualSpacing/>
    </w:pPr>
  </w:style>
  <w:style w:type="paragraph" w:styleId="a4">
    <w:name w:val="header"/>
    <w:basedOn w:val="a"/>
    <w:link w:val="Char"/>
    <w:uiPriority w:val="99"/>
    <w:unhideWhenUsed/>
    <w:rsid w:val="0097721C"/>
    <w:pPr>
      <w:tabs>
        <w:tab w:val="center" w:pos="4680"/>
        <w:tab w:val="right" w:pos="9360"/>
      </w:tabs>
      <w:spacing w:after="0" w:line="240" w:lineRule="auto"/>
    </w:pPr>
  </w:style>
  <w:style w:type="character" w:customStyle="1" w:styleId="Char">
    <w:name w:val="Κεφαλίδα Char"/>
    <w:basedOn w:val="a0"/>
    <w:link w:val="a4"/>
    <w:uiPriority w:val="99"/>
    <w:rsid w:val="0097721C"/>
    <w:rPr>
      <w:sz w:val="22"/>
      <w:szCs w:val="22"/>
      <w:lang w:val="en-US" w:eastAsia="en-US"/>
    </w:rPr>
  </w:style>
  <w:style w:type="paragraph" w:styleId="a5">
    <w:name w:val="footer"/>
    <w:basedOn w:val="a"/>
    <w:link w:val="Char0"/>
    <w:uiPriority w:val="99"/>
    <w:unhideWhenUsed/>
    <w:rsid w:val="0066397E"/>
    <w:pPr>
      <w:tabs>
        <w:tab w:val="center" w:pos="4680"/>
        <w:tab w:val="right" w:pos="9360"/>
      </w:tabs>
      <w:spacing w:after="0" w:line="240" w:lineRule="auto"/>
    </w:pPr>
  </w:style>
  <w:style w:type="character" w:customStyle="1" w:styleId="Char0">
    <w:name w:val="Υποσέλιδο Char"/>
    <w:basedOn w:val="a0"/>
    <w:link w:val="a5"/>
    <w:uiPriority w:val="99"/>
    <w:rsid w:val="0066397E"/>
  </w:style>
  <w:style w:type="paragraph" w:styleId="a6">
    <w:name w:val="TOC Heading"/>
    <w:basedOn w:val="1"/>
    <w:next w:val="a"/>
    <w:uiPriority w:val="39"/>
    <w:qFormat/>
    <w:rsid w:val="00FA06B5"/>
    <w:pPr>
      <w:outlineLvl w:val="9"/>
    </w:pPr>
  </w:style>
  <w:style w:type="paragraph" w:styleId="10">
    <w:name w:val="toc 1"/>
    <w:basedOn w:val="a"/>
    <w:next w:val="a"/>
    <w:autoRedefine/>
    <w:uiPriority w:val="39"/>
    <w:unhideWhenUsed/>
    <w:rsid w:val="00BE2DB0"/>
    <w:pPr>
      <w:tabs>
        <w:tab w:val="right" w:leader="dot" w:pos="9350"/>
      </w:tabs>
      <w:spacing w:after="100"/>
    </w:pPr>
  </w:style>
  <w:style w:type="paragraph" w:styleId="20">
    <w:name w:val="toc 2"/>
    <w:basedOn w:val="a"/>
    <w:next w:val="a"/>
    <w:autoRedefine/>
    <w:uiPriority w:val="39"/>
    <w:unhideWhenUsed/>
    <w:rsid w:val="00212B84"/>
    <w:pPr>
      <w:tabs>
        <w:tab w:val="left" w:pos="880"/>
        <w:tab w:val="right" w:leader="dot" w:pos="9350"/>
      </w:tabs>
      <w:spacing w:after="100"/>
      <w:ind w:left="220"/>
      <w:jc w:val="both"/>
    </w:pPr>
  </w:style>
  <w:style w:type="paragraph" w:styleId="30">
    <w:name w:val="toc 3"/>
    <w:basedOn w:val="a"/>
    <w:next w:val="a"/>
    <w:autoRedefine/>
    <w:uiPriority w:val="39"/>
    <w:unhideWhenUsed/>
    <w:rsid w:val="00FA06B5"/>
    <w:pPr>
      <w:spacing w:after="100"/>
      <w:ind w:left="440"/>
    </w:pPr>
  </w:style>
  <w:style w:type="character" w:styleId="-">
    <w:name w:val="Hyperlink"/>
    <w:uiPriority w:val="99"/>
    <w:unhideWhenUsed/>
    <w:rsid w:val="00FA06B5"/>
    <w:rPr>
      <w:color w:val="0563C1"/>
      <w:u w:val="single"/>
    </w:rPr>
  </w:style>
  <w:style w:type="character" w:customStyle="1" w:styleId="5Char">
    <w:name w:val="Επικεφαλίδα 5 Char"/>
    <w:link w:val="5"/>
    <w:uiPriority w:val="9"/>
    <w:rsid w:val="0078538F"/>
    <w:rPr>
      <w:rFonts w:ascii="Constantia" w:eastAsia="Times New Roman" w:hAnsi="Constantia" w:cs="Times New Roman"/>
      <w:color w:val="2E74B5"/>
    </w:rPr>
  </w:style>
  <w:style w:type="paragraph" w:styleId="Web">
    <w:name w:val="Normal (Web)"/>
    <w:basedOn w:val="a"/>
    <w:uiPriority w:val="99"/>
    <w:unhideWhenUsed/>
    <w:rsid w:val="002C24A6"/>
    <w:rPr>
      <w:rFonts w:ascii="Times New Roman" w:hAnsi="Times New Roman"/>
      <w:sz w:val="24"/>
      <w:szCs w:val="24"/>
    </w:rPr>
  </w:style>
  <w:style w:type="character" w:customStyle="1" w:styleId="apple-converted-space">
    <w:name w:val="apple-converted-space"/>
    <w:basedOn w:val="a0"/>
    <w:rsid w:val="00950C06"/>
  </w:style>
  <w:style w:type="character" w:styleId="a7">
    <w:name w:val="Strong"/>
    <w:uiPriority w:val="22"/>
    <w:qFormat/>
    <w:rsid w:val="004F3A72"/>
    <w:rPr>
      <w:b/>
      <w:bCs/>
    </w:rPr>
  </w:style>
  <w:style w:type="table" w:styleId="a8">
    <w:name w:val="Table Grid"/>
    <w:basedOn w:val="a1"/>
    <w:uiPriority w:val="39"/>
    <w:rsid w:val="00981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5F3198"/>
    <w:pPr>
      <w:widowControl w:val="0"/>
      <w:suppressAutoHyphens/>
    </w:pPr>
    <w:rPr>
      <w:rFonts w:ascii="Times New Roman" w:eastAsia="ヒラギノ角ゴ Pro W3" w:hAnsi="Times New Roman"/>
      <w:color w:val="000000"/>
      <w:kern w:val="1"/>
      <w:sz w:val="24"/>
      <w:lang w:val="en-US" w:eastAsia="en-US"/>
    </w:rPr>
  </w:style>
  <w:style w:type="paragraph" w:customStyle="1" w:styleId="Textbody">
    <w:name w:val="Text body"/>
    <w:rsid w:val="005F3198"/>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StrongEmphasis">
    <w:name w:val="Strong Emphasis"/>
    <w:rsid w:val="005F3198"/>
    <w:rPr>
      <w:rFonts w:ascii="Lucida Grande" w:eastAsia="ヒラギノ角ゴ Pro W3" w:hAnsi="Lucida Grande"/>
      <w:b/>
      <w:i w:val="0"/>
      <w:color w:val="000000"/>
      <w:sz w:val="20"/>
    </w:rPr>
  </w:style>
  <w:style w:type="character" w:customStyle="1" w:styleId="6Char">
    <w:name w:val="Επικεφαλίδα 6 Char"/>
    <w:link w:val="6"/>
    <w:uiPriority w:val="9"/>
    <w:rsid w:val="000725C1"/>
    <w:rPr>
      <w:rFonts w:ascii="Constantia" w:eastAsia="Times New Roman" w:hAnsi="Constantia" w:cs="Times New Roman"/>
      <w:color w:val="1F4D78"/>
    </w:rPr>
  </w:style>
  <w:style w:type="paragraph" w:styleId="40">
    <w:name w:val="toc 4"/>
    <w:basedOn w:val="a"/>
    <w:next w:val="a"/>
    <w:autoRedefine/>
    <w:uiPriority w:val="39"/>
    <w:unhideWhenUsed/>
    <w:rsid w:val="000D3D3E"/>
    <w:pPr>
      <w:spacing w:after="100"/>
      <w:ind w:left="660"/>
    </w:pPr>
    <w:rPr>
      <w:rFonts w:eastAsia="Times New Roman"/>
    </w:rPr>
  </w:style>
  <w:style w:type="paragraph" w:styleId="50">
    <w:name w:val="toc 5"/>
    <w:basedOn w:val="a"/>
    <w:next w:val="a"/>
    <w:autoRedefine/>
    <w:uiPriority w:val="39"/>
    <w:unhideWhenUsed/>
    <w:rsid w:val="000D3D3E"/>
    <w:pPr>
      <w:spacing w:after="100"/>
      <w:ind w:left="880"/>
    </w:pPr>
    <w:rPr>
      <w:rFonts w:eastAsia="Times New Roman"/>
    </w:rPr>
  </w:style>
  <w:style w:type="paragraph" w:styleId="60">
    <w:name w:val="toc 6"/>
    <w:basedOn w:val="a"/>
    <w:next w:val="a"/>
    <w:autoRedefine/>
    <w:uiPriority w:val="39"/>
    <w:unhideWhenUsed/>
    <w:rsid w:val="000D3D3E"/>
    <w:pPr>
      <w:spacing w:after="100"/>
      <w:ind w:left="1100"/>
    </w:pPr>
    <w:rPr>
      <w:rFonts w:eastAsia="Times New Roman"/>
    </w:rPr>
  </w:style>
  <w:style w:type="paragraph" w:styleId="70">
    <w:name w:val="toc 7"/>
    <w:basedOn w:val="a"/>
    <w:next w:val="a"/>
    <w:autoRedefine/>
    <w:uiPriority w:val="39"/>
    <w:unhideWhenUsed/>
    <w:rsid w:val="000D3D3E"/>
    <w:pPr>
      <w:spacing w:after="100"/>
      <w:ind w:left="1320"/>
    </w:pPr>
    <w:rPr>
      <w:rFonts w:eastAsia="Times New Roman"/>
    </w:rPr>
  </w:style>
  <w:style w:type="paragraph" w:styleId="8">
    <w:name w:val="toc 8"/>
    <w:basedOn w:val="a"/>
    <w:next w:val="a"/>
    <w:autoRedefine/>
    <w:uiPriority w:val="39"/>
    <w:unhideWhenUsed/>
    <w:rsid w:val="000D3D3E"/>
    <w:pPr>
      <w:spacing w:after="100"/>
      <w:ind w:left="1540"/>
    </w:pPr>
    <w:rPr>
      <w:rFonts w:eastAsia="Times New Roman"/>
    </w:rPr>
  </w:style>
  <w:style w:type="paragraph" w:styleId="9">
    <w:name w:val="toc 9"/>
    <w:basedOn w:val="a"/>
    <w:next w:val="a"/>
    <w:autoRedefine/>
    <w:uiPriority w:val="39"/>
    <w:unhideWhenUsed/>
    <w:rsid w:val="000D3D3E"/>
    <w:pPr>
      <w:spacing w:after="100"/>
      <w:ind w:left="1760"/>
    </w:pPr>
    <w:rPr>
      <w:rFonts w:eastAsia="Times New Roman"/>
    </w:rPr>
  </w:style>
  <w:style w:type="paragraph" w:customStyle="1" w:styleId="TableContents">
    <w:name w:val="Table Contents"/>
    <w:basedOn w:val="a"/>
    <w:rsid w:val="009A4C48"/>
    <w:pPr>
      <w:widowControl w:val="0"/>
      <w:suppressLineNumbers/>
      <w:suppressAutoHyphens/>
      <w:spacing w:after="0" w:line="240" w:lineRule="auto"/>
    </w:pPr>
    <w:rPr>
      <w:rFonts w:ascii="Times New Roman" w:eastAsia="Lucida Sans Unicode" w:hAnsi="Times New Roman" w:cs="Tahoma"/>
      <w:sz w:val="24"/>
      <w:szCs w:val="24"/>
      <w:lang w:val="el-GR" w:bidi="en-US"/>
    </w:rPr>
  </w:style>
  <w:style w:type="paragraph" w:styleId="a9">
    <w:name w:val="No Spacing"/>
    <w:uiPriority w:val="1"/>
    <w:qFormat/>
    <w:rsid w:val="004B04C1"/>
    <w:rPr>
      <w:sz w:val="22"/>
      <w:szCs w:val="22"/>
      <w:lang w:val="en-US" w:eastAsia="en-US"/>
    </w:rPr>
  </w:style>
  <w:style w:type="paragraph" w:styleId="aa">
    <w:name w:val="Subtitle"/>
    <w:basedOn w:val="a"/>
    <w:next w:val="a"/>
    <w:link w:val="Char1"/>
    <w:uiPriority w:val="11"/>
    <w:qFormat/>
    <w:rsid w:val="00CB2B48"/>
    <w:pPr>
      <w:spacing w:after="60" w:line="276" w:lineRule="auto"/>
      <w:jc w:val="center"/>
      <w:outlineLvl w:val="1"/>
    </w:pPr>
    <w:rPr>
      <w:rFonts w:eastAsia="Times New Roman"/>
      <w:sz w:val="24"/>
      <w:szCs w:val="24"/>
      <w:lang w:val="el-GR" w:eastAsia="el-GR"/>
    </w:rPr>
  </w:style>
  <w:style w:type="character" w:customStyle="1" w:styleId="Char1">
    <w:name w:val="Υπότιτλος Char"/>
    <w:link w:val="aa"/>
    <w:uiPriority w:val="11"/>
    <w:rsid w:val="00CB2B48"/>
    <w:rPr>
      <w:rFonts w:ascii="Constantia" w:eastAsia="Times New Roman" w:hAnsi="Constantia" w:cs="Times New Roman"/>
      <w:sz w:val="24"/>
      <w:szCs w:val="24"/>
      <w:lang w:val="el-GR" w:eastAsia="el-GR"/>
    </w:rPr>
  </w:style>
  <w:style w:type="paragraph" w:styleId="ab">
    <w:name w:val="Title"/>
    <w:basedOn w:val="a"/>
    <w:next w:val="a"/>
    <w:link w:val="Char2"/>
    <w:uiPriority w:val="10"/>
    <w:qFormat/>
    <w:rsid w:val="00CB2B48"/>
    <w:pPr>
      <w:spacing w:before="240" w:after="60" w:line="276" w:lineRule="auto"/>
      <w:jc w:val="center"/>
      <w:outlineLvl w:val="0"/>
    </w:pPr>
    <w:rPr>
      <w:rFonts w:eastAsia="Times New Roman"/>
      <w:b/>
      <w:bCs/>
      <w:kern w:val="28"/>
      <w:sz w:val="32"/>
      <w:szCs w:val="32"/>
      <w:lang w:val="el-GR" w:eastAsia="el-GR"/>
    </w:rPr>
  </w:style>
  <w:style w:type="character" w:customStyle="1" w:styleId="Char2">
    <w:name w:val="Τίτλος Char"/>
    <w:link w:val="ab"/>
    <w:uiPriority w:val="10"/>
    <w:rsid w:val="00CB2B48"/>
    <w:rPr>
      <w:rFonts w:ascii="Constantia" w:eastAsia="Times New Roman" w:hAnsi="Constantia" w:cs="Times New Roman"/>
      <w:b/>
      <w:bCs/>
      <w:kern w:val="28"/>
      <w:sz w:val="32"/>
      <w:szCs w:val="32"/>
      <w:lang w:val="el-GR" w:eastAsia="el-GR"/>
    </w:rPr>
  </w:style>
  <w:style w:type="character" w:customStyle="1" w:styleId="FontStyle17">
    <w:name w:val="Font Style17"/>
    <w:uiPriority w:val="99"/>
    <w:rsid w:val="00265A54"/>
    <w:rPr>
      <w:rFonts w:ascii="Times New Roman" w:hAnsi="Times New Roman" w:cs="Times New Roman"/>
      <w:b/>
      <w:bCs/>
      <w:sz w:val="22"/>
      <w:szCs w:val="22"/>
    </w:rPr>
  </w:style>
  <w:style w:type="character" w:customStyle="1" w:styleId="FontStyle18">
    <w:name w:val="Font Style18"/>
    <w:uiPriority w:val="99"/>
    <w:rsid w:val="00265A54"/>
    <w:rPr>
      <w:rFonts w:ascii="Times New Roman" w:hAnsi="Times New Roman" w:cs="Times New Roman"/>
      <w:sz w:val="22"/>
      <w:szCs w:val="22"/>
    </w:rPr>
  </w:style>
  <w:style w:type="paragraph" w:styleId="ac">
    <w:name w:val="caption"/>
    <w:basedOn w:val="a"/>
    <w:next w:val="a"/>
    <w:uiPriority w:val="35"/>
    <w:qFormat/>
    <w:rsid w:val="00C4722F"/>
    <w:rPr>
      <w:b/>
      <w:bCs/>
      <w:sz w:val="20"/>
      <w:szCs w:val="20"/>
    </w:rPr>
  </w:style>
  <w:style w:type="paragraph" w:styleId="ad">
    <w:name w:val="table of figures"/>
    <w:basedOn w:val="a"/>
    <w:next w:val="a"/>
    <w:uiPriority w:val="99"/>
    <w:unhideWhenUsed/>
    <w:rsid w:val="009E5E7A"/>
  </w:style>
  <w:style w:type="paragraph" w:styleId="ae">
    <w:name w:val="footnote text"/>
    <w:basedOn w:val="a"/>
    <w:link w:val="Char3"/>
    <w:uiPriority w:val="99"/>
    <w:semiHidden/>
    <w:unhideWhenUsed/>
    <w:rsid w:val="00E53C28"/>
    <w:rPr>
      <w:sz w:val="20"/>
      <w:szCs w:val="20"/>
    </w:rPr>
  </w:style>
  <w:style w:type="character" w:customStyle="1" w:styleId="Char3">
    <w:name w:val="Κείμενο υποσημείωσης Char"/>
    <w:basedOn w:val="a0"/>
    <w:link w:val="ae"/>
    <w:uiPriority w:val="99"/>
    <w:semiHidden/>
    <w:rsid w:val="00E53C28"/>
  </w:style>
  <w:style w:type="character" w:styleId="af">
    <w:name w:val="footnote reference"/>
    <w:uiPriority w:val="99"/>
    <w:semiHidden/>
    <w:unhideWhenUsed/>
    <w:rsid w:val="00E53C28"/>
    <w:rPr>
      <w:vertAlign w:val="superscript"/>
    </w:rPr>
  </w:style>
  <w:style w:type="paragraph" w:styleId="af0">
    <w:name w:val="Balloon Text"/>
    <w:basedOn w:val="a"/>
    <w:link w:val="Char4"/>
    <w:uiPriority w:val="99"/>
    <w:semiHidden/>
    <w:unhideWhenUsed/>
    <w:rsid w:val="003A545F"/>
    <w:pPr>
      <w:spacing w:after="0" w:line="240" w:lineRule="auto"/>
    </w:pPr>
    <w:rPr>
      <w:rFonts w:ascii="Segoe UI" w:hAnsi="Segoe UI" w:cs="Segoe UI"/>
      <w:sz w:val="18"/>
      <w:szCs w:val="18"/>
    </w:rPr>
  </w:style>
  <w:style w:type="character" w:customStyle="1" w:styleId="Char4">
    <w:name w:val="Κείμενο πλαισίου Char"/>
    <w:link w:val="af0"/>
    <w:uiPriority w:val="99"/>
    <w:semiHidden/>
    <w:rsid w:val="003A545F"/>
    <w:rPr>
      <w:rFonts w:ascii="Segoe UI" w:hAnsi="Segoe UI" w:cs="Segoe UI"/>
      <w:sz w:val="18"/>
      <w:szCs w:val="18"/>
    </w:rPr>
  </w:style>
  <w:style w:type="paragraph" w:customStyle="1" w:styleId="11">
    <w:name w:val="Χωρίς διάστιχο1"/>
    <w:uiPriority w:val="1"/>
    <w:qFormat/>
    <w:rsid w:val="001F3803"/>
    <w:rPr>
      <w:sz w:val="22"/>
      <w:szCs w:val="22"/>
      <w:lang w:val="en-US" w:eastAsia="en-US"/>
    </w:rPr>
  </w:style>
  <w:style w:type="character" w:customStyle="1" w:styleId="7Char">
    <w:name w:val="Επικεφαλίδα 7 Char"/>
    <w:basedOn w:val="a0"/>
    <w:link w:val="7"/>
    <w:uiPriority w:val="9"/>
    <w:semiHidden/>
    <w:rsid w:val="005E3234"/>
    <w:rPr>
      <w:rFonts w:asciiTheme="majorHAnsi" w:eastAsiaTheme="majorEastAsia" w:hAnsiTheme="majorHAnsi" w:cstheme="majorBidi"/>
      <w:i/>
      <w:iCs/>
      <w:color w:val="404040" w:themeColor="text1" w:themeTint="BF"/>
      <w:sz w:val="22"/>
      <w:szCs w:val="22"/>
      <w:lang w:val="en-US" w:eastAsia="en-US"/>
    </w:rPr>
  </w:style>
  <w:style w:type="paragraph" w:styleId="af1">
    <w:name w:val="Body Text"/>
    <w:basedOn w:val="a"/>
    <w:link w:val="Char5"/>
    <w:uiPriority w:val="99"/>
    <w:rsid w:val="005E3234"/>
    <w:pPr>
      <w:spacing w:after="0" w:line="240" w:lineRule="auto"/>
      <w:jc w:val="both"/>
    </w:pPr>
    <w:rPr>
      <w:rFonts w:ascii="Times New Roman" w:eastAsia="Times New Roman" w:hAnsi="Times New Roman"/>
      <w:sz w:val="24"/>
      <w:szCs w:val="20"/>
      <w:lang w:val="el-GR"/>
    </w:rPr>
  </w:style>
  <w:style w:type="character" w:customStyle="1" w:styleId="Char5">
    <w:name w:val="Σώμα κειμένου Char"/>
    <w:basedOn w:val="a0"/>
    <w:link w:val="af1"/>
    <w:uiPriority w:val="99"/>
    <w:rsid w:val="005E3234"/>
    <w:rPr>
      <w:rFonts w:ascii="Times New Roman" w:eastAsia="Times New Roman" w:hAnsi="Times New Roman"/>
      <w:sz w:val="24"/>
      <w:lang w:eastAsia="en-US"/>
    </w:rPr>
  </w:style>
  <w:style w:type="character" w:customStyle="1" w:styleId="text">
    <w:name w:val="text"/>
    <w:basedOn w:val="a0"/>
    <w:rsid w:val="005E3234"/>
  </w:style>
  <w:style w:type="paragraph" w:customStyle="1" w:styleId="BodyText21">
    <w:name w:val="Body Text 21"/>
    <w:basedOn w:val="a"/>
    <w:uiPriority w:val="99"/>
    <w:rsid w:val="00BA02BB"/>
    <w:pPr>
      <w:spacing w:after="0" w:line="360" w:lineRule="atLeast"/>
      <w:jc w:val="both"/>
    </w:pPr>
    <w:rPr>
      <w:rFonts w:ascii="Arial" w:eastAsia="Times New Roman" w:hAnsi="Arial" w:cs="Arial"/>
      <w:sz w:val="24"/>
      <w:szCs w:val="24"/>
      <w:lang w:val="el-GR" w:eastAsia="el-GR"/>
    </w:rPr>
  </w:style>
  <w:style w:type="paragraph" w:customStyle="1" w:styleId="NormalIChar1CharCharCharCharCharCharCharCharCharCharCharCharCharCharChar">
    <w:name w:val="Normal I Char1 Char Char Char Char Char Char Char Char Char Char Char Char Char Char Char"/>
    <w:basedOn w:val="a"/>
    <w:uiPriority w:val="99"/>
    <w:rsid w:val="00686922"/>
    <w:pPr>
      <w:spacing w:after="120" w:line="288" w:lineRule="auto"/>
      <w:jc w:val="both"/>
    </w:pPr>
    <w:rPr>
      <w:rFonts w:ascii="Times New Roman" w:eastAsia="Times New Roman" w:hAnsi="Times New Roman"/>
      <w:lang w:val="el-GR"/>
    </w:rPr>
  </w:style>
  <w:style w:type="paragraph" w:styleId="af2">
    <w:name w:val="Document Map"/>
    <w:basedOn w:val="a"/>
    <w:link w:val="Char6"/>
    <w:uiPriority w:val="99"/>
    <w:semiHidden/>
    <w:rsid w:val="00656BE5"/>
    <w:pPr>
      <w:spacing w:after="0" w:line="240" w:lineRule="auto"/>
    </w:pPr>
    <w:rPr>
      <w:rFonts w:ascii="Tahoma" w:eastAsia="Times New Roman" w:hAnsi="Tahoma" w:cs="Tahoma"/>
      <w:sz w:val="16"/>
      <w:szCs w:val="16"/>
      <w:lang w:val="el-GR" w:eastAsia="el-GR"/>
    </w:rPr>
  </w:style>
  <w:style w:type="character" w:customStyle="1" w:styleId="Char6">
    <w:name w:val="Χάρτης εγγράφου Char"/>
    <w:basedOn w:val="a0"/>
    <w:link w:val="af2"/>
    <w:uiPriority w:val="99"/>
    <w:semiHidden/>
    <w:rsid w:val="00656B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9168">
      <w:bodyDiv w:val="1"/>
      <w:marLeft w:val="0"/>
      <w:marRight w:val="0"/>
      <w:marTop w:val="0"/>
      <w:marBottom w:val="0"/>
      <w:divBdr>
        <w:top w:val="none" w:sz="0" w:space="0" w:color="auto"/>
        <w:left w:val="none" w:sz="0" w:space="0" w:color="auto"/>
        <w:bottom w:val="none" w:sz="0" w:space="0" w:color="auto"/>
        <w:right w:val="none" w:sz="0" w:space="0" w:color="auto"/>
      </w:divBdr>
    </w:div>
    <w:div w:id="78723405">
      <w:bodyDiv w:val="1"/>
      <w:marLeft w:val="0"/>
      <w:marRight w:val="0"/>
      <w:marTop w:val="0"/>
      <w:marBottom w:val="0"/>
      <w:divBdr>
        <w:top w:val="none" w:sz="0" w:space="0" w:color="auto"/>
        <w:left w:val="none" w:sz="0" w:space="0" w:color="auto"/>
        <w:bottom w:val="none" w:sz="0" w:space="0" w:color="auto"/>
        <w:right w:val="none" w:sz="0" w:space="0" w:color="auto"/>
      </w:divBdr>
    </w:div>
    <w:div w:id="95827420">
      <w:bodyDiv w:val="1"/>
      <w:marLeft w:val="0"/>
      <w:marRight w:val="0"/>
      <w:marTop w:val="0"/>
      <w:marBottom w:val="0"/>
      <w:divBdr>
        <w:top w:val="none" w:sz="0" w:space="0" w:color="auto"/>
        <w:left w:val="none" w:sz="0" w:space="0" w:color="auto"/>
        <w:bottom w:val="none" w:sz="0" w:space="0" w:color="auto"/>
        <w:right w:val="none" w:sz="0" w:space="0" w:color="auto"/>
      </w:divBdr>
    </w:div>
    <w:div w:id="182206356">
      <w:bodyDiv w:val="1"/>
      <w:marLeft w:val="0"/>
      <w:marRight w:val="0"/>
      <w:marTop w:val="0"/>
      <w:marBottom w:val="0"/>
      <w:divBdr>
        <w:top w:val="none" w:sz="0" w:space="0" w:color="auto"/>
        <w:left w:val="none" w:sz="0" w:space="0" w:color="auto"/>
        <w:bottom w:val="none" w:sz="0" w:space="0" w:color="auto"/>
        <w:right w:val="none" w:sz="0" w:space="0" w:color="auto"/>
      </w:divBdr>
    </w:div>
    <w:div w:id="252782217">
      <w:bodyDiv w:val="1"/>
      <w:marLeft w:val="0"/>
      <w:marRight w:val="0"/>
      <w:marTop w:val="0"/>
      <w:marBottom w:val="0"/>
      <w:divBdr>
        <w:top w:val="none" w:sz="0" w:space="0" w:color="auto"/>
        <w:left w:val="none" w:sz="0" w:space="0" w:color="auto"/>
        <w:bottom w:val="none" w:sz="0" w:space="0" w:color="auto"/>
        <w:right w:val="none" w:sz="0" w:space="0" w:color="auto"/>
      </w:divBdr>
    </w:div>
    <w:div w:id="303893589">
      <w:bodyDiv w:val="1"/>
      <w:marLeft w:val="0"/>
      <w:marRight w:val="0"/>
      <w:marTop w:val="0"/>
      <w:marBottom w:val="0"/>
      <w:divBdr>
        <w:top w:val="none" w:sz="0" w:space="0" w:color="auto"/>
        <w:left w:val="none" w:sz="0" w:space="0" w:color="auto"/>
        <w:bottom w:val="none" w:sz="0" w:space="0" w:color="auto"/>
        <w:right w:val="none" w:sz="0" w:space="0" w:color="auto"/>
      </w:divBdr>
    </w:div>
    <w:div w:id="367948138">
      <w:bodyDiv w:val="1"/>
      <w:marLeft w:val="0"/>
      <w:marRight w:val="0"/>
      <w:marTop w:val="0"/>
      <w:marBottom w:val="0"/>
      <w:divBdr>
        <w:top w:val="none" w:sz="0" w:space="0" w:color="auto"/>
        <w:left w:val="none" w:sz="0" w:space="0" w:color="auto"/>
        <w:bottom w:val="none" w:sz="0" w:space="0" w:color="auto"/>
        <w:right w:val="none" w:sz="0" w:space="0" w:color="auto"/>
      </w:divBdr>
      <w:divsChild>
        <w:div w:id="1298728407">
          <w:marLeft w:val="360"/>
          <w:marRight w:val="0"/>
          <w:marTop w:val="200"/>
          <w:marBottom w:val="0"/>
          <w:divBdr>
            <w:top w:val="none" w:sz="0" w:space="0" w:color="auto"/>
            <w:left w:val="none" w:sz="0" w:space="0" w:color="auto"/>
            <w:bottom w:val="none" w:sz="0" w:space="0" w:color="auto"/>
            <w:right w:val="none" w:sz="0" w:space="0" w:color="auto"/>
          </w:divBdr>
        </w:div>
      </w:divsChild>
    </w:div>
    <w:div w:id="439033028">
      <w:bodyDiv w:val="1"/>
      <w:marLeft w:val="0"/>
      <w:marRight w:val="0"/>
      <w:marTop w:val="0"/>
      <w:marBottom w:val="0"/>
      <w:divBdr>
        <w:top w:val="none" w:sz="0" w:space="0" w:color="auto"/>
        <w:left w:val="none" w:sz="0" w:space="0" w:color="auto"/>
        <w:bottom w:val="none" w:sz="0" w:space="0" w:color="auto"/>
        <w:right w:val="none" w:sz="0" w:space="0" w:color="auto"/>
      </w:divBdr>
    </w:div>
    <w:div w:id="440145913">
      <w:bodyDiv w:val="1"/>
      <w:marLeft w:val="0"/>
      <w:marRight w:val="0"/>
      <w:marTop w:val="0"/>
      <w:marBottom w:val="0"/>
      <w:divBdr>
        <w:top w:val="none" w:sz="0" w:space="0" w:color="auto"/>
        <w:left w:val="none" w:sz="0" w:space="0" w:color="auto"/>
        <w:bottom w:val="none" w:sz="0" w:space="0" w:color="auto"/>
        <w:right w:val="none" w:sz="0" w:space="0" w:color="auto"/>
      </w:divBdr>
    </w:div>
    <w:div w:id="601843836">
      <w:bodyDiv w:val="1"/>
      <w:marLeft w:val="0"/>
      <w:marRight w:val="0"/>
      <w:marTop w:val="0"/>
      <w:marBottom w:val="0"/>
      <w:divBdr>
        <w:top w:val="none" w:sz="0" w:space="0" w:color="auto"/>
        <w:left w:val="none" w:sz="0" w:space="0" w:color="auto"/>
        <w:bottom w:val="none" w:sz="0" w:space="0" w:color="auto"/>
        <w:right w:val="none" w:sz="0" w:space="0" w:color="auto"/>
      </w:divBdr>
    </w:div>
    <w:div w:id="659117825">
      <w:bodyDiv w:val="1"/>
      <w:marLeft w:val="0"/>
      <w:marRight w:val="0"/>
      <w:marTop w:val="0"/>
      <w:marBottom w:val="0"/>
      <w:divBdr>
        <w:top w:val="none" w:sz="0" w:space="0" w:color="auto"/>
        <w:left w:val="none" w:sz="0" w:space="0" w:color="auto"/>
        <w:bottom w:val="none" w:sz="0" w:space="0" w:color="auto"/>
        <w:right w:val="none" w:sz="0" w:space="0" w:color="auto"/>
      </w:divBdr>
    </w:div>
    <w:div w:id="724334207">
      <w:bodyDiv w:val="1"/>
      <w:marLeft w:val="0"/>
      <w:marRight w:val="0"/>
      <w:marTop w:val="0"/>
      <w:marBottom w:val="0"/>
      <w:divBdr>
        <w:top w:val="none" w:sz="0" w:space="0" w:color="auto"/>
        <w:left w:val="none" w:sz="0" w:space="0" w:color="auto"/>
        <w:bottom w:val="none" w:sz="0" w:space="0" w:color="auto"/>
        <w:right w:val="none" w:sz="0" w:space="0" w:color="auto"/>
      </w:divBdr>
    </w:div>
    <w:div w:id="761224649">
      <w:bodyDiv w:val="1"/>
      <w:marLeft w:val="0"/>
      <w:marRight w:val="0"/>
      <w:marTop w:val="0"/>
      <w:marBottom w:val="0"/>
      <w:divBdr>
        <w:top w:val="none" w:sz="0" w:space="0" w:color="auto"/>
        <w:left w:val="none" w:sz="0" w:space="0" w:color="auto"/>
        <w:bottom w:val="none" w:sz="0" w:space="0" w:color="auto"/>
        <w:right w:val="none" w:sz="0" w:space="0" w:color="auto"/>
      </w:divBdr>
    </w:div>
    <w:div w:id="805588289">
      <w:bodyDiv w:val="1"/>
      <w:marLeft w:val="0"/>
      <w:marRight w:val="0"/>
      <w:marTop w:val="0"/>
      <w:marBottom w:val="0"/>
      <w:divBdr>
        <w:top w:val="none" w:sz="0" w:space="0" w:color="auto"/>
        <w:left w:val="none" w:sz="0" w:space="0" w:color="auto"/>
        <w:bottom w:val="none" w:sz="0" w:space="0" w:color="auto"/>
        <w:right w:val="none" w:sz="0" w:space="0" w:color="auto"/>
      </w:divBdr>
    </w:div>
    <w:div w:id="966005329">
      <w:bodyDiv w:val="1"/>
      <w:marLeft w:val="0"/>
      <w:marRight w:val="0"/>
      <w:marTop w:val="0"/>
      <w:marBottom w:val="0"/>
      <w:divBdr>
        <w:top w:val="none" w:sz="0" w:space="0" w:color="auto"/>
        <w:left w:val="none" w:sz="0" w:space="0" w:color="auto"/>
        <w:bottom w:val="none" w:sz="0" w:space="0" w:color="auto"/>
        <w:right w:val="none" w:sz="0" w:space="0" w:color="auto"/>
      </w:divBdr>
    </w:div>
    <w:div w:id="983662140">
      <w:bodyDiv w:val="1"/>
      <w:marLeft w:val="0"/>
      <w:marRight w:val="0"/>
      <w:marTop w:val="0"/>
      <w:marBottom w:val="0"/>
      <w:divBdr>
        <w:top w:val="none" w:sz="0" w:space="0" w:color="auto"/>
        <w:left w:val="none" w:sz="0" w:space="0" w:color="auto"/>
        <w:bottom w:val="none" w:sz="0" w:space="0" w:color="auto"/>
        <w:right w:val="none" w:sz="0" w:space="0" w:color="auto"/>
      </w:divBdr>
    </w:div>
    <w:div w:id="1004281635">
      <w:bodyDiv w:val="1"/>
      <w:marLeft w:val="0"/>
      <w:marRight w:val="0"/>
      <w:marTop w:val="0"/>
      <w:marBottom w:val="0"/>
      <w:divBdr>
        <w:top w:val="none" w:sz="0" w:space="0" w:color="auto"/>
        <w:left w:val="none" w:sz="0" w:space="0" w:color="auto"/>
        <w:bottom w:val="none" w:sz="0" w:space="0" w:color="auto"/>
        <w:right w:val="none" w:sz="0" w:space="0" w:color="auto"/>
      </w:divBdr>
    </w:div>
    <w:div w:id="1072385216">
      <w:bodyDiv w:val="1"/>
      <w:marLeft w:val="0"/>
      <w:marRight w:val="0"/>
      <w:marTop w:val="0"/>
      <w:marBottom w:val="0"/>
      <w:divBdr>
        <w:top w:val="none" w:sz="0" w:space="0" w:color="auto"/>
        <w:left w:val="none" w:sz="0" w:space="0" w:color="auto"/>
        <w:bottom w:val="none" w:sz="0" w:space="0" w:color="auto"/>
        <w:right w:val="none" w:sz="0" w:space="0" w:color="auto"/>
      </w:divBdr>
    </w:div>
    <w:div w:id="1081104327">
      <w:bodyDiv w:val="1"/>
      <w:marLeft w:val="0"/>
      <w:marRight w:val="0"/>
      <w:marTop w:val="0"/>
      <w:marBottom w:val="0"/>
      <w:divBdr>
        <w:top w:val="none" w:sz="0" w:space="0" w:color="auto"/>
        <w:left w:val="none" w:sz="0" w:space="0" w:color="auto"/>
        <w:bottom w:val="none" w:sz="0" w:space="0" w:color="auto"/>
        <w:right w:val="none" w:sz="0" w:space="0" w:color="auto"/>
      </w:divBdr>
      <w:divsChild>
        <w:div w:id="33316539">
          <w:marLeft w:val="0"/>
          <w:marRight w:val="0"/>
          <w:marTop w:val="0"/>
          <w:marBottom w:val="0"/>
          <w:divBdr>
            <w:top w:val="none" w:sz="0" w:space="0" w:color="auto"/>
            <w:left w:val="none" w:sz="0" w:space="0" w:color="auto"/>
            <w:bottom w:val="none" w:sz="0" w:space="0" w:color="auto"/>
            <w:right w:val="none" w:sz="0" w:space="0" w:color="auto"/>
          </w:divBdr>
        </w:div>
        <w:div w:id="1565407529">
          <w:marLeft w:val="0"/>
          <w:marRight w:val="0"/>
          <w:marTop w:val="0"/>
          <w:marBottom w:val="0"/>
          <w:divBdr>
            <w:top w:val="none" w:sz="0" w:space="0" w:color="auto"/>
            <w:left w:val="none" w:sz="0" w:space="0" w:color="auto"/>
            <w:bottom w:val="none" w:sz="0" w:space="0" w:color="auto"/>
            <w:right w:val="none" w:sz="0" w:space="0" w:color="auto"/>
          </w:divBdr>
        </w:div>
        <w:div w:id="1637879323">
          <w:marLeft w:val="0"/>
          <w:marRight w:val="0"/>
          <w:marTop w:val="0"/>
          <w:marBottom w:val="0"/>
          <w:divBdr>
            <w:top w:val="none" w:sz="0" w:space="0" w:color="auto"/>
            <w:left w:val="none" w:sz="0" w:space="0" w:color="auto"/>
            <w:bottom w:val="none" w:sz="0" w:space="0" w:color="auto"/>
            <w:right w:val="none" w:sz="0" w:space="0" w:color="auto"/>
          </w:divBdr>
        </w:div>
        <w:div w:id="1951233039">
          <w:marLeft w:val="0"/>
          <w:marRight w:val="0"/>
          <w:marTop w:val="0"/>
          <w:marBottom w:val="0"/>
          <w:divBdr>
            <w:top w:val="none" w:sz="0" w:space="0" w:color="auto"/>
            <w:left w:val="none" w:sz="0" w:space="0" w:color="auto"/>
            <w:bottom w:val="none" w:sz="0" w:space="0" w:color="auto"/>
            <w:right w:val="none" w:sz="0" w:space="0" w:color="auto"/>
          </w:divBdr>
        </w:div>
      </w:divsChild>
    </w:div>
    <w:div w:id="1100685551">
      <w:bodyDiv w:val="1"/>
      <w:marLeft w:val="0"/>
      <w:marRight w:val="0"/>
      <w:marTop w:val="0"/>
      <w:marBottom w:val="0"/>
      <w:divBdr>
        <w:top w:val="none" w:sz="0" w:space="0" w:color="auto"/>
        <w:left w:val="none" w:sz="0" w:space="0" w:color="auto"/>
        <w:bottom w:val="none" w:sz="0" w:space="0" w:color="auto"/>
        <w:right w:val="none" w:sz="0" w:space="0" w:color="auto"/>
      </w:divBdr>
    </w:div>
    <w:div w:id="1169062321">
      <w:bodyDiv w:val="1"/>
      <w:marLeft w:val="0"/>
      <w:marRight w:val="0"/>
      <w:marTop w:val="0"/>
      <w:marBottom w:val="0"/>
      <w:divBdr>
        <w:top w:val="none" w:sz="0" w:space="0" w:color="auto"/>
        <w:left w:val="none" w:sz="0" w:space="0" w:color="auto"/>
        <w:bottom w:val="none" w:sz="0" w:space="0" w:color="auto"/>
        <w:right w:val="none" w:sz="0" w:space="0" w:color="auto"/>
      </w:divBdr>
    </w:div>
    <w:div w:id="1237858813">
      <w:bodyDiv w:val="1"/>
      <w:marLeft w:val="0"/>
      <w:marRight w:val="0"/>
      <w:marTop w:val="0"/>
      <w:marBottom w:val="0"/>
      <w:divBdr>
        <w:top w:val="none" w:sz="0" w:space="0" w:color="auto"/>
        <w:left w:val="none" w:sz="0" w:space="0" w:color="auto"/>
        <w:bottom w:val="none" w:sz="0" w:space="0" w:color="auto"/>
        <w:right w:val="none" w:sz="0" w:space="0" w:color="auto"/>
      </w:divBdr>
    </w:div>
    <w:div w:id="1252201610">
      <w:bodyDiv w:val="1"/>
      <w:marLeft w:val="0"/>
      <w:marRight w:val="0"/>
      <w:marTop w:val="0"/>
      <w:marBottom w:val="0"/>
      <w:divBdr>
        <w:top w:val="none" w:sz="0" w:space="0" w:color="auto"/>
        <w:left w:val="none" w:sz="0" w:space="0" w:color="auto"/>
        <w:bottom w:val="none" w:sz="0" w:space="0" w:color="auto"/>
        <w:right w:val="none" w:sz="0" w:space="0" w:color="auto"/>
      </w:divBdr>
    </w:div>
    <w:div w:id="1262834611">
      <w:bodyDiv w:val="1"/>
      <w:marLeft w:val="0"/>
      <w:marRight w:val="0"/>
      <w:marTop w:val="0"/>
      <w:marBottom w:val="0"/>
      <w:divBdr>
        <w:top w:val="none" w:sz="0" w:space="0" w:color="auto"/>
        <w:left w:val="none" w:sz="0" w:space="0" w:color="auto"/>
        <w:bottom w:val="none" w:sz="0" w:space="0" w:color="auto"/>
        <w:right w:val="none" w:sz="0" w:space="0" w:color="auto"/>
      </w:divBdr>
    </w:div>
    <w:div w:id="1287465503">
      <w:bodyDiv w:val="1"/>
      <w:marLeft w:val="0"/>
      <w:marRight w:val="0"/>
      <w:marTop w:val="0"/>
      <w:marBottom w:val="0"/>
      <w:divBdr>
        <w:top w:val="none" w:sz="0" w:space="0" w:color="auto"/>
        <w:left w:val="none" w:sz="0" w:space="0" w:color="auto"/>
        <w:bottom w:val="none" w:sz="0" w:space="0" w:color="auto"/>
        <w:right w:val="none" w:sz="0" w:space="0" w:color="auto"/>
      </w:divBdr>
      <w:divsChild>
        <w:div w:id="14623911">
          <w:marLeft w:val="0"/>
          <w:marRight w:val="0"/>
          <w:marTop w:val="0"/>
          <w:marBottom w:val="0"/>
          <w:divBdr>
            <w:top w:val="none" w:sz="0" w:space="0" w:color="auto"/>
            <w:left w:val="none" w:sz="0" w:space="0" w:color="auto"/>
            <w:bottom w:val="none" w:sz="0" w:space="0" w:color="auto"/>
            <w:right w:val="none" w:sz="0" w:space="0" w:color="auto"/>
          </w:divBdr>
        </w:div>
        <w:div w:id="35129590">
          <w:marLeft w:val="0"/>
          <w:marRight w:val="0"/>
          <w:marTop w:val="0"/>
          <w:marBottom w:val="0"/>
          <w:divBdr>
            <w:top w:val="none" w:sz="0" w:space="0" w:color="auto"/>
            <w:left w:val="none" w:sz="0" w:space="0" w:color="auto"/>
            <w:bottom w:val="none" w:sz="0" w:space="0" w:color="auto"/>
            <w:right w:val="none" w:sz="0" w:space="0" w:color="auto"/>
          </w:divBdr>
        </w:div>
        <w:div w:id="91516015">
          <w:marLeft w:val="0"/>
          <w:marRight w:val="0"/>
          <w:marTop w:val="0"/>
          <w:marBottom w:val="0"/>
          <w:divBdr>
            <w:top w:val="none" w:sz="0" w:space="0" w:color="auto"/>
            <w:left w:val="none" w:sz="0" w:space="0" w:color="auto"/>
            <w:bottom w:val="none" w:sz="0" w:space="0" w:color="auto"/>
            <w:right w:val="none" w:sz="0" w:space="0" w:color="auto"/>
          </w:divBdr>
        </w:div>
        <w:div w:id="139688968">
          <w:marLeft w:val="0"/>
          <w:marRight w:val="0"/>
          <w:marTop w:val="0"/>
          <w:marBottom w:val="0"/>
          <w:divBdr>
            <w:top w:val="none" w:sz="0" w:space="0" w:color="auto"/>
            <w:left w:val="none" w:sz="0" w:space="0" w:color="auto"/>
            <w:bottom w:val="none" w:sz="0" w:space="0" w:color="auto"/>
            <w:right w:val="none" w:sz="0" w:space="0" w:color="auto"/>
          </w:divBdr>
        </w:div>
        <w:div w:id="198856241">
          <w:marLeft w:val="0"/>
          <w:marRight w:val="0"/>
          <w:marTop w:val="0"/>
          <w:marBottom w:val="0"/>
          <w:divBdr>
            <w:top w:val="none" w:sz="0" w:space="0" w:color="auto"/>
            <w:left w:val="none" w:sz="0" w:space="0" w:color="auto"/>
            <w:bottom w:val="none" w:sz="0" w:space="0" w:color="auto"/>
            <w:right w:val="none" w:sz="0" w:space="0" w:color="auto"/>
          </w:divBdr>
        </w:div>
        <w:div w:id="241304703">
          <w:marLeft w:val="0"/>
          <w:marRight w:val="0"/>
          <w:marTop w:val="0"/>
          <w:marBottom w:val="0"/>
          <w:divBdr>
            <w:top w:val="none" w:sz="0" w:space="0" w:color="auto"/>
            <w:left w:val="none" w:sz="0" w:space="0" w:color="auto"/>
            <w:bottom w:val="none" w:sz="0" w:space="0" w:color="auto"/>
            <w:right w:val="none" w:sz="0" w:space="0" w:color="auto"/>
          </w:divBdr>
        </w:div>
        <w:div w:id="327447850">
          <w:marLeft w:val="0"/>
          <w:marRight w:val="0"/>
          <w:marTop w:val="0"/>
          <w:marBottom w:val="0"/>
          <w:divBdr>
            <w:top w:val="none" w:sz="0" w:space="0" w:color="auto"/>
            <w:left w:val="none" w:sz="0" w:space="0" w:color="auto"/>
            <w:bottom w:val="none" w:sz="0" w:space="0" w:color="auto"/>
            <w:right w:val="none" w:sz="0" w:space="0" w:color="auto"/>
          </w:divBdr>
        </w:div>
        <w:div w:id="336660460">
          <w:marLeft w:val="0"/>
          <w:marRight w:val="0"/>
          <w:marTop w:val="0"/>
          <w:marBottom w:val="0"/>
          <w:divBdr>
            <w:top w:val="none" w:sz="0" w:space="0" w:color="auto"/>
            <w:left w:val="none" w:sz="0" w:space="0" w:color="auto"/>
            <w:bottom w:val="none" w:sz="0" w:space="0" w:color="auto"/>
            <w:right w:val="none" w:sz="0" w:space="0" w:color="auto"/>
          </w:divBdr>
        </w:div>
        <w:div w:id="388765517">
          <w:marLeft w:val="0"/>
          <w:marRight w:val="0"/>
          <w:marTop w:val="0"/>
          <w:marBottom w:val="0"/>
          <w:divBdr>
            <w:top w:val="none" w:sz="0" w:space="0" w:color="auto"/>
            <w:left w:val="none" w:sz="0" w:space="0" w:color="auto"/>
            <w:bottom w:val="none" w:sz="0" w:space="0" w:color="auto"/>
            <w:right w:val="none" w:sz="0" w:space="0" w:color="auto"/>
          </w:divBdr>
        </w:div>
        <w:div w:id="423847969">
          <w:marLeft w:val="0"/>
          <w:marRight w:val="0"/>
          <w:marTop w:val="0"/>
          <w:marBottom w:val="0"/>
          <w:divBdr>
            <w:top w:val="none" w:sz="0" w:space="0" w:color="auto"/>
            <w:left w:val="none" w:sz="0" w:space="0" w:color="auto"/>
            <w:bottom w:val="none" w:sz="0" w:space="0" w:color="auto"/>
            <w:right w:val="none" w:sz="0" w:space="0" w:color="auto"/>
          </w:divBdr>
        </w:div>
        <w:div w:id="503402274">
          <w:marLeft w:val="0"/>
          <w:marRight w:val="0"/>
          <w:marTop w:val="0"/>
          <w:marBottom w:val="0"/>
          <w:divBdr>
            <w:top w:val="none" w:sz="0" w:space="0" w:color="auto"/>
            <w:left w:val="none" w:sz="0" w:space="0" w:color="auto"/>
            <w:bottom w:val="none" w:sz="0" w:space="0" w:color="auto"/>
            <w:right w:val="none" w:sz="0" w:space="0" w:color="auto"/>
          </w:divBdr>
        </w:div>
        <w:div w:id="599336956">
          <w:marLeft w:val="0"/>
          <w:marRight w:val="0"/>
          <w:marTop w:val="0"/>
          <w:marBottom w:val="0"/>
          <w:divBdr>
            <w:top w:val="none" w:sz="0" w:space="0" w:color="auto"/>
            <w:left w:val="none" w:sz="0" w:space="0" w:color="auto"/>
            <w:bottom w:val="none" w:sz="0" w:space="0" w:color="auto"/>
            <w:right w:val="none" w:sz="0" w:space="0" w:color="auto"/>
          </w:divBdr>
        </w:div>
        <w:div w:id="780144561">
          <w:marLeft w:val="0"/>
          <w:marRight w:val="0"/>
          <w:marTop w:val="0"/>
          <w:marBottom w:val="0"/>
          <w:divBdr>
            <w:top w:val="none" w:sz="0" w:space="0" w:color="auto"/>
            <w:left w:val="none" w:sz="0" w:space="0" w:color="auto"/>
            <w:bottom w:val="none" w:sz="0" w:space="0" w:color="auto"/>
            <w:right w:val="none" w:sz="0" w:space="0" w:color="auto"/>
          </w:divBdr>
        </w:div>
        <w:div w:id="1029989800">
          <w:marLeft w:val="0"/>
          <w:marRight w:val="0"/>
          <w:marTop w:val="0"/>
          <w:marBottom w:val="0"/>
          <w:divBdr>
            <w:top w:val="none" w:sz="0" w:space="0" w:color="auto"/>
            <w:left w:val="none" w:sz="0" w:space="0" w:color="auto"/>
            <w:bottom w:val="none" w:sz="0" w:space="0" w:color="auto"/>
            <w:right w:val="none" w:sz="0" w:space="0" w:color="auto"/>
          </w:divBdr>
        </w:div>
        <w:div w:id="1092817344">
          <w:marLeft w:val="0"/>
          <w:marRight w:val="0"/>
          <w:marTop w:val="0"/>
          <w:marBottom w:val="0"/>
          <w:divBdr>
            <w:top w:val="none" w:sz="0" w:space="0" w:color="auto"/>
            <w:left w:val="none" w:sz="0" w:space="0" w:color="auto"/>
            <w:bottom w:val="none" w:sz="0" w:space="0" w:color="auto"/>
            <w:right w:val="none" w:sz="0" w:space="0" w:color="auto"/>
          </w:divBdr>
        </w:div>
        <w:div w:id="1395739328">
          <w:marLeft w:val="0"/>
          <w:marRight w:val="0"/>
          <w:marTop w:val="0"/>
          <w:marBottom w:val="0"/>
          <w:divBdr>
            <w:top w:val="none" w:sz="0" w:space="0" w:color="auto"/>
            <w:left w:val="none" w:sz="0" w:space="0" w:color="auto"/>
            <w:bottom w:val="none" w:sz="0" w:space="0" w:color="auto"/>
            <w:right w:val="none" w:sz="0" w:space="0" w:color="auto"/>
          </w:divBdr>
        </w:div>
        <w:div w:id="1494492195">
          <w:marLeft w:val="0"/>
          <w:marRight w:val="0"/>
          <w:marTop w:val="0"/>
          <w:marBottom w:val="0"/>
          <w:divBdr>
            <w:top w:val="none" w:sz="0" w:space="0" w:color="auto"/>
            <w:left w:val="none" w:sz="0" w:space="0" w:color="auto"/>
            <w:bottom w:val="none" w:sz="0" w:space="0" w:color="auto"/>
            <w:right w:val="none" w:sz="0" w:space="0" w:color="auto"/>
          </w:divBdr>
        </w:div>
        <w:div w:id="1503011425">
          <w:marLeft w:val="0"/>
          <w:marRight w:val="0"/>
          <w:marTop w:val="0"/>
          <w:marBottom w:val="0"/>
          <w:divBdr>
            <w:top w:val="none" w:sz="0" w:space="0" w:color="auto"/>
            <w:left w:val="none" w:sz="0" w:space="0" w:color="auto"/>
            <w:bottom w:val="none" w:sz="0" w:space="0" w:color="auto"/>
            <w:right w:val="none" w:sz="0" w:space="0" w:color="auto"/>
          </w:divBdr>
        </w:div>
        <w:div w:id="1656831781">
          <w:marLeft w:val="0"/>
          <w:marRight w:val="0"/>
          <w:marTop w:val="0"/>
          <w:marBottom w:val="0"/>
          <w:divBdr>
            <w:top w:val="none" w:sz="0" w:space="0" w:color="auto"/>
            <w:left w:val="none" w:sz="0" w:space="0" w:color="auto"/>
            <w:bottom w:val="none" w:sz="0" w:space="0" w:color="auto"/>
            <w:right w:val="none" w:sz="0" w:space="0" w:color="auto"/>
          </w:divBdr>
        </w:div>
        <w:div w:id="1738700155">
          <w:marLeft w:val="0"/>
          <w:marRight w:val="0"/>
          <w:marTop w:val="0"/>
          <w:marBottom w:val="0"/>
          <w:divBdr>
            <w:top w:val="none" w:sz="0" w:space="0" w:color="auto"/>
            <w:left w:val="none" w:sz="0" w:space="0" w:color="auto"/>
            <w:bottom w:val="none" w:sz="0" w:space="0" w:color="auto"/>
            <w:right w:val="none" w:sz="0" w:space="0" w:color="auto"/>
          </w:divBdr>
        </w:div>
        <w:div w:id="1807041941">
          <w:marLeft w:val="0"/>
          <w:marRight w:val="0"/>
          <w:marTop w:val="0"/>
          <w:marBottom w:val="0"/>
          <w:divBdr>
            <w:top w:val="none" w:sz="0" w:space="0" w:color="auto"/>
            <w:left w:val="none" w:sz="0" w:space="0" w:color="auto"/>
            <w:bottom w:val="none" w:sz="0" w:space="0" w:color="auto"/>
            <w:right w:val="none" w:sz="0" w:space="0" w:color="auto"/>
          </w:divBdr>
        </w:div>
        <w:div w:id="2002923095">
          <w:marLeft w:val="0"/>
          <w:marRight w:val="0"/>
          <w:marTop w:val="0"/>
          <w:marBottom w:val="0"/>
          <w:divBdr>
            <w:top w:val="none" w:sz="0" w:space="0" w:color="auto"/>
            <w:left w:val="none" w:sz="0" w:space="0" w:color="auto"/>
            <w:bottom w:val="none" w:sz="0" w:space="0" w:color="auto"/>
            <w:right w:val="none" w:sz="0" w:space="0" w:color="auto"/>
          </w:divBdr>
        </w:div>
        <w:div w:id="2024890577">
          <w:marLeft w:val="0"/>
          <w:marRight w:val="0"/>
          <w:marTop w:val="0"/>
          <w:marBottom w:val="0"/>
          <w:divBdr>
            <w:top w:val="none" w:sz="0" w:space="0" w:color="auto"/>
            <w:left w:val="none" w:sz="0" w:space="0" w:color="auto"/>
            <w:bottom w:val="none" w:sz="0" w:space="0" w:color="auto"/>
            <w:right w:val="none" w:sz="0" w:space="0" w:color="auto"/>
          </w:divBdr>
        </w:div>
        <w:div w:id="2033259348">
          <w:marLeft w:val="0"/>
          <w:marRight w:val="0"/>
          <w:marTop w:val="0"/>
          <w:marBottom w:val="0"/>
          <w:divBdr>
            <w:top w:val="none" w:sz="0" w:space="0" w:color="auto"/>
            <w:left w:val="none" w:sz="0" w:space="0" w:color="auto"/>
            <w:bottom w:val="none" w:sz="0" w:space="0" w:color="auto"/>
            <w:right w:val="none" w:sz="0" w:space="0" w:color="auto"/>
          </w:divBdr>
        </w:div>
        <w:div w:id="2058433097">
          <w:marLeft w:val="0"/>
          <w:marRight w:val="0"/>
          <w:marTop w:val="0"/>
          <w:marBottom w:val="0"/>
          <w:divBdr>
            <w:top w:val="none" w:sz="0" w:space="0" w:color="auto"/>
            <w:left w:val="none" w:sz="0" w:space="0" w:color="auto"/>
            <w:bottom w:val="none" w:sz="0" w:space="0" w:color="auto"/>
            <w:right w:val="none" w:sz="0" w:space="0" w:color="auto"/>
          </w:divBdr>
        </w:div>
        <w:div w:id="2066680530">
          <w:marLeft w:val="0"/>
          <w:marRight w:val="0"/>
          <w:marTop w:val="0"/>
          <w:marBottom w:val="0"/>
          <w:divBdr>
            <w:top w:val="none" w:sz="0" w:space="0" w:color="auto"/>
            <w:left w:val="none" w:sz="0" w:space="0" w:color="auto"/>
            <w:bottom w:val="none" w:sz="0" w:space="0" w:color="auto"/>
            <w:right w:val="none" w:sz="0" w:space="0" w:color="auto"/>
          </w:divBdr>
        </w:div>
        <w:div w:id="2081754518">
          <w:marLeft w:val="0"/>
          <w:marRight w:val="0"/>
          <w:marTop w:val="0"/>
          <w:marBottom w:val="0"/>
          <w:divBdr>
            <w:top w:val="none" w:sz="0" w:space="0" w:color="auto"/>
            <w:left w:val="none" w:sz="0" w:space="0" w:color="auto"/>
            <w:bottom w:val="none" w:sz="0" w:space="0" w:color="auto"/>
            <w:right w:val="none" w:sz="0" w:space="0" w:color="auto"/>
          </w:divBdr>
        </w:div>
        <w:div w:id="2083865875">
          <w:marLeft w:val="0"/>
          <w:marRight w:val="0"/>
          <w:marTop w:val="0"/>
          <w:marBottom w:val="0"/>
          <w:divBdr>
            <w:top w:val="none" w:sz="0" w:space="0" w:color="auto"/>
            <w:left w:val="none" w:sz="0" w:space="0" w:color="auto"/>
            <w:bottom w:val="none" w:sz="0" w:space="0" w:color="auto"/>
            <w:right w:val="none" w:sz="0" w:space="0" w:color="auto"/>
          </w:divBdr>
        </w:div>
        <w:div w:id="2127313881">
          <w:marLeft w:val="0"/>
          <w:marRight w:val="0"/>
          <w:marTop w:val="0"/>
          <w:marBottom w:val="0"/>
          <w:divBdr>
            <w:top w:val="none" w:sz="0" w:space="0" w:color="auto"/>
            <w:left w:val="none" w:sz="0" w:space="0" w:color="auto"/>
            <w:bottom w:val="none" w:sz="0" w:space="0" w:color="auto"/>
            <w:right w:val="none" w:sz="0" w:space="0" w:color="auto"/>
          </w:divBdr>
        </w:div>
      </w:divsChild>
    </w:div>
    <w:div w:id="1307778197">
      <w:bodyDiv w:val="1"/>
      <w:marLeft w:val="0"/>
      <w:marRight w:val="0"/>
      <w:marTop w:val="0"/>
      <w:marBottom w:val="0"/>
      <w:divBdr>
        <w:top w:val="none" w:sz="0" w:space="0" w:color="auto"/>
        <w:left w:val="none" w:sz="0" w:space="0" w:color="auto"/>
        <w:bottom w:val="none" w:sz="0" w:space="0" w:color="auto"/>
        <w:right w:val="none" w:sz="0" w:space="0" w:color="auto"/>
      </w:divBdr>
    </w:div>
    <w:div w:id="1360086402">
      <w:bodyDiv w:val="1"/>
      <w:marLeft w:val="0"/>
      <w:marRight w:val="0"/>
      <w:marTop w:val="0"/>
      <w:marBottom w:val="0"/>
      <w:divBdr>
        <w:top w:val="none" w:sz="0" w:space="0" w:color="auto"/>
        <w:left w:val="none" w:sz="0" w:space="0" w:color="auto"/>
        <w:bottom w:val="none" w:sz="0" w:space="0" w:color="auto"/>
        <w:right w:val="none" w:sz="0" w:space="0" w:color="auto"/>
      </w:divBdr>
    </w:div>
    <w:div w:id="1416123167">
      <w:bodyDiv w:val="1"/>
      <w:marLeft w:val="0"/>
      <w:marRight w:val="0"/>
      <w:marTop w:val="0"/>
      <w:marBottom w:val="0"/>
      <w:divBdr>
        <w:top w:val="none" w:sz="0" w:space="0" w:color="auto"/>
        <w:left w:val="none" w:sz="0" w:space="0" w:color="auto"/>
        <w:bottom w:val="none" w:sz="0" w:space="0" w:color="auto"/>
        <w:right w:val="none" w:sz="0" w:space="0" w:color="auto"/>
      </w:divBdr>
    </w:div>
    <w:div w:id="1448769286">
      <w:bodyDiv w:val="1"/>
      <w:marLeft w:val="0"/>
      <w:marRight w:val="0"/>
      <w:marTop w:val="0"/>
      <w:marBottom w:val="0"/>
      <w:divBdr>
        <w:top w:val="none" w:sz="0" w:space="0" w:color="auto"/>
        <w:left w:val="none" w:sz="0" w:space="0" w:color="auto"/>
        <w:bottom w:val="none" w:sz="0" w:space="0" w:color="auto"/>
        <w:right w:val="none" w:sz="0" w:space="0" w:color="auto"/>
      </w:divBdr>
    </w:div>
    <w:div w:id="1520000707">
      <w:bodyDiv w:val="1"/>
      <w:marLeft w:val="0"/>
      <w:marRight w:val="0"/>
      <w:marTop w:val="0"/>
      <w:marBottom w:val="0"/>
      <w:divBdr>
        <w:top w:val="none" w:sz="0" w:space="0" w:color="auto"/>
        <w:left w:val="none" w:sz="0" w:space="0" w:color="auto"/>
        <w:bottom w:val="none" w:sz="0" w:space="0" w:color="auto"/>
        <w:right w:val="none" w:sz="0" w:space="0" w:color="auto"/>
      </w:divBdr>
    </w:div>
    <w:div w:id="1541162914">
      <w:bodyDiv w:val="1"/>
      <w:marLeft w:val="0"/>
      <w:marRight w:val="0"/>
      <w:marTop w:val="0"/>
      <w:marBottom w:val="0"/>
      <w:divBdr>
        <w:top w:val="none" w:sz="0" w:space="0" w:color="auto"/>
        <w:left w:val="none" w:sz="0" w:space="0" w:color="auto"/>
        <w:bottom w:val="none" w:sz="0" w:space="0" w:color="auto"/>
        <w:right w:val="none" w:sz="0" w:space="0" w:color="auto"/>
      </w:divBdr>
    </w:div>
    <w:div w:id="1560050317">
      <w:bodyDiv w:val="1"/>
      <w:marLeft w:val="0"/>
      <w:marRight w:val="0"/>
      <w:marTop w:val="0"/>
      <w:marBottom w:val="0"/>
      <w:divBdr>
        <w:top w:val="none" w:sz="0" w:space="0" w:color="auto"/>
        <w:left w:val="none" w:sz="0" w:space="0" w:color="auto"/>
        <w:bottom w:val="none" w:sz="0" w:space="0" w:color="auto"/>
        <w:right w:val="none" w:sz="0" w:space="0" w:color="auto"/>
      </w:divBdr>
    </w:div>
    <w:div w:id="1597399582">
      <w:bodyDiv w:val="1"/>
      <w:marLeft w:val="0"/>
      <w:marRight w:val="0"/>
      <w:marTop w:val="0"/>
      <w:marBottom w:val="0"/>
      <w:divBdr>
        <w:top w:val="none" w:sz="0" w:space="0" w:color="auto"/>
        <w:left w:val="none" w:sz="0" w:space="0" w:color="auto"/>
        <w:bottom w:val="none" w:sz="0" w:space="0" w:color="auto"/>
        <w:right w:val="none" w:sz="0" w:space="0" w:color="auto"/>
      </w:divBdr>
      <w:divsChild>
        <w:div w:id="1133714293">
          <w:marLeft w:val="1080"/>
          <w:marRight w:val="0"/>
          <w:marTop w:val="0"/>
          <w:marBottom w:val="0"/>
          <w:divBdr>
            <w:top w:val="none" w:sz="0" w:space="0" w:color="auto"/>
            <w:left w:val="none" w:sz="0" w:space="0" w:color="auto"/>
            <w:bottom w:val="none" w:sz="0" w:space="0" w:color="auto"/>
            <w:right w:val="none" w:sz="0" w:space="0" w:color="auto"/>
          </w:divBdr>
        </w:div>
        <w:div w:id="1260257755">
          <w:marLeft w:val="1211"/>
          <w:marRight w:val="0"/>
          <w:marTop w:val="0"/>
          <w:marBottom w:val="0"/>
          <w:divBdr>
            <w:top w:val="none" w:sz="0" w:space="0" w:color="auto"/>
            <w:left w:val="none" w:sz="0" w:space="0" w:color="auto"/>
            <w:bottom w:val="none" w:sz="0" w:space="0" w:color="auto"/>
            <w:right w:val="none" w:sz="0" w:space="0" w:color="auto"/>
          </w:divBdr>
        </w:div>
        <w:div w:id="1418288190">
          <w:marLeft w:val="1080"/>
          <w:marRight w:val="0"/>
          <w:marTop w:val="0"/>
          <w:marBottom w:val="0"/>
          <w:divBdr>
            <w:top w:val="none" w:sz="0" w:space="0" w:color="auto"/>
            <w:left w:val="none" w:sz="0" w:space="0" w:color="auto"/>
            <w:bottom w:val="none" w:sz="0" w:space="0" w:color="auto"/>
            <w:right w:val="none" w:sz="0" w:space="0" w:color="auto"/>
          </w:divBdr>
        </w:div>
      </w:divsChild>
    </w:div>
    <w:div w:id="1601058713">
      <w:bodyDiv w:val="1"/>
      <w:marLeft w:val="0"/>
      <w:marRight w:val="0"/>
      <w:marTop w:val="0"/>
      <w:marBottom w:val="0"/>
      <w:divBdr>
        <w:top w:val="none" w:sz="0" w:space="0" w:color="auto"/>
        <w:left w:val="none" w:sz="0" w:space="0" w:color="auto"/>
        <w:bottom w:val="none" w:sz="0" w:space="0" w:color="auto"/>
        <w:right w:val="none" w:sz="0" w:space="0" w:color="auto"/>
      </w:divBdr>
    </w:div>
    <w:div w:id="1644584511">
      <w:bodyDiv w:val="1"/>
      <w:marLeft w:val="0"/>
      <w:marRight w:val="0"/>
      <w:marTop w:val="0"/>
      <w:marBottom w:val="0"/>
      <w:divBdr>
        <w:top w:val="none" w:sz="0" w:space="0" w:color="auto"/>
        <w:left w:val="none" w:sz="0" w:space="0" w:color="auto"/>
        <w:bottom w:val="none" w:sz="0" w:space="0" w:color="auto"/>
        <w:right w:val="none" w:sz="0" w:space="0" w:color="auto"/>
      </w:divBdr>
    </w:div>
    <w:div w:id="1645046245">
      <w:bodyDiv w:val="1"/>
      <w:marLeft w:val="0"/>
      <w:marRight w:val="0"/>
      <w:marTop w:val="0"/>
      <w:marBottom w:val="0"/>
      <w:divBdr>
        <w:top w:val="none" w:sz="0" w:space="0" w:color="auto"/>
        <w:left w:val="none" w:sz="0" w:space="0" w:color="auto"/>
        <w:bottom w:val="none" w:sz="0" w:space="0" w:color="auto"/>
        <w:right w:val="none" w:sz="0" w:space="0" w:color="auto"/>
      </w:divBdr>
    </w:div>
    <w:div w:id="1722897164">
      <w:bodyDiv w:val="1"/>
      <w:marLeft w:val="0"/>
      <w:marRight w:val="0"/>
      <w:marTop w:val="0"/>
      <w:marBottom w:val="0"/>
      <w:divBdr>
        <w:top w:val="none" w:sz="0" w:space="0" w:color="auto"/>
        <w:left w:val="none" w:sz="0" w:space="0" w:color="auto"/>
        <w:bottom w:val="none" w:sz="0" w:space="0" w:color="auto"/>
        <w:right w:val="none" w:sz="0" w:space="0" w:color="auto"/>
      </w:divBdr>
    </w:div>
    <w:div w:id="1742288388">
      <w:bodyDiv w:val="1"/>
      <w:marLeft w:val="0"/>
      <w:marRight w:val="0"/>
      <w:marTop w:val="0"/>
      <w:marBottom w:val="0"/>
      <w:divBdr>
        <w:top w:val="none" w:sz="0" w:space="0" w:color="auto"/>
        <w:left w:val="none" w:sz="0" w:space="0" w:color="auto"/>
        <w:bottom w:val="none" w:sz="0" w:space="0" w:color="auto"/>
        <w:right w:val="none" w:sz="0" w:space="0" w:color="auto"/>
      </w:divBdr>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
    <w:div w:id="1861770389">
      <w:bodyDiv w:val="1"/>
      <w:marLeft w:val="0"/>
      <w:marRight w:val="0"/>
      <w:marTop w:val="0"/>
      <w:marBottom w:val="0"/>
      <w:divBdr>
        <w:top w:val="none" w:sz="0" w:space="0" w:color="auto"/>
        <w:left w:val="none" w:sz="0" w:space="0" w:color="auto"/>
        <w:bottom w:val="none" w:sz="0" w:space="0" w:color="auto"/>
        <w:right w:val="none" w:sz="0" w:space="0" w:color="auto"/>
      </w:divBdr>
    </w:div>
    <w:div w:id="1864973345">
      <w:bodyDiv w:val="1"/>
      <w:marLeft w:val="0"/>
      <w:marRight w:val="0"/>
      <w:marTop w:val="0"/>
      <w:marBottom w:val="0"/>
      <w:divBdr>
        <w:top w:val="none" w:sz="0" w:space="0" w:color="auto"/>
        <w:left w:val="none" w:sz="0" w:space="0" w:color="auto"/>
        <w:bottom w:val="none" w:sz="0" w:space="0" w:color="auto"/>
        <w:right w:val="none" w:sz="0" w:space="0" w:color="auto"/>
      </w:divBdr>
    </w:div>
    <w:div w:id="2028286516">
      <w:bodyDiv w:val="1"/>
      <w:marLeft w:val="0"/>
      <w:marRight w:val="0"/>
      <w:marTop w:val="0"/>
      <w:marBottom w:val="0"/>
      <w:divBdr>
        <w:top w:val="none" w:sz="0" w:space="0" w:color="auto"/>
        <w:left w:val="none" w:sz="0" w:space="0" w:color="auto"/>
        <w:bottom w:val="none" w:sz="0" w:space="0" w:color="auto"/>
        <w:right w:val="none" w:sz="0" w:space="0" w:color="auto"/>
      </w:divBdr>
    </w:div>
    <w:div w:id="2038770923">
      <w:bodyDiv w:val="1"/>
      <w:marLeft w:val="0"/>
      <w:marRight w:val="0"/>
      <w:marTop w:val="0"/>
      <w:marBottom w:val="0"/>
      <w:divBdr>
        <w:top w:val="none" w:sz="0" w:space="0" w:color="auto"/>
        <w:left w:val="none" w:sz="0" w:space="0" w:color="auto"/>
        <w:bottom w:val="none" w:sz="0" w:space="0" w:color="auto"/>
        <w:right w:val="none" w:sz="0" w:space="0" w:color="auto"/>
      </w:divBdr>
    </w:div>
    <w:div w:id="2045252150">
      <w:bodyDiv w:val="1"/>
      <w:marLeft w:val="0"/>
      <w:marRight w:val="0"/>
      <w:marTop w:val="0"/>
      <w:marBottom w:val="0"/>
      <w:divBdr>
        <w:top w:val="none" w:sz="0" w:space="0" w:color="auto"/>
        <w:left w:val="none" w:sz="0" w:space="0" w:color="auto"/>
        <w:bottom w:val="none" w:sz="0" w:space="0" w:color="auto"/>
        <w:right w:val="none" w:sz="0" w:space="0" w:color="auto"/>
      </w:divBdr>
    </w:div>
    <w:div w:id="2064214811">
      <w:bodyDiv w:val="1"/>
      <w:marLeft w:val="0"/>
      <w:marRight w:val="0"/>
      <w:marTop w:val="0"/>
      <w:marBottom w:val="0"/>
      <w:divBdr>
        <w:top w:val="none" w:sz="0" w:space="0" w:color="auto"/>
        <w:left w:val="none" w:sz="0" w:space="0" w:color="auto"/>
        <w:bottom w:val="none" w:sz="0" w:space="0" w:color="auto"/>
        <w:right w:val="none" w:sz="0" w:space="0" w:color="auto"/>
      </w:divBdr>
    </w:div>
    <w:div w:id="2088651030">
      <w:bodyDiv w:val="1"/>
      <w:marLeft w:val="0"/>
      <w:marRight w:val="0"/>
      <w:marTop w:val="0"/>
      <w:marBottom w:val="0"/>
      <w:divBdr>
        <w:top w:val="none" w:sz="0" w:space="0" w:color="auto"/>
        <w:left w:val="none" w:sz="0" w:space="0" w:color="auto"/>
        <w:bottom w:val="none" w:sz="0" w:space="0" w:color="auto"/>
        <w:right w:val="none" w:sz="0" w:space="0" w:color="auto"/>
      </w:divBdr>
    </w:div>
    <w:div w:id="2105219955">
      <w:bodyDiv w:val="1"/>
      <w:marLeft w:val="0"/>
      <w:marRight w:val="0"/>
      <w:marTop w:val="0"/>
      <w:marBottom w:val="0"/>
      <w:divBdr>
        <w:top w:val="none" w:sz="0" w:space="0" w:color="auto"/>
        <w:left w:val="none" w:sz="0" w:space="0" w:color="auto"/>
        <w:bottom w:val="none" w:sz="0" w:space="0" w:color="auto"/>
        <w:right w:val="none" w:sz="0" w:space="0" w:color="auto"/>
      </w:divBdr>
      <w:divsChild>
        <w:div w:id="63564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athon.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arath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Τήξη">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61D3C-80EA-41E4-8B36-FF16F3E7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4260</Words>
  <Characters>23006</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Manara Maria Eleni</cp:lastModifiedBy>
  <cp:revision>4</cp:revision>
  <cp:lastPrinted>2018-05-02T07:02:00Z</cp:lastPrinted>
  <dcterms:created xsi:type="dcterms:W3CDTF">2018-05-07T10:50:00Z</dcterms:created>
  <dcterms:modified xsi:type="dcterms:W3CDTF">2018-05-07T13:34:00Z</dcterms:modified>
</cp:coreProperties>
</file>