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EC" w:rsidRDefault="001208EC" w:rsidP="001208EC">
      <w:pPr>
        <w:jc w:val="center"/>
        <w:rPr>
          <w:b/>
          <w:i/>
          <w:u w:val="single"/>
        </w:rPr>
      </w:pPr>
      <w:bookmarkStart w:id="0" w:name="_GoBack"/>
      <w:bookmarkEnd w:id="0"/>
    </w:p>
    <w:p w:rsidR="001208EC" w:rsidRDefault="001208EC" w:rsidP="001208EC">
      <w:pPr>
        <w:ind w:firstLine="720"/>
        <w:rPr>
          <w:lang w:val="el-GR"/>
        </w:rPr>
      </w:pPr>
    </w:p>
    <w:p w:rsidR="001208EC" w:rsidRDefault="001208EC" w:rsidP="001208EC">
      <w:pPr>
        <w:ind w:firstLine="720"/>
        <w:jc w:val="center"/>
        <w:rPr>
          <w:lang w:val="el-GR"/>
        </w:rPr>
      </w:pPr>
      <w:r>
        <w:rPr>
          <w:lang w:val="el-GR"/>
        </w:rPr>
        <w:t xml:space="preserve"> </w:t>
      </w:r>
    </w:p>
    <w:p w:rsidR="001208EC" w:rsidRDefault="00C06641" w:rsidP="001208EC">
      <w:pPr>
        <w:ind w:right="-345"/>
        <w:rPr>
          <w:rFonts w:ascii="Century" w:hAnsi="Century"/>
          <w:b/>
          <w:bCs/>
          <w:lang w:val="el-GR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1pt;margin-top:-45pt;width:62.35pt;height:61.75pt;z-index:251659264;mso-wrap-distance-left:9.05pt;mso-wrap-distance-right:9.05pt" filled="t">
            <v:fill color2="black"/>
            <v:imagedata r:id="rId4" o:title=""/>
          </v:shape>
          <o:OLEObject Type="Embed" ProgID="Word.Picture.8" ShapeID="_x0000_s1026" DrawAspect="Content" ObjectID="_1624102322" r:id="rId5"/>
        </w:object>
      </w:r>
      <w:r w:rsidR="001208EC">
        <w:rPr>
          <w:rFonts w:ascii="Century" w:hAnsi="Century"/>
          <w:b/>
          <w:bCs/>
          <w:lang w:val="el-GR"/>
        </w:rPr>
        <w:t>`</w:t>
      </w:r>
    </w:p>
    <w:p w:rsidR="001208EC" w:rsidRDefault="001208EC" w:rsidP="001208EC">
      <w:pPr>
        <w:rPr>
          <w:rFonts w:ascii="Century" w:hAnsi="Century"/>
          <w:b/>
          <w:bCs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123190</wp:posOffset>
                </wp:positionV>
                <wp:extent cx="2762250" cy="1111250"/>
                <wp:effectExtent l="0" t="0" r="0" b="381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8EC" w:rsidRDefault="001208EC" w:rsidP="001208EC">
                            <w:pPr>
                              <w:rPr>
                                <w:rFonts w:cs="Verdana"/>
                                <w:bCs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cs="Verdana"/>
                                <w:bCs/>
                                <w:sz w:val="26"/>
                                <w:szCs w:val="26"/>
                                <w:lang w:val="el-GR"/>
                              </w:rPr>
                              <w:t>ΕΛΛΗΝΙΚΗ ΔΗΜΟΚΡΑΤΙΑ</w:t>
                            </w:r>
                          </w:p>
                          <w:p w:rsidR="001208EC" w:rsidRDefault="001208EC" w:rsidP="001208EC">
                            <w:pPr>
                              <w:rPr>
                                <w:rFonts w:cs="Verdana"/>
                                <w:bCs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cs="Verdana"/>
                                <w:bCs/>
                                <w:sz w:val="26"/>
                                <w:szCs w:val="26"/>
                                <w:lang w:val="el-GR"/>
                              </w:rPr>
                              <w:t>ΝΟΜΟΣ ΑΤΤΙΚΗΣ</w:t>
                            </w:r>
                          </w:p>
                          <w:p w:rsidR="001208EC" w:rsidRDefault="001208EC" w:rsidP="001208EC">
                            <w:pPr>
                              <w:rPr>
                                <w:bCs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bCs/>
                                <w:sz w:val="26"/>
                                <w:szCs w:val="26"/>
                                <w:lang w:val="el-GR"/>
                              </w:rPr>
                              <w:t>ΔΗΜΟΣ ΜΑΡΑΘΩΝΟΣ</w:t>
                            </w:r>
                          </w:p>
                          <w:p w:rsidR="001208EC" w:rsidRDefault="001208EC" w:rsidP="001208EC">
                            <w:pPr>
                              <w:jc w:val="both"/>
                              <w:rPr>
                                <w:bCs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bCs/>
                                <w:sz w:val="26"/>
                                <w:szCs w:val="26"/>
                                <w:lang w:val="el-GR"/>
                              </w:rPr>
                              <w:t>Δ/ΝΣΗ ΤΕΧΝΙΚΩΝ  ΥΠΗΡΕΣΙΩ</w:t>
                            </w: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  <w:p w:rsidR="001208EC" w:rsidRDefault="001208EC" w:rsidP="001208E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  <w:t xml:space="preserve"> </w:t>
                            </w:r>
                          </w:p>
                          <w:p w:rsidR="001208EC" w:rsidRDefault="001208EC" w:rsidP="001208EC">
                            <w:pPr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1208EC" w:rsidRDefault="001208EC" w:rsidP="001208EC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-19.5pt;margin-top:9.7pt;width:217.5pt;height: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" stroked="f">
                <v:textbox>
                  <w:txbxContent>
                    <w:p w:rsidR="001208EC" w:rsidRDefault="001208EC" w:rsidP="001208EC">
                      <w:pPr>
                        <w:rPr>
                          <w:rFonts w:cs="Verdana"/>
                          <w:bCs/>
                          <w:sz w:val="26"/>
                          <w:szCs w:val="26"/>
                          <w:lang w:val="el-GR"/>
                        </w:rPr>
                      </w:pPr>
                      <w:r>
                        <w:rPr>
                          <w:rFonts w:cs="Verdana"/>
                          <w:bCs/>
                          <w:sz w:val="26"/>
                          <w:szCs w:val="26"/>
                          <w:lang w:val="el-GR"/>
                        </w:rPr>
                        <w:t>ΕΛΛΗΝΙΚΗ ΔΗΜΟΚΡΑΤΙΑ</w:t>
                      </w:r>
                    </w:p>
                    <w:p w:rsidR="001208EC" w:rsidRDefault="001208EC" w:rsidP="001208EC">
                      <w:pPr>
                        <w:rPr>
                          <w:rFonts w:cs="Verdana"/>
                          <w:bCs/>
                          <w:sz w:val="26"/>
                          <w:szCs w:val="26"/>
                          <w:lang w:val="el-GR"/>
                        </w:rPr>
                      </w:pPr>
                      <w:r>
                        <w:rPr>
                          <w:rFonts w:cs="Verdana"/>
                          <w:bCs/>
                          <w:sz w:val="26"/>
                          <w:szCs w:val="26"/>
                          <w:lang w:val="el-GR"/>
                        </w:rPr>
                        <w:t>ΝΟΜΟΣ ΑΤΤΙΚΗΣ</w:t>
                      </w:r>
                    </w:p>
                    <w:p w:rsidR="001208EC" w:rsidRDefault="001208EC" w:rsidP="001208EC">
                      <w:pPr>
                        <w:rPr>
                          <w:bCs/>
                          <w:sz w:val="26"/>
                          <w:szCs w:val="26"/>
                          <w:lang w:val="el-GR"/>
                        </w:rPr>
                      </w:pPr>
                      <w:r>
                        <w:rPr>
                          <w:bCs/>
                          <w:sz w:val="26"/>
                          <w:szCs w:val="26"/>
                          <w:lang w:val="el-GR"/>
                        </w:rPr>
                        <w:t>ΔΗΜΟΣ ΜΑΡΑΘΩΝΟΣ</w:t>
                      </w:r>
                    </w:p>
                    <w:p w:rsidR="001208EC" w:rsidRDefault="001208EC" w:rsidP="001208EC">
                      <w:pPr>
                        <w:jc w:val="both"/>
                        <w:rPr>
                          <w:bCs/>
                          <w:sz w:val="26"/>
                          <w:szCs w:val="26"/>
                          <w:lang w:val="el-GR"/>
                        </w:rPr>
                      </w:pPr>
                      <w:r>
                        <w:rPr>
                          <w:bCs/>
                          <w:sz w:val="26"/>
                          <w:szCs w:val="26"/>
                          <w:lang w:val="el-GR"/>
                        </w:rPr>
                        <w:t>Δ/ΝΣΗ ΤΕΧΝΙΚΩΝ  ΥΠΗΡΕΣΙΩ</w:t>
                      </w:r>
                      <w:r>
                        <w:rPr>
                          <w:bCs/>
                          <w:sz w:val="26"/>
                          <w:szCs w:val="26"/>
                        </w:rPr>
                        <w:t>N</w:t>
                      </w:r>
                    </w:p>
                    <w:p w:rsidR="001208EC" w:rsidRDefault="001208EC" w:rsidP="001208EC">
                      <w:pPr>
                        <w:jc w:val="both"/>
                        <w:rPr>
                          <w:rFonts w:ascii="Arial" w:hAnsi="Arial" w:cs="Arial"/>
                          <w:b/>
                          <w:u w:val="single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l-GR"/>
                        </w:rPr>
                        <w:t xml:space="preserve"> </w:t>
                      </w:r>
                    </w:p>
                    <w:p w:rsidR="001208EC" w:rsidRDefault="001208EC" w:rsidP="001208EC">
                      <w:pPr>
                        <w:jc w:val="both"/>
                        <w:rPr>
                          <w:lang w:val="el-GR"/>
                        </w:rPr>
                      </w:pPr>
                    </w:p>
                    <w:p w:rsidR="001208EC" w:rsidRDefault="001208EC" w:rsidP="001208EC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91440</wp:posOffset>
                </wp:positionV>
                <wp:extent cx="2600325" cy="781050"/>
                <wp:effectExtent l="0" t="0" r="0" b="381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8EC" w:rsidRDefault="001208EC" w:rsidP="001208EC">
                            <w:pPr>
                              <w:tabs>
                                <w:tab w:val="right" w:pos="6480"/>
                                <w:tab w:val="left" w:pos="6663"/>
                              </w:tabs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Μαρα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θών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ας:   </w:t>
                            </w:r>
                            <w:r w:rsidR="005C5C6C">
                              <w:rPr>
                                <w:b/>
                                <w:bCs/>
                                <w:sz w:val="26"/>
                                <w:szCs w:val="26"/>
                                <w:lang w:val="el-GR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  <w:r w:rsidR="002C28A2">
                              <w:rPr>
                                <w:b/>
                                <w:bCs/>
                                <w:sz w:val="26"/>
                                <w:szCs w:val="26"/>
                                <w:lang w:val="el-GR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  <w:r w:rsidR="005C5C6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/ 201</w:t>
                            </w:r>
                            <w:r w:rsidR="005C5C6C">
                              <w:rPr>
                                <w:b/>
                                <w:bCs/>
                                <w:sz w:val="26"/>
                                <w:szCs w:val="26"/>
                                <w:lang w:val="el-GR"/>
                              </w:rPr>
                              <w:t>9</w:t>
                            </w:r>
                            <w:r w:rsidR="005C5C6C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:rsidR="001208EC" w:rsidRDefault="001208EC" w:rsidP="001208EC">
                            <w:pPr>
                              <w:tabs>
                                <w:tab w:val="right" w:pos="6480"/>
                                <w:tab w:val="left" w:pos="6660"/>
                              </w:tabs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1208EC" w:rsidRDefault="001208EC" w:rsidP="001208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margin-left:3in;margin-top:7.2pt;width:204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" stroked="f">
                <v:textbox>
                  <w:txbxContent>
                    <w:p w:rsidR="001208EC" w:rsidRDefault="001208EC" w:rsidP="001208EC">
                      <w:pPr>
                        <w:tabs>
                          <w:tab w:val="right" w:pos="6480"/>
                          <w:tab w:val="left" w:pos="6663"/>
                        </w:tabs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Μαρα</w:t>
                      </w: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θών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ας:   </w:t>
                      </w:r>
                      <w:r w:rsidR="005C5C6C">
                        <w:rPr>
                          <w:b/>
                          <w:bCs/>
                          <w:sz w:val="26"/>
                          <w:szCs w:val="26"/>
                          <w:lang w:val="el-GR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lang w:val="el-GR"/>
                        </w:rPr>
                        <w:t xml:space="preserve"> </w:t>
                      </w:r>
                      <w:r w:rsidR="002C28A2">
                        <w:rPr>
                          <w:b/>
                          <w:bCs/>
                          <w:sz w:val="26"/>
                          <w:szCs w:val="26"/>
                          <w:lang w:val="el-GR"/>
                        </w:rPr>
                        <w:t>4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lang w:val="el-GR"/>
                        </w:rPr>
                        <w:t xml:space="preserve"> </w:t>
                      </w:r>
                      <w:r w:rsidR="005C5C6C">
                        <w:rPr>
                          <w:b/>
                          <w:bCs/>
                          <w:sz w:val="26"/>
                          <w:szCs w:val="26"/>
                        </w:rPr>
                        <w:t>7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/ 201</w:t>
                      </w:r>
                      <w:r w:rsidR="005C5C6C">
                        <w:rPr>
                          <w:b/>
                          <w:bCs/>
                          <w:sz w:val="26"/>
                          <w:szCs w:val="26"/>
                          <w:lang w:val="el-GR"/>
                        </w:rPr>
                        <w:t>9</w:t>
                      </w:r>
                      <w:r w:rsidR="005C5C6C">
                        <w:rPr>
                          <w:b/>
                          <w:bCs/>
                        </w:rPr>
                        <w:tab/>
                      </w:r>
                    </w:p>
                    <w:p w:rsidR="001208EC" w:rsidRDefault="001208EC" w:rsidP="001208EC">
                      <w:pPr>
                        <w:tabs>
                          <w:tab w:val="right" w:pos="6480"/>
                          <w:tab w:val="left" w:pos="6660"/>
                        </w:tabs>
                        <w:jc w:val="both"/>
                        <w:rPr>
                          <w:b/>
                          <w:bCs/>
                        </w:rPr>
                      </w:pPr>
                    </w:p>
                    <w:p w:rsidR="001208EC" w:rsidRDefault="001208EC" w:rsidP="001208EC"/>
                  </w:txbxContent>
                </v:textbox>
              </v:shape>
            </w:pict>
          </mc:Fallback>
        </mc:AlternateContent>
      </w:r>
    </w:p>
    <w:p w:rsidR="001208EC" w:rsidRDefault="001208EC" w:rsidP="001208EC">
      <w:pPr>
        <w:rPr>
          <w:rFonts w:ascii="Century" w:hAnsi="Century"/>
          <w:b/>
          <w:bCs/>
          <w:lang w:val="el-GR"/>
        </w:rPr>
      </w:pPr>
      <w:r>
        <w:rPr>
          <w:rFonts w:ascii="Century" w:hAnsi="Century"/>
          <w:b/>
          <w:bCs/>
          <w:lang w:val="el-GR"/>
        </w:rPr>
        <w:tab/>
      </w:r>
      <w:r>
        <w:rPr>
          <w:rFonts w:ascii="Century" w:hAnsi="Century"/>
          <w:b/>
          <w:bCs/>
          <w:lang w:val="el-GR"/>
        </w:rPr>
        <w:tab/>
      </w:r>
    </w:p>
    <w:p w:rsidR="001208EC" w:rsidRDefault="001208EC" w:rsidP="001208EC">
      <w:pPr>
        <w:rPr>
          <w:rFonts w:ascii="Century" w:hAnsi="Century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222250</wp:posOffset>
                </wp:positionV>
                <wp:extent cx="2105025" cy="933450"/>
                <wp:effectExtent l="0" t="3175" r="0" b="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8EC" w:rsidRDefault="001208EC" w:rsidP="001208EC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28" type="#_x0000_t202" style="position:absolute;margin-left:300pt;margin-top:17.5pt;width:165.7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" stroked="f">
                <v:textbox>
                  <w:txbxContent>
                    <w:p w:rsidR="001208EC" w:rsidRDefault="001208EC" w:rsidP="001208EC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08EC" w:rsidRDefault="001208EC" w:rsidP="001208EC">
      <w:pPr>
        <w:rPr>
          <w:rFonts w:ascii="Century" w:hAnsi="Century"/>
          <w:lang w:val="el-GR"/>
        </w:rPr>
      </w:pPr>
    </w:p>
    <w:p w:rsidR="001208EC" w:rsidRDefault="001208EC" w:rsidP="001208EC">
      <w:pPr>
        <w:rPr>
          <w:rFonts w:ascii="Century" w:hAnsi="Century"/>
          <w:b/>
          <w:bCs/>
          <w:u w:val="single"/>
          <w:lang w:val="el-GR"/>
        </w:rPr>
      </w:pPr>
    </w:p>
    <w:p w:rsidR="001208EC" w:rsidRDefault="001208EC" w:rsidP="001208EC">
      <w:pPr>
        <w:rPr>
          <w:rFonts w:ascii="Century" w:hAnsi="Century"/>
          <w:b/>
          <w:bCs/>
          <w:u w:val="single"/>
          <w:lang w:val="el-GR"/>
        </w:rPr>
      </w:pPr>
    </w:p>
    <w:p w:rsidR="001208EC" w:rsidRDefault="001208EC" w:rsidP="001208EC">
      <w:pPr>
        <w:rPr>
          <w:rFonts w:ascii="Century" w:hAnsi="Century"/>
          <w:b/>
          <w:bCs/>
          <w:u w:val="single"/>
          <w:lang w:val="el-GR"/>
        </w:rPr>
      </w:pPr>
    </w:p>
    <w:p w:rsidR="001208EC" w:rsidRDefault="001208EC" w:rsidP="001208EC">
      <w:pPr>
        <w:rPr>
          <w:rFonts w:ascii="Century" w:hAnsi="Century"/>
          <w:b/>
          <w:bCs/>
          <w:u w:val="single"/>
          <w:lang w:val="el-GR"/>
        </w:rPr>
      </w:pPr>
    </w:p>
    <w:p w:rsidR="001208EC" w:rsidRDefault="001208EC" w:rsidP="001208EC">
      <w:pPr>
        <w:rPr>
          <w:rFonts w:ascii="Century" w:hAnsi="Century"/>
          <w:b/>
          <w:bCs/>
          <w:u w:val="single"/>
          <w:lang w:val="el-GR"/>
        </w:rPr>
      </w:pPr>
    </w:p>
    <w:p w:rsidR="001208EC" w:rsidRDefault="001208EC" w:rsidP="001208EC">
      <w:pPr>
        <w:jc w:val="center"/>
        <w:rPr>
          <w:rFonts w:ascii="Century" w:hAnsi="Century"/>
          <w:b/>
          <w:bCs/>
          <w:u w:val="single"/>
          <w:lang w:val="el-GR"/>
        </w:rPr>
      </w:pPr>
      <w:r>
        <w:rPr>
          <w:rFonts w:ascii="Century" w:hAnsi="Century"/>
          <w:b/>
          <w:bCs/>
          <w:u w:val="single"/>
          <w:lang w:val="el-GR"/>
        </w:rPr>
        <w:t>ΤΕΧΝΙΚΗ ΠΕΡΙΓΡΑΦΗ</w:t>
      </w:r>
    </w:p>
    <w:p w:rsidR="001208EC" w:rsidRDefault="001208EC" w:rsidP="001208EC">
      <w:pPr>
        <w:jc w:val="center"/>
        <w:rPr>
          <w:rFonts w:ascii="Century" w:hAnsi="Century"/>
          <w:b/>
          <w:bCs/>
          <w:u w:val="single"/>
          <w:lang w:val="el-GR"/>
        </w:rPr>
      </w:pPr>
    </w:p>
    <w:p w:rsidR="001208EC" w:rsidRDefault="001208EC" w:rsidP="001208EC">
      <w:pPr>
        <w:ind w:firstLine="720"/>
        <w:jc w:val="both"/>
        <w:rPr>
          <w:rFonts w:ascii="Century" w:hAnsi="Century"/>
          <w:bCs/>
          <w:sz w:val="20"/>
          <w:szCs w:val="20"/>
          <w:lang w:val="el-GR"/>
        </w:rPr>
      </w:pPr>
      <w:r>
        <w:rPr>
          <w:rFonts w:ascii="Century" w:hAnsi="Century"/>
          <w:b/>
          <w:bCs/>
          <w:sz w:val="20"/>
          <w:szCs w:val="20"/>
          <w:u w:val="single"/>
          <w:lang w:val="el-GR"/>
        </w:rPr>
        <w:t>ΕΡΓΑΣΙΕΣ:</w:t>
      </w:r>
      <w:r>
        <w:rPr>
          <w:rFonts w:ascii="Century" w:hAnsi="Century"/>
          <w:bCs/>
          <w:sz w:val="20"/>
          <w:szCs w:val="20"/>
          <w:lang w:val="el-GR"/>
        </w:rPr>
        <w:t xml:space="preserve"> ΣΥΝΤΗΡΗΣΗΣ – ΕΠΙΣΚΕΥΗΣ ΤΩΝ ΨΥΚΤΙΚΩΝ ΜΗΧΑΝΗΜΑΤΩΝ ΤΗΣ Ε’ ΚΑΤΑΣΚΗΝΩΣΗΣ ΤΟΥ ΔΗΜΟΥ ΜΑΡΑΘΩΝΟΣ.</w:t>
      </w:r>
    </w:p>
    <w:p w:rsidR="001208EC" w:rsidRDefault="001208EC" w:rsidP="001208EC">
      <w:pPr>
        <w:ind w:firstLine="720"/>
        <w:jc w:val="both"/>
        <w:rPr>
          <w:rFonts w:ascii="Century" w:hAnsi="Century"/>
          <w:bCs/>
          <w:lang w:val="el-GR"/>
        </w:rPr>
      </w:pPr>
    </w:p>
    <w:p w:rsidR="001208EC" w:rsidRDefault="001208EC" w:rsidP="001208EC">
      <w:pPr>
        <w:spacing w:line="360" w:lineRule="auto"/>
        <w:ind w:firstLine="720"/>
        <w:jc w:val="both"/>
        <w:rPr>
          <w:rFonts w:ascii="Century" w:hAnsi="Century"/>
          <w:bCs/>
          <w:lang w:val="el-GR"/>
        </w:rPr>
      </w:pPr>
      <w:r>
        <w:rPr>
          <w:rFonts w:ascii="Century" w:hAnsi="Century"/>
          <w:bCs/>
          <w:lang w:val="el-GR"/>
        </w:rPr>
        <w:t xml:space="preserve">Για την συντήρηση – επισκευή και καλή λειτουργία των ψυκτικών μηχανημάτων της Ε κατασκήνωσης του Δήμου </w:t>
      </w:r>
      <w:proofErr w:type="spellStart"/>
      <w:r>
        <w:rPr>
          <w:rFonts w:ascii="Century" w:hAnsi="Century"/>
          <w:bCs/>
          <w:lang w:val="el-GR"/>
        </w:rPr>
        <w:t>Μαραθώνος</w:t>
      </w:r>
      <w:proofErr w:type="spellEnd"/>
      <w:r>
        <w:rPr>
          <w:rFonts w:ascii="Century" w:hAnsi="Century"/>
          <w:bCs/>
          <w:lang w:val="el-GR"/>
        </w:rPr>
        <w:t xml:space="preserve"> και την τεχνική υποστήριξη όλης της κατασκηνωτικής περιόδου θα πρέπει να γίνει σύμβαση εργασίας με τεχνικό, του οποίου οι εργασίες θα περιλαμβάνουν τυχόν </w:t>
      </w:r>
      <w:r>
        <w:rPr>
          <w:rFonts w:ascii="Century" w:hAnsi="Century"/>
          <w:b/>
          <w:bCs/>
          <w:lang w:val="el-GR"/>
        </w:rPr>
        <w:t>επισκευές και  την συντήρηση, των ψυκτικών θαλάμων συντήρησης (3), καταψύξεως (2), των μαγειρείων, της τραπεζαρίας, της καντίνας και των οικίσκων</w:t>
      </w:r>
      <w:r>
        <w:rPr>
          <w:rFonts w:ascii="Century" w:hAnsi="Century"/>
          <w:bCs/>
          <w:lang w:val="el-GR"/>
        </w:rPr>
        <w:t>.</w:t>
      </w:r>
    </w:p>
    <w:p w:rsidR="001208EC" w:rsidRDefault="001208EC" w:rsidP="001208EC">
      <w:pPr>
        <w:spacing w:line="360" w:lineRule="auto"/>
        <w:ind w:firstLine="720"/>
        <w:jc w:val="both"/>
        <w:rPr>
          <w:rFonts w:ascii="Century" w:hAnsi="Century"/>
          <w:bCs/>
          <w:lang w:val="el-GR"/>
        </w:rPr>
      </w:pPr>
      <w:r>
        <w:rPr>
          <w:rFonts w:ascii="Century" w:hAnsi="Century"/>
          <w:bCs/>
          <w:lang w:val="el-GR"/>
        </w:rPr>
        <w:t xml:space="preserve">Οι εργασίες θα λαμβάνουν χώρα με μέριμνα και μέσα του αναδόχου, και  πρέπει να πραγματοποιηθούν πριν την έναρξη της κατασκηνωτικής περιόδου. </w:t>
      </w:r>
    </w:p>
    <w:p w:rsidR="001208EC" w:rsidRDefault="001208EC" w:rsidP="001208EC">
      <w:pPr>
        <w:pStyle w:val="Web"/>
        <w:rPr>
          <w:rFonts w:ascii="Century" w:hAnsi="Century"/>
          <w:b/>
          <w:bCs/>
          <w:sz w:val="20"/>
          <w:szCs w:val="20"/>
          <w:u w:val="single"/>
        </w:rPr>
      </w:pPr>
      <w:r>
        <w:rPr>
          <w:rFonts w:ascii="Century" w:hAnsi="Century"/>
          <w:b/>
          <w:bCs/>
          <w:sz w:val="20"/>
          <w:szCs w:val="20"/>
          <w:u w:val="single"/>
        </w:rPr>
        <w:t xml:space="preserve">ΕΝΑΡΞΗ ΚΑΤΑΣΚΗΝΩΤΙΚΗΣ ΠΕΡΙΟΔΟΥ ΜΕ ΓΕΝΙΚΟ </w:t>
      </w:r>
      <w:r>
        <w:rPr>
          <w:rFonts w:ascii="Century" w:hAnsi="Century"/>
          <w:b/>
          <w:bCs/>
          <w:sz w:val="20"/>
          <w:szCs w:val="20"/>
          <w:u w:val="single"/>
          <w:lang w:val="en-US"/>
        </w:rPr>
        <w:t>SERVICE</w:t>
      </w:r>
      <w:r>
        <w:rPr>
          <w:rFonts w:ascii="Century" w:hAnsi="Century"/>
          <w:b/>
          <w:bCs/>
          <w:sz w:val="20"/>
          <w:szCs w:val="20"/>
          <w:u w:val="single"/>
        </w:rPr>
        <w:t xml:space="preserve"> ΜΗΧΑΝΗΜΑΤΩΝ</w:t>
      </w:r>
    </w:p>
    <w:p w:rsidR="001208EC" w:rsidRDefault="001208EC" w:rsidP="001208EC">
      <w:pPr>
        <w:pStyle w:val="Web"/>
        <w:rPr>
          <w:rFonts w:ascii="Century" w:hAnsi="Century"/>
          <w:b/>
          <w:sz w:val="20"/>
          <w:szCs w:val="20"/>
          <w:u w:val="single"/>
        </w:rPr>
      </w:pPr>
      <w:r>
        <w:rPr>
          <w:rFonts w:ascii="Century" w:hAnsi="Century"/>
          <w:b/>
          <w:sz w:val="20"/>
          <w:szCs w:val="20"/>
          <w:u w:val="single"/>
        </w:rPr>
        <w:t>1) ΨΥΓΕΙΟ ΣΥΝΤΗΡΗΣΗΣ ΚΟΥΖΙΝΑΣ 4 ΘΥΡΟ</w:t>
      </w:r>
    </w:p>
    <w:p w:rsidR="001208EC" w:rsidRDefault="001208EC" w:rsidP="001208EC">
      <w:pPr>
        <w:pStyle w:val="Web"/>
        <w:rPr>
          <w:rFonts w:ascii="Century" w:hAnsi="Century"/>
        </w:rPr>
      </w:pPr>
      <w:r>
        <w:rPr>
          <w:rFonts w:ascii="Century" w:hAnsi="Century"/>
        </w:rPr>
        <w:t>Αναπλήρωση ψυκτικού υγρού</w:t>
      </w:r>
    </w:p>
    <w:p w:rsidR="001208EC" w:rsidRDefault="001208EC" w:rsidP="001208EC">
      <w:pPr>
        <w:pStyle w:val="Web"/>
        <w:rPr>
          <w:rFonts w:ascii="Century" w:hAnsi="Century"/>
        </w:rPr>
      </w:pPr>
      <w:r>
        <w:rPr>
          <w:rFonts w:ascii="Century" w:hAnsi="Century"/>
        </w:rPr>
        <w:t>Αναπλήρωση ψυκτικού λαδιού</w:t>
      </w:r>
    </w:p>
    <w:p w:rsidR="001208EC" w:rsidRDefault="001208EC" w:rsidP="001208EC">
      <w:pPr>
        <w:pStyle w:val="Web"/>
        <w:rPr>
          <w:rFonts w:ascii="Century" w:hAnsi="Century"/>
        </w:rPr>
      </w:pPr>
      <w:r>
        <w:rPr>
          <w:rFonts w:ascii="Century" w:hAnsi="Century"/>
        </w:rPr>
        <w:t>Αλλαγή φίλτρου ¼’</w:t>
      </w:r>
    </w:p>
    <w:p w:rsidR="001208EC" w:rsidRDefault="001208EC" w:rsidP="001208EC">
      <w:pPr>
        <w:pStyle w:val="Web"/>
        <w:rPr>
          <w:rFonts w:ascii="Century" w:hAnsi="Century"/>
        </w:rPr>
      </w:pPr>
      <w:r>
        <w:rPr>
          <w:rFonts w:ascii="Century" w:hAnsi="Century"/>
        </w:rPr>
        <w:t xml:space="preserve">Καθαρισμός </w:t>
      </w:r>
      <w:proofErr w:type="spellStart"/>
      <w:r>
        <w:rPr>
          <w:rFonts w:ascii="Century" w:hAnsi="Century"/>
        </w:rPr>
        <w:t>κοντέσερ</w:t>
      </w:r>
      <w:proofErr w:type="spellEnd"/>
    </w:p>
    <w:p w:rsidR="001208EC" w:rsidRDefault="001208EC" w:rsidP="001208EC">
      <w:pPr>
        <w:pStyle w:val="Web"/>
        <w:rPr>
          <w:rFonts w:ascii="Century" w:hAnsi="Century"/>
        </w:rPr>
      </w:pPr>
      <w:r>
        <w:rPr>
          <w:rFonts w:ascii="Century" w:hAnsi="Century"/>
        </w:rPr>
        <w:t>Ρύθμιση μηχανήματος</w:t>
      </w:r>
    </w:p>
    <w:p w:rsidR="001208EC" w:rsidRDefault="001208EC" w:rsidP="001208EC">
      <w:pPr>
        <w:pStyle w:val="Web"/>
        <w:rPr>
          <w:rFonts w:ascii="Century" w:hAnsi="Century"/>
        </w:rPr>
      </w:pPr>
      <w:r>
        <w:rPr>
          <w:rFonts w:ascii="Century" w:hAnsi="Century"/>
        </w:rPr>
        <w:t>Ορθή λειτουργία του ψυγείου</w:t>
      </w:r>
    </w:p>
    <w:p w:rsidR="001208EC" w:rsidRDefault="001208EC" w:rsidP="001208EC">
      <w:pPr>
        <w:pStyle w:val="Web"/>
        <w:rPr>
          <w:rFonts w:ascii="Century" w:hAnsi="Century"/>
        </w:rPr>
      </w:pPr>
    </w:p>
    <w:p w:rsidR="001208EC" w:rsidRDefault="001208EC" w:rsidP="001208EC">
      <w:pPr>
        <w:pStyle w:val="Web"/>
        <w:rPr>
          <w:rFonts w:ascii="Century" w:hAnsi="Century"/>
          <w:b/>
          <w:sz w:val="20"/>
          <w:szCs w:val="20"/>
          <w:u w:val="single"/>
        </w:rPr>
      </w:pPr>
      <w:r>
        <w:rPr>
          <w:rFonts w:ascii="Century" w:hAnsi="Century"/>
          <w:b/>
          <w:sz w:val="20"/>
          <w:szCs w:val="20"/>
          <w:u w:val="single"/>
        </w:rPr>
        <w:t xml:space="preserve"> 2) ΔΥΟ ΘΑΛΑΜΟΙ ΚΤΙΣΤΟΙ ΑΠΟΘΗΚΗΣ ΣΥΝΤΗΡΗΣΗΣ</w:t>
      </w:r>
    </w:p>
    <w:p w:rsidR="001208EC" w:rsidRDefault="001208EC" w:rsidP="001208EC">
      <w:pPr>
        <w:pStyle w:val="Web"/>
        <w:rPr>
          <w:rFonts w:ascii="Century" w:hAnsi="Century"/>
        </w:rPr>
      </w:pPr>
      <w:r>
        <w:rPr>
          <w:rFonts w:ascii="Century" w:hAnsi="Century"/>
        </w:rPr>
        <w:t>Αναπλήρωση ψυκτικού υγρού</w:t>
      </w:r>
    </w:p>
    <w:p w:rsidR="001208EC" w:rsidRDefault="001208EC" w:rsidP="001208EC">
      <w:pPr>
        <w:pStyle w:val="Web"/>
        <w:rPr>
          <w:rFonts w:ascii="Century" w:hAnsi="Century"/>
        </w:rPr>
      </w:pPr>
      <w:r>
        <w:rPr>
          <w:rFonts w:ascii="Century" w:hAnsi="Century"/>
        </w:rPr>
        <w:t>Αναπλήρωση ψυκτικού λαδιού</w:t>
      </w:r>
    </w:p>
    <w:p w:rsidR="001208EC" w:rsidRDefault="001208EC" w:rsidP="001208EC">
      <w:pPr>
        <w:pStyle w:val="Web"/>
        <w:rPr>
          <w:rFonts w:ascii="Century" w:hAnsi="Century"/>
        </w:rPr>
      </w:pPr>
      <w:r>
        <w:rPr>
          <w:rFonts w:ascii="Century" w:hAnsi="Century"/>
        </w:rPr>
        <w:t>Αλλαγή φίλτρου 3/8’’</w:t>
      </w:r>
    </w:p>
    <w:p w:rsidR="001208EC" w:rsidRDefault="001208EC" w:rsidP="001208EC">
      <w:pPr>
        <w:pStyle w:val="Web"/>
        <w:rPr>
          <w:rFonts w:ascii="Century" w:hAnsi="Century"/>
        </w:rPr>
      </w:pPr>
      <w:r>
        <w:rPr>
          <w:rFonts w:ascii="Century" w:hAnsi="Century"/>
        </w:rPr>
        <w:t xml:space="preserve">Συντήρηση ή αντικατάσταση δύο ανεμιστήρων </w:t>
      </w:r>
      <w:proofErr w:type="spellStart"/>
      <w:r>
        <w:rPr>
          <w:rFonts w:ascii="Century" w:hAnsi="Century"/>
        </w:rPr>
        <w:t>κοντέσερ</w:t>
      </w:r>
      <w:proofErr w:type="spellEnd"/>
    </w:p>
    <w:p w:rsidR="001208EC" w:rsidRDefault="001208EC" w:rsidP="001208EC">
      <w:pPr>
        <w:pStyle w:val="Web"/>
        <w:rPr>
          <w:rFonts w:ascii="Century" w:hAnsi="Century"/>
        </w:rPr>
      </w:pPr>
      <w:r>
        <w:rPr>
          <w:rFonts w:ascii="Century" w:hAnsi="Century"/>
        </w:rPr>
        <w:t xml:space="preserve">Καθαρισμό </w:t>
      </w:r>
      <w:proofErr w:type="spellStart"/>
      <w:r>
        <w:rPr>
          <w:rFonts w:ascii="Century" w:hAnsi="Century"/>
        </w:rPr>
        <w:t>κοντέσερ</w:t>
      </w:r>
      <w:proofErr w:type="spellEnd"/>
    </w:p>
    <w:p w:rsidR="001208EC" w:rsidRDefault="001208EC" w:rsidP="001208EC">
      <w:pPr>
        <w:pStyle w:val="Web"/>
        <w:rPr>
          <w:rFonts w:ascii="Century" w:hAnsi="Century"/>
        </w:rPr>
      </w:pPr>
      <w:r>
        <w:rPr>
          <w:rFonts w:ascii="Century" w:hAnsi="Century"/>
        </w:rPr>
        <w:t xml:space="preserve">Συντήρηση ή αντικατάσταση Υ/Η </w:t>
      </w:r>
      <w:proofErr w:type="spellStart"/>
      <w:r>
        <w:rPr>
          <w:rFonts w:ascii="Century" w:hAnsi="Century"/>
        </w:rPr>
        <w:t>πρεσσοστάτη</w:t>
      </w:r>
      <w:proofErr w:type="spellEnd"/>
    </w:p>
    <w:p w:rsidR="001208EC" w:rsidRDefault="001208EC" w:rsidP="001208EC">
      <w:pPr>
        <w:pStyle w:val="Web"/>
        <w:rPr>
          <w:rFonts w:ascii="Century" w:hAnsi="Century"/>
        </w:rPr>
      </w:pPr>
      <w:r>
        <w:rPr>
          <w:rFonts w:ascii="Century" w:hAnsi="Century"/>
        </w:rPr>
        <w:t>Ρύθμιση μηχανήματος</w:t>
      </w:r>
    </w:p>
    <w:p w:rsidR="001208EC" w:rsidRDefault="001208EC" w:rsidP="001208EC">
      <w:pPr>
        <w:pStyle w:val="Web"/>
        <w:rPr>
          <w:rFonts w:ascii="Century" w:hAnsi="Century"/>
        </w:rPr>
      </w:pPr>
      <w:r>
        <w:rPr>
          <w:rFonts w:ascii="Century" w:hAnsi="Century"/>
        </w:rPr>
        <w:t>Ορθή λειτουργία του ψυγείου</w:t>
      </w:r>
    </w:p>
    <w:p w:rsidR="001208EC" w:rsidRDefault="001208EC" w:rsidP="001208EC">
      <w:pPr>
        <w:pStyle w:val="Web"/>
        <w:rPr>
          <w:rFonts w:ascii="Century" w:hAnsi="Century"/>
          <w:b/>
          <w:sz w:val="20"/>
          <w:szCs w:val="20"/>
          <w:u w:val="single"/>
        </w:rPr>
      </w:pPr>
      <w:r>
        <w:rPr>
          <w:rFonts w:ascii="Century" w:hAnsi="Century"/>
          <w:b/>
          <w:sz w:val="20"/>
          <w:szCs w:val="20"/>
          <w:u w:val="single"/>
        </w:rPr>
        <w:t>3) ΔΥΟ ΘΑΛΑΜΟΙ ΚΤΙΣΤΟΙ ΑΠΟΘΗΚΗΣ ΚΑΤΑΨΥΞΕΩΣ</w:t>
      </w:r>
    </w:p>
    <w:p w:rsidR="001208EC" w:rsidRDefault="001208EC" w:rsidP="001208EC">
      <w:pPr>
        <w:pStyle w:val="Web"/>
        <w:rPr>
          <w:rFonts w:ascii="Century" w:hAnsi="Century"/>
        </w:rPr>
      </w:pPr>
      <w:r>
        <w:rPr>
          <w:rFonts w:ascii="Century" w:hAnsi="Century"/>
        </w:rPr>
        <w:t>Αναπλήρωση ψυκτικού υγρού</w:t>
      </w:r>
    </w:p>
    <w:p w:rsidR="001208EC" w:rsidRDefault="001208EC" w:rsidP="001208EC">
      <w:pPr>
        <w:pStyle w:val="Web"/>
        <w:rPr>
          <w:rFonts w:ascii="Century" w:hAnsi="Century"/>
        </w:rPr>
      </w:pPr>
      <w:r>
        <w:rPr>
          <w:rFonts w:ascii="Century" w:hAnsi="Century"/>
        </w:rPr>
        <w:t>Αναπλήρωση ψυκτικού λαδιού</w:t>
      </w:r>
    </w:p>
    <w:p w:rsidR="001208EC" w:rsidRDefault="001208EC" w:rsidP="001208EC">
      <w:pPr>
        <w:pStyle w:val="Web"/>
        <w:rPr>
          <w:rFonts w:ascii="Century" w:hAnsi="Century"/>
        </w:rPr>
      </w:pPr>
      <w:r>
        <w:rPr>
          <w:rFonts w:ascii="Century" w:hAnsi="Century"/>
        </w:rPr>
        <w:t>Αλλαγή φίλτρου 3/8’’</w:t>
      </w:r>
    </w:p>
    <w:p w:rsidR="001208EC" w:rsidRDefault="001208EC" w:rsidP="001208EC">
      <w:pPr>
        <w:pStyle w:val="Web"/>
        <w:rPr>
          <w:rFonts w:ascii="Century" w:hAnsi="Century"/>
        </w:rPr>
      </w:pPr>
      <w:r>
        <w:rPr>
          <w:rFonts w:ascii="Century" w:hAnsi="Century"/>
        </w:rPr>
        <w:t xml:space="preserve">Συντήρηση ή αντικατάσταση τριών ανεμιστήρων </w:t>
      </w:r>
      <w:proofErr w:type="spellStart"/>
      <w:r>
        <w:rPr>
          <w:rFonts w:ascii="Century" w:hAnsi="Century"/>
        </w:rPr>
        <w:t>κοντέσερ</w:t>
      </w:r>
      <w:proofErr w:type="spellEnd"/>
    </w:p>
    <w:p w:rsidR="001208EC" w:rsidRDefault="001208EC" w:rsidP="001208EC">
      <w:pPr>
        <w:pStyle w:val="Web"/>
        <w:rPr>
          <w:rFonts w:ascii="Century" w:hAnsi="Century"/>
        </w:rPr>
      </w:pPr>
      <w:r>
        <w:rPr>
          <w:rFonts w:ascii="Century" w:hAnsi="Century"/>
        </w:rPr>
        <w:t xml:space="preserve">Καθαρισμό </w:t>
      </w:r>
      <w:proofErr w:type="spellStart"/>
      <w:r>
        <w:rPr>
          <w:rFonts w:ascii="Century" w:hAnsi="Century"/>
        </w:rPr>
        <w:t>κοντέσερ</w:t>
      </w:r>
      <w:proofErr w:type="spellEnd"/>
    </w:p>
    <w:p w:rsidR="001208EC" w:rsidRDefault="001208EC" w:rsidP="001208EC">
      <w:pPr>
        <w:pStyle w:val="Web"/>
        <w:rPr>
          <w:rFonts w:ascii="Century" w:hAnsi="Century"/>
        </w:rPr>
      </w:pPr>
      <w:r>
        <w:rPr>
          <w:rFonts w:ascii="Century" w:hAnsi="Century"/>
        </w:rPr>
        <w:t>Έλεγχος και συντήρηση θερμοστάτη ασφαλείας</w:t>
      </w:r>
    </w:p>
    <w:p w:rsidR="001208EC" w:rsidRDefault="001208EC" w:rsidP="001208EC">
      <w:pPr>
        <w:pStyle w:val="Web"/>
        <w:rPr>
          <w:rFonts w:ascii="Century" w:hAnsi="Century"/>
        </w:rPr>
      </w:pPr>
      <w:r>
        <w:rPr>
          <w:rFonts w:ascii="Century" w:hAnsi="Century"/>
        </w:rPr>
        <w:t>Έλεγχος και συντήρηση ανεμιστήρα στοιχείου μεγάλου θαλάμου</w:t>
      </w:r>
    </w:p>
    <w:p w:rsidR="001208EC" w:rsidRDefault="001208EC" w:rsidP="001208EC">
      <w:pPr>
        <w:pStyle w:val="Web"/>
        <w:rPr>
          <w:rFonts w:ascii="Century" w:hAnsi="Century"/>
        </w:rPr>
      </w:pPr>
      <w:r>
        <w:rPr>
          <w:rFonts w:ascii="Century" w:hAnsi="Century"/>
        </w:rPr>
        <w:t>Έλεγχος και συντήρηση δύο θερμικών προστασίας μηχανημάτων</w:t>
      </w:r>
    </w:p>
    <w:p w:rsidR="001208EC" w:rsidRDefault="001208EC" w:rsidP="001208EC">
      <w:pPr>
        <w:pStyle w:val="Web"/>
        <w:rPr>
          <w:rFonts w:ascii="Century" w:hAnsi="Century"/>
        </w:rPr>
      </w:pPr>
      <w:r>
        <w:rPr>
          <w:rFonts w:ascii="Century" w:hAnsi="Century"/>
        </w:rPr>
        <w:t xml:space="preserve"> Ρύθμιση μηχανήματος</w:t>
      </w:r>
    </w:p>
    <w:p w:rsidR="001208EC" w:rsidRDefault="001208EC" w:rsidP="001208EC">
      <w:pPr>
        <w:pStyle w:val="Web"/>
        <w:rPr>
          <w:rFonts w:ascii="Century" w:hAnsi="Century"/>
        </w:rPr>
      </w:pPr>
      <w:r>
        <w:rPr>
          <w:rFonts w:ascii="Century" w:hAnsi="Century"/>
        </w:rPr>
        <w:t>Ορθή λειτουργία της κατάψυξης</w:t>
      </w:r>
    </w:p>
    <w:p w:rsidR="001208EC" w:rsidRDefault="001208EC" w:rsidP="001208EC">
      <w:pPr>
        <w:pStyle w:val="Web"/>
        <w:rPr>
          <w:rFonts w:ascii="Century" w:hAnsi="Century"/>
          <w:b/>
          <w:sz w:val="20"/>
          <w:szCs w:val="20"/>
          <w:u w:val="single"/>
        </w:rPr>
      </w:pPr>
      <w:r>
        <w:rPr>
          <w:rFonts w:ascii="Century" w:hAnsi="Century"/>
          <w:b/>
          <w:sz w:val="20"/>
          <w:szCs w:val="20"/>
          <w:u w:val="single"/>
        </w:rPr>
        <w:t>4) ΨΥΚΤΗΣ ΝΕΡΟΥ ΤΡΑΠΕΖΑΡΙΑΣ</w:t>
      </w:r>
    </w:p>
    <w:p w:rsidR="001208EC" w:rsidRDefault="001208EC" w:rsidP="001208EC">
      <w:pPr>
        <w:pStyle w:val="Web"/>
        <w:rPr>
          <w:rFonts w:ascii="Century" w:hAnsi="Century"/>
        </w:rPr>
      </w:pPr>
      <w:r>
        <w:rPr>
          <w:rFonts w:ascii="Century" w:hAnsi="Century"/>
        </w:rPr>
        <w:t>Αναπλήρωση ψυκτικού υγρού</w:t>
      </w:r>
    </w:p>
    <w:p w:rsidR="001208EC" w:rsidRDefault="001208EC" w:rsidP="001208EC">
      <w:pPr>
        <w:pStyle w:val="Web"/>
        <w:rPr>
          <w:rFonts w:ascii="Century" w:hAnsi="Century"/>
        </w:rPr>
      </w:pPr>
      <w:r>
        <w:rPr>
          <w:rFonts w:ascii="Century" w:hAnsi="Century"/>
        </w:rPr>
        <w:t>Αναπλήρωση ψυκτικού λαδιού</w:t>
      </w:r>
    </w:p>
    <w:p w:rsidR="001208EC" w:rsidRDefault="001208EC" w:rsidP="001208EC">
      <w:pPr>
        <w:pStyle w:val="Web"/>
        <w:rPr>
          <w:rFonts w:ascii="Century" w:hAnsi="Century"/>
        </w:rPr>
      </w:pPr>
      <w:r>
        <w:rPr>
          <w:rFonts w:ascii="Century" w:hAnsi="Century"/>
        </w:rPr>
        <w:t>Αλλαγή φίλτρου 3/8’’</w:t>
      </w:r>
    </w:p>
    <w:p w:rsidR="001208EC" w:rsidRDefault="001208EC" w:rsidP="001208EC">
      <w:pPr>
        <w:pStyle w:val="Web"/>
        <w:rPr>
          <w:rFonts w:ascii="Century" w:hAnsi="Century"/>
        </w:rPr>
      </w:pPr>
      <w:r>
        <w:rPr>
          <w:rFonts w:ascii="Century" w:hAnsi="Century"/>
        </w:rPr>
        <w:lastRenderedPageBreak/>
        <w:t xml:space="preserve"> Καθαρισμό </w:t>
      </w:r>
      <w:proofErr w:type="spellStart"/>
      <w:r>
        <w:rPr>
          <w:rFonts w:ascii="Century" w:hAnsi="Century"/>
        </w:rPr>
        <w:t>κοντέσερ</w:t>
      </w:r>
      <w:proofErr w:type="spellEnd"/>
    </w:p>
    <w:p w:rsidR="001208EC" w:rsidRDefault="001208EC" w:rsidP="001208EC">
      <w:pPr>
        <w:pStyle w:val="Web"/>
        <w:rPr>
          <w:rFonts w:ascii="Century" w:hAnsi="Century"/>
        </w:rPr>
      </w:pPr>
      <w:r>
        <w:rPr>
          <w:rFonts w:ascii="Century" w:hAnsi="Century"/>
        </w:rPr>
        <w:t xml:space="preserve"> Ρύθμιση μηχανήματος</w:t>
      </w:r>
    </w:p>
    <w:p w:rsidR="001208EC" w:rsidRDefault="001208EC" w:rsidP="001208EC">
      <w:pPr>
        <w:pStyle w:val="Web"/>
        <w:rPr>
          <w:rFonts w:ascii="Century" w:hAnsi="Century"/>
        </w:rPr>
      </w:pPr>
      <w:r>
        <w:rPr>
          <w:rFonts w:ascii="Century" w:hAnsi="Century"/>
        </w:rPr>
        <w:t xml:space="preserve">Ορθή λειτουργία του </w:t>
      </w:r>
      <w:proofErr w:type="spellStart"/>
      <w:r>
        <w:rPr>
          <w:rFonts w:ascii="Century" w:hAnsi="Century"/>
        </w:rPr>
        <w:t>ψύκτη</w:t>
      </w:r>
      <w:proofErr w:type="spellEnd"/>
    </w:p>
    <w:p w:rsidR="001208EC" w:rsidRDefault="001208EC" w:rsidP="001208EC">
      <w:pPr>
        <w:pStyle w:val="Web"/>
        <w:rPr>
          <w:rFonts w:ascii="Century" w:hAnsi="Century"/>
        </w:rPr>
      </w:pPr>
      <w:r>
        <w:rPr>
          <w:rFonts w:ascii="Century" w:hAnsi="Century"/>
        </w:rPr>
        <w:t xml:space="preserve">5) Έλεγχος και συντήρηση των μηχανημάτων των μαγειρείων, της καντίνας και των ψυγείων των οικίσκων. </w:t>
      </w:r>
    </w:p>
    <w:p w:rsidR="001208EC" w:rsidRDefault="001208EC" w:rsidP="001208EC">
      <w:pPr>
        <w:pStyle w:val="Web"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 ΑΝΤΙΚΑΤΑΣΤΑΣΗ ΑΠΑΓΟΡΕΥΜΕΝΟΥ ΨΥΚΤΙΚΟΥ ΥΓΡΟΥ </w:t>
      </w:r>
      <w:r>
        <w:rPr>
          <w:rFonts w:ascii="Century" w:hAnsi="Century"/>
          <w:b/>
          <w:lang w:val="en-US"/>
        </w:rPr>
        <w:t>R</w:t>
      </w:r>
      <w:r>
        <w:rPr>
          <w:rFonts w:ascii="Century" w:hAnsi="Century"/>
          <w:b/>
        </w:rPr>
        <w:t xml:space="preserve"> 22 ΜΕ ΨΥΚΤΙΚΟ ΥΓΡΟ </w:t>
      </w:r>
      <w:r>
        <w:rPr>
          <w:rFonts w:ascii="Century" w:hAnsi="Century"/>
          <w:b/>
          <w:lang w:val="en-US"/>
        </w:rPr>
        <w:t>R</w:t>
      </w:r>
      <w:r>
        <w:rPr>
          <w:rFonts w:ascii="Century" w:hAnsi="Century"/>
          <w:b/>
        </w:rPr>
        <w:t xml:space="preserve"> 404 ΕΓΚΕΚΡΙΜΕΝΟ ΑΠΟ ΤΟΝ ΕΦΕΤ ΣΕ ΟΛΑ ΤΑ ΨΥΚΤΙΚΑ ΜΗΧΑΝΗΜΑΤΑ ΤΗΣ  ΚΑΤΑΣΚΗΝΩΣΗΣ</w:t>
      </w:r>
    </w:p>
    <w:p w:rsidR="001208EC" w:rsidRDefault="001208EC" w:rsidP="001208EC">
      <w:pPr>
        <w:rPr>
          <w:rFonts w:ascii="Century" w:hAnsi="Century"/>
          <w:b/>
          <w:u w:val="single"/>
          <w:lang w:val="el-GR"/>
        </w:rPr>
      </w:pPr>
    </w:p>
    <w:p w:rsidR="001208EC" w:rsidRDefault="001208EC" w:rsidP="001208EC">
      <w:pPr>
        <w:rPr>
          <w:rFonts w:ascii="Century" w:hAnsi="Century"/>
          <w:b/>
          <w:u w:val="single"/>
          <w:lang w:val="el-GR"/>
        </w:rPr>
      </w:pPr>
      <w:r>
        <w:rPr>
          <w:rFonts w:ascii="Century" w:hAnsi="Century"/>
          <w:b/>
          <w:u w:val="single"/>
          <w:lang w:val="el-GR"/>
        </w:rPr>
        <w:t>ΕΝΔΕΙΚΤΙΚΟΣ ΠΡΟΫΠΟΛΟΓΙΣΜΟΣ</w:t>
      </w:r>
    </w:p>
    <w:p w:rsidR="001208EC" w:rsidRDefault="001208EC" w:rsidP="001208EC">
      <w:pPr>
        <w:rPr>
          <w:rFonts w:ascii="Century" w:hAnsi="Century"/>
          <w:b/>
          <w:u w:val="single"/>
          <w:lang w:val="el-GR"/>
        </w:rPr>
      </w:pPr>
    </w:p>
    <w:p w:rsidR="001208EC" w:rsidRDefault="001208EC" w:rsidP="001208EC">
      <w:pPr>
        <w:ind w:firstLine="720"/>
        <w:jc w:val="both"/>
        <w:rPr>
          <w:rFonts w:ascii="Century" w:hAnsi="Century"/>
          <w:bCs/>
          <w:lang w:val="el-GR"/>
        </w:rPr>
      </w:pPr>
      <w:r>
        <w:rPr>
          <w:rFonts w:ascii="Century" w:hAnsi="Century"/>
          <w:bCs/>
          <w:lang w:val="el-GR"/>
        </w:rPr>
        <w:t>Η συνολική δαπάνη δεν θα ξεπεράσει το ποσό των 4.000,00 € συμπεριλαμβανομένου του Φ.Π.Α..</w:t>
      </w:r>
    </w:p>
    <w:p w:rsidR="001208EC" w:rsidRDefault="001208EC" w:rsidP="001208EC">
      <w:pPr>
        <w:ind w:firstLine="720"/>
        <w:jc w:val="both"/>
        <w:rPr>
          <w:rFonts w:ascii="Century" w:hAnsi="Century"/>
          <w:bCs/>
          <w:lang w:val="el-GR"/>
        </w:rPr>
      </w:pPr>
      <w:r>
        <w:rPr>
          <w:rFonts w:ascii="Century" w:hAnsi="Century"/>
          <w:bCs/>
          <w:lang w:val="el-GR"/>
        </w:rPr>
        <w:t>Στις παραπάνω εργασίες περιλαμβάνονται και τα υλικά που θα χρειαστεί ο ανάδοχος για τις εν λόγω συντηρήσεις και επισκευές.</w:t>
      </w:r>
    </w:p>
    <w:p w:rsidR="001208EC" w:rsidRDefault="001208EC" w:rsidP="001208EC">
      <w:pPr>
        <w:ind w:firstLine="720"/>
        <w:jc w:val="both"/>
        <w:rPr>
          <w:rFonts w:ascii="Century" w:hAnsi="Century"/>
          <w:bCs/>
          <w:lang w:val="el-GR"/>
        </w:rPr>
      </w:pPr>
      <w:r>
        <w:rPr>
          <w:rFonts w:ascii="Century" w:hAnsi="Century"/>
          <w:bCs/>
          <w:lang w:val="el-GR"/>
        </w:rPr>
        <w:t>Το κόστος για την εκτέλεση των παρεχόμενων εργασιών θα καλυφθεί από χρηματοδότηση του Υπουργείου για την κατασκήνωση και έχει προβλεφθεί πίστωση στον προϋπολογισμ</w:t>
      </w:r>
      <w:r w:rsidR="005C5C6C">
        <w:rPr>
          <w:rFonts w:ascii="Century" w:hAnsi="Century"/>
          <w:bCs/>
          <w:lang w:val="el-GR"/>
        </w:rPr>
        <w:t>ό του Δήμου στον Κ.Α. 15.6482.02. οικονομικού έτους 2019</w:t>
      </w:r>
      <w:r>
        <w:rPr>
          <w:rFonts w:ascii="Century" w:hAnsi="Century"/>
          <w:bCs/>
          <w:lang w:val="el-GR"/>
        </w:rPr>
        <w:t>.</w:t>
      </w:r>
    </w:p>
    <w:p w:rsidR="001208EC" w:rsidRDefault="001208EC" w:rsidP="001208EC">
      <w:pPr>
        <w:ind w:firstLine="720"/>
        <w:jc w:val="both"/>
        <w:rPr>
          <w:rFonts w:ascii="Century" w:hAnsi="Century"/>
          <w:bCs/>
          <w:lang w:val="el-GR"/>
        </w:rPr>
      </w:pPr>
    </w:p>
    <w:p w:rsidR="001208EC" w:rsidRDefault="001208EC" w:rsidP="001208EC">
      <w:pPr>
        <w:rPr>
          <w:rFonts w:ascii="Century" w:hAnsi="Century"/>
          <w:b/>
          <w:u w:val="single"/>
          <w:lang w:val="el-GR"/>
        </w:rPr>
      </w:pPr>
      <w:r>
        <w:rPr>
          <w:rFonts w:ascii="Century" w:hAnsi="Century"/>
          <w:b/>
          <w:u w:val="single"/>
          <w:lang w:val="el-GR"/>
        </w:rPr>
        <w:t>ΧΡΟΝΟΣ ΕΚΤΕΛΕΣΗΣ – ΤΡΟΠΟΣ ΠΛΗΡΩΜΗΣ</w:t>
      </w:r>
    </w:p>
    <w:p w:rsidR="001208EC" w:rsidRDefault="001208EC" w:rsidP="001208EC">
      <w:pPr>
        <w:ind w:firstLine="720"/>
        <w:jc w:val="both"/>
        <w:rPr>
          <w:rFonts w:ascii="Century" w:hAnsi="Century"/>
          <w:bCs/>
          <w:lang w:val="el-GR"/>
        </w:rPr>
      </w:pPr>
    </w:p>
    <w:p w:rsidR="001208EC" w:rsidRDefault="001208EC" w:rsidP="001208EC">
      <w:pPr>
        <w:ind w:firstLine="720"/>
        <w:jc w:val="both"/>
        <w:rPr>
          <w:rFonts w:ascii="Century" w:hAnsi="Century"/>
          <w:bCs/>
          <w:lang w:val="el-GR"/>
        </w:rPr>
      </w:pPr>
      <w:r>
        <w:rPr>
          <w:rFonts w:ascii="Century" w:hAnsi="Century"/>
          <w:bCs/>
          <w:lang w:val="el-GR"/>
        </w:rPr>
        <w:t xml:space="preserve">Η εκτέλεση των αναφερόμενων εργασιών θα γίνει άμεσα και θα παραληφθεί από την   αρμόδια επιτροπή. </w:t>
      </w:r>
    </w:p>
    <w:p w:rsidR="001208EC" w:rsidRDefault="001208EC" w:rsidP="001208EC">
      <w:pPr>
        <w:ind w:firstLine="720"/>
        <w:jc w:val="both"/>
        <w:rPr>
          <w:rFonts w:ascii="Century" w:hAnsi="Century"/>
          <w:bCs/>
          <w:lang w:val="el-GR"/>
        </w:rPr>
      </w:pPr>
      <w:r>
        <w:rPr>
          <w:rFonts w:ascii="Century" w:hAnsi="Century"/>
          <w:bCs/>
          <w:lang w:val="el-GR"/>
        </w:rPr>
        <w:t>Η πληρωμή της αξίας των παρεχόμενων εργασιών θα γίνει μετά την έκδοση από τον ανάδοχο των νόμιμων φορολογικών στοιχείων και την έκδοση χρηματικών ενταλμάτων από τον Δήμο.</w:t>
      </w:r>
    </w:p>
    <w:p w:rsidR="001208EC" w:rsidRDefault="001208EC" w:rsidP="001208EC">
      <w:pPr>
        <w:ind w:firstLine="720"/>
        <w:jc w:val="both"/>
        <w:rPr>
          <w:rFonts w:ascii="Century" w:hAnsi="Century"/>
          <w:bCs/>
          <w:lang w:val="el-GR"/>
        </w:rPr>
      </w:pPr>
    </w:p>
    <w:p w:rsidR="001208EC" w:rsidRDefault="001208EC" w:rsidP="001208EC">
      <w:pPr>
        <w:rPr>
          <w:rFonts w:ascii="Century" w:hAnsi="Century"/>
          <w:b/>
          <w:lang w:val="el-GR"/>
        </w:rPr>
      </w:pPr>
      <w:r>
        <w:rPr>
          <w:rFonts w:ascii="Century" w:hAnsi="Century"/>
          <w:bCs/>
          <w:lang w:val="el-GR"/>
        </w:rPr>
        <w:t xml:space="preserve"> </w:t>
      </w:r>
      <w:r>
        <w:rPr>
          <w:rFonts w:ascii="Century" w:hAnsi="Century"/>
          <w:b/>
          <w:u w:val="single"/>
          <w:lang w:val="el-GR"/>
        </w:rPr>
        <w:t>ΤΡΟΠΟΣ ΕΚΤΕΛΕΣΗΣ ΤΩΝ ΕΡΓΑΣΙΩΝ:</w:t>
      </w:r>
      <w:r>
        <w:rPr>
          <w:rFonts w:ascii="Century" w:hAnsi="Century"/>
          <w:b/>
          <w:lang w:val="el-GR"/>
        </w:rPr>
        <w:t xml:space="preserve"> </w:t>
      </w:r>
    </w:p>
    <w:p w:rsidR="001208EC" w:rsidRDefault="001208EC" w:rsidP="001208EC">
      <w:pPr>
        <w:ind w:firstLine="720"/>
        <w:jc w:val="both"/>
        <w:rPr>
          <w:rFonts w:ascii="Century" w:hAnsi="Century"/>
          <w:bCs/>
          <w:lang w:val="el-GR"/>
        </w:rPr>
      </w:pPr>
    </w:p>
    <w:p w:rsidR="001208EC" w:rsidRDefault="001208EC" w:rsidP="001208EC">
      <w:pPr>
        <w:ind w:firstLine="720"/>
        <w:jc w:val="both"/>
        <w:rPr>
          <w:rFonts w:ascii="Century" w:hAnsi="Century"/>
          <w:bCs/>
          <w:lang w:val="el-GR"/>
        </w:rPr>
      </w:pPr>
      <w:r>
        <w:rPr>
          <w:rFonts w:ascii="Century" w:hAnsi="Century"/>
          <w:bCs/>
          <w:lang w:val="el-GR"/>
        </w:rPr>
        <w:t>Απευθείας Ανάθεση σύμφωνα με τις διατάξεις του Ν.4412/2016</w:t>
      </w:r>
    </w:p>
    <w:p w:rsidR="001208EC" w:rsidRDefault="001208EC" w:rsidP="001208EC">
      <w:pPr>
        <w:ind w:firstLine="720"/>
        <w:jc w:val="both"/>
        <w:rPr>
          <w:rFonts w:ascii="Century" w:hAnsi="Century"/>
          <w:bCs/>
          <w:lang w:val="el-GR"/>
        </w:rPr>
      </w:pPr>
    </w:p>
    <w:p w:rsidR="001208EC" w:rsidRDefault="001208EC" w:rsidP="001208EC">
      <w:pPr>
        <w:rPr>
          <w:rFonts w:ascii="Century" w:hAnsi="Century"/>
          <w:b/>
          <w:u w:val="single"/>
          <w:lang w:val="el-GR"/>
        </w:rPr>
      </w:pPr>
      <w:r>
        <w:rPr>
          <w:rFonts w:ascii="Century" w:hAnsi="Century"/>
          <w:b/>
          <w:bCs/>
          <w:u w:val="single"/>
          <w:lang w:val="el-GR"/>
        </w:rPr>
        <w:t xml:space="preserve"> </w:t>
      </w:r>
      <w:r>
        <w:rPr>
          <w:rFonts w:ascii="Century" w:hAnsi="Century"/>
          <w:b/>
          <w:u w:val="single"/>
          <w:lang w:val="el-GR"/>
        </w:rPr>
        <w:t>ΕΙΔΙΚΗ ΣΥΓΓΡΑΦΗ ΥΠΟΧΡΕΩΣΕΩΝ</w:t>
      </w:r>
    </w:p>
    <w:p w:rsidR="001208EC" w:rsidRDefault="001208EC" w:rsidP="001208EC">
      <w:pPr>
        <w:ind w:firstLine="720"/>
        <w:jc w:val="both"/>
        <w:rPr>
          <w:rFonts w:ascii="Century" w:hAnsi="Century"/>
          <w:bCs/>
          <w:lang w:val="el-GR"/>
        </w:rPr>
      </w:pPr>
    </w:p>
    <w:p w:rsidR="001208EC" w:rsidRDefault="001208EC" w:rsidP="001208EC">
      <w:pPr>
        <w:ind w:firstLine="720"/>
        <w:jc w:val="both"/>
        <w:rPr>
          <w:rFonts w:ascii="Century" w:hAnsi="Century"/>
          <w:bCs/>
          <w:lang w:val="el-GR"/>
        </w:rPr>
      </w:pPr>
      <w:r>
        <w:rPr>
          <w:rFonts w:ascii="Century" w:hAnsi="Century"/>
          <w:bCs/>
          <w:lang w:val="el-GR"/>
        </w:rPr>
        <w:t>Ο ανάδοχος θα πρέπει να  έχει άδεια ψυκτικού.</w:t>
      </w:r>
    </w:p>
    <w:p w:rsidR="001208EC" w:rsidRDefault="001208EC" w:rsidP="001208EC">
      <w:pPr>
        <w:ind w:firstLine="720"/>
        <w:jc w:val="both"/>
        <w:rPr>
          <w:rFonts w:ascii="Century" w:hAnsi="Century"/>
          <w:bCs/>
          <w:lang w:val="el-GR"/>
        </w:rPr>
      </w:pPr>
    </w:p>
    <w:p w:rsidR="001208EC" w:rsidRDefault="001208EC" w:rsidP="001208EC">
      <w:pPr>
        <w:ind w:firstLine="720"/>
        <w:jc w:val="both"/>
        <w:rPr>
          <w:rFonts w:ascii="Century" w:hAnsi="Century"/>
          <w:bCs/>
          <w:lang w:val="el-GR"/>
        </w:rPr>
      </w:pPr>
      <w:r>
        <w:rPr>
          <w:rFonts w:ascii="Century" w:hAnsi="Century"/>
          <w:bCs/>
          <w:lang w:val="el-GR"/>
        </w:rPr>
        <w:t>Δήλωση ότι υπάρχει εμπειρία και εξειδίκευση στη συντήρηση και επισκευή των εν λόγω ψυκτικών συγκροτημάτων.</w:t>
      </w:r>
    </w:p>
    <w:p w:rsidR="001208EC" w:rsidRDefault="001208EC" w:rsidP="001208EC">
      <w:pPr>
        <w:ind w:firstLine="720"/>
        <w:jc w:val="both"/>
        <w:rPr>
          <w:rFonts w:ascii="Century" w:hAnsi="Century"/>
          <w:bCs/>
          <w:lang w:val="el-GR"/>
        </w:rPr>
      </w:pPr>
    </w:p>
    <w:p w:rsidR="001208EC" w:rsidRDefault="001208EC" w:rsidP="001208EC">
      <w:pPr>
        <w:ind w:firstLine="720"/>
        <w:jc w:val="both"/>
        <w:rPr>
          <w:rFonts w:ascii="Century" w:hAnsi="Century"/>
          <w:bCs/>
          <w:lang w:val="el-GR"/>
        </w:rPr>
      </w:pPr>
      <w:r>
        <w:rPr>
          <w:rFonts w:ascii="Century" w:hAnsi="Century"/>
          <w:bCs/>
          <w:lang w:val="el-GR"/>
        </w:rPr>
        <w:t>Η τεχνική υποστήριξη θα είναι όλη την κατασκηνωτική περίοδο.</w:t>
      </w:r>
    </w:p>
    <w:p w:rsidR="001208EC" w:rsidRDefault="001208EC" w:rsidP="001208EC">
      <w:pPr>
        <w:ind w:firstLine="720"/>
        <w:jc w:val="both"/>
        <w:rPr>
          <w:rFonts w:ascii="Century" w:hAnsi="Century"/>
          <w:bCs/>
          <w:lang w:val="el-GR"/>
        </w:rPr>
      </w:pPr>
    </w:p>
    <w:p w:rsidR="001208EC" w:rsidRDefault="001208EC" w:rsidP="001208EC">
      <w:pPr>
        <w:ind w:firstLine="720"/>
        <w:jc w:val="both"/>
        <w:rPr>
          <w:rFonts w:ascii="Century" w:hAnsi="Century"/>
          <w:bCs/>
          <w:lang w:val="el-GR"/>
        </w:rPr>
      </w:pPr>
      <w:r>
        <w:rPr>
          <w:rFonts w:ascii="Century" w:hAnsi="Century"/>
          <w:bCs/>
          <w:lang w:val="el-GR"/>
        </w:rPr>
        <w:t>Ο χρόνος ανταπόκρισης σε κλήση εντός 2 ωρών όλο το 24ωρο 7 ημέρες την εβδομάδα, για τον εντοπισμό και αποκατάσταση βλάβης.</w:t>
      </w:r>
    </w:p>
    <w:p w:rsidR="001208EC" w:rsidRDefault="001208EC" w:rsidP="001208EC">
      <w:pPr>
        <w:ind w:firstLine="720"/>
        <w:jc w:val="both"/>
        <w:rPr>
          <w:rFonts w:ascii="Century" w:hAnsi="Century"/>
          <w:bCs/>
          <w:lang w:val="el-GR"/>
        </w:rPr>
      </w:pPr>
      <w:r>
        <w:rPr>
          <w:rFonts w:ascii="Century" w:hAnsi="Century"/>
          <w:bCs/>
          <w:lang w:val="el-GR"/>
        </w:rPr>
        <w:lastRenderedPageBreak/>
        <w:t>Με την λήψη της κατασκηνωτικής περιόδου θα γίνει ορθό κλείσιμο των μηχανημάτων.</w:t>
      </w:r>
    </w:p>
    <w:p w:rsidR="001208EC" w:rsidRDefault="001208EC" w:rsidP="001208EC">
      <w:pPr>
        <w:ind w:firstLine="720"/>
        <w:jc w:val="both"/>
        <w:rPr>
          <w:rFonts w:ascii="Century" w:hAnsi="Century"/>
          <w:bCs/>
          <w:lang w:val="el-GR"/>
        </w:rPr>
      </w:pPr>
    </w:p>
    <w:p w:rsidR="001208EC" w:rsidRDefault="001208EC" w:rsidP="001208EC">
      <w:pPr>
        <w:ind w:firstLine="720"/>
        <w:jc w:val="both"/>
        <w:rPr>
          <w:rFonts w:ascii="Century" w:hAnsi="Century"/>
          <w:bCs/>
          <w:lang w:val="el-GR"/>
        </w:rPr>
      </w:pPr>
      <w:r>
        <w:rPr>
          <w:rFonts w:ascii="Century" w:hAnsi="Century"/>
          <w:bCs/>
          <w:lang w:val="el-GR"/>
        </w:rPr>
        <w:t>Δεν συμπεριλαμβάνεται το κόστος των ανταλλακτικών και τυχόν βλάβες των ψυγείων των οικίσκων.</w:t>
      </w:r>
    </w:p>
    <w:p w:rsidR="001208EC" w:rsidRDefault="001208EC" w:rsidP="001208EC">
      <w:pPr>
        <w:ind w:firstLine="720"/>
        <w:jc w:val="both"/>
        <w:rPr>
          <w:rFonts w:ascii="Century" w:hAnsi="Century"/>
          <w:bCs/>
          <w:lang w:val="el-GR"/>
        </w:rPr>
      </w:pPr>
    </w:p>
    <w:p w:rsidR="001208EC" w:rsidRDefault="001208EC" w:rsidP="001208EC">
      <w:pPr>
        <w:ind w:firstLine="720"/>
        <w:jc w:val="both"/>
        <w:rPr>
          <w:rFonts w:ascii="Century" w:hAnsi="Century"/>
          <w:bCs/>
          <w:lang w:val="el-GR"/>
        </w:rPr>
      </w:pPr>
    </w:p>
    <w:p w:rsidR="001208EC" w:rsidRDefault="001208EC" w:rsidP="001208EC">
      <w:pPr>
        <w:ind w:firstLine="720"/>
        <w:jc w:val="both"/>
        <w:rPr>
          <w:rFonts w:ascii="Century" w:hAnsi="Century"/>
          <w:bCs/>
          <w:lang w:val="el-GR"/>
        </w:rPr>
      </w:pPr>
    </w:p>
    <w:p w:rsidR="001208EC" w:rsidRPr="005C5C6C" w:rsidRDefault="001208EC" w:rsidP="001208EC">
      <w:pPr>
        <w:rPr>
          <w:rFonts w:ascii="Century" w:hAnsi="Century"/>
          <w:lang w:val="el-GR"/>
        </w:rPr>
      </w:pPr>
      <w:r>
        <w:rPr>
          <w:rFonts w:ascii="Century" w:hAnsi="Century"/>
          <w:lang w:val="el-GR"/>
        </w:rPr>
        <w:t xml:space="preserve">          </w:t>
      </w:r>
      <w:r>
        <w:rPr>
          <w:rFonts w:ascii="Century" w:hAnsi="Century"/>
        </w:rPr>
        <w:t>Μαρα</w:t>
      </w:r>
      <w:proofErr w:type="spellStart"/>
      <w:r>
        <w:rPr>
          <w:rFonts w:ascii="Century" w:hAnsi="Century"/>
        </w:rPr>
        <w:t>θών</w:t>
      </w:r>
      <w:proofErr w:type="spellEnd"/>
      <w:r>
        <w:rPr>
          <w:rFonts w:ascii="Century" w:hAnsi="Century"/>
        </w:rPr>
        <w:t xml:space="preserve">ας  </w:t>
      </w:r>
      <w:r>
        <w:rPr>
          <w:rFonts w:ascii="Century" w:hAnsi="Century"/>
          <w:lang w:val="el-GR"/>
        </w:rPr>
        <w:t xml:space="preserve"> </w:t>
      </w:r>
      <w:r w:rsidR="005C5C6C">
        <w:rPr>
          <w:rFonts w:ascii="Century" w:hAnsi="Century"/>
        </w:rPr>
        <w:t xml:space="preserve">  </w:t>
      </w:r>
      <w:r>
        <w:rPr>
          <w:rFonts w:ascii="Century" w:hAnsi="Century"/>
        </w:rPr>
        <w:t>/</w:t>
      </w:r>
      <w:r>
        <w:rPr>
          <w:rFonts w:ascii="Century" w:hAnsi="Century"/>
          <w:lang w:val="el-GR"/>
        </w:rPr>
        <w:t xml:space="preserve"> </w:t>
      </w:r>
      <w:r w:rsidR="005C5C6C">
        <w:rPr>
          <w:rFonts w:ascii="Century" w:hAnsi="Century"/>
          <w:lang w:val="el-GR"/>
        </w:rPr>
        <w:t>7</w:t>
      </w:r>
      <w:r>
        <w:rPr>
          <w:rFonts w:ascii="Century" w:hAnsi="Century"/>
          <w:lang w:val="el-GR"/>
        </w:rPr>
        <w:t xml:space="preserve"> </w:t>
      </w:r>
      <w:r>
        <w:rPr>
          <w:rFonts w:ascii="Century" w:hAnsi="Century"/>
        </w:rPr>
        <w:t>/201</w:t>
      </w:r>
      <w:r w:rsidR="005C5C6C">
        <w:rPr>
          <w:rFonts w:ascii="Century" w:hAnsi="Century"/>
          <w:lang w:val="el-GR"/>
        </w:rPr>
        <w:t>9</w:t>
      </w:r>
    </w:p>
    <w:p w:rsidR="001208EC" w:rsidRDefault="001208EC" w:rsidP="001208EC">
      <w:pPr>
        <w:rPr>
          <w:rFonts w:ascii="Century" w:hAnsi="Century"/>
          <w:lang w:val="el-GR"/>
        </w:rPr>
      </w:pPr>
    </w:p>
    <w:tbl>
      <w:tblPr>
        <w:tblW w:w="9568" w:type="dxa"/>
        <w:tblLook w:val="01E0" w:firstRow="1" w:lastRow="1" w:firstColumn="1" w:lastColumn="1" w:noHBand="0" w:noVBand="0"/>
      </w:tblPr>
      <w:tblGrid>
        <w:gridCol w:w="4948"/>
        <w:gridCol w:w="4620"/>
      </w:tblGrid>
      <w:tr w:rsidR="001208EC" w:rsidTr="001208EC">
        <w:trPr>
          <w:trHeight w:val="1523"/>
        </w:trPr>
        <w:tc>
          <w:tcPr>
            <w:tcW w:w="4948" w:type="dxa"/>
          </w:tcPr>
          <w:p w:rsidR="001208EC" w:rsidRDefault="001208EC">
            <w:pPr>
              <w:rPr>
                <w:rFonts w:ascii="Century" w:hAnsi="Century"/>
                <w:lang w:val="el-GR" w:eastAsia="el-GR"/>
              </w:rPr>
            </w:pPr>
            <w:r>
              <w:rPr>
                <w:rFonts w:ascii="Century" w:hAnsi="Century"/>
                <w:lang w:val="el-GR" w:eastAsia="el-GR"/>
              </w:rPr>
              <w:t>Εγκρίθηκε</w:t>
            </w:r>
          </w:p>
          <w:p w:rsidR="001208EC" w:rsidRDefault="001208EC">
            <w:pPr>
              <w:rPr>
                <w:rFonts w:ascii="Century" w:hAnsi="Century"/>
                <w:lang w:val="el-GR" w:eastAsia="el-GR"/>
              </w:rPr>
            </w:pPr>
            <w:r>
              <w:rPr>
                <w:rFonts w:ascii="Century" w:hAnsi="Century"/>
                <w:lang w:val="el-GR" w:eastAsia="el-GR"/>
              </w:rPr>
              <w:t xml:space="preserve">Ο προϊστάμενος </w:t>
            </w:r>
          </w:p>
          <w:p w:rsidR="001208EC" w:rsidRDefault="001208EC">
            <w:pPr>
              <w:rPr>
                <w:rFonts w:ascii="Century" w:hAnsi="Century"/>
                <w:lang w:val="el-GR" w:eastAsia="el-GR"/>
              </w:rPr>
            </w:pPr>
            <w:r>
              <w:rPr>
                <w:rFonts w:ascii="Century" w:hAnsi="Century"/>
                <w:lang w:val="el-GR" w:eastAsia="el-GR"/>
              </w:rPr>
              <w:t>Δ/</w:t>
            </w:r>
            <w:proofErr w:type="spellStart"/>
            <w:r>
              <w:rPr>
                <w:rFonts w:ascii="Century" w:hAnsi="Century"/>
                <w:lang w:val="el-GR" w:eastAsia="el-GR"/>
              </w:rPr>
              <w:t>νσης</w:t>
            </w:r>
            <w:proofErr w:type="spellEnd"/>
          </w:p>
          <w:p w:rsidR="001208EC" w:rsidRDefault="001208EC">
            <w:pPr>
              <w:rPr>
                <w:rFonts w:ascii="Century" w:hAnsi="Century"/>
                <w:lang w:val="el-GR" w:eastAsia="el-GR"/>
              </w:rPr>
            </w:pPr>
            <w:r>
              <w:rPr>
                <w:rFonts w:ascii="Century" w:hAnsi="Century"/>
                <w:lang w:val="el-GR" w:eastAsia="el-GR"/>
              </w:rPr>
              <w:t>Τεχνικών Υπηρεσιών</w:t>
            </w:r>
          </w:p>
          <w:p w:rsidR="001208EC" w:rsidRDefault="001208EC">
            <w:pPr>
              <w:jc w:val="center"/>
              <w:rPr>
                <w:rFonts w:ascii="Century" w:hAnsi="Century"/>
                <w:lang w:val="el-GR" w:eastAsia="el-GR"/>
              </w:rPr>
            </w:pPr>
          </w:p>
          <w:p w:rsidR="001208EC" w:rsidRDefault="001208EC">
            <w:pPr>
              <w:jc w:val="center"/>
              <w:rPr>
                <w:rFonts w:ascii="Century" w:hAnsi="Century"/>
                <w:lang w:val="el-GR" w:eastAsia="el-GR"/>
              </w:rPr>
            </w:pPr>
          </w:p>
          <w:p w:rsidR="001208EC" w:rsidRDefault="001208EC">
            <w:pPr>
              <w:jc w:val="center"/>
              <w:rPr>
                <w:rFonts w:ascii="Century" w:hAnsi="Century"/>
                <w:lang w:val="el-GR" w:eastAsia="el-GR"/>
              </w:rPr>
            </w:pPr>
          </w:p>
          <w:p w:rsidR="001208EC" w:rsidRPr="005C5C6C" w:rsidRDefault="005C5C6C">
            <w:pPr>
              <w:rPr>
                <w:rFonts w:ascii="Century" w:hAnsi="Century" w:cs="Arial"/>
                <w:b/>
                <w:lang w:val="el-GR"/>
              </w:rPr>
            </w:pPr>
            <w:r>
              <w:rPr>
                <w:rFonts w:ascii="Century" w:hAnsi="Century"/>
                <w:lang w:val="el-GR" w:eastAsia="el-GR"/>
              </w:rPr>
              <w:t>Γεώργιος Κολοβός</w:t>
            </w:r>
          </w:p>
        </w:tc>
        <w:tc>
          <w:tcPr>
            <w:tcW w:w="4620" w:type="dxa"/>
          </w:tcPr>
          <w:p w:rsidR="001208EC" w:rsidRDefault="001208EC">
            <w:pPr>
              <w:jc w:val="center"/>
              <w:rPr>
                <w:rFonts w:ascii="Century" w:hAnsi="Century"/>
                <w:lang w:val="el-GR" w:eastAsia="el-GR"/>
              </w:rPr>
            </w:pPr>
            <w:r>
              <w:rPr>
                <w:rFonts w:ascii="Century" w:hAnsi="Century"/>
                <w:lang w:val="el-GR" w:eastAsia="el-GR"/>
              </w:rPr>
              <w:t xml:space="preserve">Ο </w:t>
            </w:r>
            <w:proofErr w:type="spellStart"/>
            <w:r>
              <w:rPr>
                <w:rFonts w:ascii="Century" w:hAnsi="Century"/>
                <w:lang w:val="el-GR" w:eastAsia="el-GR"/>
              </w:rPr>
              <w:t>Συντάξας</w:t>
            </w:r>
            <w:proofErr w:type="spellEnd"/>
          </w:p>
          <w:p w:rsidR="001208EC" w:rsidRDefault="001208EC">
            <w:pPr>
              <w:rPr>
                <w:rFonts w:ascii="Century" w:hAnsi="Century"/>
                <w:lang w:val="el-GR" w:eastAsia="el-GR"/>
              </w:rPr>
            </w:pPr>
            <w:r>
              <w:rPr>
                <w:rFonts w:ascii="Century" w:hAnsi="Century"/>
                <w:lang w:val="el-GR" w:eastAsia="el-GR"/>
              </w:rPr>
              <w:t xml:space="preserve">          Ο προϊστάμενος </w:t>
            </w:r>
          </w:p>
          <w:p w:rsidR="001208EC" w:rsidRDefault="001208EC">
            <w:pPr>
              <w:rPr>
                <w:rFonts w:ascii="Century" w:hAnsi="Century"/>
                <w:lang w:val="el-GR" w:eastAsia="el-GR"/>
              </w:rPr>
            </w:pPr>
            <w:r>
              <w:rPr>
                <w:rFonts w:ascii="Centaur" w:eastAsia="SimSun" w:hAnsi="Centaur" w:cs="Verdana"/>
                <w:snapToGrid w:val="0"/>
                <w:lang w:val="el-GR" w:eastAsia="zh-CN"/>
              </w:rPr>
              <w:t xml:space="preserve">  </w:t>
            </w:r>
            <w:r>
              <w:rPr>
                <w:rFonts w:ascii="Cambria" w:eastAsia="SimSun" w:hAnsi="Cambria" w:cs="Cambria"/>
                <w:snapToGrid w:val="0"/>
                <w:lang w:val="el-GR" w:eastAsia="zh-CN"/>
              </w:rPr>
              <w:t>Διεύθυνσης</w:t>
            </w:r>
            <w:r>
              <w:rPr>
                <w:rFonts w:ascii="Centaur" w:eastAsia="SimSun" w:hAnsi="Centaur" w:cs="Verdana"/>
                <w:snapToGrid w:val="0"/>
                <w:lang w:val="el-GR" w:eastAsia="zh-CN"/>
              </w:rPr>
              <w:t xml:space="preserve"> </w:t>
            </w:r>
            <w:r>
              <w:rPr>
                <w:rFonts w:ascii="Cambria" w:eastAsia="SimSun" w:hAnsi="Cambria" w:cs="Cambria"/>
                <w:snapToGrid w:val="0"/>
                <w:lang w:val="el-GR" w:eastAsia="zh-CN"/>
              </w:rPr>
              <w:t>Καθαριότητας</w:t>
            </w:r>
            <w:r>
              <w:rPr>
                <w:rFonts w:ascii="Centaur" w:eastAsia="SimSun" w:hAnsi="Centaur" w:cs="Verdana"/>
                <w:snapToGrid w:val="0"/>
                <w:lang w:val="el-GR" w:eastAsia="zh-CN"/>
              </w:rPr>
              <w:t xml:space="preserve">              </w:t>
            </w:r>
            <w:r>
              <w:rPr>
                <w:rFonts w:ascii="Cambria" w:eastAsia="SimSun" w:hAnsi="Cambria" w:cs="Cambria"/>
                <w:snapToGrid w:val="0"/>
                <w:lang w:val="el-GR" w:eastAsia="zh-CN"/>
              </w:rPr>
              <w:t>Ανακύκλωσης</w:t>
            </w:r>
            <w:r>
              <w:rPr>
                <w:rFonts w:ascii="Centaur" w:eastAsia="SimSun" w:hAnsi="Centaur" w:cs="Verdana"/>
                <w:snapToGrid w:val="0"/>
                <w:lang w:val="el-GR" w:eastAsia="zh-CN"/>
              </w:rPr>
              <w:t xml:space="preserve"> </w:t>
            </w:r>
            <w:r>
              <w:rPr>
                <w:rFonts w:ascii="Cambria" w:eastAsia="SimSun" w:hAnsi="Cambria" w:cs="Cambria"/>
                <w:snapToGrid w:val="0"/>
                <w:lang w:val="el-GR" w:eastAsia="zh-CN"/>
              </w:rPr>
              <w:t>Περιβάλλοντος</w:t>
            </w:r>
            <w:r>
              <w:rPr>
                <w:rFonts w:ascii="Centaur" w:eastAsia="SimSun" w:hAnsi="Centaur" w:cs="Verdana"/>
                <w:snapToGrid w:val="0"/>
                <w:lang w:val="el-GR" w:eastAsia="zh-CN"/>
              </w:rPr>
              <w:t xml:space="preserve">,   </w:t>
            </w:r>
            <w:r>
              <w:rPr>
                <w:rFonts w:ascii="Cambria" w:eastAsia="SimSun" w:hAnsi="Cambria" w:cs="Cambria"/>
                <w:snapToGrid w:val="0"/>
                <w:lang w:val="el-GR" w:eastAsia="zh-CN"/>
              </w:rPr>
              <w:t>Πρασίνου</w:t>
            </w:r>
            <w:r>
              <w:rPr>
                <w:rFonts w:ascii="Centaur" w:eastAsia="SimSun" w:hAnsi="Centaur" w:cs="Verdana"/>
                <w:snapToGrid w:val="0"/>
                <w:lang w:val="el-GR" w:eastAsia="zh-CN"/>
              </w:rPr>
              <w:t xml:space="preserve"> &amp; </w:t>
            </w:r>
            <w:r>
              <w:rPr>
                <w:rFonts w:ascii="Cambria" w:eastAsia="SimSun" w:hAnsi="Cambria" w:cs="Cambria"/>
                <w:snapToGrid w:val="0"/>
                <w:lang w:val="el-GR" w:eastAsia="zh-CN"/>
              </w:rPr>
              <w:t>Συντήρησης</w:t>
            </w:r>
            <w:r>
              <w:rPr>
                <w:rFonts w:ascii="Centaur" w:eastAsia="SimSun" w:hAnsi="Centaur" w:cs="Verdana"/>
                <w:snapToGrid w:val="0"/>
                <w:lang w:val="el-GR" w:eastAsia="zh-CN"/>
              </w:rPr>
              <w:t xml:space="preserve">  </w:t>
            </w:r>
            <w:r>
              <w:rPr>
                <w:rFonts w:ascii="Cambria" w:eastAsia="SimSun" w:hAnsi="Cambria" w:cs="Cambria"/>
                <w:snapToGrid w:val="0"/>
                <w:lang w:val="el-GR" w:eastAsia="zh-CN"/>
              </w:rPr>
              <w:t>Υ</w:t>
            </w:r>
            <w:r>
              <w:rPr>
                <w:rFonts w:ascii="Centaur" w:eastAsia="SimSun" w:hAnsi="Centaur" w:cs="Centaur"/>
                <w:snapToGrid w:val="0"/>
                <w:lang w:val="el-GR" w:eastAsia="zh-CN"/>
              </w:rPr>
              <w:t>π</w:t>
            </w:r>
            <w:r>
              <w:rPr>
                <w:rFonts w:ascii="Cambria" w:eastAsia="SimSun" w:hAnsi="Cambria" w:cs="Cambria"/>
                <w:snapToGrid w:val="0"/>
                <w:lang w:val="el-GR" w:eastAsia="zh-CN"/>
              </w:rPr>
              <w:t>οδομών</w:t>
            </w:r>
            <w:r>
              <w:rPr>
                <w:rFonts w:ascii="Centaur" w:eastAsia="SimSun" w:hAnsi="Centaur" w:cs="Verdana"/>
                <w:snapToGrid w:val="0"/>
                <w:lang w:val="el-GR" w:eastAsia="zh-CN"/>
              </w:rPr>
              <w:t xml:space="preserve"> </w:t>
            </w:r>
          </w:p>
          <w:p w:rsidR="001208EC" w:rsidRDefault="001208EC">
            <w:pPr>
              <w:suppressAutoHyphens w:val="0"/>
              <w:jc w:val="center"/>
              <w:rPr>
                <w:rFonts w:ascii="Verdana" w:eastAsia="SimSun" w:hAnsi="Verdana" w:cs="Verdana"/>
                <w:i/>
                <w:snapToGrid w:val="0"/>
                <w:sz w:val="20"/>
                <w:szCs w:val="20"/>
                <w:lang w:val="el-GR" w:eastAsia="zh-CN"/>
              </w:rPr>
            </w:pPr>
          </w:p>
          <w:p w:rsidR="001208EC" w:rsidRDefault="001208EC">
            <w:pPr>
              <w:suppressAutoHyphens w:val="0"/>
              <w:jc w:val="center"/>
              <w:rPr>
                <w:rFonts w:ascii="Verdana" w:eastAsia="SimSun" w:hAnsi="Verdana" w:cs="Verdana"/>
                <w:i/>
                <w:snapToGrid w:val="0"/>
                <w:sz w:val="20"/>
                <w:szCs w:val="20"/>
                <w:lang w:val="el-GR" w:eastAsia="zh-CN"/>
              </w:rPr>
            </w:pPr>
          </w:p>
          <w:p w:rsidR="001208EC" w:rsidRDefault="001208EC">
            <w:pPr>
              <w:jc w:val="center"/>
              <w:rPr>
                <w:rFonts w:ascii="Century" w:hAnsi="Century" w:cs="Arial"/>
                <w:lang w:val="el-GR"/>
              </w:rPr>
            </w:pPr>
            <w:r>
              <w:rPr>
                <w:rFonts w:ascii="Century" w:hAnsi="Century"/>
                <w:lang w:val="el-GR" w:eastAsia="el-GR"/>
              </w:rPr>
              <w:t>Παναγιώτης Ηλίας</w:t>
            </w:r>
          </w:p>
        </w:tc>
      </w:tr>
    </w:tbl>
    <w:p w:rsidR="001208EC" w:rsidRPr="005C5C6C" w:rsidRDefault="005C5C6C" w:rsidP="001208EC">
      <w:pPr>
        <w:rPr>
          <w:rFonts w:ascii="Century" w:hAnsi="Century"/>
          <w:bCs/>
          <w:lang w:val="el-GR"/>
        </w:rPr>
      </w:pPr>
      <w:r w:rsidRPr="005C5C6C">
        <w:rPr>
          <w:rFonts w:ascii="Century" w:hAnsi="Century"/>
          <w:bCs/>
          <w:lang w:val="el-GR"/>
        </w:rPr>
        <w:t>ΠΕ Π</w:t>
      </w:r>
      <w:r>
        <w:rPr>
          <w:rFonts w:ascii="Century" w:hAnsi="Century"/>
          <w:bCs/>
          <w:lang w:val="el-GR"/>
        </w:rPr>
        <w:t xml:space="preserve">ολιτικός </w:t>
      </w:r>
      <w:r w:rsidRPr="005C5C6C">
        <w:rPr>
          <w:rFonts w:ascii="Century" w:hAnsi="Century"/>
          <w:bCs/>
          <w:lang w:val="el-GR"/>
        </w:rPr>
        <w:t>Μ</w:t>
      </w:r>
      <w:r>
        <w:rPr>
          <w:rFonts w:ascii="Century" w:hAnsi="Century"/>
          <w:bCs/>
          <w:lang w:val="el-GR"/>
        </w:rPr>
        <w:t>ηχανικός                                  ΤΕ Μηχανολόγος Μηχανικός</w:t>
      </w:r>
    </w:p>
    <w:p w:rsidR="001208EC" w:rsidRDefault="001208EC" w:rsidP="001208EC">
      <w:pPr>
        <w:rPr>
          <w:lang w:val="el-GR"/>
        </w:rPr>
      </w:pPr>
    </w:p>
    <w:p w:rsidR="001208EC" w:rsidRDefault="001208EC" w:rsidP="001208EC">
      <w:pPr>
        <w:rPr>
          <w:lang w:val="el-GR"/>
        </w:rPr>
      </w:pPr>
    </w:p>
    <w:p w:rsidR="00AE5B65" w:rsidRPr="005C5C6C" w:rsidRDefault="00AE5B65">
      <w:pPr>
        <w:rPr>
          <w:lang w:val="el-GR"/>
        </w:rPr>
      </w:pPr>
    </w:p>
    <w:sectPr w:rsidR="00AE5B65" w:rsidRPr="005C5C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D9"/>
    <w:rsid w:val="001208EC"/>
    <w:rsid w:val="002C28A2"/>
    <w:rsid w:val="005C5C6C"/>
    <w:rsid w:val="00AE5B65"/>
    <w:rsid w:val="00C06641"/>
    <w:rsid w:val="00DC4ED9"/>
    <w:rsid w:val="00E9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04EAD39-40BA-4BE1-94BF-37E79558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8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1208EC"/>
    <w:pPr>
      <w:suppressAutoHyphens w:val="0"/>
      <w:spacing w:before="100" w:beforeAutospacing="1" w:after="100" w:afterAutospacing="1"/>
    </w:pPr>
    <w:rPr>
      <w:rFonts w:eastAsia="Calibri"/>
      <w:color w:val="00000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Panagiotis</dc:creator>
  <cp:keywords/>
  <dc:description/>
  <cp:lastModifiedBy>Manara Maria Eleni</cp:lastModifiedBy>
  <cp:revision>2</cp:revision>
  <dcterms:created xsi:type="dcterms:W3CDTF">2019-07-08T11:46:00Z</dcterms:created>
  <dcterms:modified xsi:type="dcterms:W3CDTF">2019-07-08T11:46:00Z</dcterms:modified>
</cp:coreProperties>
</file>