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F1" w:rsidRDefault="001D27F1" w:rsidP="001D27F1">
      <w:pPr>
        <w:pStyle w:val="Standard"/>
        <w:shd w:val="clear" w:color="auto" w:fill="FFFFFF"/>
        <w:suppressAutoHyphens w:val="0"/>
      </w:pPr>
      <w:r>
        <w:rPr>
          <w:noProof/>
        </w:rPr>
        <w:drawing>
          <wp:anchor distT="0" distB="0" distL="114300" distR="114300" simplePos="0" relativeHeight="251659264" behindDoc="0" locked="0" layoutInCell="1" allowOverlap="1" wp14:anchorId="25B452A1" wp14:editId="11D2A071">
            <wp:simplePos x="0" y="0"/>
            <wp:positionH relativeFrom="column">
              <wp:posOffset>0</wp:posOffset>
            </wp:positionH>
            <wp:positionV relativeFrom="page">
              <wp:posOffset>0</wp:posOffset>
            </wp:positionV>
            <wp:extent cx="945515" cy="109283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515" cy="1092835"/>
                    </a:xfrm>
                    <a:prstGeom prst="rect">
                      <a:avLst/>
                    </a:prstGeom>
                    <a:noFill/>
                  </pic:spPr>
                </pic:pic>
              </a:graphicData>
            </a:graphic>
            <wp14:sizeRelH relativeFrom="page">
              <wp14:pctWidth>0</wp14:pctWidth>
            </wp14:sizeRelH>
            <wp14:sizeRelV relativeFrom="page">
              <wp14:pctHeight>0</wp14:pctHeight>
            </wp14:sizeRelV>
          </wp:anchor>
        </w:drawing>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ΕΛΛΗΝΙΚΗ ΔΗΜΟΚΡΑΤΙΑ                                                              Νέα Μάκρη          16  Ιουνίου  2020       </w:t>
      </w: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  ΝΟΜΟΣ ΑΤΤΙΚΗΣ                                                                          Αρ.Μισθωτηρίου                20/20</w:t>
      </w:r>
    </w:p>
    <w:p w:rsidR="001D27F1" w:rsidRPr="00DF5D05" w:rsidRDefault="001D27F1" w:rsidP="001D27F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ΔΗΜΟΣ  ΜΑΡΑΘΩΝΟΣ                                                                   </w:t>
      </w:r>
      <w:r>
        <w:rPr>
          <w:rFonts w:ascii="Arial Narrow" w:hAnsi="Arial Narrow" w:cs="Arial"/>
          <w:color w:val="222222"/>
          <w:sz w:val="22"/>
          <w:szCs w:val="22"/>
          <w:lang w:val="en-US"/>
        </w:rPr>
        <w:t>ID</w:t>
      </w:r>
      <w:r>
        <w:rPr>
          <w:rFonts w:ascii="Arial Narrow" w:hAnsi="Arial Narrow" w:cs="Arial"/>
          <w:color w:val="222222"/>
          <w:sz w:val="22"/>
          <w:szCs w:val="22"/>
        </w:rPr>
        <w:t>:6550607</w:t>
      </w:r>
    </w:p>
    <w:p w:rsidR="001D27F1" w:rsidRPr="000474D0" w:rsidRDefault="001D27F1" w:rsidP="001D27F1">
      <w:pPr>
        <w:suppressAutoHyphens w:val="0"/>
        <w:autoSpaceDE w:val="0"/>
        <w:spacing w:after="0" w:line="240" w:lineRule="auto"/>
        <w:rPr>
          <w:rFonts w:ascii="Arial Narrow" w:eastAsia="Times New Roman" w:hAnsi="Arial Narrow" w:cs="Courier New"/>
          <w:kern w:val="0"/>
          <w:sz w:val="24"/>
          <w:szCs w:val="24"/>
          <w:lang w:eastAsia="el-GR"/>
        </w:rPr>
      </w:pPr>
      <w:r w:rsidRPr="000474D0">
        <w:rPr>
          <w:rFonts w:ascii="Arial Narrow" w:eastAsia="Times New Roman" w:hAnsi="Arial Narrow" w:cs="Courier New"/>
          <w:kern w:val="0"/>
          <w:sz w:val="24"/>
          <w:szCs w:val="24"/>
          <w:lang w:eastAsia="el-GR"/>
        </w:rPr>
        <w:t xml:space="preserve">ΔΙΕΥΘΥΝΣΗ ΟΙΚΟΝΟΜΙΚΩΝ </w:t>
      </w:r>
    </w:p>
    <w:p w:rsidR="001D27F1" w:rsidRPr="000474D0" w:rsidRDefault="001D27F1" w:rsidP="001D27F1">
      <w:pPr>
        <w:suppressAutoHyphens w:val="0"/>
        <w:autoSpaceDE w:val="0"/>
        <w:spacing w:after="0" w:line="240" w:lineRule="auto"/>
        <w:rPr>
          <w:rFonts w:ascii="Arial Narrow" w:eastAsia="Times New Roman" w:hAnsi="Arial Narrow" w:cs="Courier New"/>
          <w:kern w:val="0"/>
          <w:sz w:val="24"/>
          <w:szCs w:val="24"/>
          <w:lang w:eastAsia="el-GR"/>
        </w:rPr>
      </w:pPr>
      <w:r w:rsidRPr="000474D0">
        <w:rPr>
          <w:rFonts w:ascii="Arial Narrow" w:eastAsia="Times New Roman" w:hAnsi="Arial Narrow" w:cs="Courier New"/>
          <w:kern w:val="0"/>
          <w:sz w:val="24"/>
          <w:szCs w:val="24"/>
          <w:lang w:eastAsia="el-GR"/>
        </w:rPr>
        <w:t xml:space="preserve">ΤΜΗΜΑ ΕΣΟΔΩΝ ΚΑΙ ΠΕΡΙΟΥΣΙΑΣ </w:t>
      </w:r>
    </w:p>
    <w:p w:rsidR="001D27F1" w:rsidRDefault="001D27F1" w:rsidP="001D27F1">
      <w:pPr>
        <w:pStyle w:val="Standard"/>
        <w:shd w:val="clear" w:color="auto" w:fill="FFFFFF"/>
        <w:suppressAutoHyphens w:val="0"/>
        <w:jc w:val="both"/>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16η  του μήνα </w:t>
      </w:r>
      <w:r>
        <w:rPr>
          <w:rFonts w:ascii="Arial Narrow" w:hAnsi="Arial Narrow" w:cs="Arial"/>
          <w:color w:val="222222"/>
          <w:sz w:val="22"/>
          <w:szCs w:val="22"/>
          <w:lang w:val="en-US"/>
        </w:rPr>
        <w:t>I</w:t>
      </w:r>
      <w:r>
        <w:rPr>
          <w:rFonts w:ascii="Arial Narrow" w:hAnsi="Arial Narrow" w:cs="Arial"/>
          <w:color w:val="222222"/>
          <w:sz w:val="22"/>
          <w:szCs w:val="22"/>
        </w:rPr>
        <w:t>ουνίου  του έτους 2020 οι παρακάτω υπογράφοντες, ήτοι :</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r>
        <w:rPr>
          <w:rFonts w:ascii="Arial Narrow" w:hAnsi="Arial Narrow" w:cs="Arial"/>
          <w:color w:val="222222"/>
          <w:sz w:val="22"/>
          <w:szCs w:val="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γ) Η  εταιρεία «Ε. ΜΑΝΤΑΣ-Γ. ΜΑΝΤΑ ΟΕ »  με έδρα τη θέση “Σκάλωμα” της παραλία Βαρνάβα του Δήμου Μαραθώνος Αττικής     με αριθμό φορολογικού μητρώου   999828516 ΔΟΥ Κηφισσιάς , ασκούσα την επιχείρισή της με την επωνυμία </w:t>
      </w:r>
      <w:r>
        <w:rPr>
          <w:rFonts w:ascii="Arial Narrow" w:hAnsi="Arial Narrow" w:cs="Arial"/>
          <w:color w:val="222222"/>
          <w:sz w:val="22"/>
          <w:szCs w:val="22"/>
          <w:lang w:val="en-US"/>
        </w:rPr>
        <w:t>DELMAR</w:t>
      </w:r>
      <w:r>
        <w:rPr>
          <w:rFonts w:ascii="Arial Narrow" w:hAnsi="Arial Narrow" w:cs="Arial"/>
          <w:color w:val="222222"/>
          <w:sz w:val="22"/>
          <w:szCs w:val="22"/>
        </w:rPr>
        <w:t xml:space="preserve"> στη θέση «Σκάλωμα» της παραλίας Βαρνάβα  ως νόμιμα εκπροσωπείται στο παρόν από τον Μαντά Ευάγγελο  του Δημητρίου , κάτοικο Βαρνάβα Αττικής επί της οδού Κολοκοτρώνη αρ. 8  με  ΑΔΤ  ΑΖ 078525 ΤΑ Καπανδριτίου  και ΑΦΜ 035905845   και  καλείται στο εξής  Γ΄ Συμβαλλόμενος ή υπέρ ης  η παραχώρηση της χρήσης ,συμφωνήσαμε τα παρακάτω:</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lang w:val="en-US"/>
        </w:rPr>
        <w:t>O</w:t>
      </w:r>
      <w:r w:rsidRPr="004C6EAE">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w:t>
      </w:r>
      <w:proofErr w:type="gramStart"/>
      <w:r>
        <w:rPr>
          <w:rFonts w:ascii="Arial Narrow" w:hAnsi="Arial Narrow" w:cs="Arial"/>
          <w:color w:val="222222"/>
          <w:sz w:val="22"/>
          <w:szCs w:val="22"/>
        </w:rPr>
        <w:t>Συμβαλλόμενος ,</w:t>
      </w:r>
      <w:proofErr w:type="gramEnd"/>
      <w:r>
        <w:rPr>
          <w:rFonts w:ascii="Arial Narrow" w:hAnsi="Arial Narrow" w:cs="Arial"/>
          <w:color w:val="222222"/>
          <w:sz w:val="22"/>
          <w:szCs w:val="22"/>
        </w:rPr>
        <w:t xml:space="preserve"> λαμβάνοντας υπόψη :</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 περί αιγιαλού και παραλίας όπως σήμερα ισχύει και ιδίως τα αρ. 13 και 15 .2.τις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Κοινωφελών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και ιδίως το αρ. 17 «Ειδικές διατάξεις παραχώρησης αιγιαλού και παραλίας αποκλειστικά για το έτος 2020, λόγω πανδημίας</w:t>
      </w:r>
    </w:p>
    <w:p w:rsidR="001D27F1" w:rsidRDefault="001D27F1" w:rsidP="001D27F1">
      <w:pPr>
        <w:pStyle w:val="Standard"/>
        <w:shd w:val="clear" w:color="auto" w:fill="FFFFFF"/>
        <w:suppressAutoHyphens w:val="0"/>
        <w:jc w:val="both"/>
      </w:pPr>
      <w:r>
        <w:rPr>
          <w:rFonts w:ascii="Arial Narrow" w:hAnsi="Arial Narrow" w:cs="Arial"/>
          <w:color w:val="373A3C"/>
          <w:sz w:val="22"/>
          <w:szCs w:val="22"/>
        </w:rPr>
        <w:t xml:space="preserve">3.Την από 25-5-20/7827 αίτηση της ετ.  </w:t>
      </w:r>
      <w:r>
        <w:rPr>
          <w:rFonts w:ascii="Arial Narrow" w:hAnsi="Arial Narrow" w:cs="Arial"/>
          <w:color w:val="222222"/>
          <w:sz w:val="22"/>
          <w:szCs w:val="22"/>
        </w:rPr>
        <w:t xml:space="preserve">«Ε. ΜΑΝΤΑΣ-Γ. ΜΑΝΤΑ ΟΕ »  με την οποία αιτήθηκε παραχώρηση για χρήση τμήματος 40,00 τμ αιγιαλού στη παραλία Βαρνάβα </w:t>
      </w:r>
    </w:p>
    <w:p w:rsidR="001D27F1" w:rsidRDefault="001D27F1" w:rsidP="001D27F1">
      <w:pPr>
        <w:pStyle w:val="Standard"/>
        <w:shd w:val="clear" w:color="auto" w:fill="FFFFFF"/>
        <w:suppressAutoHyphens w:val="0"/>
        <w:jc w:val="both"/>
      </w:pPr>
      <w:r>
        <w:rPr>
          <w:rFonts w:ascii="Arial Narrow" w:hAnsi="Arial Narrow" w:cs="Arial"/>
          <w:color w:val="373A3C"/>
          <w:sz w:val="22"/>
          <w:szCs w:val="22"/>
        </w:rPr>
        <w:t>4.Το υπ αρ. Θ3303222 α/α  2145 /4-6-20 διπλότυπο είσπραξης της Δ.Ο.Υ  Κηφισσιάς   και το αρ. 8547/5-6-20 διπλότυπο είσπραξης Δήμου Μαραθώνος</w:t>
      </w:r>
    </w:p>
    <w:p w:rsidR="001D27F1" w:rsidRDefault="001D27F1" w:rsidP="001D27F1">
      <w:pPr>
        <w:pStyle w:val="Standard"/>
        <w:jc w:val="both"/>
      </w:pPr>
      <w:r>
        <w:rPr>
          <w:rFonts w:ascii="Arial Narrow" w:hAnsi="Arial Narrow" w:cs="Arial"/>
          <w:color w:val="222222"/>
          <w:sz w:val="22"/>
          <w:szCs w:val="22"/>
        </w:rPr>
        <w:t xml:space="preserve">5.Το από   4-6-20 επικυρωμένο αντίγραφο, του με ημερομηνία σύνταξης 20-3-18 </w:t>
      </w:r>
      <w:r w:rsidRPr="004C6EAE">
        <w:rPr>
          <w:rFonts w:ascii="Arial Narrow" w:hAnsi="Arial Narrow" w:cs="Arial"/>
          <w:color w:val="222222"/>
          <w:sz w:val="22"/>
          <w:szCs w:val="22"/>
        </w:rPr>
        <w:t xml:space="preserve"> </w:t>
      </w:r>
      <w:r>
        <w:rPr>
          <w:rFonts w:ascii="Arial Narrow" w:hAnsi="Arial Narrow" w:cs="Arial"/>
          <w:color w:val="222222"/>
          <w:sz w:val="22"/>
          <w:szCs w:val="22"/>
        </w:rPr>
        <w:t>αποσπάσματος του διαγράμματος  καθορισμού οριογραμμών αιγιαλού και παραλίας του μηχανικού του Δήμου Μαραθώνος Κανέλλου Αναστάσιου  όπου αποτυπώνεται ο κοινόχρηστος χώρος του αιγιαλού που  παραχωρείται</w:t>
      </w:r>
    </w:p>
    <w:p w:rsidR="001D27F1" w:rsidRDefault="001D27F1" w:rsidP="001D27F1">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αρ.  12424/1898930/27-7-17  μισθωτήριο  συμβόλαιο </w:t>
      </w:r>
    </w:p>
    <w:p w:rsidR="001D27F1" w:rsidRDefault="001D27F1" w:rsidP="001D27F1">
      <w:pPr>
        <w:pStyle w:val="Standard"/>
        <w:jc w:val="both"/>
        <w:rPr>
          <w:rFonts w:ascii="Arial Narrow" w:hAnsi="Arial Narrow"/>
          <w:sz w:val="22"/>
          <w:szCs w:val="22"/>
        </w:rPr>
      </w:pPr>
      <w:r w:rsidRPr="00EE42D9">
        <w:rPr>
          <w:rFonts w:ascii="Arial Narrow" w:hAnsi="Arial Narrow" w:cs="Arial"/>
          <w:color w:val="222222"/>
          <w:sz w:val="22"/>
          <w:szCs w:val="22"/>
        </w:rPr>
        <w:t>7.Η από 2</w:t>
      </w:r>
      <w:r>
        <w:rPr>
          <w:rFonts w:ascii="Arial Narrow" w:hAnsi="Arial Narrow" w:cs="Arial"/>
          <w:color w:val="222222"/>
          <w:sz w:val="22"/>
          <w:szCs w:val="22"/>
        </w:rPr>
        <w:t>0</w:t>
      </w:r>
      <w:r w:rsidRPr="00EE42D9">
        <w:rPr>
          <w:rFonts w:ascii="Arial Narrow" w:hAnsi="Arial Narrow" w:cs="Arial"/>
          <w:color w:val="222222"/>
          <w:sz w:val="22"/>
          <w:szCs w:val="22"/>
        </w:rPr>
        <w:t>-5-20 Υπεύθυνη Δήλωση του νόμιμου εκπροσώπου της εταιρείας Ε. ΜΑΝΤΑΣ-Γ. ΜΑΝΤΑ ΟΕ</w:t>
      </w:r>
      <w:r>
        <w:rPr>
          <w:rFonts w:ascii="Arial Narrow" w:hAnsi="Arial Narrow" w:cs="Arial"/>
          <w:color w:val="222222"/>
          <w:sz w:val="22"/>
          <w:szCs w:val="22"/>
        </w:rPr>
        <w:t xml:space="preserve"> μ</w:t>
      </w:r>
      <w:r w:rsidRPr="00EE42D9">
        <w:rPr>
          <w:rFonts w:ascii="Arial Narrow" w:hAnsi="Arial Narrow"/>
          <w:sz w:val="22"/>
          <w:szCs w:val="22"/>
        </w:rPr>
        <w:t xml:space="preserve">ε την οποία βεβαιώνεται η μη κατάληψη του προς μίσθωση χώρου καθώς και η ισχύς των προϋποθέσεων της προηγούμενης παραχώρησης </w:t>
      </w:r>
      <w:r>
        <w:rPr>
          <w:rFonts w:ascii="Arial Narrow" w:hAnsi="Arial Narrow"/>
          <w:sz w:val="22"/>
          <w:szCs w:val="22"/>
        </w:rPr>
        <w:t>αυτής</w:t>
      </w:r>
    </w:p>
    <w:p w:rsidR="001D27F1" w:rsidRPr="00385770" w:rsidRDefault="001D27F1" w:rsidP="001D27F1">
      <w:pPr>
        <w:pStyle w:val="Standard"/>
        <w:jc w:val="both"/>
        <w:rPr>
          <w:rFonts w:ascii="Arial Narrow" w:hAnsi="Arial Narrow"/>
          <w:sz w:val="22"/>
          <w:szCs w:val="22"/>
        </w:rPr>
      </w:pPr>
      <w:r w:rsidRPr="00385770">
        <w:rPr>
          <w:rFonts w:ascii="Arial Narrow" w:hAnsi="Arial Narrow"/>
          <w:sz w:val="22"/>
          <w:szCs w:val="22"/>
        </w:rPr>
        <w:t xml:space="preserve">8.Το αρ. 39606ΕΞΕ2020 /3-6-20 έγγραφο της Κτηματικής Υπηρεσίας Αθηνών –Ανατολικής Αττικής με το οποίο διατυπώνεται η σύμφωνη γνώμη καθώς και οι παρατηρήσεις αυτής. </w:t>
      </w:r>
    </w:p>
    <w:p w:rsidR="001D27F1" w:rsidRPr="00385770" w:rsidRDefault="001D27F1" w:rsidP="001D27F1">
      <w:pPr>
        <w:pStyle w:val="Standard"/>
        <w:shd w:val="clear" w:color="auto" w:fill="FFFFFF"/>
        <w:suppressAutoHyphens w:val="0"/>
        <w:jc w:val="both"/>
        <w:rPr>
          <w:rFonts w:ascii="Arial Narrow" w:hAnsi="Arial Narrow" w:cs="Arial"/>
          <w:color w:val="373A3C"/>
          <w:sz w:val="22"/>
          <w:szCs w:val="22"/>
        </w:rPr>
      </w:pPr>
    </w:p>
    <w:p w:rsidR="001D27F1" w:rsidRPr="00385770" w:rsidRDefault="001D27F1" w:rsidP="001D27F1">
      <w:pPr>
        <w:pStyle w:val="Standard"/>
        <w:shd w:val="clear" w:color="auto" w:fill="FFFFFF"/>
        <w:suppressAutoHyphens w:val="0"/>
        <w:jc w:val="center"/>
      </w:pPr>
      <w:r w:rsidRPr="00385770">
        <w:rPr>
          <w:rFonts w:ascii="Arial Narrow" w:hAnsi="Arial Narrow" w:cs="Arial"/>
          <w:b/>
          <w:color w:val="222222"/>
          <w:sz w:val="22"/>
          <w:szCs w:val="22"/>
        </w:rPr>
        <w:t>Παραχωρεί</w:t>
      </w:r>
    </w:p>
    <w:p w:rsidR="001D27F1" w:rsidRDefault="001D27F1" w:rsidP="001D27F1">
      <w:pPr>
        <w:pStyle w:val="Standard"/>
        <w:shd w:val="clear" w:color="auto" w:fill="FFFFFF"/>
        <w:suppressAutoHyphens w:val="0"/>
        <w:jc w:val="both"/>
        <w:rPr>
          <w:rFonts w:ascii="Arial Narrow" w:hAnsi="Arial Narrow" w:cs="Arial"/>
          <w:b/>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lastRenderedPageBreak/>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 και  ξαπλωστρών  έκτασης Εμβαδού  36,91 τ.μ. που βρίσκεται  έμπροσθεν της επιχείρισής του στη θέση Σκάλωμα της παραλίας Βαρνάβα  του Δήμου Μαραθώνος όπως αυτή απεικονίζεται στο συνημμένο στη παρούσα σύμβαση απόσπασμα του τοπογραφικού διαγράμματος  καθορισμού οριογραμμών αιγιαλού, όπου αποτυπώνεται ο κοινόχρηστος χώρος του αιγιαλού που  παραχωρείται και ορίζεται από τα κάτωθι σημεία :</w:t>
      </w: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Pr="00AA4693" w:rsidRDefault="001D27F1" w:rsidP="001D27F1">
      <w:pPr>
        <w:pStyle w:val="Standard"/>
        <w:shd w:val="clear" w:color="auto" w:fill="FFFFFF"/>
        <w:suppressAutoHyphens w:val="0"/>
        <w:jc w:val="center"/>
      </w:pPr>
      <w:r>
        <w:rPr>
          <w:rFonts w:ascii="Arial Narrow" w:hAnsi="Arial Narrow" w:cs="Arial"/>
          <w:color w:val="222222"/>
          <w:sz w:val="22"/>
          <w:szCs w:val="22"/>
        </w:rPr>
        <w:t>ΟΜΠΡΕΛΕΣ-ΞΑΠΛΩΣΤΡΕΣ</w:t>
      </w:r>
    </w:p>
    <w:p w:rsidR="001D27F1" w:rsidRDefault="001D27F1" w:rsidP="001D27F1">
      <w:pPr>
        <w:pStyle w:val="Standard"/>
        <w:shd w:val="clear" w:color="auto" w:fill="FFFFFF"/>
        <w:suppressAutoHyphens w:val="0"/>
        <w:jc w:val="both"/>
      </w:pPr>
      <w:r>
        <w:rPr>
          <w:rFonts w:ascii="Arial Narrow" w:hAnsi="Arial Narrow" w:cs="Arial"/>
          <w:color w:val="222222"/>
          <w:sz w:val="22"/>
          <w:szCs w:val="22"/>
        </w:rPr>
        <w:t xml:space="preserve">                                                                      </w:t>
      </w:r>
    </w:p>
    <w:tbl>
      <w:tblPr>
        <w:tblW w:w="8487" w:type="dxa"/>
        <w:tblInd w:w="-108" w:type="dxa"/>
        <w:tblLayout w:type="fixed"/>
        <w:tblCellMar>
          <w:left w:w="10" w:type="dxa"/>
          <w:right w:w="10" w:type="dxa"/>
        </w:tblCellMar>
        <w:tblLook w:val="04A0" w:firstRow="1" w:lastRow="0" w:firstColumn="1" w:lastColumn="0" w:noHBand="0" w:noVBand="1"/>
      </w:tblPr>
      <w:tblGrid>
        <w:gridCol w:w="3070"/>
        <w:gridCol w:w="1807"/>
        <w:gridCol w:w="1346"/>
        <w:gridCol w:w="2264"/>
      </w:tblGrid>
      <w:tr w:rsidR="001D27F1" w:rsidTr="009E34EA">
        <w:tc>
          <w:tcPr>
            <w:tcW w:w="3070"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1D27F1" w:rsidRDefault="001D27F1" w:rsidP="009E34EA">
            <w:pPr>
              <w:pStyle w:val="Standard"/>
              <w:spacing w:line="254" w:lineRule="auto"/>
              <w:jc w:val="both"/>
              <w:rPr>
                <w:rFonts w:ascii="Times New Roman" w:hAnsi="Times New Roman"/>
                <w:b/>
                <w:sz w:val="20"/>
                <w:lang w:eastAsia="en-US"/>
              </w:rPr>
            </w:pPr>
          </w:p>
        </w:tc>
        <w:tc>
          <w:tcPr>
            <w:tcW w:w="315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0"/>
                <w:lang w:eastAsia="en-US"/>
              </w:rPr>
              <w:t>ΕΓΣΑ</w:t>
            </w:r>
            <w:r>
              <w:rPr>
                <w:rFonts w:ascii="Arial Narrow" w:hAnsi="Arial Narrow"/>
                <w:b/>
                <w:sz w:val="20"/>
                <w:lang w:val="en-US" w:eastAsia="en-US"/>
              </w:rPr>
              <w:t>’87</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Pr="006629DD" w:rsidRDefault="001D27F1" w:rsidP="009E34EA">
            <w:pPr>
              <w:pStyle w:val="Standard"/>
              <w:spacing w:line="254" w:lineRule="auto"/>
              <w:jc w:val="both"/>
              <w:rPr>
                <w:rFonts w:ascii="Times New Roman" w:hAnsi="Times New Roman"/>
                <w:b/>
                <w:sz w:val="20"/>
                <w:lang w:val="en-US" w:eastAsia="en-US"/>
              </w:rPr>
            </w:pPr>
            <w:r>
              <w:rPr>
                <w:rFonts w:ascii="Times New Roman" w:hAnsi="Times New Roman"/>
                <w:b/>
                <w:sz w:val="20"/>
                <w:lang w:val="en-US" w:eastAsia="en-US"/>
              </w:rPr>
              <w:t xml:space="preserve">HATT </w:t>
            </w:r>
          </w:p>
        </w:tc>
      </w:tr>
      <w:tr w:rsidR="001D27F1" w:rsidTr="009E34EA">
        <w:tc>
          <w:tcPr>
            <w:tcW w:w="307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val="en-US" w:eastAsia="en-US"/>
              </w:rPr>
              <w:t>A/A</w:t>
            </w:r>
          </w:p>
        </w:tc>
        <w:tc>
          <w:tcPr>
            <w:tcW w:w="1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Χ</w:t>
            </w:r>
          </w:p>
        </w:tc>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Υ</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Pr="006629DD" w:rsidRDefault="001D27F1" w:rsidP="009E34EA">
            <w:pPr>
              <w:pStyle w:val="Standard"/>
              <w:spacing w:line="254" w:lineRule="auto"/>
              <w:jc w:val="both"/>
              <w:rPr>
                <w:rFonts w:ascii="Times New Roman" w:hAnsi="Times New Roman"/>
                <w:b/>
                <w:sz w:val="20"/>
                <w:lang w:val="en-US" w:eastAsia="en-US"/>
              </w:rPr>
            </w:pPr>
            <w:r>
              <w:rPr>
                <w:rFonts w:ascii="Times New Roman" w:hAnsi="Times New Roman"/>
                <w:b/>
                <w:sz w:val="20"/>
                <w:lang w:val="en-US" w:eastAsia="en-US"/>
              </w:rPr>
              <w:t>X         Y</w:t>
            </w:r>
          </w:p>
        </w:tc>
      </w:tr>
      <w:tr w:rsidR="001D27F1" w:rsidTr="009E34EA">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0</w:t>
            </w:r>
          </w:p>
        </w:tc>
        <w:tc>
          <w:tcPr>
            <w:tcW w:w="1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497956,81</w:t>
            </w:r>
          </w:p>
        </w:tc>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4234681,58</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Default="001D27F1" w:rsidP="009E34EA">
            <w:pPr>
              <w:pStyle w:val="Standard"/>
              <w:spacing w:line="254" w:lineRule="auto"/>
              <w:jc w:val="both"/>
              <w:rPr>
                <w:rFonts w:ascii="Times New Roman" w:hAnsi="Times New Roman"/>
                <w:sz w:val="20"/>
                <w:lang w:eastAsia="en-US"/>
              </w:rPr>
            </w:pPr>
            <w:r w:rsidRPr="006629DD">
              <w:rPr>
                <w:rFonts w:ascii="Times New Roman" w:hAnsi="Times New Roman"/>
                <w:sz w:val="20"/>
              </w:rPr>
              <w:t>895,37               1312,80</w:t>
            </w:r>
          </w:p>
        </w:tc>
      </w:tr>
      <w:tr w:rsidR="001D27F1" w:rsidTr="009E34EA">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1</w:t>
            </w:r>
          </w:p>
        </w:tc>
        <w:tc>
          <w:tcPr>
            <w:tcW w:w="1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497957,47</w:t>
            </w:r>
          </w:p>
        </w:tc>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4234684,13</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Default="001D27F1" w:rsidP="009E34EA">
            <w:pPr>
              <w:pStyle w:val="Standard"/>
              <w:spacing w:line="254" w:lineRule="auto"/>
              <w:jc w:val="both"/>
              <w:rPr>
                <w:rFonts w:ascii="Times New Roman" w:hAnsi="Times New Roman"/>
                <w:sz w:val="20"/>
                <w:lang w:eastAsia="en-US"/>
              </w:rPr>
            </w:pPr>
            <w:r w:rsidRPr="006629DD">
              <w:rPr>
                <w:rFonts w:ascii="Times New Roman" w:hAnsi="Times New Roman"/>
                <w:sz w:val="20"/>
              </w:rPr>
              <w:t>896,03</w:t>
            </w:r>
            <w:r>
              <w:rPr>
                <w:rFonts w:ascii="Times New Roman" w:hAnsi="Times New Roman"/>
                <w:sz w:val="20"/>
                <w:lang w:val="en-US"/>
              </w:rPr>
              <w:t xml:space="preserve">               </w:t>
            </w:r>
            <w:r w:rsidRPr="006629DD">
              <w:rPr>
                <w:rFonts w:ascii="Times New Roman" w:hAnsi="Times New Roman"/>
                <w:sz w:val="20"/>
              </w:rPr>
              <w:t>1315,35</w:t>
            </w:r>
          </w:p>
        </w:tc>
      </w:tr>
      <w:tr w:rsidR="001D27F1" w:rsidTr="009E34EA">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2</w:t>
            </w:r>
          </w:p>
        </w:tc>
        <w:tc>
          <w:tcPr>
            <w:tcW w:w="1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Pr="006629DD" w:rsidRDefault="001D27F1" w:rsidP="009E34EA">
            <w:pPr>
              <w:pStyle w:val="Standard"/>
              <w:spacing w:line="254" w:lineRule="auto"/>
              <w:jc w:val="both"/>
              <w:rPr>
                <w:lang w:val="en-US" w:eastAsia="en-US"/>
              </w:rPr>
            </w:pPr>
            <w:r>
              <w:rPr>
                <w:rFonts w:ascii="Arial Narrow" w:hAnsi="Arial Narrow"/>
                <w:sz w:val="22"/>
                <w:szCs w:val="22"/>
                <w:lang w:eastAsia="en-US"/>
              </w:rPr>
              <w:t>497970,9</w:t>
            </w:r>
            <w:r>
              <w:rPr>
                <w:rFonts w:ascii="Arial Narrow" w:hAnsi="Arial Narrow"/>
                <w:sz w:val="22"/>
                <w:szCs w:val="22"/>
                <w:lang w:val="en-US" w:eastAsia="en-US"/>
              </w:rPr>
              <w:t>0</w:t>
            </w:r>
          </w:p>
        </w:tc>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4234680,39</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Default="001D27F1" w:rsidP="009E34EA">
            <w:pPr>
              <w:pStyle w:val="Standard"/>
              <w:spacing w:line="254" w:lineRule="auto"/>
              <w:jc w:val="both"/>
              <w:rPr>
                <w:rFonts w:ascii="Times New Roman" w:hAnsi="Times New Roman"/>
                <w:sz w:val="20"/>
                <w:lang w:eastAsia="en-US"/>
              </w:rPr>
            </w:pPr>
            <w:r w:rsidRPr="006629DD">
              <w:rPr>
                <w:rFonts w:ascii="Times New Roman" w:hAnsi="Times New Roman"/>
                <w:sz w:val="20"/>
              </w:rPr>
              <w:t>909,47</w:t>
            </w:r>
            <w:r>
              <w:rPr>
                <w:rFonts w:ascii="Times New Roman" w:hAnsi="Times New Roman"/>
                <w:sz w:val="20"/>
                <w:lang w:val="en-US"/>
              </w:rPr>
              <w:t xml:space="preserve">               </w:t>
            </w:r>
            <w:r w:rsidRPr="006629DD">
              <w:rPr>
                <w:rFonts w:ascii="Times New Roman" w:hAnsi="Times New Roman"/>
                <w:sz w:val="20"/>
              </w:rPr>
              <w:t>1311,62</w:t>
            </w:r>
          </w:p>
        </w:tc>
      </w:tr>
      <w:tr w:rsidR="001D27F1" w:rsidTr="009E34EA">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b/>
                <w:sz w:val="22"/>
                <w:szCs w:val="22"/>
                <w:lang w:eastAsia="en-US"/>
              </w:rPr>
              <w:t>3</w:t>
            </w:r>
          </w:p>
        </w:tc>
        <w:tc>
          <w:tcPr>
            <w:tcW w:w="1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cs="Arial"/>
                <w:color w:val="222222"/>
                <w:sz w:val="22"/>
                <w:szCs w:val="22"/>
                <w:lang w:eastAsia="en-US"/>
              </w:rPr>
              <w:t>497970,27</w:t>
            </w:r>
          </w:p>
        </w:tc>
        <w:tc>
          <w:tcPr>
            <w:tcW w:w="1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D27F1" w:rsidRDefault="001D27F1" w:rsidP="009E34EA">
            <w:pPr>
              <w:pStyle w:val="Standard"/>
              <w:spacing w:line="254" w:lineRule="auto"/>
              <w:jc w:val="both"/>
              <w:rPr>
                <w:lang w:eastAsia="en-US"/>
              </w:rPr>
            </w:pPr>
            <w:r>
              <w:rPr>
                <w:rFonts w:ascii="Arial Narrow" w:hAnsi="Arial Narrow"/>
                <w:sz w:val="22"/>
                <w:szCs w:val="22"/>
                <w:lang w:eastAsia="en-US"/>
              </w:rPr>
              <w:t>4234677,81</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27F1" w:rsidRDefault="001D27F1" w:rsidP="009E34EA">
            <w:pPr>
              <w:pStyle w:val="Standard"/>
              <w:spacing w:line="254" w:lineRule="auto"/>
              <w:jc w:val="both"/>
              <w:rPr>
                <w:rFonts w:ascii="Times New Roman" w:hAnsi="Times New Roman"/>
                <w:sz w:val="20"/>
                <w:lang w:eastAsia="en-US"/>
              </w:rPr>
            </w:pPr>
            <w:r w:rsidRPr="006629DD">
              <w:rPr>
                <w:rFonts w:ascii="Times New Roman" w:hAnsi="Times New Roman"/>
                <w:sz w:val="20"/>
              </w:rPr>
              <w:t>908,84</w:t>
            </w:r>
            <w:r>
              <w:rPr>
                <w:rFonts w:ascii="Times New Roman" w:hAnsi="Times New Roman"/>
                <w:sz w:val="20"/>
                <w:lang w:val="en-US"/>
              </w:rPr>
              <w:t xml:space="preserve">              </w:t>
            </w:r>
            <w:r w:rsidRPr="006629DD">
              <w:rPr>
                <w:rFonts w:ascii="Times New Roman" w:hAnsi="Times New Roman"/>
                <w:sz w:val="20"/>
              </w:rPr>
              <w:t>1309,04</w:t>
            </w:r>
          </w:p>
        </w:tc>
      </w:tr>
    </w:tbl>
    <w:p w:rsidR="001D27F1" w:rsidRDefault="001D27F1" w:rsidP="001D27F1">
      <w:pPr>
        <w:pStyle w:val="Standard"/>
        <w:shd w:val="clear" w:color="auto" w:fill="FFFFFF"/>
        <w:suppressAutoHyphens w:val="0"/>
        <w:jc w:val="both"/>
        <w:rPr>
          <w:rFonts w:ascii="Arial Narrow" w:hAnsi="Arial Narrow" w:cs="Arial"/>
          <w:color w:val="222222"/>
          <w:sz w:val="22"/>
          <w:szCs w:val="22"/>
        </w:rPr>
      </w:pPr>
    </w:p>
    <w:p w:rsidR="001D27F1" w:rsidRDefault="001D27F1" w:rsidP="001D27F1">
      <w:pPr>
        <w:pStyle w:val="Standard"/>
        <w:shd w:val="clear" w:color="auto" w:fill="FFFFFF"/>
        <w:suppressAutoHyphens w:val="0"/>
        <w:jc w:val="both"/>
        <w:rPr>
          <w:rFonts w:ascii="Arial" w:hAnsi="Arial" w:cs="Arial"/>
          <w:color w:val="222222"/>
          <w:sz w:val="22"/>
          <w:szCs w:val="22"/>
        </w:rPr>
      </w:pPr>
    </w:p>
    <w:p w:rsidR="001D27F1" w:rsidRDefault="001D27F1" w:rsidP="001D27F1">
      <w:pPr>
        <w:pStyle w:val="Standard"/>
        <w:shd w:val="clear" w:color="auto" w:fill="FFFFFF"/>
        <w:suppressAutoHyphens w:val="0"/>
        <w:jc w:val="both"/>
      </w:pPr>
      <w:r>
        <w:rPr>
          <w:rFonts w:ascii="Arial Narrow" w:hAnsi="Arial Narrow" w:cs="Arial"/>
          <w:color w:val="222222"/>
          <w:szCs w:val="24"/>
        </w:rPr>
        <w:t>ΟΡΟΙ ΚΑΙ ΠΡΟΥΠΟΘΕΣΕΙΣ ΤΗΣ ΠΑΡΑΧΩΡΗΣΗΣ</w:t>
      </w:r>
    </w:p>
    <w:p w:rsidR="001D27F1" w:rsidRDefault="001D27F1" w:rsidP="001D27F1">
      <w:pPr>
        <w:pStyle w:val="Standard"/>
        <w:shd w:val="clear" w:color="auto" w:fill="FFFFFF"/>
        <w:suppressAutoHyphens w:val="0"/>
        <w:jc w:val="both"/>
        <w:rPr>
          <w:rFonts w:ascii="Arial Narrow" w:hAnsi="Arial Narrow" w:cs="Arial"/>
          <w:color w:val="222222"/>
          <w:szCs w:val="24"/>
        </w:rPr>
      </w:pPr>
    </w:p>
    <w:p w:rsidR="001D27F1" w:rsidRDefault="001D27F1" w:rsidP="001D27F1">
      <w:pPr>
        <w:pStyle w:val="a3"/>
        <w:numPr>
          <w:ilvl w:val="0"/>
          <w:numId w:val="2"/>
        </w:numPr>
        <w:shd w:val="clear" w:color="auto" w:fill="FFFFFF"/>
        <w:suppressAutoHyphens w:val="0"/>
        <w:jc w:val="both"/>
      </w:pPr>
      <w:r w:rsidRPr="0054576D">
        <w:rPr>
          <w:rFonts w:ascii="Arial Narrow" w:hAnsi="Arial Narrow" w:cs="Arial"/>
          <w:color w:val="222222"/>
          <w:szCs w:val="24"/>
        </w:rPr>
        <w:t>Ο παραχωρούμενος χώρος αποτυπώνεται με ακριβείς συντ</w:t>
      </w:r>
      <w:r>
        <w:rPr>
          <w:rFonts w:ascii="Arial Narrow" w:hAnsi="Arial Narrow" w:cs="Arial"/>
          <w:color w:val="222222"/>
          <w:szCs w:val="24"/>
        </w:rPr>
        <w:t>ε</w:t>
      </w:r>
      <w:r w:rsidRPr="0054576D">
        <w:rPr>
          <w:rFonts w:ascii="Arial Narrow" w:hAnsi="Arial Narrow" w:cs="Arial"/>
          <w:color w:val="222222"/>
          <w:szCs w:val="24"/>
        </w:rPr>
        <w:t xml:space="preserve">ταγμένες ΕΓΣΑ 87 </w:t>
      </w:r>
      <w:r w:rsidRPr="0054576D">
        <w:rPr>
          <w:rFonts w:ascii="Verdana" w:hAnsi="Verdana" w:cs="Arial"/>
          <w:color w:val="222222"/>
          <w:sz w:val="22"/>
          <w:szCs w:val="24"/>
        </w:rPr>
        <w:t>και ΗΑΤΤ στο συνημμένο στο παρόν απόσπασμα διαγράμματος καθορισμού οριογραμμών  αιγιαλού και παραλίας</w:t>
      </w:r>
    </w:p>
    <w:p w:rsidR="001D27F1" w:rsidRDefault="001D27F1" w:rsidP="001D27F1">
      <w:pPr>
        <w:pStyle w:val="a3"/>
        <w:shd w:val="clear" w:color="auto" w:fill="FFFFFF"/>
        <w:suppressAutoHyphens w:val="0"/>
        <w:jc w:val="both"/>
        <w:rPr>
          <w:rFonts w:ascii="Arial Narrow" w:hAnsi="Arial Narrow" w:cs="Arial"/>
          <w:color w:val="222222"/>
          <w:szCs w:val="24"/>
        </w:rPr>
      </w:pPr>
    </w:p>
    <w:p w:rsidR="001D27F1" w:rsidRPr="00E8189F" w:rsidRDefault="001D27F1" w:rsidP="001D27F1">
      <w:pPr>
        <w:pStyle w:val="Standard"/>
        <w:suppressAutoHyphens w:val="0"/>
        <w:jc w:val="both"/>
        <w:rPr>
          <w:rFonts w:ascii="Arial Narrow" w:hAnsi="Arial Narrow"/>
          <w:sz w:val="22"/>
          <w:szCs w:val="22"/>
        </w:rPr>
      </w:pPr>
      <w:r>
        <w:rPr>
          <w:rFonts w:ascii="Arial Narrow" w:hAnsi="Arial Narrow" w:cs="Arial"/>
          <w:szCs w:val="24"/>
        </w:rPr>
        <w:t xml:space="preserve">      </w:t>
      </w:r>
      <w:r w:rsidRPr="00E8189F">
        <w:rPr>
          <w:rFonts w:ascii="Arial Narrow" w:hAnsi="Arial Narrow" w:cs="Arial"/>
          <w:sz w:val="22"/>
          <w:szCs w:val="22"/>
        </w:rPr>
        <w:t>2)Το αντάλλαγμα της  παραχώρησης ανέρχεται στο ποσό των 20,00</w:t>
      </w:r>
      <w:r>
        <w:rPr>
          <w:rFonts w:ascii="Arial Narrow" w:hAnsi="Arial Narrow" w:cs="Arial"/>
          <w:sz w:val="22"/>
          <w:szCs w:val="22"/>
        </w:rPr>
        <w:t xml:space="preserve"> </w:t>
      </w:r>
      <w:r w:rsidRPr="00E8189F">
        <w:rPr>
          <w:rFonts w:ascii="Arial Narrow" w:hAnsi="Arial Narrow" w:cs="Arial"/>
          <w:sz w:val="22"/>
          <w:szCs w:val="22"/>
        </w:rPr>
        <w:t>€</w:t>
      </w:r>
      <w:r>
        <w:rPr>
          <w:rFonts w:ascii="Arial Narrow" w:hAnsi="Arial Narrow" w:cs="Arial"/>
          <w:sz w:val="22"/>
          <w:szCs w:val="22"/>
        </w:rPr>
        <w:t>/τμ</w:t>
      </w:r>
      <w:r w:rsidRPr="00E8189F">
        <w:rPr>
          <w:rFonts w:ascii="Arial Narrow" w:hAnsi="Arial Narrow" w:cs="Arial"/>
          <w:sz w:val="22"/>
          <w:szCs w:val="22"/>
        </w:rPr>
        <w:t xml:space="preserve"> για την τοποθέτηση ομπρελών και ξαπλωστρών και τραπεζοκαθισμάτων </w:t>
      </w:r>
    </w:p>
    <w:p w:rsidR="001D27F1" w:rsidRPr="00E8189F" w:rsidRDefault="001D27F1" w:rsidP="001D27F1">
      <w:pPr>
        <w:pStyle w:val="Standard"/>
        <w:suppressAutoHyphens w:val="0"/>
        <w:jc w:val="both"/>
        <w:rPr>
          <w:rFonts w:ascii="Arial Narrow" w:hAnsi="Arial Narrow"/>
          <w:sz w:val="22"/>
          <w:szCs w:val="22"/>
        </w:rPr>
      </w:pPr>
      <w:r w:rsidRPr="00E8189F">
        <w:rPr>
          <w:rFonts w:ascii="Arial Narrow" w:hAnsi="Arial Narrow" w:cs="Arial"/>
          <w:sz w:val="22"/>
          <w:szCs w:val="22"/>
        </w:rPr>
        <w:t xml:space="preserve">        Το συνολικό  αντάλλαγμα για το χρονικό διάστημα της παραχώρησης , ανέρχεται στο ποσό  738,20€  (ήτοι 36,91 τμ * 20,00€/τμ =       738,20</w:t>
      </w:r>
      <w:r w:rsidRPr="00E8189F">
        <w:rPr>
          <w:rFonts w:ascii="Arial Narrow" w:hAnsi="Arial Narrow" w:cs="Arial"/>
          <w:sz w:val="22"/>
          <w:szCs w:val="22"/>
          <w:vertAlign w:val="subscript"/>
        </w:rPr>
        <w:t xml:space="preserve"> </w:t>
      </w:r>
      <w:r w:rsidRPr="00E8189F">
        <w:rPr>
          <w:rFonts w:ascii="Arial Narrow" w:hAnsi="Arial Narrow" w:cs="Arial"/>
          <w:sz w:val="22"/>
          <w:szCs w:val="22"/>
        </w:rPr>
        <w:t xml:space="preserve">€ , </w:t>
      </w:r>
      <w:r w:rsidRPr="00E8189F">
        <w:rPr>
          <w:rFonts w:ascii="Arial Narrow" w:hAnsi="Arial Narrow" w:cs="Arial"/>
          <w:b/>
          <w:sz w:val="22"/>
          <w:szCs w:val="22"/>
        </w:rPr>
        <w:t xml:space="preserve">κατ΄ </w:t>
      </w:r>
      <w:r>
        <w:rPr>
          <w:rFonts w:ascii="Arial Narrow" w:hAnsi="Arial Narrow" w:cs="Arial"/>
          <w:b/>
          <w:sz w:val="22"/>
          <w:szCs w:val="22"/>
        </w:rPr>
        <w:t xml:space="preserve"> </w:t>
      </w:r>
      <w:r w:rsidRPr="00E8189F">
        <w:rPr>
          <w:rFonts w:ascii="Arial Narrow" w:hAnsi="Arial Narrow" w:cs="Arial"/>
          <w:b/>
          <w:sz w:val="22"/>
          <w:szCs w:val="22"/>
        </w:rPr>
        <w:t xml:space="preserve">εξαίρεση όμως σύμφωνα με το αρ. 17 παρ. β της </w:t>
      </w:r>
      <w:r w:rsidRPr="00E8189F">
        <w:rPr>
          <w:rFonts w:ascii="Arial Narrow" w:hAnsi="Arial Narrow" w:cs="Arial"/>
          <w:b/>
          <w:color w:val="222222"/>
          <w:sz w:val="22"/>
          <w:szCs w:val="22"/>
        </w:rPr>
        <w:t xml:space="preserve">ΥΠΟΙΚ 15/5/2020 ΑΠ 47458 του  Υπουργείου Οικονομικών για το έτος 2020 </w:t>
      </w:r>
      <w:r w:rsidRPr="00E8189F">
        <w:rPr>
          <w:rFonts w:ascii="Arial Narrow" w:hAnsi="Arial Narrow" w:cs="Arial"/>
          <w:b/>
          <w:sz w:val="22"/>
          <w:szCs w:val="22"/>
        </w:rPr>
        <w:t xml:space="preserve"> καταβάλλεται  το 40% , ήτοι : 295,28  €</w:t>
      </w:r>
    </w:p>
    <w:p w:rsidR="001D27F1" w:rsidRDefault="001D27F1" w:rsidP="001D27F1">
      <w:pPr>
        <w:pStyle w:val="Standard"/>
        <w:suppressAutoHyphens w:val="0"/>
        <w:jc w:val="both"/>
        <w:rPr>
          <w:rFonts w:ascii="Arial Narrow" w:hAnsi="Arial Narrow" w:cs="Arial"/>
          <w:sz w:val="22"/>
          <w:szCs w:val="22"/>
        </w:rPr>
      </w:pPr>
    </w:p>
    <w:p w:rsidR="001D27F1" w:rsidRPr="00E8189F" w:rsidRDefault="001D27F1" w:rsidP="001D27F1">
      <w:pPr>
        <w:pStyle w:val="Standard"/>
        <w:suppressAutoHyphens w:val="0"/>
        <w:jc w:val="both"/>
        <w:rPr>
          <w:rFonts w:ascii="Arial Narrow" w:hAnsi="Arial Narrow" w:cs="Arial"/>
          <w:sz w:val="22"/>
          <w:szCs w:val="22"/>
        </w:rPr>
      </w:pPr>
      <w:r>
        <w:rPr>
          <w:rFonts w:ascii="Arial Narrow" w:hAnsi="Arial Narrow" w:cs="Arial"/>
          <w:sz w:val="22"/>
          <w:szCs w:val="22"/>
        </w:rPr>
        <w:t xml:space="preserve">    </w:t>
      </w:r>
      <w:r w:rsidRPr="00E8189F">
        <w:rPr>
          <w:rFonts w:ascii="Arial Narrow" w:hAnsi="Arial Narrow" w:cs="Arial"/>
          <w:sz w:val="22"/>
          <w:szCs w:val="22"/>
        </w:rPr>
        <w:t>Το αντάλλαγμα υπέρ του Δημοσίου (30%) επί του συνολικού ανταλλάγματος  ήτοι  88,58</w:t>
      </w:r>
      <w:r w:rsidRPr="00E8189F">
        <w:rPr>
          <w:rFonts w:ascii="Arial Narrow" w:hAnsi="Arial Narrow" w:cs="Arial"/>
          <w:b/>
          <w:bCs/>
          <w:sz w:val="22"/>
          <w:szCs w:val="22"/>
        </w:rPr>
        <w:t xml:space="preserve">  € </w:t>
      </w:r>
      <w:r w:rsidRPr="00E8189F">
        <w:rPr>
          <w:rFonts w:ascii="Arial Narrow" w:hAnsi="Arial Narrow" w:cs="Arial"/>
          <w:sz w:val="22"/>
          <w:szCs w:val="22"/>
        </w:rPr>
        <w:t xml:space="preserve">πλέον χαρτοσήμου και ΟΓΑ  έχει καταβληθεί  εφάπαξ από τον υπέρ ης η παραχώρηση με το υπ. αρ. </w:t>
      </w:r>
      <w:r>
        <w:rPr>
          <w:rFonts w:ascii="Arial Narrow" w:hAnsi="Arial Narrow" w:cs="Arial"/>
          <w:color w:val="373A3C"/>
          <w:sz w:val="22"/>
          <w:szCs w:val="22"/>
        </w:rPr>
        <w:t xml:space="preserve"> Θ3303222 α/α  2145 /4-6-20 διπλότυπο είσπραξης της Δ.Ο.Υ  Κηφισσιάς  </w:t>
      </w:r>
      <w:r w:rsidRPr="00E8189F">
        <w:rPr>
          <w:rFonts w:ascii="Arial Narrow" w:hAnsi="Arial Narrow" w:cs="Arial"/>
          <w:sz w:val="22"/>
          <w:szCs w:val="22"/>
        </w:rPr>
        <w:t xml:space="preserve">το οποίο επισυνάπτεται στο παρόν.  Το υπόλοιπο 70 % ( ήτοι </w:t>
      </w:r>
      <w:r w:rsidRPr="00E8189F">
        <w:rPr>
          <w:rFonts w:ascii="Arial Narrow" w:hAnsi="Arial Narrow" w:cs="Arial"/>
          <w:b/>
          <w:sz w:val="22"/>
          <w:szCs w:val="22"/>
        </w:rPr>
        <w:t>206,70</w:t>
      </w:r>
      <w:r w:rsidRPr="00E8189F">
        <w:rPr>
          <w:rFonts w:ascii="Arial Narrow" w:hAnsi="Arial Narrow" w:cs="Arial"/>
          <w:b/>
          <w:bCs/>
          <w:sz w:val="22"/>
          <w:szCs w:val="22"/>
        </w:rPr>
        <w:t xml:space="preserve"> €</w:t>
      </w:r>
      <w:r>
        <w:rPr>
          <w:rFonts w:ascii="Arial Narrow" w:hAnsi="Arial Narrow" w:cs="Arial"/>
          <w:sz w:val="22"/>
          <w:szCs w:val="22"/>
        </w:rPr>
        <w:t xml:space="preserve"> πλέον χαρτοσήμου και ΟΓΑ ) έχει εισπραχθεί από τον Δήμο Μαραθώνος με το αρ </w:t>
      </w:r>
      <w:r w:rsidRPr="00E8189F">
        <w:rPr>
          <w:rFonts w:ascii="Arial Narrow" w:hAnsi="Arial Narrow" w:cs="Arial"/>
          <w:sz w:val="22"/>
          <w:szCs w:val="22"/>
        </w:rPr>
        <w:t xml:space="preserve">. </w:t>
      </w:r>
      <w:r>
        <w:rPr>
          <w:rFonts w:ascii="Arial Narrow" w:hAnsi="Arial Narrow" w:cs="Arial"/>
          <w:color w:val="373A3C"/>
          <w:sz w:val="22"/>
          <w:szCs w:val="22"/>
        </w:rPr>
        <w:t>8547/5-6-20 διπλότυπο είσπραξης Δήμου Μαραθώνος</w:t>
      </w:r>
    </w:p>
    <w:p w:rsidR="001D27F1" w:rsidRPr="00E8189F" w:rsidRDefault="001D27F1" w:rsidP="001D27F1">
      <w:pPr>
        <w:pStyle w:val="Standard"/>
        <w:suppressAutoHyphens w:val="0"/>
        <w:jc w:val="both"/>
        <w:rPr>
          <w:rFonts w:ascii="Arial Narrow" w:hAnsi="Arial Narrow" w:cs="Arial"/>
          <w:sz w:val="22"/>
          <w:szCs w:val="22"/>
        </w:rPr>
      </w:pPr>
    </w:p>
    <w:p w:rsidR="001D27F1" w:rsidRPr="00E8189F" w:rsidRDefault="001D27F1" w:rsidP="001D27F1">
      <w:pPr>
        <w:pStyle w:val="Standard"/>
        <w:suppressAutoHyphens w:val="0"/>
        <w:jc w:val="both"/>
        <w:rPr>
          <w:rFonts w:ascii="Arial Narrow" w:hAnsi="Arial Narrow"/>
          <w:sz w:val="22"/>
          <w:szCs w:val="22"/>
        </w:rPr>
      </w:pPr>
      <w:r w:rsidRPr="00E8189F">
        <w:rPr>
          <w:rFonts w:ascii="Arial Narrow" w:hAnsi="Arial Narrow"/>
          <w:sz w:val="22"/>
          <w:szCs w:val="22"/>
        </w:rPr>
        <w:t xml:space="preserve">Σε περίπτωση διαπίστωσης παραβάσεως των όρων της παρούσας καθώς και εν γένει της νομοθεσίας περί αιγιαλού και παραλίας ν. </w:t>
      </w:r>
      <w:hyperlink r:id="rId7" w:tooltip="Άρθρα με ετικέτα 2971/2001" w:history="1">
        <w:r w:rsidRPr="00E8189F">
          <w:rPr>
            <w:rStyle w:val="-"/>
            <w:rFonts w:ascii="Arial Narrow" w:hAnsi="Arial Narrow"/>
            <w:sz w:val="22"/>
            <w:szCs w:val="22"/>
          </w:rPr>
          <w:t>2971/2001</w:t>
        </w:r>
      </w:hyperlink>
      <w:r w:rsidRPr="00E8189F">
        <w:rPr>
          <w:rFonts w:ascii="Arial Narrow" w:hAnsi="Arial Narrow"/>
          <w:sz w:val="22"/>
          <w:szCs w:val="22"/>
        </w:rPr>
        <w:t xml:space="preserve">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1D27F1" w:rsidRPr="00E8189F" w:rsidRDefault="001D27F1" w:rsidP="001D27F1">
      <w:pPr>
        <w:pStyle w:val="Standard"/>
        <w:suppressAutoHyphens w:val="0"/>
        <w:jc w:val="both"/>
        <w:rPr>
          <w:rFonts w:ascii="Arial Narrow" w:hAnsi="Arial Narrow" w:cs="Arial"/>
          <w:sz w:val="22"/>
          <w:szCs w:val="22"/>
        </w:rPr>
      </w:pPr>
    </w:p>
    <w:p w:rsidR="001D27F1" w:rsidRPr="00E8189F" w:rsidRDefault="001D27F1" w:rsidP="001D27F1">
      <w:pPr>
        <w:pStyle w:val="Standard"/>
        <w:suppressAutoHyphens w:val="0"/>
        <w:jc w:val="both"/>
        <w:rPr>
          <w:rFonts w:ascii="Arial Narrow" w:hAnsi="Arial Narrow"/>
          <w:sz w:val="22"/>
          <w:szCs w:val="22"/>
        </w:rPr>
      </w:pPr>
      <w:r w:rsidRPr="00E8189F">
        <w:rPr>
          <w:rFonts w:ascii="Arial Narrow" w:hAnsi="Arial Narrow" w:cs="Arial"/>
          <w:sz w:val="22"/>
          <w:szCs w:val="22"/>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1D27F1" w:rsidRDefault="001D27F1" w:rsidP="001D27F1">
      <w:pPr>
        <w:pStyle w:val="Standard"/>
        <w:suppressAutoHyphens w:val="0"/>
        <w:jc w:val="both"/>
        <w:rPr>
          <w:rFonts w:ascii="Arial Narrow" w:hAnsi="Arial Narrow" w:cs="Arial"/>
          <w:szCs w:val="24"/>
        </w:rPr>
      </w:pPr>
    </w:p>
    <w:p w:rsidR="001D27F1" w:rsidRPr="00E95A81" w:rsidRDefault="001D27F1" w:rsidP="001D27F1">
      <w:pPr>
        <w:pStyle w:val="Standard"/>
        <w:suppressAutoHyphens w:val="0"/>
        <w:jc w:val="both"/>
        <w:rPr>
          <w:rFonts w:ascii="Arial Narrow" w:hAnsi="Arial Narrow"/>
          <w:b/>
          <w:sz w:val="22"/>
          <w:szCs w:val="22"/>
        </w:rPr>
      </w:pPr>
      <w:r w:rsidRPr="00E8189F">
        <w:rPr>
          <w:rFonts w:ascii="Arial Narrow" w:hAnsi="Arial Narrow" w:cs="Arial"/>
          <w:sz w:val="22"/>
          <w:szCs w:val="22"/>
        </w:rPr>
        <w:t>4)</w:t>
      </w:r>
      <w:r w:rsidRPr="00E95A81">
        <w:rPr>
          <w:rFonts w:ascii="Arial Narrow" w:hAnsi="Arial Narrow"/>
          <w:b/>
          <w:sz w:val="22"/>
          <w:szCs w:val="22"/>
        </w:rPr>
        <w:t xml:space="preserve">Ο μισθωτής  </w:t>
      </w:r>
      <w:r w:rsidRPr="00E95A81">
        <w:rPr>
          <w:rFonts w:ascii="Arial Narrow" w:hAnsi="Arial Narrow"/>
          <w:b/>
          <w:sz w:val="22"/>
          <w:szCs w:val="22"/>
          <w:u w:val="single"/>
        </w:rPr>
        <w:t>σε εφαρμογή των διατάξεων του αρ. 17 της ΚΥΑ 47458ΕΞ2020/15-5-20 των Υπουργών Οικονομικών-Εσωτερικών-Περιβάλλοντος και Ενέργειας</w:t>
      </w:r>
      <w:r w:rsidRPr="00E95A81">
        <w:rPr>
          <w:rFonts w:ascii="Arial Narrow" w:hAnsi="Arial Narrow"/>
          <w:b/>
          <w:sz w:val="22"/>
          <w:szCs w:val="22"/>
        </w:rPr>
        <w:t xml:space="preserve"> υποχρεούται να προσκομίσει τα απαιτούμενα δικαιολογητικά εντός δύο μηνών από την υπογραφή της σύμβασης στην αρμόδια Κτηματική Υπηρεσία.</w:t>
      </w:r>
      <w:r w:rsidRPr="00E95A81">
        <w:rPr>
          <w:rFonts w:ascii="Arial Narrow" w:hAnsi="Arial Narrow"/>
          <w:b/>
          <w:sz w:val="22"/>
          <w:szCs w:val="22"/>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E95A81">
        <w:rPr>
          <w:rFonts w:ascii="Arial Narrow" w:hAnsi="Arial Narrow"/>
          <w:b/>
          <w:sz w:val="22"/>
          <w:szCs w:val="22"/>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1D27F1" w:rsidRPr="00E95A81" w:rsidRDefault="001D27F1" w:rsidP="001D27F1">
      <w:pPr>
        <w:pStyle w:val="Standard"/>
        <w:suppressAutoHyphens w:val="0"/>
        <w:jc w:val="both"/>
        <w:rPr>
          <w:rFonts w:ascii="Arial Narrow" w:hAnsi="Arial Narrow" w:cs="Arial"/>
          <w:b/>
          <w:sz w:val="22"/>
          <w:szCs w:val="22"/>
        </w:rPr>
      </w:pPr>
    </w:p>
    <w:p w:rsidR="001D27F1" w:rsidRDefault="001D27F1" w:rsidP="001D27F1">
      <w:pPr>
        <w:pStyle w:val="Web"/>
        <w:rPr>
          <w:rFonts w:ascii="Arial Narrow" w:hAnsi="Arial Narrow"/>
          <w:sz w:val="22"/>
          <w:szCs w:val="22"/>
        </w:rPr>
      </w:pPr>
      <w:r w:rsidRPr="00E8189F">
        <w:rPr>
          <w:rFonts w:ascii="Arial Narrow" w:hAnsi="Arial Narrow"/>
          <w:sz w:val="22"/>
          <w:szCs w:val="22"/>
        </w:rPr>
        <w:t xml:space="preserve">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w:t>
      </w:r>
      <w:r w:rsidRPr="00E8189F">
        <w:rPr>
          <w:rFonts w:ascii="Arial Narrow" w:hAnsi="Arial Narrow"/>
          <w:sz w:val="22"/>
          <w:szCs w:val="22"/>
        </w:rPr>
        <w:lastRenderedPageBreak/>
        <w:t>προς τη θάλασσα και η ύπαρξη ελεύθερης ζώνης από την ακτογραμμή πλάτους τουλάχιστον πέντε (5) μέτρων.</w:t>
      </w:r>
      <w:r w:rsidRPr="00E8189F">
        <w:rPr>
          <w:rFonts w:ascii="Arial Narrow" w:hAnsi="Arial Narrow"/>
          <w:sz w:val="22"/>
          <w:szCs w:val="22"/>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E8189F">
        <w:rPr>
          <w:rFonts w:ascii="Arial Narrow" w:hAnsi="Arial Narrow"/>
          <w:sz w:val="22"/>
          <w:szCs w:val="22"/>
        </w:rPr>
        <w:br/>
        <w:t>7) Σε περίπτωση ύπαρξης συνεχόμενων όμορων επιχειρήσεων του πρώτου εδαφίου της</w:t>
      </w:r>
      <w:r w:rsidRPr="00E8189F">
        <w:rPr>
          <w:rFonts w:ascii="Arial Narrow" w:hAnsi="Arial Narrow"/>
          <w:b/>
          <w:sz w:val="22"/>
          <w:szCs w:val="22"/>
          <w:u w:val="single"/>
        </w:rPr>
        <w:t xml:space="preserve"> ΚΥΑ 47458ΕΞ2020/15-5-20 </w:t>
      </w:r>
      <w:r w:rsidRPr="00E8189F">
        <w:rPr>
          <w:rFonts w:ascii="Arial Narrow" w:hAnsi="Arial Narrow"/>
          <w:sz w:val="22"/>
          <w:szCs w:val="22"/>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E8189F">
        <w:rPr>
          <w:rFonts w:ascii="Arial Narrow" w:hAnsi="Arial Narrow"/>
          <w:sz w:val="22"/>
          <w:szCs w:val="22"/>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E8189F">
        <w:rPr>
          <w:rFonts w:ascii="Arial Narrow" w:hAnsi="Arial Narrow"/>
          <w:sz w:val="22"/>
          <w:szCs w:val="22"/>
        </w:rPr>
        <w:br/>
        <w:t>9) Οι περιορισμοί των παραγράφων (γ) και (στ) ισχύουν και για τις παραχωρήσεις της παραγράφου 5 του άρθρου 13 του ν. 2971/2001, όπως ισχύει.</w:t>
      </w:r>
      <w:r w:rsidRPr="00E8189F">
        <w:rPr>
          <w:rFonts w:ascii="Arial Narrow" w:hAnsi="Arial Narrow"/>
          <w:sz w:val="22"/>
          <w:szCs w:val="22"/>
        </w:rPr>
        <w:br/>
        <w:t xml:space="preserve">10) Όλοι οι όροι και οι περιορισμοί της </w:t>
      </w:r>
      <w:r w:rsidRPr="00E8189F">
        <w:rPr>
          <w:rFonts w:ascii="Arial Narrow" w:hAnsi="Arial Narrow"/>
          <w:b/>
          <w:sz w:val="22"/>
          <w:szCs w:val="22"/>
          <w:u w:val="single"/>
        </w:rPr>
        <w:t xml:space="preserve">ΚΥΑ 47458ΕΞ2020/15-5-20 </w:t>
      </w:r>
      <w:r w:rsidRPr="00E8189F">
        <w:rPr>
          <w:rFonts w:ascii="Arial Narrow" w:hAnsi="Arial Narrow"/>
          <w:sz w:val="22"/>
          <w:szCs w:val="22"/>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E8189F">
        <w:rPr>
          <w:rFonts w:ascii="Arial Narrow" w:hAnsi="Arial Narrow"/>
          <w:sz w:val="22"/>
          <w:szCs w:val="22"/>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E8189F">
        <w:rPr>
          <w:rFonts w:ascii="Arial Narrow" w:hAnsi="Arial Narrow"/>
          <w:sz w:val="22"/>
          <w:szCs w:val="22"/>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E8189F">
        <w:rPr>
          <w:rFonts w:ascii="Arial Narrow" w:hAnsi="Arial Narrow"/>
          <w:sz w:val="22"/>
          <w:szCs w:val="22"/>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E8189F">
        <w:rPr>
          <w:rFonts w:ascii="Arial Narrow" w:hAnsi="Arial Narrow"/>
          <w:sz w:val="22"/>
          <w:szCs w:val="22"/>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E8189F">
        <w:rPr>
          <w:rFonts w:ascii="Arial Narrow" w:hAnsi="Arial Narrow"/>
          <w:sz w:val="22"/>
          <w:szCs w:val="22"/>
        </w:rPr>
        <w:br/>
        <w:t xml:space="preserve">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sidRPr="00E8189F">
        <w:rPr>
          <w:rFonts w:ascii="Arial Narrow" w:hAnsi="Arial Narrow"/>
          <w:b/>
          <w:sz w:val="22"/>
          <w:szCs w:val="22"/>
          <w:u w:val="single"/>
        </w:rPr>
        <w:t xml:space="preserve">ΚΥΑ 47458ΕΞ2020/15-5-20 </w:t>
      </w:r>
      <w:r w:rsidRPr="00E8189F">
        <w:rPr>
          <w:rFonts w:ascii="Arial Narrow" w:hAnsi="Arial Narrow"/>
          <w:sz w:val="22"/>
          <w:szCs w:val="22"/>
        </w:rPr>
        <w:t>, είναι άκυρη και ο υπερού δεν επιτρέπεται να χρησιμοποιήσει το κοινόχρηστο χώρο.</w:t>
      </w:r>
      <w:r w:rsidRPr="00E8189F">
        <w:rPr>
          <w:rFonts w:ascii="Arial Narrow" w:hAnsi="Arial Narrow"/>
          <w:sz w:val="22"/>
          <w:szCs w:val="22"/>
        </w:rPr>
        <w:br/>
      </w:r>
    </w:p>
    <w:p w:rsidR="001D27F1" w:rsidRPr="00E8189F" w:rsidRDefault="001D27F1" w:rsidP="001D27F1">
      <w:pPr>
        <w:pStyle w:val="Web"/>
        <w:rPr>
          <w:rFonts w:ascii="Arial Narrow" w:hAnsi="Arial Narrow"/>
          <w:sz w:val="22"/>
          <w:szCs w:val="22"/>
        </w:rPr>
      </w:pPr>
      <w:r>
        <w:rPr>
          <w:rFonts w:ascii="Arial Narrow" w:hAnsi="Arial Narrow"/>
          <w:sz w:val="22"/>
          <w:szCs w:val="22"/>
        </w:rPr>
        <w:t xml:space="preserve">Ο </w:t>
      </w:r>
      <w:r w:rsidRPr="00E8189F">
        <w:rPr>
          <w:rFonts w:ascii="Arial Narrow" w:hAnsi="Arial Narrow"/>
          <w:sz w:val="22"/>
          <w:szCs w:val="22"/>
        </w:rPr>
        <w:t xml:space="preserve">μισθωτής  υπόκειται στους όρους και τις προϋποθέσεις της ΚΥΑ 47458ΕΞ 2020/15-5-20(ΦΕΚ 1864τ.Β΄/2020 </w:t>
      </w:r>
      <w:r w:rsidRPr="00E8189F">
        <w:rPr>
          <w:rFonts w:ascii="Arial Narrow" w:hAnsi="Arial Narrow" w:cs="Arial"/>
          <w:color w:val="222222"/>
          <w:sz w:val="22"/>
          <w:szCs w:val="22"/>
        </w:rPr>
        <w:t xml:space="preserve">«περί καθορισμού, όρων προϋποθέσεων ,τεχνικών θεμάτων, αναγκαίων λεπτομερειών και διαδικασίας για τη  παραχώρηση </w:t>
      </w:r>
      <w:r w:rsidRPr="00E8189F">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ποταμών»και του Ν. 2971/2001 (ΦΕΚ285/τ.Α΄) όπως σήμερα ισχύει έστω και αν δεν αναφέρονται στο κείμενο του παρόντος συμφωνητικού. </w:t>
      </w:r>
    </w:p>
    <w:p w:rsidR="001D27F1" w:rsidRPr="00E8189F" w:rsidRDefault="001D27F1" w:rsidP="001D27F1">
      <w:pPr>
        <w:pStyle w:val="Web"/>
        <w:rPr>
          <w:rFonts w:ascii="Arial Narrow" w:hAnsi="Arial Narrow"/>
          <w:sz w:val="22"/>
          <w:szCs w:val="22"/>
        </w:rPr>
      </w:pPr>
    </w:p>
    <w:p w:rsidR="001D27F1" w:rsidRPr="00E8189F" w:rsidRDefault="001D27F1" w:rsidP="001D27F1">
      <w:pPr>
        <w:pStyle w:val="Web"/>
        <w:rPr>
          <w:rFonts w:ascii="Arial Narrow" w:hAnsi="Arial Narrow"/>
          <w:sz w:val="22"/>
          <w:szCs w:val="22"/>
        </w:rPr>
      </w:pPr>
      <w:r w:rsidRPr="00E8189F">
        <w:rPr>
          <w:rFonts w:ascii="Arial Narrow" w:hAnsi="Arial Narrow"/>
          <w:sz w:val="22"/>
          <w:szCs w:val="22"/>
        </w:rPr>
        <w:t>16) 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rsidR="001D27F1" w:rsidRPr="00E8189F" w:rsidRDefault="001D27F1" w:rsidP="001D27F1">
      <w:pPr>
        <w:pStyle w:val="Web"/>
        <w:rPr>
          <w:rFonts w:ascii="Arial Narrow" w:hAnsi="Arial Narrow" w:cs="Arial"/>
          <w:sz w:val="22"/>
          <w:szCs w:val="22"/>
        </w:rPr>
      </w:pPr>
      <w:r w:rsidRPr="00E8189F">
        <w:rPr>
          <w:rFonts w:ascii="Arial Narrow" w:hAnsi="Arial Narrow"/>
          <w:sz w:val="22"/>
          <w:szCs w:val="22"/>
        </w:rPr>
        <w:t> </w:t>
      </w:r>
    </w:p>
    <w:p w:rsidR="001D27F1" w:rsidRPr="00E8189F" w:rsidRDefault="001D27F1" w:rsidP="001D27F1">
      <w:pPr>
        <w:pStyle w:val="Web"/>
        <w:rPr>
          <w:rFonts w:ascii="Arial Narrow" w:hAnsi="Arial Narrow"/>
          <w:b/>
          <w:sz w:val="22"/>
          <w:szCs w:val="22"/>
        </w:rPr>
      </w:pPr>
      <w:r w:rsidRPr="00E8189F">
        <w:rPr>
          <w:rFonts w:ascii="Arial Narrow" w:hAnsi="Arial Narrow"/>
          <w:b/>
          <w:sz w:val="22"/>
          <w:szCs w:val="22"/>
        </w:rPr>
        <w:t>17)Σε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 2020/15-5-20</w:t>
      </w:r>
    </w:p>
    <w:p w:rsidR="001D27F1" w:rsidRDefault="001D27F1" w:rsidP="001D27F1">
      <w:pPr>
        <w:pStyle w:val="Standard"/>
        <w:suppressAutoHyphens w:val="0"/>
        <w:jc w:val="both"/>
        <w:rPr>
          <w:rFonts w:ascii="Arial" w:hAnsi="Arial" w:cs="Arial"/>
          <w:szCs w:val="24"/>
        </w:rPr>
      </w:pPr>
    </w:p>
    <w:p w:rsidR="001D27F1" w:rsidRDefault="001D27F1" w:rsidP="001D27F1">
      <w:pPr>
        <w:pStyle w:val="Standard"/>
        <w:shd w:val="clear" w:color="auto" w:fill="FFFFFF"/>
        <w:suppressAutoHyphens w:val="0"/>
        <w:jc w:val="both"/>
        <w:rPr>
          <w:rFonts w:ascii="Arial" w:hAnsi="Arial"/>
          <w:bCs/>
          <w:szCs w:val="24"/>
        </w:rPr>
      </w:pPr>
    </w:p>
    <w:p w:rsidR="001D27F1" w:rsidRDefault="001D27F1" w:rsidP="001D27F1">
      <w:pPr>
        <w:pStyle w:val="Standard"/>
        <w:shd w:val="clear" w:color="auto" w:fill="FFFFFF"/>
        <w:suppressAutoHyphens w:val="0"/>
        <w:jc w:val="both"/>
        <w:rPr>
          <w:rFonts w:ascii="Arial" w:hAnsi="Arial"/>
          <w:bCs/>
          <w:szCs w:val="24"/>
        </w:rPr>
      </w:pPr>
    </w:p>
    <w:p w:rsidR="001D27F1" w:rsidRDefault="001D27F1" w:rsidP="001D27F1">
      <w:pPr>
        <w:pStyle w:val="Standard"/>
        <w:shd w:val="clear" w:color="auto" w:fill="FFFFFF"/>
        <w:suppressAutoHyphens w:val="0"/>
        <w:jc w:val="both"/>
        <w:rPr>
          <w:rFonts w:ascii="Arial Narrow" w:hAnsi="Arial Narrow"/>
          <w:bCs/>
          <w:szCs w:val="24"/>
        </w:rPr>
      </w:pPr>
    </w:p>
    <w:p w:rsidR="001D27F1" w:rsidRDefault="001D27F1" w:rsidP="001D27F1">
      <w:pPr>
        <w:pStyle w:val="Standard"/>
        <w:shd w:val="clear" w:color="auto" w:fill="FFFFFF"/>
        <w:suppressAutoHyphens w:val="0"/>
        <w:jc w:val="both"/>
        <w:rPr>
          <w:rFonts w:ascii="Arial Narrow" w:hAnsi="Arial Narrow"/>
          <w:bCs/>
          <w:szCs w:val="24"/>
        </w:rPr>
      </w:pPr>
    </w:p>
    <w:p w:rsidR="001D27F1" w:rsidRDefault="001D27F1" w:rsidP="001D27F1">
      <w:pPr>
        <w:pStyle w:val="Standard"/>
        <w:shd w:val="clear" w:color="auto" w:fill="FFFFFF"/>
        <w:suppressAutoHyphens w:val="0"/>
        <w:jc w:val="both"/>
      </w:pPr>
      <w:r>
        <w:rPr>
          <w:rFonts w:ascii="Arial Narrow" w:hAnsi="Arial Narrow"/>
          <w:bCs/>
          <w:szCs w:val="24"/>
        </w:rPr>
        <w:t>ΠΙΝΑΚΑΣ ΣΥΝΗΜΜΕΝΩΝ</w:t>
      </w:r>
    </w:p>
    <w:p w:rsidR="001D27F1" w:rsidRDefault="001D27F1" w:rsidP="001D27F1">
      <w:pPr>
        <w:pStyle w:val="Standard"/>
        <w:shd w:val="clear" w:color="auto" w:fill="FFFFFF"/>
        <w:suppressAutoHyphens w:val="0"/>
        <w:jc w:val="both"/>
        <w:rPr>
          <w:rFonts w:ascii="Arial Narrow" w:hAnsi="Arial Narrow"/>
          <w:bCs/>
          <w:szCs w:val="24"/>
        </w:rPr>
      </w:pPr>
    </w:p>
    <w:p w:rsidR="001D27F1" w:rsidRPr="00E8189F" w:rsidRDefault="001D27F1" w:rsidP="001D27F1">
      <w:pPr>
        <w:pStyle w:val="Standard"/>
        <w:shd w:val="clear" w:color="auto" w:fill="FFFFFF"/>
        <w:suppressAutoHyphens w:val="0"/>
        <w:jc w:val="both"/>
        <w:rPr>
          <w:sz w:val="20"/>
        </w:rPr>
      </w:pPr>
      <w:r w:rsidRPr="00E8189F">
        <w:rPr>
          <w:rFonts w:ascii="Arial Narrow" w:hAnsi="Arial Narrow"/>
          <w:bCs/>
          <w:sz w:val="20"/>
        </w:rPr>
        <w:t xml:space="preserve">1.Το αρ.    </w:t>
      </w:r>
      <w:r>
        <w:rPr>
          <w:rFonts w:ascii="Arial Narrow" w:hAnsi="Arial Narrow" w:cs="Arial"/>
          <w:color w:val="373A3C"/>
          <w:sz w:val="22"/>
          <w:szCs w:val="22"/>
        </w:rPr>
        <w:t xml:space="preserve">υπ αρ. Θ3303222/2145/4-6-20 διπλότυπο είσπραξης της Δ.Ο.Υ  Κηφισσιάς   </w:t>
      </w:r>
      <w:r w:rsidRPr="00E8189F">
        <w:rPr>
          <w:rFonts w:ascii="Arial Narrow" w:hAnsi="Arial Narrow" w:cs="Arial"/>
          <w:color w:val="373A3C"/>
          <w:sz w:val="20"/>
        </w:rPr>
        <w:t xml:space="preserve">και το αρ. </w:t>
      </w:r>
      <w:r>
        <w:rPr>
          <w:rFonts w:ascii="Arial Narrow" w:hAnsi="Arial Narrow" w:cs="Arial"/>
          <w:sz w:val="22"/>
          <w:szCs w:val="22"/>
        </w:rPr>
        <w:t xml:space="preserve">αρ </w:t>
      </w:r>
      <w:r w:rsidRPr="00E8189F">
        <w:rPr>
          <w:rFonts w:ascii="Arial Narrow" w:hAnsi="Arial Narrow" w:cs="Arial"/>
          <w:sz w:val="22"/>
          <w:szCs w:val="22"/>
        </w:rPr>
        <w:t xml:space="preserve">. </w:t>
      </w:r>
      <w:r>
        <w:rPr>
          <w:rFonts w:ascii="Arial Narrow" w:hAnsi="Arial Narrow" w:cs="Arial"/>
          <w:color w:val="373A3C"/>
          <w:sz w:val="22"/>
          <w:szCs w:val="22"/>
        </w:rPr>
        <w:t>8547/5-6-20 διπλότυπο είσπραξης Δήμου Μαραθώνος</w:t>
      </w:r>
      <w:r w:rsidRPr="00E8189F">
        <w:rPr>
          <w:rFonts w:ascii="Arial Narrow" w:hAnsi="Arial Narrow" w:cs="Arial"/>
          <w:color w:val="373A3C"/>
          <w:sz w:val="20"/>
        </w:rPr>
        <w:t xml:space="preserve"> </w:t>
      </w:r>
    </w:p>
    <w:p w:rsidR="001D27F1" w:rsidRPr="00E8189F" w:rsidRDefault="001D27F1" w:rsidP="001D27F1">
      <w:pPr>
        <w:pStyle w:val="Standard"/>
        <w:jc w:val="both"/>
        <w:rPr>
          <w:rFonts w:ascii="Arial Narrow" w:hAnsi="Arial Narrow" w:cs="Arial"/>
          <w:color w:val="222222"/>
          <w:sz w:val="20"/>
        </w:rPr>
      </w:pPr>
      <w:r w:rsidRPr="00E8189F">
        <w:rPr>
          <w:rFonts w:ascii="Arial Narrow" w:hAnsi="Arial Narrow" w:cs="Arial"/>
          <w:color w:val="373A3C"/>
          <w:sz w:val="20"/>
        </w:rPr>
        <w:t>2.</w:t>
      </w:r>
      <w:r w:rsidRPr="00E8189F">
        <w:rPr>
          <w:rFonts w:ascii="Arial Narrow" w:hAnsi="Arial Narrow" w:cs="Arial"/>
          <w:color w:val="222222"/>
          <w:sz w:val="20"/>
        </w:rPr>
        <w:t xml:space="preserve">. απόσπασμα του τοπογραφικού διαγράμματος  καθορισμού οριογραμμών αιγιαλού </w:t>
      </w:r>
    </w:p>
    <w:p w:rsidR="001D27F1" w:rsidRPr="00E8189F" w:rsidRDefault="001D27F1" w:rsidP="001D27F1">
      <w:pPr>
        <w:pStyle w:val="Standard"/>
        <w:shd w:val="clear" w:color="auto" w:fill="FFFFFF"/>
        <w:suppressAutoHyphens w:val="0"/>
        <w:jc w:val="both"/>
        <w:rPr>
          <w:sz w:val="20"/>
        </w:rPr>
      </w:pPr>
      <w:r>
        <w:rPr>
          <w:rFonts w:ascii="Arial Narrow" w:hAnsi="Arial Narrow" w:cs="Arial"/>
          <w:color w:val="373A3C"/>
          <w:sz w:val="20"/>
        </w:rPr>
        <w:t>3</w:t>
      </w:r>
      <w:r w:rsidRPr="00E8189F">
        <w:rPr>
          <w:rFonts w:ascii="Arial Narrow" w:hAnsi="Arial Narrow" w:cs="Arial"/>
          <w:color w:val="373A3C"/>
          <w:sz w:val="20"/>
        </w:rPr>
        <w:t xml:space="preserve"> </w:t>
      </w:r>
      <w:r w:rsidRPr="00E8189F">
        <w:rPr>
          <w:rFonts w:ascii="Arial Narrow" w:hAnsi="Arial Narrow" w:cs="Arial"/>
          <w:color w:val="222222"/>
          <w:sz w:val="20"/>
        </w:rPr>
        <w:t xml:space="preserve">.Το αρ.  12424/1898930/27-7-17  μισθωτήριο  συμβόλαιο   </w:t>
      </w:r>
    </w:p>
    <w:p w:rsidR="001D27F1" w:rsidRPr="00E8189F" w:rsidRDefault="001D27F1" w:rsidP="001D27F1">
      <w:pPr>
        <w:pStyle w:val="Standard"/>
        <w:shd w:val="clear" w:color="auto" w:fill="FFFFFF"/>
        <w:suppressAutoHyphens w:val="0"/>
        <w:jc w:val="both"/>
        <w:rPr>
          <w:rFonts w:ascii="Arial Narrow" w:hAnsi="Arial Narrow" w:cs="Arial"/>
          <w:color w:val="222222"/>
          <w:sz w:val="20"/>
        </w:rPr>
      </w:pPr>
      <w:r>
        <w:rPr>
          <w:rFonts w:ascii="Arial Narrow" w:hAnsi="Arial Narrow" w:cs="Arial"/>
          <w:color w:val="222222"/>
          <w:sz w:val="20"/>
        </w:rPr>
        <w:t>4</w:t>
      </w:r>
      <w:r w:rsidRPr="00E8189F">
        <w:rPr>
          <w:rFonts w:ascii="Arial Narrow" w:hAnsi="Arial Narrow" w:cs="Arial"/>
          <w:color w:val="222222"/>
          <w:sz w:val="20"/>
        </w:rPr>
        <w:t xml:space="preserve">.Δημοτική ενημερότητα (αρ. 7740/22-5-20 Δήμου Μαραθώνα ) </w:t>
      </w:r>
    </w:p>
    <w:p w:rsidR="001D27F1" w:rsidRDefault="001D27F1" w:rsidP="001D27F1">
      <w:pPr>
        <w:pStyle w:val="Standard"/>
        <w:jc w:val="both"/>
        <w:rPr>
          <w:rFonts w:ascii="Arial Narrow" w:hAnsi="Arial Narrow"/>
          <w:sz w:val="22"/>
          <w:szCs w:val="22"/>
        </w:rPr>
      </w:pPr>
      <w:r>
        <w:rPr>
          <w:rFonts w:ascii="Arial Narrow" w:hAnsi="Arial Narrow"/>
          <w:sz w:val="22"/>
          <w:szCs w:val="22"/>
        </w:rPr>
        <w:t xml:space="preserve">5. </w:t>
      </w:r>
      <w:r w:rsidRPr="00FB744F">
        <w:rPr>
          <w:rFonts w:ascii="Arial Narrow" w:hAnsi="Arial Narrow"/>
          <w:sz w:val="22"/>
          <w:szCs w:val="22"/>
        </w:rPr>
        <w:t>Το αρ. 39606ΕΞΕ2020 /3-6-20 έγγραφο της Κτηματικής Υπηρεσίας Αθηνών –Ανατολικής Αττικής με το οποίο διατυπώνεται η σύμφωνη γνώμη κ</w:t>
      </w:r>
      <w:r>
        <w:rPr>
          <w:rFonts w:ascii="Arial Narrow" w:hAnsi="Arial Narrow"/>
          <w:sz w:val="22"/>
          <w:szCs w:val="22"/>
        </w:rPr>
        <w:t xml:space="preserve">αθώς και οι παρατηρήσεις αυτής με </w:t>
      </w:r>
      <w:r w:rsidRPr="00FB744F">
        <w:rPr>
          <w:rFonts w:ascii="Arial Narrow" w:hAnsi="Arial Narrow"/>
          <w:sz w:val="22"/>
          <w:szCs w:val="22"/>
        </w:rPr>
        <w:t xml:space="preserve"> το οίκοθεν σημείωμα </w:t>
      </w:r>
    </w:p>
    <w:p w:rsidR="001D27F1" w:rsidRPr="00FB744F" w:rsidRDefault="001D27F1" w:rsidP="001D27F1">
      <w:pPr>
        <w:pStyle w:val="Standard"/>
        <w:jc w:val="both"/>
        <w:rPr>
          <w:rFonts w:ascii="Arial Narrow" w:hAnsi="Arial Narrow"/>
          <w:sz w:val="22"/>
          <w:szCs w:val="22"/>
        </w:rPr>
      </w:pPr>
      <w:r>
        <w:rPr>
          <w:rFonts w:ascii="Arial Narrow" w:hAnsi="Arial Narrow"/>
          <w:sz w:val="22"/>
          <w:szCs w:val="22"/>
        </w:rPr>
        <w:t xml:space="preserve">6.Φορολογική ενημερότητα ( αρ. πρ. 68700585/4-6-2020) </w:t>
      </w:r>
    </w:p>
    <w:p w:rsidR="001D27F1" w:rsidRDefault="001D27F1" w:rsidP="001D27F1">
      <w:pPr>
        <w:pStyle w:val="Standard"/>
        <w:shd w:val="clear" w:color="auto" w:fill="FFFFFF"/>
        <w:suppressAutoHyphens w:val="0"/>
        <w:jc w:val="both"/>
        <w:rPr>
          <w:rFonts w:ascii="Arial Narrow" w:hAnsi="Arial Narrow" w:cs="Arial"/>
          <w:color w:val="373A3C"/>
          <w:sz w:val="22"/>
          <w:szCs w:val="22"/>
        </w:rPr>
      </w:pPr>
    </w:p>
    <w:p w:rsidR="001D27F1" w:rsidRDefault="001D27F1" w:rsidP="001D27F1">
      <w:pPr>
        <w:pStyle w:val="Standard"/>
        <w:shd w:val="clear" w:color="auto" w:fill="FFFFFF"/>
        <w:suppressAutoHyphens w:val="0"/>
        <w:jc w:val="both"/>
        <w:rPr>
          <w:rFonts w:ascii="Arial Narrow" w:hAnsi="Arial Narrow"/>
          <w:bCs/>
          <w:szCs w:val="24"/>
        </w:rPr>
      </w:pPr>
    </w:p>
    <w:p w:rsidR="001D27F1" w:rsidRPr="00E95A81" w:rsidRDefault="001D27F1" w:rsidP="001D27F1">
      <w:pPr>
        <w:pStyle w:val="Standard"/>
        <w:shd w:val="clear" w:color="auto" w:fill="FFFFFF"/>
        <w:suppressAutoHyphens w:val="0"/>
        <w:jc w:val="both"/>
        <w:rPr>
          <w:sz w:val="20"/>
        </w:rPr>
      </w:pPr>
      <w:r w:rsidRPr="00E95A81">
        <w:rPr>
          <w:rFonts w:ascii="Arial Narrow" w:hAnsi="Arial Narrow"/>
          <w:bCs/>
          <w:sz w:val="20"/>
        </w:rPr>
        <w:t>ΟΙ ΣΥΜΒΑΛΛΟΜΕΝΟΙ</w:t>
      </w:r>
    </w:p>
    <w:p w:rsidR="001D27F1" w:rsidRPr="00E95A81" w:rsidRDefault="001D27F1" w:rsidP="001D27F1">
      <w:pPr>
        <w:pStyle w:val="Standard"/>
        <w:shd w:val="clear" w:color="auto" w:fill="FFFFFF"/>
        <w:suppressAutoHyphens w:val="0"/>
        <w:jc w:val="both"/>
        <w:rPr>
          <w:rFonts w:ascii="Arial Narrow" w:hAnsi="Arial Narrow"/>
          <w:bCs/>
          <w:sz w:val="20"/>
        </w:rPr>
      </w:pPr>
    </w:p>
    <w:p w:rsidR="001D27F1" w:rsidRPr="00E95A81" w:rsidRDefault="001D27F1" w:rsidP="001D27F1">
      <w:pPr>
        <w:pStyle w:val="Standard"/>
        <w:shd w:val="clear" w:color="auto" w:fill="FFFFFF"/>
        <w:suppressAutoHyphens w:val="0"/>
        <w:jc w:val="both"/>
        <w:rPr>
          <w:sz w:val="20"/>
        </w:rPr>
      </w:pPr>
      <w:r w:rsidRPr="00E95A81">
        <w:rPr>
          <w:rFonts w:ascii="Arial Narrow" w:hAnsi="Arial Narrow"/>
          <w:bCs/>
          <w:sz w:val="20"/>
        </w:rPr>
        <w:t xml:space="preserve">Ο ΑΝΤΙΔΗΜΑΡΧΟΣ                            </w:t>
      </w:r>
      <w:r>
        <w:rPr>
          <w:rFonts w:ascii="Arial Narrow" w:hAnsi="Arial Narrow"/>
          <w:bCs/>
          <w:sz w:val="20"/>
        </w:rPr>
        <w:t xml:space="preserve">         </w:t>
      </w:r>
      <w:r w:rsidRPr="00E95A81">
        <w:rPr>
          <w:rFonts w:ascii="Arial Narrow" w:hAnsi="Arial Narrow"/>
          <w:bCs/>
          <w:sz w:val="20"/>
        </w:rPr>
        <w:t>Η ΑΝΑΠΛΗΩΤΡΙΑ  ΠΡΟΙΣΤΑΜΕΝΗ                                        Η ΥΠΕΡ ΗΣ</w:t>
      </w:r>
    </w:p>
    <w:p w:rsidR="001D27F1" w:rsidRPr="00E95A81" w:rsidRDefault="001D27F1" w:rsidP="001D27F1">
      <w:pPr>
        <w:pStyle w:val="Standard"/>
        <w:shd w:val="clear" w:color="auto" w:fill="FFFFFF"/>
        <w:suppressAutoHyphens w:val="0"/>
        <w:jc w:val="both"/>
        <w:rPr>
          <w:sz w:val="20"/>
        </w:rPr>
      </w:pPr>
      <w:r w:rsidRPr="00E95A81">
        <w:rPr>
          <w:rFonts w:ascii="Arial Narrow" w:hAnsi="Arial Narrow"/>
          <w:bCs/>
          <w:sz w:val="20"/>
        </w:rPr>
        <w:t xml:space="preserve">ΟΙΚΟΝΟΜΙΚΩΝ ΚΑΙ ΔΙΑΦΑΝΕΙΑΣ           </w:t>
      </w:r>
      <w:r>
        <w:rPr>
          <w:rFonts w:ascii="Arial Narrow" w:hAnsi="Arial Narrow"/>
          <w:bCs/>
          <w:sz w:val="20"/>
        </w:rPr>
        <w:t xml:space="preserve">   </w:t>
      </w:r>
      <w:r w:rsidRPr="00E95A81">
        <w:rPr>
          <w:rFonts w:ascii="Arial Narrow" w:hAnsi="Arial Narrow"/>
          <w:bCs/>
          <w:sz w:val="20"/>
        </w:rPr>
        <w:t>ΤΗΣ ΚΤΗΜΑΤΙΚΗΣ ΥΠΗΡΕΣΙΑΣ                                     Η ΠΑΡΑΧΩΡΗΣΗ</w:t>
      </w:r>
    </w:p>
    <w:p w:rsidR="001D27F1" w:rsidRPr="00E95A81" w:rsidRDefault="001D27F1" w:rsidP="001D27F1">
      <w:pPr>
        <w:pStyle w:val="Standard"/>
        <w:shd w:val="clear" w:color="auto" w:fill="FFFFFF"/>
        <w:suppressAutoHyphens w:val="0"/>
        <w:jc w:val="both"/>
        <w:rPr>
          <w:sz w:val="20"/>
        </w:rPr>
      </w:pPr>
      <w:r w:rsidRPr="00E95A81">
        <w:rPr>
          <w:rFonts w:ascii="Arial Narrow" w:hAnsi="Arial Narrow"/>
          <w:bCs/>
          <w:sz w:val="20"/>
        </w:rPr>
        <w:t xml:space="preserve">                                                          </w:t>
      </w:r>
      <w:r>
        <w:rPr>
          <w:rFonts w:ascii="Arial Narrow" w:hAnsi="Arial Narrow"/>
          <w:bCs/>
          <w:sz w:val="20"/>
        </w:rPr>
        <w:t xml:space="preserve">       </w:t>
      </w:r>
      <w:r w:rsidRPr="00E95A81">
        <w:rPr>
          <w:rFonts w:ascii="Arial Narrow" w:hAnsi="Arial Narrow"/>
          <w:bCs/>
          <w:sz w:val="20"/>
        </w:rPr>
        <w:t xml:space="preserve">  ΑΘΗΝΩΝ – ΑΝΑΤΟΛΙΚΗΣ ΑΤΤΙΚΗΣ</w:t>
      </w:r>
      <w:r>
        <w:rPr>
          <w:rFonts w:ascii="Arial Narrow" w:hAnsi="Arial Narrow"/>
          <w:bCs/>
          <w:sz w:val="20"/>
        </w:rPr>
        <w:t xml:space="preserve">                                  </w:t>
      </w:r>
    </w:p>
    <w:p w:rsidR="001D27F1" w:rsidRPr="00E95A81" w:rsidRDefault="001D27F1" w:rsidP="001D27F1">
      <w:pPr>
        <w:pStyle w:val="Standard"/>
        <w:shd w:val="clear" w:color="auto" w:fill="FFFFFF"/>
        <w:suppressAutoHyphens w:val="0"/>
        <w:jc w:val="both"/>
        <w:rPr>
          <w:sz w:val="20"/>
        </w:rPr>
      </w:pPr>
    </w:p>
    <w:p w:rsidR="001D27F1" w:rsidRPr="00E95A81" w:rsidRDefault="001D27F1" w:rsidP="001D27F1">
      <w:pPr>
        <w:pStyle w:val="Standard"/>
        <w:shd w:val="clear" w:color="auto" w:fill="FFFFFF"/>
        <w:suppressAutoHyphens w:val="0"/>
        <w:jc w:val="both"/>
        <w:rPr>
          <w:sz w:val="20"/>
        </w:rPr>
      </w:pPr>
    </w:p>
    <w:p w:rsidR="001D27F1" w:rsidRPr="00E95A81" w:rsidRDefault="001D27F1" w:rsidP="001D27F1">
      <w:pPr>
        <w:pStyle w:val="Standard"/>
        <w:shd w:val="clear" w:color="auto" w:fill="FFFFFF"/>
        <w:suppressAutoHyphens w:val="0"/>
        <w:rPr>
          <w:sz w:val="20"/>
        </w:rPr>
      </w:pPr>
      <w:r w:rsidRPr="00E95A81">
        <w:rPr>
          <w:rFonts w:ascii="Arial Narrow" w:hAnsi="Arial Narrow"/>
          <w:bCs/>
          <w:sz w:val="20"/>
        </w:rPr>
        <w:t xml:space="preserve">ΕΥΑΓΓΕΛΟΠΟΥΛΟΣ ΝΙΚΟΛΑΟΣ        </w:t>
      </w:r>
      <w:r>
        <w:rPr>
          <w:rFonts w:ascii="Arial Narrow" w:hAnsi="Arial Narrow"/>
          <w:bCs/>
          <w:sz w:val="20"/>
        </w:rPr>
        <w:t xml:space="preserve">           </w:t>
      </w:r>
      <w:r w:rsidRPr="00E95A81">
        <w:rPr>
          <w:rFonts w:ascii="Arial Narrow" w:hAnsi="Arial Narrow"/>
          <w:bCs/>
          <w:sz w:val="20"/>
        </w:rPr>
        <w:t xml:space="preserve">  ΒΟΥΔΟΥΡΗ  ΒΑΣΙΛΙΚΗ                  </w:t>
      </w:r>
      <w:r>
        <w:rPr>
          <w:rFonts w:ascii="Arial Narrow" w:hAnsi="Arial Narrow"/>
          <w:bCs/>
          <w:sz w:val="20"/>
        </w:rPr>
        <w:t xml:space="preserve">                     </w:t>
      </w:r>
      <w:r w:rsidRPr="00E95A81">
        <w:rPr>
          <w:rFonts w:ascii="Arial Narrow" w:hAnsi="Arial Narrow"/>
          <w:bCs/>
          <w:sz w:val="20"/>
        </w:rPr>
        <w:t xml:space="preserve">      Ο νόμιμος εκπρόσωπος</w:t>
      </w:r>
    </w:p>
    <w:p w:rsidR="001D27F1" w:rsidRPr="00E95A81" w:rsidRDefault="001D27F1" w:rsidP="001D27F1">
      <w:pPr>
        <w:pStyle w:val="Standard"/>
        <w:shd w:val="clear" w:color="auto" w:fill="FFFFFF"/>
        <w:suppressAutoHyphens w:val="0"/>
        <w:rPr>
          <w:sz w:val="20"/>
        </w:rPr>
      </w:pPr>
      <w:r w:rsidRPr="00E95A81">
        <w:rPr>
          <w:rFonts w:ascii="Arial Narrow" w:hAnsi="Arial Narrow"/>
          <w:bCs/>
          <w:sz w:val="20"/>
        </w:rPr>
        <w:t xml:space="preserve">                                                                                                                                         </w:t>
      </w:r>
      <w:r>
        <w:rPr>
          <w:rFonts w:ascii="Arial Narrow" w:hAnsi="Arial Narrow"/>
          <w:bCs/>
          <w:sz w:val="20"/>
        </w:rPr>
        <w:t xml:space="preserve">        </w:t>
      </w:r>
      <w:r w:rsidRPr="00E95A81">
        <w:rPr>
          <w:rFonts w:ascii="Arial Narrow" w:hAnsi="Arial Narrow"/>
          <w:bCs/>
          <w:sz w:val="20"/>
        </w:rPr>
        <w:t xml:space="preserve">  της ετ. </w:t>
      </w:r>
      <w:r w:rsidRPr="00E95A81">
        <w:rPr>
          <w:rFonts w:ascii="Arial Narrow" w:hAnsi="Arial Narrow" w:cs="Arial"/>
          <w:bCs/>
          <w:color w:val="222222"/>
          <w:sz w:val="20"/>
        </w:rPr>
        <w:t>Ε. ΜΑΝΤΑΣ-Γ.   ΜΑΝΤΑ ΟΕ</w:t>
      </w:r>
    </w:p>
    <w:p w:rsidR="001D27F1" w:rsidRPr="00E95A81" w:rsidRDefault="001D27F1" w:rsidP="001D27F1">
      <w:pPr>
        <w:pStyle w:val="Standard"/>
        <w:shd w:val="clear" w:color="auto" w:fill="FFFFFF"/>
        <w:suppressAutoHyphens w:val="0"/>
        <w:jc w:val="both"/>
        <w:rPr>
          <w:sz w:val="20"/>
        </w:rPr>
      </w:pPr>
    </w:p>
    <w:p w:rsidR="001D27F1" w:rsidRPr="00E95A81" w:rsidRDefault="001D27F1" w:rsidP="001D27F1">
      <w:pPr>
        <w:pStyle w:val="Standard"/>
        <w:shd w:val="clear" w:color="auto" w:fill="FFFFFF"/>
        <w:suppressAutoHyphens w:val="0"/>
        <w:jc w:val="both"/>
        <w:rPr>
          <w:sz w:val="20"/>
        </w:rPr>
      </w:pPr>
      <w:r w:rsidRPr="00E95A81">
        <w:rPr>
          <w:rFonts w:ascii="Arial Narrow" w:hAnsi="Arial Narrow"/>
          <w:bCs/>
          <w:sz w:val="20"/>
        </w:rPr>
        <w:t xml:space="preserve">                                                                                                     </w:t>
      </w:r>
      <w:r>
        <w:rPr>
          <w:rFonts w:ascii="Arial Narrow" w:hAnsi="Arial Narrow"/>
          <w:bCs/>
          <w:sz w:val="20"/>
        </w:rPr>
        <w:t xml:space="preserve">                                                          </w:t>
      </w:r>
      <w:r w:rsidRPr="00E95A81">
        <w:rPr>
          <w:rFonts w:ascii="Arial Narrow" w:hAnsi="Arial Narrow"/>
          <w:bCs/>
          <w:sz w:val="20"/>
        </w:rPr>
        <w:t>ΜΑΝΤΑΣ ΕΥΑΓΓΕΛΟΣ</w:t>
      </w:r>
    </w:p>
    <w:p w:rsidR="00004EAE" w:rsidRDefault="00004EAE">
      <w:bookmarkStart w:id="0" w:name="_GoBack"/>
      <w:bookmarkEnd w:id="0"/>
    </w:p>
    <w:sectPr w:rsidR="00004EAE" w:rsidSect="001D27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D11"/>
    <w:multiLevelType w:val="multilevel"/>
    <w:tmpl w:val="8BE8BD1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E"/>
    <w:rsid w:val="00004EAE"/>
    <w:rsid w:val="001D27F1"/>
    <w:rsid w:val="00613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27AD-3C3A-4C82-B718-F41F2FB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F1"/>
    <w:pPr>
      <w:widowControl w:val="0"/>
      <w:suppressAutoHyphens/>
      <w:autoSpaceDN w:val="0"/>
      <w:spacing w:line="254" w:lineRule="auto"/>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27F1"/>
    <w:pPr>
      <w:suppressAutoHyphens/>
      <w:autoSpaceDN w:val="0"/>
      <w:spacing w:after="0" w:line="240" w:lineRule="auto"/>
    </w:pPr>
    <w:rPr>
      <w:rFonts w:ascii="Tahoma" w:eastAsia="Times New Roman" w:hAnsi="Tahoma" w:cs="Times New Roman"/>
      <w:kern w:val="3"/>
      <w:sz w:val="24"/>
      <w:szCs w:val="20"/>
      <w:lang w:eastAsia="el-GR"/>
    </w:rPr>
  </w:style>
  <w:style w:type="paragraph" w:styleId="a3">
    <w:name w:val="List Paragraph"/>
    <w:basedOn w:val="Standard"/>
    <w:qFormat/>
    <w:rsid w:val="001D27F1"/>
    <w:pPr>
      <w:ind w:left="720"/>
    </w:pPr>
  </w:style>
  <w:style w:type="paragraph" w:styleId="Web">
    <w:name w:val="Normal (Web)"/>
    <w:basedOn w:val="Standard"/>
    <w:unhideWhenUsed/>
    <w:rsid w:val="001D27F1"/>
    <w:pPr>
      <w:suppressAutoHyphens w:val="0"/>
      <w:spacing w:before="100" w:after="100"/>
    </w:pPr>
    <w:rPr>
      <w:rFonts w:ascii="Times New Roman" w:hAnsi="Times New Roman"/>
      <w:szCs w:val="24"/>
    </w:rPr>
  </w:style>
  <w:style w:type="numbering" w:customStyle="1" w:styleId="WWNum1">
    <w:name w:val="WWNum1"/>
    <w:rsid w:val="001D27F1"/>
    <w:pPr>
      <w:numPr>
        <w:numId w:val="1"/>
      </w:numPr>
    </w:pPr>
  </w:style>
  <w:style w:type="character" w:styleId="-">
    <w:name w:val="Hyperlink"/>
    <w:basedOn w:val="a0"/>
    <w:uiPriority w:val="99"/>
    <w:semiHidden/>
    <w:unhideWhenUsed/>
    <w:rsid w:val="001D2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omothesia.gr/tags.html?tag=2971%2F2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7479-BBAC-431D-A65C-B5E3EF8E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10995</Characters>
  <Application>Microsoft Office Word</Application>
  <DocSecurity>0</DocSecurity>
  <Lines>91</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2020-06-22T06:05:00Z</dcterms:created>
  <dcterms:modified xsi:type="dcterms:W3CDTF">2020-06-22T06:06:00Z</dcterms:modified>
</cp:coreProperties>
</file>