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8" w:type="dxa"/>
        <w:tblLook w:val="01E0" w:firstRow="1" w:lastRow="1" w:firstColumn="1" w:lastColumn="1" w:noHBand="0" w:noVBand="0"/>
      </w:tblPr>
      <w:tblGrid>
        <w:gridCol w:w="3936"/>
        <w:gridCol w:w="4252"/>
      </w:tblGrid>
      <w:tr w:rsidR="00EC0333" w:rsidRPr="00046422" w:rsidTr="00635567">
        <w:tc>
          <w:tcPr>
            <w:tcW w:w="3936" w:type="dxa"/>
            <w:hideMark/>
          </w:tcPr>
          <w:tbl>
            <w:tblPr>
              <w:tblpPr w:leftFromText="180" w:rightFromText="180" w:horzAnchor="margin" w:tblpY="60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3631"/>
            </w:tblGrid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B239EB" w:rsidP="00635567">
                  <w:pPr>
                    <w:pStyle w:val="a3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 wp14:anchorId="039AA094" wp14:editId="2397540F">
                        <wp:extent cx="942975" cy="1095375"/>
                        <wp:effectExtent l="0" t="0" r="9525" b="9525"/>
                        <wp:docPr id="1" name="Εικόνα 2" descr="GR_logo_DM_B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2" descr="GR_logo_DM_B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EC0333" w:rsidRPr="000336CF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EC0333" w:rsidRPr="00160AE0" w:rsidTr="00635567">
              <w:tc>
                <w:tcPr>
                  <w:tcW w:w="0" w:type="auto"/>
                  <w:hideMark/>
                </w:tcPr>
                <w:p w:rsidR="00EC0333" w:rsidRPr="000405A6" w:rsidRDefault="00EC0333" w:rsidP="00635567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Δ/ΝΣΗ ΟΙΚΟΝΟΜΙΚΩΝ ΥΠΗΡΕΣΙΩΝ </w:t>
                  </w:r>
                </w:p>
                <w:p w:rsidR="00EC0333" w:rsidRPr="000D216D" w:rsidRDefault="00EC0333" w:rsidP="00635567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0D216D">
                    <w:rPr>
                      <w:b/>
                      <w:sz w:val="24"/>
                      <w:szCs w:val="24"/>
                    </w:rPr>
                    <w:t>Τμήμα Προμηθειών</w:t>
                  </w:r>
                </w:p>
              </w:tc>
            </w:tr>
            <w:tr w:rsidR="00EC0333" w:rsidRPr="00160AE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160AE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EC0333" w:rsidRPr="00160AE0" w:rsidTr="00635567">
              <w:tc>
                <w:tcPr>
                  <w:tcW w:w="0" w:type="auto"/>
                </w:tcPr>
                <w:p w:rsidR="00EC0333" w:rsidRPr="000405A6" w:rsidRDefault="00EC0333" w:rsidP="00635567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0333" w:rsidRPr="00EC0333" w:rsidRDefault="00EC0333" w:rsidP="00635567">
            <w:pPr>
              <w:rPr>
                <w:lang w:val="el-GR"/>
              </w:rPr>
            </w:pPr>
          </w:p>
        </w:tc>
        <w:tc>
          <w:tcPr>
            <w:tcW w:w="4252" w:type="dxa"/>
            <w:hideMark/>
          </w:tcPr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791819" w:rsidRDefault="00791819" w:rsidP="00635567">
            <w:pPr>
              <w:jc w:val="right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635567">
            <w:pPr>
              <w:jc w:val="right"/>
              <w:rPr>
                <w:rFonts w:ascii="Calibri" w:hAnsi="Calibri" w:cs="Arial"/>
                <w:lang w:val="el-GR"/>
              </w:rPr>
            </w:pPr>
            <w:r w:rsidRPr="00EC0333">
              <w:rPr>
                <w:rFonts w:ascii="Calibri" w:hAnsi="Calibri" w:cs="Arial"/>
                <w:lang w:val="el-GR"/>
              </w:rPr>
              <w:t>Μαραθώνας …./…./2020</w:t>
            </w:r>
          </w:p>
          <w:p w:rsidR="00EC0333" w:rsidRPr="00EC0333" w:rsidRDefault="00EC0333" w:rsidP="00635567">
            <w:pPr>
              <w:jc w:val="both"/>
              <w:rPr>
                <w:rFonts w:ascii="Calibri" w:hAnsi="Calibri" w:cs="Arial"/>
                <w:lang w:val="el-GR"/>
              </w:rPr>
            </w:pPr>
          </w:p>
          <w:p w:rsidR="00EC0333" w:rsidRPr="00EC0333" w:rsidRDefault="00EC0333" w:rsidP="00EC0333">
            <w:pPr>
              <w:jc w:val="both"/>
              <w:rPr>
                <w:rFonts w:ascii="Calibri" w:hAnsi="Calibri" w:cs="Arial"/>
                <w:smallCaps/>
                <w:lang w:val="el-GR"/>
              </w:rPr>
            </w:pPr>
          </w:p>
        </w:tc>
      </w:tr>
    </w:tbl>
    <w:p w:rsidR="00BB0851" w:rsidRPr="00EC0333" w:rsidRDefault="00BB0851">
      <w:pPr>
        <w:rPr>
          <w:lang w:val="el-GR"/>
        </w:rPr>
      </w:pPr>
    </w:p>
    <w:p w:rsidR="007E6BC9" w:rsidRPr="00EC0333" w:rsidRDefault="007E6BC9">
      <w:pPr>
        <w:rPr>
          <w:lang w:val="el-GR"/>
        </w:rPr>
      </w:pPr>
    </w:p>
    <w:p w:rsidR="007E6BC9" w:rsidRPr="00035D5A" w:rsidRDefault="007E6BC9" w:rsidP="00CF6CB2">
      <w:pPr>
        <w:pStyle w:val="Web"/>
        <w:spacing w:before="120" w:beforeAutospacing="0" w:after="120" w:afterAutospacing="0" w:line="360" w:lineRule="auto"/>
        <w:ind w:firstLine="539"/>
        <w:jc w:val="center"/>
        <w:outlineLvl w:val="5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ΕΝΤΥΠΟ ΟΙΚΟΝΟΜΙΚΗΣ ΠΡΟΣΦΟΡΑΣ</w:t>
      </w:r>
    </w:p>
    <w:tbl>
      <w:tblPr>
        <w:tblW w:w="7680" w:type="dxa"/>
        <w:tblInd w:w="-5" w:type="dxa"/>
        <w:tblLook w:val="04A0" w:firstRow="1" w:lastRow="0" w:firstColumn="1" w:lastColumn="0" w:noHBand="0" w:noVBand="1"/>
      </w:tblPr>
      <w:tblGrid>
        <w:gridCol w:w="3680"/>
        <w:gridCol w:w="1320"/>
        <w:gridCol w:w="1300"/>
        <w:gridCol w:w="1380"/>
      </w:tblGrid>
      <w:tr w:rsidR="00C42019" w:rsidRPr="00C42019" w:rsidTr="00C42019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Περιγραφή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Ποσότητα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 xml:space="preserve"> Μονάδα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l-GR" w:eastAsia="el-GR"/>
              </w:rPr>
              <w:t>Σύνολο</w:t>
            </w:r>
          </w:p>
        </w:tc>
      </w:tr>
      <w:tr w:rsidR="00C42019" w:rsidRPr="00C42019" w:rsidTr="00C42019">
        <w:trPr>
          <w:trHeight w:val="6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AE0" w:rsidRPr="00160AE0" w:rsidRDefault="00160AE0" w:rsidP="00160AE0">
            <w:pPr>
              <w:rPr>
                <w:rFonts w:cstheme="minorHAnsi"/>
                <w:bCs/>
                <w:color w:val="000000"/>
                <w:lang w:val="el-GR" w:eastAsia="el-GR"/>
              </w:rPr>
            </w:pPr>
            <w:r w:rsidRPr="007E08E8">
              <w:rPr>
                <w:rFonts w:cstheme="minorHAnsi"/>
                <w:bCs/>
                <w:color w:val="000000"/>
                <w:lang w:eastAsia="el-GR"/>
              </w:rPr>
              <w:t>POLMAR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DB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-54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VHF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/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UHF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50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Watt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,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 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πομποδέκτες βάσεως ή αυτοκινήτου.</w:t>
            </w:r>
          </w:p>
          <w:p w:rsidR="00160AE0" w:rsidRPr="00160AE0" w:rsidRDefault="00160AE0" w:rsidP="00160AE0">
            <w:pPr>
              <w:rPr>
                <w:rFonts w:cstheme="minorHAnsi"/>
                <w:bCs/>
                <w:color w:val="000000"/>
                <w:lang w:val="el-GR" w:eastAsia="el-GR"/>
              </w:rPr>
            </w:pP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Παραμετροποιημένους για επαγγελματική </w:t>
            </w:r>
          </w:p>
          <w:p w:rsidR="00C42019" w:rsidRPr="00160AE0" w:rsidRDefault="00160AE0" w:rsidP="00160AE0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χρήση και για αναμετάδοση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TX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/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RX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136-.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160AE0" w:rsidRDefault="00160AE0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019" w:rsidRPr="00160AE0" w:rsidRDefault="00160AE0" w:rsidP="00160AE0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POLMAR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DB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-54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VHF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/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UHF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50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Watt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,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πομποδέκτες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βάσεως ή αυτοκινήτου.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Παραμετροποιημένους για επαγγελματική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χρήση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TX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/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RX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136-174 </w:t>
            </w:r>
            <w:r w:rsidRPr="00160AE0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MHZ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160AE0" w:rsidRDefault="00160AE0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0AE0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0AE0" w:rsidRPr="00160AE0" w:rsidRDefault="00160AE0" w:rsidP="00160AE0">
            <w:pPr>
              <w:rPr>
                <w:rFonts w:cstheme="minorHAnsi"/>
                <w:bCs/>
                <w:color w:val="000000"/>
                <w:lang w:val="el-GR" w:eastAsia="el-GR"/>
              </w:rPr>
            </w:pPr>
            <w:r w:rsidRPr="007E08E8">
              <w:rPr>
                <w:rFonts w:cstheme="minorHAnsi"/>
                <w:bCs/>
                <w:color w:val="000000"/>
                <w:lang w:eastAsia="el-GR"/>
              </w:rPr>
              <w:t>POLMAR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DB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-54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VHF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/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UHF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10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Watt</w:t>
            </w:r>
            <w:r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φορητούς </w:t>
            </w:r>
            <w:r w:rsidR="008871B7" w:rsidRPr="00160AE0">
              <w:rPr>
                <w:rFonts w:cstheme="minorHAnsi"/>
                <w:bCs/>
                <w:color w:val="000000"/>
                <w:lang w:val="el-GR" w:eastAsia="el-GR"/>
              </w:rPr>
              <w:t>πομποδέκτες μεγάλης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ισχύος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>με πολύ δυνατή μπαταρία. Παραμετροποιημένους</w:t>
            </w:r>
          </w:p>
          <w:p w:rsidR="00160AE0" w:rsidRPr="00160AE0" w:rsidRDefault="00160AE0" w:rsidP="00160AE0">
            <w:pPr>
              <w:rPr>
                <w:rFonts w:cstheme="minorHAnsi"/>
                <w:bCs/>
                <w:color w:val="000000"/>
                <w:lang w:val="el-GR" w:eastAsia="el-GR"/>
              </w:rPr>
            </w:pP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για επαγγελματική χρήση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TX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ΜΗΖ.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N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α περιλαμβάνει έχτρα αξεσουάρ όπως 2 κεραίες </w:t>
            </w:r>
          </w:p>
          <w:p w:rsidR="00C42019" w:rsidRPr="00160AE0" w:rsidRDefault="00160AE0" w:rsidP="00160AE0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και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Hands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free</w:t>
            </w:r>
            <w:r w:rsidRPr="00160AE0">
              <w:rPr>
                <w:rFonts w:cstheme="minorHAnsi"/>
                <w:bCs/>
                <w:color w:val="000000"/>
                <w:lang w:val="el-GR" w:eastAsia="el-GR"/>
              </w:rPr>
              <w:t xml:space="preserve"> (μικρό-ακουστικό)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160AE0" w:rsidRDefault="00160AE0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Μικρομεγάφωνο για  φορητούς           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POLMAR</w:t>
            </w: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 πομποδέκτες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019" w:rsidRPr="00C42019" w:rsidRDefault="00C43C57" w:rsidP="00C43C57">
            <w:pPr>
              <w:spacing w:after="160" w:line="259" w:lineRule="auto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Κεραία επαγγελματική βάσεως   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SPO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VHF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/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UHF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2019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lastRenderedPageBreak/>
              <w:t xml:space="preserve">τροφοδοτικά για πομποδέκτες  αναμετάδοσης    </w:t>
            </w:r>
          </w:p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019" w:rsidRP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019" w:rsidRPr="00C42019" w:rsidRDefault="00C42019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7E08E8">
              <w:rPr>
                <w:rFonts w:cstheme="minorHAnsi"/>
                <w:bCs/>
                <w:color w:val="000000"/>
                <w:lang w:eastAsia="el-GR"/>
              </w:rPr>
              <w:t>Hyper</w:t>
            </w: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Flex</w:t>
            </w: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 -10 Ομοαξονικό καλώδιο   Μ&amp;Ρ 10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mm</w:t>
            </w: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 50μ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60m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ειδικούς συνδετήρες ομοαξονικού    καλωδίου.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Κεραίες επαγγελματικές οχήματος 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MGA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108-550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FALKOS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145. Στιβαρή και ανθεκτική μαγνητική βάση για κεραίες  αυτοκινήτων .Να διαθέτουν ομοαξονικό καλώδιο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RG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-58/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eastAsia="el-GR"/>
              </w:rPr>
              <w:t>u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 ( συνολικού μήκους 5 μέτρων  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201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2019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E68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3C57" w:rsidRPr="00AB45CB" w:rsidRDefault="00C43C57" w:rsidP="00C43C57">
            <w:pPr>
              <w:rPr>
                <w:rFonts w:cstheme="minorHAnsi"/>
                <w:b/>
                <w:bCs/>
                <w:color w:val="000000"/>
                <w:lang w:eastAsia="el-GR"/>
              </w:rPr>
            </w:pPr>
            <w:r w:rsidRPr="00C43C57">
              <w:rPr>
                <w:rFonts w:cstheme="minorHAnsi"/>
                <w:bCs/>
                <w:color w:val="000000"/>
                <w:lang w:val="el-GR" w:eastAsia="el-GR"/>
              </w:rPr>
              <w:t xml:space="preserve">παρελκόμενα στήριξης </w:t>
            </w:r>
            <w:r w:rsidRPr="007E08E8">
              <w:rPr>
                <w:rFonts w:cstheme="minorHAnsi"/>
                <w:bCs/>
                <w:color w:val="000000"/>
                <w:lang w:eastAsia="el-GR"/>
              </w:rPr>
              <w:t>βάσεως.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π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αρελκόμενα στήριξης κεραίας  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δεύτερης βάσεως.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παρελκόμενα στήριξης και              σύνδεσης κεραίας οχήματος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Default="00C43C57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Διαυλοποίηση και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παραμετροποίηση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όλων των πομποδεκτών σε συχνότητες                 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                             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της υπηρεσίας μας.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Pr="00C43C57" w:rsidRDefault="00C43C57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3C57" w:rsidRDefault="00C43C57" w:rsidP="00C43C57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Έξοδα εργασία εγκατάστασης κεραίας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βάσεως και πομποδέκτης βάσεως    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σ</w:t>
            </w:r>
            <w:r w:rsidRPr="00C43C57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το βουνό.                       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C57" w:rsidRPr="00C43C57" w:rsidRDefault="00C43C57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3A2963" w:rsidRPr="00160AE0" w:rsidTr="00160AE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63" w:rsidRPr="00C43C57" w:rsidRDefault="003A2963" w:rsidP="003A2963">
            <w:pPr>
              <w:spacing w:after="160" w:line="259" w:lineRule="auto"/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</w:pPr>
            <w:r w:rsidRPr="003A2963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Έξοδα εργασίας εγκατάστασης κεραίας                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                              </w:t>
            </w:r>
            <w:r w:rsidRPr="003A2963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βάσ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εως και πομποδέκτης βάσεως καθώς</w:t>
            </w:r>
            <w:r w:rsidRPr="003A2963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 και κεραιών για 2 οχήματα μαζί με  </w:t>
            </w:r>
            <w:r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 xml:space="preserve">τους </w:t>
            </w:r>
            <w:r w:rsidRPr="003A2963">
              <w:rPr>
                <w:rFonts w:asciiTheme="minorHAnsi" w:hAnsiTheme="minorHAnsi" w:cstheme="minorHAnsi"/>
                <w:bCs/>
                <w:color w:val="000000"/>
                <w:lang w:val="el-GR" w:eastAsia="el-GR"/>
              </w:rPr>
              <w:t>αντίστοιχους πομποδέκτες στην έδρα μας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963" w:rsidRPr="003A2963" w:rsidRDefault="003A2963" w:rsidP="00C43C5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63" w:rsidRPr="00C42019" w:rsidRDefault="003A2963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2963" w:rsidRPr="00C42019" w:rsidRDefault="003A2963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</w:tr>
      <w:tr w:rsidR="00C43C57" w:rsidRPr="00160AE0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Καθαρή αξία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3C57" w:rsidRPr="00160AE0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ΦΠΑ 24%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  <w:tr w:rsidR="00C43C57" w:rsidRPr="00160AE0" w:rsidTr="00C42019">
        <w:trPr>
          <w:trHeight w:val="300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ΣΥΝΟΛΟ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C57" w:rsidRPr="00C42019" w:rsidRDefault="00C43C57" w:rsidP="00C43C57">
            <w:pPr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</w:pPr>
            <w:r w:rsidRPr="00C42019">
              <w:rPr>
                <w:rFonts w:ascii="Calibri" w:hAnsi="Calibri" w:cs="Calibri"/>
                <w:color w:val="000000"/>
                <w:sz w:val="22"/>
                <w:szCs w:val="22"/>
                <w:lang w:val="el-GR" w:eastAsia="el-GR"/>
              </w:rPr>
              <w:t> </w:t>
            </w:r>
          </w:p>
        </w:tc>
      </w:tr>
    </w:tbl>
    <w:p w:rsidR="007E6BC9" w:rsidRPr="005A643B" w:rsidRDefault="007E6BC9" w:rsidP="00046422">
      <w:pPr>
        <w:jc w:val="both"/>
        <w:rPr>
          <w:rFonts w:ascii="Tahoma" w:hAnsi="Tahoma" w:cs="Tahoma"/>
          <w:sz w:val="20"/>
          <w:szCs w:val="20"/>
          <w:lang w:val="el-GR"/>
        </w:rPr>
      </w:pPr>
    </w:p>
    <w:p w:rsidR="00EC0333" w:rsidRPr="00EC0333" w:rsidRDefault="000842FF" w:rsidP="00EC0333">
      <w:pPr>
        <w:spacing w:line="360" w:lineRule="auto"/>
        <w:ind w:right="204"/>
        <w:rPr>
          <w:rFonts w:ascii="Calibri" w:hAnsi="Calibri" w:cs="Arial"/>
          <w:b/>
          <w:color w:val="000000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lastRenderedPageBreak/>
        <w:t xml:space="preserve">                    </w:t>
      </w:r>
      <w:bookmarkStart w:id="0" w:name="_GoBack"/>
      <w:bookmarkEnd w:id="0"/>
      <w:r w:rsidR="00EC0333" w:rsidRPr="00EC0333">
        <w:rPr>
          <w:rFonts w:ascii="Calibri" w:hAnsi="Calibri" w:cs="Arial"/>
          <w:color w:val="000000"/>
          <w:lang w:val="el-GR" w:eastAsia="el-GR"/>
        </w:rPr>
        <w:t>Προσφέρω τα ανωτέρω είδη έναντι συνολικού ποσού:</w:t>
      </w:r>
      <w:r w:rsidR="00EC0333" w:rsidRPr="00EC0333">
        <w:rPr>
          <w:rFonts w:ascii="Calibri" w:hAnsi="Calibri" w:cs="Arial"/>
          <w:b/>
          <w:color w:val="000000"/>
          <w:lang w:val="el-GR" w:eastAsia="el-GR"/>
        </w:rPr>
        <w:t xml:space="preserve"> </w:t>
      </w:r>
      <w:r w:rsidR="00EC0333">
        <w:rPr>
          <w:rFonts w:ascii="Calibri" w:hAnsi="Calibri" w:cs="Arial"/>
          <w:b/>
          <w:color w:val="000000"/>
          <w:lang w:val="el-GR" w:eastAsia="el-GR"/>
        </w:rPr>
        <w:t>.</w:t>
      </w:r>
      <w:r w:rsidR="00EC0333"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………………………………………….…………………………………………………………………………….</w:t>
      </w:r>
    </w:p>
    <w:p w:rsidR="00EC0333" w:rsidRPr="00EC0333" w:rsidRDefault="00EC0333" w:rsidP="00EC0333">
      <w:pPr>
        <w:spacing w:line="360" w:lineRule="auto"/>
        <w:ind w:right="206"/>
        <w:jc w:val="both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……………………………………..……………………………………………………………………………………………...</w:t>
      </w:r>
      <w:r>
        <w:rPr>
          <w:rFonts w:ascii="Calibri" w:hAnsi="Calibri" w:cs="Arial"/>
          <w:b/>
          <w:color w:val="000000"/>
          <w:lang w:val="el-GR" w:eastAsia="el-GR"/>
        </w:rPr>
        <w:t>.................................................................................................................</w:t>
      </w:r>
    </w:p>
    <w:p w:rsidR="00EC0333" w:rsidRPr="00EC0333" w:rsidRDefault="00EC0333" w:rsidP="00EC0333">
      <w:pPr>
        <w:jc w:val="center"/>
        <w:rPr>
          <w:rFonts w:ascii="Calibri" w:hAnsi="Calibri" w:cs="Arial"/>
          <w:i/>
          <w:color w:val="000000"/>
          <w:lang w:val="el-GR" w:eastAsia="el-GR"/>
        </w:rPr>
      </w:pPr>
      <w:r w:rsidRPr="00EC0333">
        <w:rPr>
          <w:rFonts w:ascii="Calibri" w:hAnsi="Calibri" w:cs="Arial"/>
          <w:i/>
          <w:color w:val="000000"/>
          <w:lang w:val="el-GR" w:eastAsia="el-GR"/>
        </w:rPr>
        <w:t>(αναγράφετε συνολικό ποσό συμπεριλαμβανομένου του Φ.Π.Α. ολογράφως)</w:t>
      </w:r>
    </w:p>
    <w:p w:rsidR="00EC0333" w:rsidRPr="00EC0333" w:rsidRDefault="00EC0333" w:rsidP="00EC0333">
      <w:pPr>
        <w:jc w:val="center"/>
        <w:rPr>
          <w:rFonts w:ascii="Calibri" w:hAnsi="Calibri" w:cs="Arial"/>
          <w:b/>
          <w:color w:val="000000"/>
          <w:lang w:val="el-GR" w:eastAsia="el-GR"/>
        </w:rPr>
      </w:pPr>
    </w:p>
    <w:p w:rsidR="00EC0333" w:rsidRPr="00EC0333" w:rsidRDefault="00EC0333" w:rsidP="00EC0333">
      <w:pPr>
        <w:jc w:val="center"/>
        <w:rPr>
          <w:rFonts w:ascii="Calibri" w:hAnsi="Calibri" w:cs="Arial"/>
          <w:color w:val="000000"/>
          <w:lang w:val="el-GR" w:eastAsia="el-GR"/>
        </w:rPr>
      </w:pPr>
      <w:r w:rsidRPr="00EC0333">
        <w:rPr>
          <w:rFonts w:ascii="Calibri" w:hAnsi="Calibri" w:cs="Arial"/>
          <w:color w:val="000000"/>
          <w:lang w:val="el-GR" w:eastAsia="el-GR"/>
        </w:rPr>
        <w:t>Μαραθώνας ….. / ….. / 2020</w:t>
      </w:r>
    </w:p>
    <w:p w:rsidR="00EC0333" w:rsidRPr="00EC0333" w:rsidRDefault="00EC0333" w:rsidP="00EC0333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b/>
          <w:color w:val="000000"/>
          <w:lang w:val="el-GR" w:eastAsia="el-GR"/>
        </w:rPr>
      </w:pPr>
      <w:r w:rsidRPr="00EC0333">
        <w:rPr>
          <w:rFonts w:ascii="Calibri" w:hAnsi="Calibri" w:cs="Arial"/>
          <w:b/>
          <w:color w:val="000000"/>
          <w:lang w:val="el-GR" w:eastAsia="el-GR"/>
        </w:rPr>
        <w:t>Ο Προσφέρων</w:t>
      </w: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EC0333" w:rsidP="00EC0333">
      <w:pPr>
        <w:tabs>
          <w:tab w:val="left" w:pos="993"/>
          <w:tab w:val="left" w:pos="4820"/>
        </w:tabs>
        <w:rPr>
          <w:rFonts w:ascii="Calibri" w:hAnsi="Calibri" w:cs="Arial"/>
          <w:color w:val="000000"/>
          <w:lang w:val="el-GR" w:eastAsia="el-GR"/>
        </w:rPr>
      </w:pPr>
    </w:p>
    <w:p w:rsidR="00EC0333" w:rsidRPr="00EC0333" w:rsidRDefault="00CF6CB2" w:rsidP="00CF6CB2">
      <w:pPr>
        <w:tabs>
          <w:tab w:val="left" w:pos="993"/>
          <w:tab w:val="left" w:pos="4820"/>
        </w:tabs>
        <w:rPr>
          <w:rFonts w:ascii="Calibri" w:hAnsi="Calibri" w:cs="Tahoma"/>
          <w:lang w:val="el-GR" w:eastAsia="el-GR"/>
        </w:rPr>
      </w:pPr>
      <w:r>
        <w:rPr>
          <w:rFonts w:ascii="Calibri" w:hAnsi="Calibri" w:cs="Arial"/>
          <w:color w:val="000000"/>
          <w:lang w:val="el-GR" w:eastAsia="el-GR"/>
        </w:rPr>
        <w:t xml:space="preserve">                          </w:t>
      </w:r>
      <w:r w:rsidR="00EC0333" w:rsidRPr="00EC0333">
        <w:rPr>
          <w:rFonts w:ascii="Calibri" w:hAnsi="Calibri"/>
          <w:lang w:val="el-GR" w:eastAsia="el-GR"/>
        </w:rPr>
        <w:t>[Σφραγίδα Επιχείρησης, Υπογραφή Νόμιμου Εκπροσώπου]</w:t>
      </w:r>
    </w:p>
    <w:p w:rsidR="00EC0333" w:rsidRPr="00EC0333" w:rsidRDefault="00EC0333" w:rsidP="00EC0333">
      <w:pPr>
        <w:rPr>
          <w:rFonts w:ascii="Calibri" w:hAnsi="Calibri" w:cs="Arial"/>
          <w:lang w:val="el-GR"/>
        </w:rPr>
      </w:pPr>
    </w:p>
    <w:p w:rsidR="007E6BC9" w:rsidRPr="00EC0333" w:rsidRDefault="007E6BC9">
      <w:pPr>
        <w:rPr>
          <w:lang w:val="el-GR"/>
        </w:rPr>
      </w:pPr>
    </w:p>
    <w:sectPr w:rsidR="007E6BC9" w:rsidRPr="00EC03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9C"/>
    <w:rsid w:val="00046422"/>
    <w:rsid w:val="00047320"/>
    <w:rsid w:val="000806F5"/>
    <w:rsid w:val="000842FF"/>
    <w:rsid w:val="000909B1"/>
    <w:rsid w:val="000C13F9"/>
    <w:rsid w:val="00160AE0"/>
    <w:rsid w:val="00196E6B"/>
    <w:rsid w:val="003A2963"/>
    <w:rsid w:val="007522CA"/>
    <w:rsid w:val="00791819"/>
    <w:rsid w:val="007E5648"/>
    <w:rsid w:val="007E6BC9"/>
    <w:rsid w:val="008871B7"/>
    <w:rsid w:val="009C54D5"/>
    <w:rsid w:val="00A94977"/>
    <w:rsid w:val="00B239EB"/>
    <w:rsid w:val="00BB0851"/>
    <w:rsid w:val="00BC5761"/>
    <w:rsid w:val="00C42019"/>
    <w:rsid w:val="00C43C57"/>
    <w:rsid w:val="00CF6CB2"/>
    <w:rsid w:val="00D23D5B"/>
    <w:rsid w:val="00E93D9C"/>
    <w:rsid w:val="00EC0333"/>
    <w:rsid w:val="00ED297C"/>
    <w:rsid w:val="00F3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095E"/>
  <w15:chartTrackingRefBased/>
  <w15:docId w15:val="{677F6488-CE09-41B0-AF5F-A8467404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link w:val="5Char"/>
    <w:qFormat/>
    <w:rsid w:val="007E6BC9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val="el-GR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7E6BC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Web">
    <w:name w:val="Normal (Web)"/>
    <w:basedOn w:val="a"/>
    <w:rsid w:val="007E6BC9"/>
    <w:pPr>
      <w:spacing w:before="100" w:beforeAutospacing="1" w:after="100" w:afterAutospacing="1"/>
    </w:pPr>
    <w:rPr>
      <w:rFonts w:eastAsia="SimSun"/>
      <w:lang w:val="el-GR" w:eastAsia="zh-CN"/>
    </w:rPr>
  </w:style>
  <w:style w:type="paragraph" w:styleId="a3">
    <w:name w:val="No Spacing"/>
    <w:uiPriority w:val="1"/>
    <w:qFormat/>
    <w:rsid w:val="00EC0333"/>
    <w:pPr>
      <w:spacing w:after="0" w:line="240" w:lineRule="auto"/>
    </w:pPr>
  </w:style>
  <w:style w:type="table" w:styleId="a4">
    <w:name w:val="Table Grid"/>
    <w:basedOn w:val="a1"/>
    <w:uiPriority w:val="39"/>
    <w:rsid w:val="0004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10</cp:revision>
  <dcterms:created xsi:type="dcterms:W3CDTF">2020-08-04T06:14:00Z</dcterms:created>
  <dcterms:modified xsi:type="dcterms:W3CDTF">2020-08-04T06:34:00Z</dcterms:modified>
</cp:coreProperties>
</file>