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98" w:rsidRDefault="00852298" w:rsidP="00852298">
      <w:bookmarkStart w:id="0" w:name="_GoBack"/>
      <w:bookmarkEnd w:id="0"/>
    </w:p>
    <w:p w:rsidR="00852298" w:rsidRPr="00FB392E" w:rsidRDefault="00852298" w:rsidP="00852298">
      <w:r w:rsidRPr="00FB392E">
        <w:rPr>
          <w:noProof/>
          <w:lang w:eastAsia="el-GR"/>
        </w:rPr>
        <w:drawing>
          <wp:inline distT="0" distB="0" distL="0" distR="0" wp14:anchorId="24A94A42" wp14:editId="0D928512">
            <wp:extent cx="944880" cy="1092835"/>
            <wp:effectExtent l="0" t="0" r="762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98" w:rsidRPr="00FB392E" w:rsidRDefault="00852298" w:rsidP="00852298">
      <w:pPr>
        <w:spacing w:after="0"/>
      </w:pPr>
      <w:r w:rsidRPr="00FB392E">
        <w:t>ΔΗΜΟΣ  ΜΑΡΑΘΩΝΑ                                                          ΜΑΡΑΘΩΝΑΣ</w:t>
      </w:r>
      <w:r w:rsidR="00DE639C">
        <w:t xml:space="preserve">   2/7/</w:t>
      </w:r>
      <w:r w:rsidRPr="00FB392E">
        <w:t>2020</w:t>
      </w:r>
    </w:p>
    <w:p w:rsidR="00852298" w:rsidRPr="00FB392E" w:rsidRDefault="005E3279" w:rsidP="00852298">
      <w:pPr>
        <w:spacing w:after="0"/>
      </w:pPr>
      <w:r>
        <w:t xml:space="preserve"> </w:t>
      </w:r>
    </w:p>
    <w:p w:rsidR="00852298" w:rsidRDefault="00852298" w:rsidP="00852298">
      <w:pPr>
        <w:spacing w:after="0"/>
      </w:pPr>
      <w:r w:rsidRPr="00FB392E">
        <w:t xml:space="preserve">ΠΟΛΙΤΙΚΗΣ ΠΡΟΣΤΑΣΙΑΣ </w:t>
      </w:r>
      <w:r w:rsidR="00DE639C">
        <w:tab/>
      </w:r>
      <w:r w:rsidR="00DE639C">
        <w:tab/>
      </w:r>
      <w:r w:rsidR="00DE639C">
        <w:tab/>
        <w:t xml:space="preserve">          ΑΡ.ΠΡΩΤ: 172</w:t>
      </w:r>
    </w:p>
    <w:p w:rsidR="00852298" w:rsidRPr="00FB392E" w:rsidRDefault="00852298" w:rsidP="00852298">
      <w:pPr>
        <w:spacing w:after="0"/>
      </w:pPr>
      <w:r>
        <w:t>Κ.ΕΠΙΧ</w:t>
      </w:r>
      <w:r w:rsidRPr="00FB392E">
        <w:t xml:space="preserve">                                </w:t>
      </w:r>
      <w:r>
        <w:t xml:space="preserve">                                                     </w:t>
      </w:r>
    </w:p>
    <w:p w:rsidR="00852298" w:rsidRPr="00FB392E" w:rsidRDefault="00852298" w:rsidP="00852298">
      <w:pPr>
        <w:spacing w:after="0"/>
      </w:pPr>
      <w:r w:rsidRPr="00FB392E">
        <w:t>Λ. ΜΑΡΑΘΩΝΟΣ 197</w:t>
      </w:r>
    </w:p>
    <w:p w:rsidR="00852298" w:rsidRPr="00FB392E" w:rsidRDefault="00852298" w:rsidP="00852298">
      <w:pPr>
        <w:spacing w:after="0"/>
      </w:pPr>
      <w:r w:rsidRPr="00FB392E">
        <w:t>ΝΕΑ ΜΑΚΡΗ</w:t>
      </w:r>
    </w:p>
    <w:p w:rsidR="00852298" w:rsidRPr="00FB392E" w:rsidRDefault="00852298" w:rsidP="00852298">
      <w:pPr>
        <w:spacing w:after="0"/>
      </w:pPr>
      <w:r w:rsidRPr="00FB392E">
        <w:t xml:space="preserve">Τ.Κ 19005                                                     </w:t>
      </w:r>
      <w:r w:rsidR="00DE639C">
        <w:t xml:space="preserve">                  ΜΕΛΕΤΗ  : </w:t>
      </w:r>
      <w:r w:rsidR="00DE639C" w:rsidRPr="00DE639C">
        <w:t xml:space="preserve">7 </w:t>
      </w:r>
      <w:r w:rsidR="00DE639C">
        <w:t xml:space="preserve"> </w:t>
      </w:r>
      <w:r>
        <w:t>/2020</w:t>
      </w:r>
    </w:p>
    <w:p w:rsidR="00852298" w:rsidRPr="00FB392E" w:rsidRDefault="00852298" w:rsidP="00852298">
      <w:pPr>
        <w:spacing w:after="0"/>
      </w:pPr>
      <w:r>
        <w:t>ΤΗΛ: 2294095579</w:t>
      </w:r>
      <w:r>
        <w:tab/>
      </w:r>
      <w:r>
        <w:tab/>
      </w:r>
      <w:r>
        <w:tab/>
      </w:r>
      <w:r>
        <w:tab/>
      </w:r>
    </w:p>
    <w:p w:rsidR="00852298" w:rsidRDefault="00852298" w:rsidP="00852298">
      <w:pPr>
        <w:ind w:left="4320"/>
      </w:pPr>
      <w:r>
        <w:t xml:space="preserve">«ΠΡΟΜΗΘΕΙΑ ΑΣΥΡΜΑΤΩΝ ΓΙΑ ΤΗΝ ΕΠΙΧΕΙΡΗΣΙΑΚΗ ΕΤΟΙΜΟΤΗΤΑ </w:t>
      </w:r>
      <w:r w:rsidR="00DE639C">
        <w:t xml:space="preserve">ΤΗΣ ΠΟΛΙΤΙΚΗΣ ΠΡΟΣΤΑΣΙΑΣ </w:t>
      </w:r>
      <w:r>
        <w:t xml:space="preserve"> </w:t>
      </w:r>
      <w:r w:rsidR="00DE639C">
        <w:t>ΣΕ ΠΕΡΙΠΤΩΣΕΙΣ ΕΚΤΑΚΤΗΣ ΑΝΑΓΚΗΣ»</w:t>
      </w:r>
    </w:p>
    <w:p w:rsidR="00852298" w:rsidRDefault="00852298" w:rsidP="00852298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 xml:space="preserve">ΠΡΟΫΠΟΛΟΓΙΣΜΟΣ : </w:t>
      </w:r>
      <w:r w:rsidR="00DE639C">
        <w:rPr>
          <w:sz w:val="23"/>
          <w:szCs w:val="23"/>
        </w:rPr>
        <w:t>4.994,70</w:t>
      </w:r>
      <w:r>
        <w:rPr>
          <w:sz w:val="23"/>
          <w:szCs w:val="23"/>
        </w:rPr>
        <w:t xml:space="preserve"> € </w:t>
      </w:r>
    </w:p>
    <w:p w:rsidR="00852298" w:rsidRPr="00FB392E" w:rsidRDefault="00852298" w:rsidP="00852298">
      <w:pPr>
        <w:ind w:left="4320"/>
      </w:pPr>
      <w:r>
        <w:rPr>
          <w:sz w:val="23"/>
          <w:szCs w:val="23"/>
        </w:rPr>
        <w:t>ΠΙΣΤΩΣΗ : ………………….. €</w:t>
      </w:r>
    </w:p>
    <w:p w:rsidR="00852298" w:rsidRDefault="00852298" w:rsidP="008522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852298" w:rsidRDefault="00852298" w:rsidP="00852298">
      <w:pPr>
        <w:pStyle w:val="Default"/>
        <w:ind w:left="1440" w:firstLine="720"/>
        <w:rPr>
          <w:sz w:val="32"/>
          <w:szCs w:val="32"/>
        </w:rPr>
      </w:pPr>
      <w:r w:rsidRPr="006545C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ΤΕΧΝΙΚΗ ΠΕΡΙΓΡΑΦΗ </w:t>
      </w:r>
    </w:p>
    <w:p w:rsidR="00852298" w:rsidRDefault="00852298" w:rsidP="00852298">
      <w:pPr>
        <w:pStyle w:val="Default"/>
        <w:rPr>
          <w:sz w:val="32"/>
          <w:szCs w:val="32"/>
        </w:rPr>
      </w:pPr>
    </w:p>
    <w:p w:rsidR="00852298" w:rsidRDefault="00852298" w:rsidP="008522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Η παρούσα μελέτη αφορά την προμήθεια  τεχνολογικού εξοπλισμού , όπως αυτά αναφέρονται στον πίνακα του ενδεικτικού προϋπολογισμού, για τις ανάγκες κάλυψης δράσεων πυροπροστασίας, Πολιτικής Προστασίας του Δήμου Μαραθώνα για το έτος 2020. </w:t>
      </w:r>
    </w:p>
    <w:p w:rsidR="00852298" w:rsidRDefault="00852298" w:rsidP="008522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Η προμήθεια του παρακάτω τεχνολογικού  εξοπλισμού, θα συμβάλει στην επιχειρησιακή ετοιμότητα των υπηρεσιών πολιτικής προστασίας του Δήμου που συμμετέχουν στις παραπάνω δράσεις για την αντιμετώπιση των δασικών πυρκαγιών. </w:t>
      </w:r>
    </w:p>
    <w:p w:rsidR="00852298" w:rsidRPr="00CD3E94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52298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Στο  Σχέδιο Αντιμετώπισης Εκτάκτων </w:t>
      </w:r>
      <w:r w:rsidR="000B61F7">
        <w:rPr>
          <w:rFonts w:cstheme="minorHAnsi"/>
        </w:rPr>
        <w:t xml:space="preserve"> Αναγκών </w:t>
      </w:r>
      <w:r>
        <w:rPr>
          <w:rFonts w:cstheme="minorHAnsi"/>
        </w:rPr>
        <w:t xml:space="preserve"> Εξ Αιτίας Δασικών Πυρκαγιών της Γ.Γ.Π.Π , στο 5</w:t>
      </w:r>
      <w:r w:rsidRPr="005F2A6C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μέρος που αφορά τις επικοινωνίες και την ροή πληροφοριών αναφέρει ότι πρέπει να γνωρίσουμε την συχνότητα και τα μέσα  ασύρματης επικοινωνίας στο Κέντρο Επιχειρήσεων.</w:t>
      </w:r>
    </w:p>
    <w:p w:rsidR="00852298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2298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Η Πυροσβεστική Υπηρεσία ,η Περιφερειακή Πυροσβεστική Διοίκηση Αττικής  το τμήμα Α.Π.Σ/Δνση Επικοινωνιών και Ηλεκτρονικής Διακυβέρνησης /Τμήμα Ενσύρματης &amp; Ασύρματης Επικοινωνίας , το Γραφείο Διοικητικής υποστήριξης απάντησαν θετικά με το αρ. πρωτ : 5168 Φ.603.1 έγγραφό τους για άδεια χρήσης στην συχνότητα επικοινωνίας τους.</w:t>
      </w:r>
    </w:p>
    <w:p w:rsidR="00852298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2298" w:rsidRDefault="00852298" w:rsidP="008522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2298" w:rsidRDefault="00852298" w:rsidP="00852298">
      <w:pPr>
        <w:ind w:left="45"/>
        <w:rPr>
          <w:b/>
          <w:u w:val="single"/>
        </w:rPr>
      </w:pPr>
    </w:p>
    <w:p w:rsidR="00852298" w:rsidRDefault="00852298" w:rsidP="00852298">
      <w:pPr>
        <w:ind w:left="45"/>
        <w:rPr>
          <w:b/>
          <w:u w:val="single"/>
        </w:rPr>
      </w:pPr>
    </w:p>
    <w:p w:rsidR="00852298" w:rsidRPr="000B07E0" w:rsidRDefault="00852298" w:rsidP="00852298">
      <w:pPr>
        <w:ind w:left="45"/>
        <w:rPr>
          <w:b/>
          <w:u w:val="single"/>
        </w:rPr>
      </w:pPr>
      <w:r w:rsidRPr="000B07E0">
        <w:rPr>
          <w:b/>
          <w:u w:val="single"/>
        </w:rPr>
        <w:lastRenderedPageBreak/>
        <w:t xml:space="preserve">23.ΙΣΧΥΟΥΣΕΣ ΔΙΑΤΑΞΕΙΣ </w:t>
      </w:r>
    </w:p>
    <w:p w:rsidR="00852298" w:rsidRPr="000A035A" w:rsidRDefault="00852298" w:rsidP="00852298">
      <w:pPr>
        <w:ind w:firstLine="720"/>
        <w:contextualSpacing/>
      </w:pPr>
      <w:r w:rsidRPr="000A035A">
        <w:t>Τον  Νόμο  4662/2020 που αφορά τον Εθνικό Μηχανισμό Διαχείρισης Κρίσεων και Αντιμετώπισης Κινδύνων, αναδιάρθρωση της Γενικής Γραμματείας Πολιτικής Προστασίας, αναβάθμιση συστήματος εθελοντισμού πολικής προστασίας, αναδιοργάνωση του Πυροσβεστικού και άλλες διατάξεις.</w:t>
      </w:r>
    </w:p>
    <w:p w:rsidR="00852298" w:rsidRPr="000A035A" w:rsidRDefault="00852298" w:rsidP="00852298">
      <w:pPr>
        <w:spacing w:after="0"/>
      </w:pPr>
      <w:r w:rsidRPr="000A035A">
        <w:t xml:space="preserve">Συστήνεται Εθνικός Μηχανισμός Διαχείρισης Κρίσεων και Αντιμετώπισης Κινδύνων </w:t>
      </w:r>
    </w:p>
    <w:p w:rsidR="00852298" w:rsidRPr="000A035A" w:rsidRDefault="00852298" w:rsidP="00852298">
      <w:r w:rsidRPr="000A035A">
        <w:t xml:space="preserve">( </w:t>
      </w:r>
      <w:r w:rsidRPr="000A035A">
        <w:rPr>
          <w:lang w:val="en-US"/>
        </w:rPr>
        <w:t>National</w:t>
      </w:r>
      <w:r w:rsidRPr="000A035A">
        <w:t xml:space="preserve"> </w:t>
      </w:r>
      <w:r w:rsidRPr="000A035A">
        <w:rPr>
          <w:lang w:val="en-US"/>
        </w:rPr>
        <w:t>Crisis</w:t>
      </w:r>
      <w:r w:rsidRPr="000A035A">
        <w:t xml:space="preserve"> </w:t>
      </w:r>
      <w:r w:rsidRPr="000A035A">
        <w:rPr>
          <w:lang w:val="en-US"/>
        </w:rPr>
        <w:t>and</w:t>
      </w:r>
      <w:r w:rsidRPr="000A035A">
        <w:t xml:space="preserve"> </w:t>
      </w:r>
      <w:r w:rsidRPr="000A035A">
        <w:rPr>
          <w:lang w:val="en-US"/>
        </w:rPr>
        <w:t>Hazard</w:t>
      </w:r>
      <w:r w:rsidRPr="000A035A">
        <w:t xml:space="preserve"> </w:t>
      </w:r>
      <w:r w:rsidRPr="000A035A">
        <w:rPr>
          <w:lang w:val="en-US"/>
        </w:rPr>
        <w:t>Management</w:t>
      </w:r>
      <w:r w:rsidRPr="000A035A">
        <w:t xml:space="preserve"> </w:t>
      </w:r>
      <w:r w:rsidRPr="000A035A">
        <w:rPr>
          <w:lang w:val="en-US"/>
        </w:rPr>
        <w:t>Mechanism</w:t>
      </w:r>
      <w:r w:rsidRPr="000A035A">
        <w:t xml:space="preserve"> ( </w:t>
      </w:r>
      <w:r w:rsidRPr="000A035A">
        <w:rPr>
          <w:lang w:val="en-US"/>
        </w:rPr>
        <w:t>Nat</w:t>
      </w:r>
      <w:r w:rsidRPr="000A035A">
        <w:t>-</w:t>
      </w:r>
      <w:r w:rsidRPr="000A035A">
        <w:rPr>
          <w:lang w:val="en-US"/>
        </w:rPr>
        <w:t>CHAMM</w:t>
      </w:r>
      <w:r w:rsidRPr="000A035A">
        <w:t xml:space="preserve">) εφεξής , «Εθνικός Μηχανισμός» ο οποίος καλύπτει ολόκληρο τον κύκλο διαχείρισης καταστροφών και συνιστά στο σύνολο των συντρεχουσών επιχειρησιακών και διοικητικών δομών και λειτουργιών της Πολιτικής Προστασίας. </w:t>
      </w:r>
    </w:p>
    <w:p w:rsidR="00852298" w:rsidRPr="005D09B7" w:rsidRDefault="00852298" w:rsidP="00852298">
      <w:r>
        <w:t>Το μέρος 5</w:t>
      </w:r>
      <w:r w:rsidRPr="005F2A6C">
        <w:rPr>
          <w:vertAlign w:val="superscript"/>
        </w:rPr>
        <w:t>ο</w:t>
      </w:r>
      <w:r>
        <w:t xml:space="preserve">  στην παράγραφο 5.1. αναφέρονται τα Μέσα επικοινωνίας που χρησιμοποιούνται  στις επιχειρήσεις στον πρότυπο σχεδιασμό για την Αντιμετώπιση Εκτάκτων Αναγκών εξ Αιτίας Δασικών Πυρκαγιών «ΙΟΛΑΟΣ»2020.</w:t>
      </w:r>
    </w:p>
    <w:p w:rsidR="00852298" w:rsidRPr="00F93284" w:rsidRDefault="00852298" w:rsidP="008522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Όλα τα υλικά που θα προμηθευθεί ο Δήμος θα είναι σύμφωνα με τις τεχνικές</w:t>
      </w:r>
      <w:r w:rsidRPr="008829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προδιαγραφές : </w:t>
      </w:r>
    </w:p>
    <w:p w:rsidR="00852298" w:rsidRPr="0098530F" w:rsidRDefault="00852298" w:rsidP="008522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Τεχνικές Προδιαγραφές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Κάλυψη συχνοτήτων: Ραδιοφωνία FM (μόνο λήψη), VHF/UHF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Αριθμός μνημών: 128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Σταθερότητα συχνότητας: 2.5ppm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Βήμα συντονισμού: 2.5/5/6.25/10/12.5/25KHz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Σύνθετη αντίσταση κεραίας: 50Ωμ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Θερμοκρασία λειτουργίας: -20 °hC έως +50 °C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Τροφοδοσία: Μπαταρία LiOn 7.2V/1500mAH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Κατανάλωση στην λήψη: &lt;380mA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Κατανάλωση στην εκπομπή: &lt;1.4Α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Κατανάλωση στην αναμονή: &lt;75mA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Τρόποι λειτουργίας: Μονόδρομη ή ημιαμφίδρομη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Κύκλος λειτουργίας: 3/3/54 λεπτά (Λήψη/Εκπομπή/Αναμονή)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Ισχύς εξόδου: Έως 6/1 Watt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Διαμόρφωση: FM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Έξοδος ήχου: 100mW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Εύρος Συχνοτήτων: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FM Radio: 65-108 MHz  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VHF: 144-146 MHz(Rx/Tx)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UHF: 430-440 MHz(Rx/Tx)</w:t>
      </w: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br/>
        <w:t>Δυνατότητα για: VHF: 136-147 MHz(Rx/Tx), UHF: 400-480 MHz(Rx/Tx) εκτός Ε.Ε.</w:t>
      </w:r>
    </w:p>
    <w:p w:rsidR="00852298" w:rsidRPr="00097BB3" w:rsidRDefault="00852298" w:rsidP="008522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A6153" w:rsidRPr="00805104" w:rsidRDefault="005A6153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852298" w:rsidRPr="00805104" w:rsidRDefault="00852298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Να περιλαμβάνει:</w:t>
      </w:r>
    </w:p>
    <w:p w:rsidR="00A82DD9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2 τεμάχια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POLMAR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DB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-54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VHF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UHF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50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Watt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,</w:t>
      </w:r>
      <w:r w:rsidR="00A82DD9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πομποδέκτες βάσεως ή αυτοκινήτου.</w:t>
      </w: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Παραμετροποιημένους για επαγγελματική χρήση και για αναμετάδοση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RX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136-.</w:t>
      </w:r>
    </w:p>
    <w:p w:rsidR="00DE639C" w:rsidRPr="00805104" w:rsidRDefault="00DE639C" w:rsidP="00DE639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DE639C" w:rsidRPr="00805104" w:rsidRDefault="00DE639C" w:rsidP="00DE639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2 τεμάχια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POLMAR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DB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-54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VHF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UHF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50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Watt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, πομποδέκτες βάσεως ή αυτοκινήτου.</w:t>
      </w:r>
    </w:p>
    <w:p w:rsidR="00DE639C" w:rsidRPr="00805104" w:rsidRDefault="00DE639C" w:rsidP="00DE639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Παραμετροποιημένους για επαγγελματική χρήση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RX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136-174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MHZ</w:t>
      </w: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20  τεμάχια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POLMAR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DB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-54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VHF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UHF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10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Watt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A82DD9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φορητούς πομποδέκτες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μεγάλης ισχύος με πολύ δυνατή μπαταρία.</w:t>
      </w: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Παραμετροποιημένους για επαγγελματική χρήση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TX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ΜΗΖ.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N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α περιλαμβάνει έχτρα αξεσουάρ όπως 2 κεραίες και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Hands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free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(μικρό-ακουστικό)</w:t>
      </w: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7 τεμάχια Μικρομεγάφωνο για  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φορητούς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POLMAR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πομποδέκτες</w:t>
      </w:r>
    </w:p>
    <w:p w:rsidR="00DE639C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DE639C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2 τεμάχια 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Κ</w:t>
      </w:r>
      <w:r w:rsidR="00A82DD9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εραία επαγγελματική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βάσεως 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SPO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VHF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/</w:t>
      </w:r>
      <w:r w:rsidR="00171AC6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UHF</w:t>
      </w:r>
    </w:p>
    <w:p w:rsidR="00171AC6" w:rsidRPr="00805104" w:rsidRDefault="00171AC6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171AC6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2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τεμάχια 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τροφοδοτικά για πομποδέκτες αναμετάδοσης </w:t>
      </w:r>
    </w:p>
    <w:p w:rsidR="00AB45CB" w:rsidRPr="00805104" w:rsidRDefault="00AB45CB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B45CB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6</w:t>
      </w:r>
      <w:r w:rsidR="00A82DD9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0 μέτρα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Hyper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Flex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-10 Ομοαξονικό καλώδιο Μ&amp;Ρ 10</w:t>
      </w:r>
      <w:r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mm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50μ.</w:t>
      </w:r>
    </w:p>
    <w:p w:rsidR="00AB45CB" w:rsidRPr="00805104" w:rsidRDefault="00AB45CB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B45CB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8 τεμάχια </w:t>
      </w:r>
      <w:r w:rsidR="00A82DD9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ειδικούς συνδετήρες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ομοαξονικού καλωδίου.</w:t>
      </w:r>
    </w:p>
    <w:p w:rsidR="00AB45CB" w:rsidRPr="00805104" w:rsidRDefault="00AB45CB" w:rsidP="0085229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82DD9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2</w:t>
      </w:r>
      <w:r w:rsidR="003C3584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τεμάχια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Κεραίες επαγγελματικές οχήματος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MGA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108-550</w:t>
      </w:r>
    </w:p>
    <w:p w:rsidR="00AB45CB" w:rsidRPr="00805104" w:rsidRDefault="00AB45CB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82DD9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2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 τεμάχια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FALKOS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145. Στιβαρή και ανθεκτική μαγνητική βάση για κεραίες  αυτοκινήτων . Να διαθέτουν ομοαξονικό καλώδιο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rg-58/u </w:t>
      </w:r>
      <w:r w:rsidR="00AB45CB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( συνολικού μήκους 5 μέτρων  )</w:t>
      </w:r>
    </w:p>
    <w:p w:rsidR="00AB45CB" w:rsidRPr="00805104" w:rsidRDefault="00AB45CB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82DD9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1</w:t>
      </w:r>
      <w:r w:rsidR="00596792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τεμάχιο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596792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παρελκόμενα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στήριξης κεραίας βάσεως.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A82DD9" w:rsidRPr="00805104" w:rsidRDefault="00A82DD9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1</w:t>
      </w:r>
      <w:r w:rsidR="00596792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τεμάχιο 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596792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παρελκόμενα</w:t>
      </w: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στήριξης κεραίας </w:t>
      </w:r>
      <w:r w:rsidR="00596792"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δεύτερης βάσεως.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2 τεμάχια  παρελκόμενα στήριξης και σύνδεσης κεραίας οχήματος.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Διαυλοποίηση και παραμετροποίηση όλων των πομποδεκτών σε συχνότητες της υπηρεσίας μας.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‘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Έξοδα εργασία εγκατάστασης κεραίας βάσεως και πομποδέκτης βάσεως στο βουνό.</w:t>
      </w: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596792" w:rsidRPr="00805104" w:rsidRDefault="00596792" w:rsidP="00A82DD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805104">
        <w:rPr>
          <w:rFonts w:eastAsia="Times New Roman" w:cstheme="minorHAnsi"/>
          <w:bCs/>
          <w:color w:val="000000"/>
          <w:sz w:val="24"/>
          <w:szCs w:val="24"/>
          <w:lang w:eastAsia="el-GR"/>
        </w:rPr>
        <w:t>Έξοδα εργασίας εγκατάστασης κεραίας βάσεως και πομποδέκτης βάσεως καθώς και κεραιών για 2 οχήματα μαζί με  τους αντίστοιχους πομποδέκτες στην έδρα μας.</w:t>
      </w:r>
    </w:p>
    <w:p w:rsidR="00A82DD9" w:rsidRPr="00A82DD9" w:rsidRDefault="00A82DD9" w:rsidP="00A82DD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A82DD9" w:rsidRPr="00A82DD9" w:rsidRDefault="00A82DD9" w:rsidP="00A82DD9">
      <w:pPr>
        <w:pStyle w:val="a4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52298" w:rsidRPr="00A82DD9" w:rsidRDefault="00852298" w:rsidP="00A82DD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97BB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>
        <w:rPr>
          <w:sz w:val="23"/>
          <w:szCs w:val="23"/>
        </w:rPr>
        <w:t>Η συνολική πίστωση της προμήθειας</w:t>
      </w:r>
      <w:r w:rsidRPr="00244F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θα ανέρχεται, σύμφωνα με τον ενδεικτικό προϋπολογισμό της μελέτης ,  </w:t>
      </w:r>
      <w:r w:rsidR="00596792">
        <w:rPr>
          <w:sz w:val="23"/>
          <w:szCs w:val="23"/>
        </w:rPr>
        <w:t>στο ποσό των .</w:t>
      </w:r>
      <w:r>
        <w:rPr>
          <w:sz w:val="23"/>
          <w:szCs w:val="23"/>
        </w:rPr>
        <w:t>(</w:t>
      </w:r>
      <w:r w:rsidR="00596792">
        <w:rPr>
          <w:sz w:val="23"/>
          <w:szCs w:val="23"/>
        </w:rPr>
        <w:t xml:space="preserve"> 4.994,7</w:t>
      </w:r>
      <w:r w:rsidR="00C86B3B">
        <w:rPr>
          <w:sz w:val="23"/>
          <w:szCs w:val="23"/>
        </w:rPr>
        <w:t xml:space="preserve">0 </w:t>
      </w:r>
      <w:r>
        <w:rPr>
          <w:sz w:val="23"/>
          <w:szCs w:val="23"/>
        </w:rPr>
        <w:t xml:space="preserve"> €) μαζί με τον προβλεπόμενο Φ.Π.Α. </w:t>
      </w:r>
    </w:p>
    <w:p w:rsidR="00852298" w:rsidRDefault="00852298" w:rsidP="00852298">
      <w:pPr>
        <w:pStyle w:val="Default"/>
        <w:rPr>
          <w:sz w:val="23"/>
          <w:szCs w:val="23"/>
        </w:rPr>
      </w:pPr>
    </w:p>
    <w:p w:rsidR="00852298" w:rsidRDefault="00852298" w:rsidP="0085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Η συνολική πίστωση της προμήθειας θα καλυφθεί από τους πόρους Πολιτικής Προστασίας του Δήμου Μαραθώνα.</w:t>
      </w:r>
    </w:p>
    <w:p w:rsidR="00852298" w:rsidRDefault="00852298" w:rsidP="0085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2298" w:rsidRDefault="00852298" w:rsidP="00852298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Μαραθώνας , Μάιος 2020</w:t>
      </w:r>
    </w:p>
    <w:p w:rsidR="00852298" w:rsidRDefault="00852298" w:rsidP="00852298">
      <w:pPr>
        <w:pStyle w:val="Default"/>
        <w:ind w:left="2160" w:firstLine="720"/>
        <w:rPr>
          <w:sz w:val="23"/>
          <w:szCs w:val="23"/>
        </w:rPr>
      </w:pPr>
    </w:p>
    <w:p w:rsidR="00852298" w:rsidRDefault="00852298" w:rsidP="00852298">
      <w:pPr>
        <w:pStyle w:val="Default"/>
        <w:ind w:left="2160" w:firstLine="720"/>
        <w:rPr>
          <w:sz w:val="23"/>
          <w:szCs w:val="23"/>
        </w:rPr>
      </w:pPr>
    </w:p>
    <w:p w:rsidR="00852298" w:rsidRDefault="00852298" w:rsidP="00852298">
      <w:pPr>
        <w:pStyle w:val="Default"/>
        <w:ind w:left="2160" w:firstLine="720"/>
        <w:rPr>
          <w:sz w:val="23"/>
          <w:szCs w:val="23"/>
        </w:rPr>
      </w:pPr>
    </w:p>
    <w:p w:rsidR="00852298" w:rsidRDefault="00852298" w:rsidP="008522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Η ΣΥΝΤΑΞΑΣΑ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Ο ΔΙΕΥΘΥΝΤΗΣ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Ο ΑΝΤΙΔΗΜΑΡΧΟΣ </w:t>
      </w:r>
    </w:p>
    <w:p w:rsidR="00852298" w:rsidRDefault="00852298" w:rsidP="0085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ΠΟΛΙΤΙΚΗΣ  ΠΡΟΣΤΑΣΙΑΣ </w:t>
      </w:r>
    </w:p>
    <w:p w:rsidR="00852298" w:rsidRDefault="00852298" w:rsidP="00852298"/>
    <w:p w:rsidR="00852298" w:rsidRDefault="00852298" w:rsidP="00852298">
      <w:r>
        <w:t xml:space="preserve">Β. ΚΑΜΠΕΛΗ </w:t>
      </w:r>
      <w:r w:rsidRPr="00FB392E">
        <w:tab/>
      </w:r>
      <w:r>
        <w:t xml:space="preserve">                      Π. ΗΛΙΑΣ                                            ΕΥΑΓΓΕΛΟΣ  ΚΥΠΑΡΙΣΣΗΣ</w:t>
      </w:r>
    </w:p>
    <w:p w:rsidR="00852298" w:rsidRDefault="00852298" w:rsidP="00852298"/>
    <w:p w:rsidR="00852298" w:rsidRDefault="00852298" w:rsidP="00852298">
      <w:pPr>
        <w:pStyle w:val="Default"/>
        <w:rPr>
          <w:sz w:val="22"/>
          <w:szCs w:val="22"/>
        </w:rPr>
      </w:pPr>
    </w:p>
    <w:p w:rsidR="00852298" w:rsidRDefault="00852298" w:rsidP="00852298">
      <w:pPr>
        <w:pStyle w:val="Default"/>
        <w:rPr>
          <w:sz w:val="22"/>
          <w:szCs w:val="22"/>
        </w:rPr>
      </w:pPr>
    </w:p>
    <w:p w:rsidR="00852298" w:rsidRDefault="00852298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782297" w:rsidRDefault="00782297" w:rsidP="00852298">
      <w:pPr>
        <w:pStyle w:val="Default"/>
        <w:rPr>
          <w:sz w:val="22"/>
          <w:szCs w:val="22"/>
        </w:rPr>
      </w:pPr>
    </w:p>
    <w:p w:rsidR="00782297" w:rsidRDefault="00782297" w:rsidP="00852298">
      <w:pPr>
        <w:pStyle w:val="Default"/>
        <w:rPr>
          <w:sz w:val="22"/>
          <w:szCs w:val="22"/>
        </w:rPr>
      </w:pPr>
    </w:p>
    <w:p w:rsidR="00782297" w:rsidRDefault="00782297" w:rsidP="00852298">
      <w:pPr>
        <w:pStyle w:val="Default"/>
        <w:rPr>
          <w:sz w:val="22"/>
          <w:szCs w:val="22"/>
        </w:rPr>
      </w:pPr>
    </w:p>
    <w:p w:rsidR="00C86B3B" w:rsidRDefault="00C86B3B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596792" w:rsidP="00852298">
      <w:pPr>
        <w:pStyle w:val="Default"/>
        <w:rPr>
          <w:sz w:val="22"/>
          <w:szCs w:val="22"/>
        </w:rPr>
      </w:pPr>
    </w:p>
    <w:p w:rsidR="00596792" w:rsidRDefault="00805104" w:rsidP="00852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ΜΑΡΑΘΩΝΟΣ 3/7/2020</w:t>
      </w:r>
    </w:p>
    <w:p w:rsidR="00596792" w:rsidRDefault="00596792" w:rsidP="00852298">
      <w:pPr>
        <w:pStyle w:val="Default"/>
        <w:rPr>
          <w:sz w:val="22"/>
          <w:szCs w:val="22"/>
        </w:rPr>
      </w:pPr>
    </w:p>
    <w:p w:rsidR="00852298" w:rsidRDefault="00805104" w:rsidP="00852298">
      <w:pPr>
        <w:pStyle w:val="Default"/>
        <w:rPr>
          <w:sz w:val="22"/>
          <w:szCs w:val="22"/>
        </w:rPr>
      </w:pPr>
      <w:r w:rsidRPr="00FB392E">
        <w:rPr>
          <w:noProof/>
          <w:lang w:eastAsia="el-GR"/>
        </w:rPr>
        <w:drawing>
          <wp:inline distT="0" distB="0" distL="0" distR="0" wp14:anchorId="36142495" wp14:editId="3DCC3023">
            <wp:extent cx="944880" cy="1092835"/>
            <wp:effectExtent l="0" t="0" r="762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98" w:rsidRDefault="00852298" w:rsidP="00852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ΕΛΛΗΝΙΚΗ ΔΗΜΟΚΡΑΤΙΑ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05104" w:rsidRDefault="00852298" w:rsidP="008051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ΔΗΜΟΣ ΜΑΡΑΘΩΝΑ </w:t>
      </w:r>
    </w:p>
    <w:p w:rsidR="00805104" w:rsidRDefault="00852298" w:rsidP="00805104">
      <w:pPr>
        <w:pStyle w:val="Default"/>
      </w:pPr>
      <w:r>
        <w:rPr>
          <w:sz w:val="22"/>
          <w:szCs w:val="22"/>
        </w:rPr>
        <w:t xml:space="preserve">ΥΠΗΡΕΣΙΑ ΠΟΛΙΤΙΚΗΣ ΠΡΟΣΤΑΣΙΑΣ </w:t>
      </w:r>
      <w:r w:rsidR="00596792">
        <w:rPr>
          <w:sz w:val="22"/>
          <w:szCs w:val="22"/>
        </w:rPr>
        <w:t xml:space="preserve">                       </w:t>
      </w:r>
      <w:r w:rsidR="00596792">
        <w:t>«ΠΡΟΜΗΘΕΙΑ ΑΣΥΡΜΑΤΩΝ ΓΙΑ ΤΗΝ</w:t>
      </w:r>
    </w:p>
    <w:p w:rsidR="00596792" w:rsidRPr="00805104" w:rsidRDefault="00596792" w:rsidP="00805104">
      <w:pPr>
        <w:pStyle w:val="Default"/>
        <w:ind w:left="4320"/>
        <w:rPr>
          <w:sz w:val="22"/>
          <w:szCs w:val="22"/>
        </w:rPr>
      </w:pPr>
      <w:r>
        <w:t xml:space="preserve"> ΕΠΙΧΕΙΡΗΣΙΑΚΗ ΕΤΟΙΜΟΤΗΤΑ ΤΗΣ ΠΟΛΙΤΙΚΗΣ ΠΡΟΣΤΑΣΙΑΣ  ΣΕ ΠΕΡΙΠΤΩΣΕΙΣ ΕΚΤΑΚΤΗΣ ΑΝΑΓΚΗΣ»</w:t>
      </w:r>
    </w:p>
    <w:p w:rsidR="00596792" w:rsidRDefault="00596792" w:rsidP="00596792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 xml:space="preserve">ΠΡΟΫΠΟΛΟΓΙΣΜΟΣ : 4.994,70 € </w:t>
      </w:r>
    </w:p>
    <w:p w:rsidR="00596792" w:rsidRPr="00FB392E" w:rsidRDefault="00596792" w:rsidP="00596792">
      <w:pPr>
        <w:ind w:left="4320"/>
      </w:pPr>
      <w:r>
        <w:rPr>
          <w:sz w:val="23"/>
          <w:szCs w:val="23"/>
        </w:rPr>
        <w:t>ΠΙΣΤΩΣΗ : ………………….. €</w:t>
      </w:r>
    </w:p>
    <w:p w:rsidR="00852298" w:rsidRDefault="00596792" w:rsidP="0059679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ΜΕΛΕΤΗ 7/20</w:t>
      </w:r>
    </w:p>
    <w:p w:rsidR="00852298" w:rsidRDefault="00852298" w:rsidP="00852298">
      <w:pPr>
        <w:ind w:left="720" w:firstLine="720"/>
        <w:rPr>
          <w:sz w:val="28"/>
          <w:szCs w:val="28"/>
        </w:rPr>
      </w:pPr>
    </w:p>
    <w:p w:rsidR="00852298" w:rsidRDefault="00852298" w:rsidP="00852298">
      <w:pPr>
        <w:ind w:left="720" w:firstLine="720"/>
        <w:rPr>
          <w:sz w:val="28"/>
          <w:szCs w:val="28"/>
        </w:rPr>
      </w:pPr>
    </w:p>
    <w:p w:rsidR="00852298" w:rsidRPr="00C959CF" w:rsidRDefault="00852298" w:rsidP="0085229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ΕΝΔΕΙΚΤΙΚΟΣ ΠΡΟŸΠΟΛΟΓΙΣΜΟΣ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2298" w:rsidRPr="00FB392E" w:rsidTr="00D55EA2">
        <w:tc>
          <w:tcPr>
            <w:tcW w:w="8296" w:type="dxa"/>
          </w:tcPr>
          <w:p w:rsidR="00852298" w:rsidRPr="00FB392E" w:rsidRDefault="00852298" w:rsidP="00D55EA2">
            <w:r w:rsidRPr="00E26D9D">
              <w:t>Περιγραφή</w:t>
            </w:r>
            <w:r>
              <w:t xml:space="preserve">                                </w:t>
            </w:r>
            <w:r w:rsidR="005A6153">
              <w:t xml:space="preserve">                          </w:t>
            </w:r>
            <w:r>
              <w:t xml:space="preserve">Ποσοτ.    </w:t>
            </w:r>
            <w:r w:rsidR="005A6153">
              <w:t xml:space="preserve">       Τιμή Μον.               </w:t>
            </w:r>
            <w:r>
              <w:t xml:space="preserve">Σύνολο    </w:t>
            </w:r>
          </w:p>
        </w:tc>
      </w:tr>
      <w:tr w:rsidR="00852298" w:rsidRPr="00E26D9D" w:rsidTr="00D55EA2">
        <w:tc>
          <w:tcPr>
            <w:tcW w:w="8296" w:type="dxa"/>
          </w:tcPr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POLMAR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DB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-54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VHF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UHF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50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Watt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,     2 ΤΕΜΑΧΙΑ    282,26 ευρώ      564,52 ευρώ 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πομποδέκτες βάσεως ή αυτοκινήτου.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Παραμετροποιημένους για επαγγελματική </w:t>
            </w:r>
          </w:p>
          <w:p w:rsidR="00852298" w:rsidRPr="007E08E8" w:rsidRDefault="005A6153" w:rsidP="00D55EA2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χρήση και για αναμετάδοση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TX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RX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136-.</w:t>
            </w:r>
          </w:p>
        </w:tc>
      </w:tr>
      <w:tr w:rsidR="005A6153" w:rsidRPr="00E26D9D" w:rsidTr="00D55EA2">
        <w:tc>
          <w:tcPr>
            <w:tcW w:w="8296" w:type="dxa"/>
          </w:tcPr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POLMAR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DB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-54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VHF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UHF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50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Watt</w:t>
            </w:r>
            <w:r w:rsid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,         2 τεμάχια      197.58 ευρώ    395,16 ευρώ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πομποδέκτες βάσεως ή αυτοκινήτου.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Παραμετροποιημένους για επαγγελματική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χρήση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TX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RX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136-174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MHZ</w:t>
            </w:r>
          </w:p>
        </w:tc>
      </w:tr>
      <w:tr w:rsidR="005A6153" w:rsidRPr="00E26D9D" w:rsidTr="00D55EA2">
        <w:tc>
          <w:tcPr>
            <w:tcW w:w="8296" w:type="dxa"/>
          </w:tcPr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POLMAR DB-54 VHF/UHF 10 Watt           20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τεμάχια</w:t>
            </w:r>
            <w:r w:rsidR="0076196A"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  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 63,71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ευρώ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="0076196A"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 xml:space="preserve">1.274,20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ευρώ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φορητούς πομποδέκτες  μεγάλης ισχύος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με πολύ δυνατή μπαταρία. Παραμετροποιημένους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για επαγγελματική χρήση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TX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ΜΗΖ. 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N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α περιλαμβάνει έχτρα αξεσουάρ όπως 2 κεραίες </w:t>
            </w:r>
          </w:p>
          <w:p w:rsidR="005A6153" w:rsidRPr="007E08E8" w:rsidRDefault="005A6153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και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Hands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free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(μικρό-ακουστικό)</w:t>
            </w:r>
          </w:p>
        </w:tc>
      </w:tr>
      <w:tr w:rsidR="005A6153" w:rsidRPr="00E26D9D" w:rsidTr="00D55EA2">
        <w:tc>
          <w:tcPr>
            <w:tcW w:w="8296" w:type="dxa"/>
          </w:tcPr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Μικρομεγάφωνο για  φορητούς           7 τεμάχια      15,32 ευρώ      107,24ευρώ </w:t>
            </w:r>
          </w:p>
          <w:p w:rsidR="005A6153" w:rsidRPr="007E08E8" w:rsidRDefault="0076196A" w:rsidP="005A615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POLMAR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πομποδέκτες </w:t>
            </w:r>
          </w:p>
        </w:tc>
      </w:tr>
      <w:tr w:rsidR="0076196A" w:rsidRPr="00E26D9D" w:rsidTr="00D55EA2">
        <w:tc>
          <w:tcPr>
            <w:tcW w:w="8296" w:type="dxa"/>
          </w:tcPr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Κεραία επαγγελματική βάσεως   2 τεμάχια       160,48 ευρώ         320,96 ευρώ</w:t>
            </w:r>
          </w:p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SPO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VHF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UHF</w:t>
            </w:r>
          </w:p>
        </w:tc>
      </w:tr>
      <w:tr w:rsidR="0076196A" w:rsidRPr="00E26D9D" w:rsidTr="00D55EA2">
        <w:tc>
          <w:tcPr>
            <w:tcW w:w="8296" w:type="dxa"/>
          </w:tcPr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τροφοδοτικά για πομποδέκτες  2 τεμάχια          176,61 ευρώ        353,22 ευρώ</w:t>
            </w:r>
          </w:p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αναμετάδοσης    </w:t>
            </w:r>
          </w:p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</w:p>
          <w:p w:rsidR="0076196A" w:rsidRPr="007E08E8" w:rsidRDefault="0076196A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6196A" w:rsidRPr="00E26D9D" w:rsidTr="00D55EA2">
        <w:tc>
          <w:tcPr>
            <w:tcW w:w="8296" w:type="dxa"/>
          </w:tcPr>
          <w:p w:rsidR="00D86617" w:rsidRPr="007E08E8" w:rsidRDefault="00D86617" w:rsidP="00D86617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Hyper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Flex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-10 Ομοαξονικό καλώδιο   60 μέτρα.    2,60 ευρώ         156,000 ευρώ</w:t>
            </w:r>
          </w:p>
          <w:p w:rsidR="0076196A" w:rsidRPr="007E08E8" w:rsidRDefault="00D86617" w:rsidP="0076196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Μ&amp;Ρ 10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mm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50μ</w:t>
            </w:r>
          </w:p>
        </w:tc>
      </w:tr>
      <w:tr w:rsidR="00AA327A" w:rsidRPr="00E26D9D" w:rsidTr="00D55EA2">
        <w:tc>
          <w:tcPr>
            <w:tcW w:w="8296" w:type="dxa"/>
          </w:tcPr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ειδικούς συνδετήρες ομοαξονικού    8 τεμάχια      9,96 ευρώ            79,68 ευρώ </w:t>
            </w:r>
          </w:p>
          <w:p w:rsidR="00AA327A" w:rsidRPr="007E08E8" w:rsidRDefault="007E08E8" w:rsidP="00D86617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καλωδίου.</w:t>
            </w:r>
          </w:p>
        </w:tc>
      </w:tr>
      <w:tr w:rsidR="00AA327A" w:rsidRPr="00E26D9D" w:rsidTr="00D55EA2">
        <w:tc>
          <w:tcPr>
            <w:tcW w:w="8296" w:type="dxa"/>
          </w:tcPr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Κεραίες επαγγελματικές οχήματος  2 τεμάχια        31,85 ευρώ         63.70 ευρώ </w:t>
            </w:r>
          </w:p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MGA</w:t>
            </w:r>
            <w:r w:rsid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108-550</w:t>
            </w:r>
          </w:p>
        </w:tc>
      </w:tr>
      <w:tr w:rsidR="00AA327A" w:rsidRPr="00E26D9D" w:rsidTr="00D55EA2">
        <w:tc>
          <w:tcPr>
            <w:tcW w:w="8296" w:type="dxa"/>
          </w:tcPr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FALKOS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145. Στιβαρή και ανθεκτική 2  τεμάχια     24,19 ευρώ           48,38 ευρώ</w:t>
            </w:r>
          </w:p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μαγνητική βάση για κεραίες  αυτοκινήτων .</w:t>
            </w:r>
          </w:p>
          <w:p w:rsidR="00AA327A" w:rsidRPr="007E08E8" w:rsidRDefault="00AA327A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Να διαθέτουν ομοαξονικό καλώδιο </w:t>
            </w:r>
            <w:r w:rsidR="00101FFE"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RG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-58/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u</w:t>
            </w: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AA327A" w:rsidRPr="007E08E8" w:rsidRDefault="007E08E8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( συνολικού μήκους 5 μέτρων  )</w:t>
            </w:r>
          </w:p>
        </w:tc>
      </w:tr>
      <w:tr w:rsidR="00101FFE" w:rsidRPr="00E26D9D" w:rsidTr="00D55EA2">
        <w:tc>
          <w:tcPr>
            <w:tcW w:w="8296" w:type="dxa"/>
          </w:tcPr>
          <w:p w:rsidR="00101FFE" w:rsidRPr="007E08E8" w:rsidRDefault="00101FFE" w:rsidP="00101FF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παρελκόμενα στήριξης κεραίας    1 τεμάχιο  </w:t>
            </w:r>
            <w:r w:rsidR="007E08E8"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      120,97ευρώ         120,97 ευρώ </w:t>
            </w:r>
          </w:p>
          <w:p w:rsidR="00101FFE" w:rsidRPr="00AB45CB" w:rsidRDefault="00101FFE" w:rsidP="00AA327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βάσεως.</w:t>
            </w:r>
          </w:p>
        </w:tc>
      </w:tr>
      <w:tr w:rsidR="00101FFE" w:rsidRPr="00E26D9D" w:rsidTr="00D55EA2">
        <w:tc>
          <w:tcPr>
            <w:tcW w:w="8296" w:type="dxa"/>
          </w:tcPr>
          <w:p w:rsidR="00101FFE" w:rsidRPr="007E08E8" w:rsidRDefault="00101FFE" w:rsidP="00101FFE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παρελκόμενα στήριξης κεραίας     1 τεμάχιο  </w:t>
            </w:r>
            <w:r w:rsidR="007E08E8"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    100,77 ευρώ         100,77  ευρώ</w:t>
            </w:r>
          </w:p>
          <w:p w:rsidR="00101FFE" w:rsidRPr="00AB45CB" w:rsidRDefault="00101FFE" w:rsidP="00AA327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δεύτερης βάσεως.</w:t>
            </w:r>
          </w:p>
        </w:tc>
      </w:tr>
      <w:tr w:rsidR="00101FFE" w:rsidRPr="00E26D9D" w:rsidTr="00D55EA2">
        <w:tc>
          <w:tcPr>
            <w:tcW w:w="8296" w:type="dxa"/>
          </w:tcPr>
          <w:p w:rsidR="007E08E8" w:rsidRPr="007E08E8" w:rsidRDefault="007E08E8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παρελκόμενα στήριξης και             2 τεμάχια             9,68 ευρώ           19,36  ευρώ </w:t>
            </w:r>
          </w:p>
          <w:p w:rsidR="00101FFE" w:rsidRPr="00AB45CB" w:rsidRDefault="007E08E8" w:rsidP="00AA327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σύνδεσης κεραίας οχήματος.</w:t>
            </w:r>
          </w:p>
        </w:tc>
      </w:tr>
      <w:tr w:rsidR="007E08E8" w:rsidRPr="00E26D9D" w:rsidTr="00D55EA2">
        <w:tc>
          <w:tcPr>
            <w:tcW w:w="8296" w:type="dxa"/>
          </w:tcPr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Διαυλοποίηση και παραμετροποίηση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όλων των πομποδεκτών σε συχνότητες                                                 161,29 ευρώ </w:t>
            </w:r>
          </w:p>
          <w:p w:rsidR="007E08E8" w:rsidRPr="007E08E8" w:rsidRDefault="007E08E8" w:rsidP="00AA327A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της υπηρεσίας μας.</w:t>
            </w:r>
          </w:p>
        </w:tc>
      </w:tr>
      <w:tr w:rsidR="007E08E8" w:rsidRPr="00E26D9D" w:rsidTr="00D55EA2">
        <w:tc>
          <w:tcPr>
            <w:tcW w:w="8296" w:type="dxa"/>
          </w:tcPr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Έξοδα εργασία εγκατάστασης κεραίας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βάσεως και πομποδέκτης βάσεως                                                           97,21 ευρώ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στο βουνό.</w:t>
            </w:r>
          </w:p>
        </w:tc>
      </w:tr>
      <w:tr w:rsidR="007E08E8" w:rsidRPr="00E26D9D" w:rsidTr="00D55EA2">
        <w:tc>
          <w:tcPr>
            <w:tcW w:w="8296" w:type="dxa"/>
          </w:tcPr>
          <w:p w:rsidR="007E08E8" w:rsidRDefault="007E08E8" w:rsidP="007E08E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Έξοδα εργασίας εγκατάστασης κεραίας                                                165,32 ευρώ 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βάσεως και πομποδέκτης βάσεως καθώς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και κεραιών για 2 οχήματα μαζί με  τους</w:t>
            </w:r>
          </w:p>
          <w:p w:rsidR="007E08E8" w:rsidRPr="007E08E8" w:rsidRDefault="007E08E8" w:rsidP="007E08E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7E08E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 αντίστοιχους πομποδέκτες στην έδρα μας.</w:t>
            </w:r>
          </w:p>
          <w:p w:rsidR="007E08E8" w:rsidRDefault="007E08E8" w:rsidP="007E08E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E08E8" w:rsidRPr="00E26D9D" w:rsidTr="00D55EA2">
        <w:tc>
          <w:tcPr>
            <w:tcW w:w="8296" w:type="dxa"/>
          </w:tcPr>
          <w:p w:rsidR="007E08E8" w:rsidRPr="006545C1" w:rsidRDefault="007E08E8" w:rsidP="00D55EA2">
            <w:r>
              <w:t xml:space="preserve">                                                                                                                                      4.027,98 ευρώ </w:t>
            </w:r>
          </w:p>
        </w:tc>
      </w:tr>
      <w:tr w:rsidR="00852298" w:rsidRPr="00E26D9D" w:rsidTr="00D55EA2">
        <w:tc>
          <w:tcPr>
            <w:tcW w:w="8296" w:type="dxa"/>
          </w:tcPr>
          <w:p w:rsidR="00852298" w:rsidRPr="006545C1" w:rsidRDefault="007E08E8" w:rsidP="00D55EA2">
            <w:r>
              <w:t xml:space="preserve">                                                                                                            ΦΠΑ                     966,72 ευρώ </w:t>
            </w:r>
          </w:p>
        </w:tc>
      </w:tr>
      <w:tr w:rsidR="00852298" w:rsidRPr="00E26D9D" w:rsidTr="00D55EA2">
        <w:tc>
          <w:tcPr>
            <w:tcW w:w="8296" w:type="dxa"/>
          </w:tcPr>
          <w:p w:rsidR="00852298" w:rsidRPr="00160BA4" w:rsidRDefault="00852298" w:rsidP="00D55EA2">
            <w:pPr>
              <w:rPr>
                <w:b/>
                <w:lang w:val="en-US"/>
              </w:rPr>
            </w:pPr>
            <w:r w:rsidRPr="00F418E3">
              <w:rPr>
                <w:b/>
              </w:rPr>
              <w:t xml:space="preserve">Σύνολο με   ΦΠΑ                                                                             </w:t>
            </w:r>
            <w:r w:rsidR="007E08E8">
              <w:rPr>
                <w:b/>
              </w:rPr>
              <w:t xml:space="preserve">                          </w:t>
            </w:r>
            <w:r w:rsidR="005A6153">
              <w:rPr>
                <w:b/>
              </w:rPr>
              <w:t>4.994,70</w:t>
            </w:r>
            <w:r w:rsidR="007E08E8">
              <w:rPr>
                <w:b/>
              </w:rPr>
              <w:t xml:space="preserve">  ευρώ </w:t>
            </w:r>
          </w:p>
        </w:tc>
      </w:tr>
    </w:tbl>
    <w:p w:rsidR="00852298" w:rsidRDefault="00852298" w:rsidP="00852298"/>
    <w:p w:rsidR="00852298" w:rsidRDefault="00852298" w:rsidP="00852298"/>
    <w:p w:rsidR="00852298" w:rsidRDefault="00852298" w:rsidP="00852298"/>
    <w:p w:rsidR="00852298" w:rsidRDefault="00852298" w:rsidP="00852298"/>
    <w:p w:rsidR="00852298" w:rsidRDefault="00852298" w:rsidP="008522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Η ΣΥΝΤΑΞΑΣΑ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Ο ΔΙΕΥΘΥΝΤΗΣ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Ο ΑΝΤΙΔΗΜΑΡΧΟΣ </w:t>
      </w:r>
    </w:p>
    <w:p w:rsidR="00852298" w:rsidRDefault="00852298" w:rsidP="0085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ΠΟΛΙΤΙΚΗΣ  ΠΡΟΣΤΑΣΙΑΣ </w:t>
      </w:r>
    </w:p>
    <w:p w:rsidR="00852298" w:rsidRDefault="00852298" w:rsidP="00852298"/>
    <w:p w:rsidR="00852298" w:rsidRDefault="00852298" w:rsidP="00852298">
      <w:r>
        <w:t xml:space="preserve">Β. ΚΑΜΠΕΛΗ </w:t>
      </w:r>
      <w:r w:rsidRPr="00FB392E">
        <w:tab/>
      </w:r>
      <w:r>
        <w:t xml:space="preserve">                      Π. ΗΛΙΑΣ                                            ΕΥΑΓΓΕΛΟΣ  ΚΥΠΑΡΙΣΣΗΣ</w:t>
      </w:r>
    </w:p>
    <w:sectPr w:rsidR="00852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713"/>
    <w:multiLevelType w:val="hybridMultilevel"/>
    <w:tmpl w:val="48BE37E4"/>
    <w:lvl w:ilvl="0" w:tplc="8280FF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5E0"/>
    <w:multiLevelType w:val="hybridMultilevel"/>
    <w:tmpl w:val="CE4CC2E4"/>
    <w:lvl w:ilvl="0" w:tplc="F3303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023"/>
    <w:multiLevelType w:val="hybridMultilevel"/>
    <w:tmpl w:val="6A0CCF00"/>
    <w:lvl w:ilvl="0" w:tplc="C9FE8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A"/>
    <w:rsid w:val="000B61F7"/>
    <w:rsid w:val="00101FFE"/>
    <w:rsid w:val="00171AC6"/>
    <w:rsid w:val="00213662"/>
    <w:rsid w:val="003C3584"/>
    <w:rsid w:val="003D7CA4"/>
    <w:rsid w:val="004A3DAA"/>
    <w:rsid w:val="00582E42"/>
    <w:rsid w:val="00596792"/>
    <w:rsid w:val="005A6153"/>
    <w:rsid w:val="005E3279"/>
    <w:rsid w:val="0076196A"/>
    <w:rsid w:val="00782297"/>
    <w:rsid w:val="007E08E8"/>
    <w:rsid w:val="00805104"/>
    <w:rsid w:val="00852298"/>
    <w:rsid w:val="009A488D"/>
    <w:rsid w:val="00A82DD9"/>
    <w:rsid w:val="00AA327A"/>
    <w:rsid w:val="00AB45CB"/>
    <w:rsid w:val="00C86B3B"/>
    <w:rsid w:val="00D81B5E"/>
    <w:rsid w:val="00D86617"/>
    <w:rsid w:val="00DE639C"/>
    <w:rsid w:val="00F25A74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4263-D266-4EDC-B1D3-6F1B745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85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DD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2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7367</Characters>
  <Application>Microsoft Office Word</Application>
  <DocSecurity>4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Αναστασία Κελεπούρη</cp:lastModifiedBy>
  <cp:revision>2</cp:revision>
  <cp:lastPrinted>2020-07-15T09:39:00Z</cp:lastPrinted>
  <dcterms:created xsi:type="dcterms:W3CDTF">2020-07-15T09:40:00Z</dcterms:created>
  <dcterms:modified xsi:type="dcterms:W3CDTF">2020-07-15T09:40:00Z</dcterms:modified>
</cp:coreProperties>
</file>