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4" w:type="dxa"/>
        <w:tblLayout w:type="fixed"/>
        <w:tblLook w:val="0000" w:firstRow="0" w:lastRow="0" w:firstColumn="0" w:lastColumn="0" w:noHBand="0" w:noVBand="0"/>
      </w:tblPr>
      <w:tblGrid>
        <w:gridCol w:w="4365"/>
        <w:gridCol w:w="5325"/>
      </w:tblGrid>
      <w:tr w:rsidR="00F40DC6" w:rsidRPr="00F40DC6" w:rsidTr="00F40DC6">
        <w:tc>
          <w:tcPr>
            <w:tcW w:w="4365" w:type="dxa"/>
            <w:shd w:val="clear" w:color="auto" w:fill="auto"/>
          </w:tcPr>
          <w:p w:rsidR="00F40DC6" w:rsidRPr="00F40DC6" w:rsidRDefault="00F40DC6" w:rsidP="00F40DC6">
            <w:pPr>
              <w:rPr>
                <w:rFonts w:asciiTheme="minorHAnsi" w:hAnsiTheme="minorHAnsi" w:cstheme="majorHAnsi"/>
                <w:b/>
                <w:spacing w:val="-6"/>
                <w:sz w:val="22"/>
                <w:szCs w:val="22"/>
              </w:rPr>
            </w:pPr>
            <w:r w:rsidRPr="00F40DC6">
              <w:rPr>
                <w:rFonts w:asciiTheme="minorHAnsi" w:hAnsiTheme="minorHAnsi" w:cstheme="majorHAnsi"/>
                <w:noProof/>
                <w:sz w:val="22"/>
                <w:szCs w:val="22"/>
              </w:rPr>
              <w:drawing>
                <wp:inline distT="0" distB="0" distL="0" distR="0">
                  <wp:extent cx="723900" cy="800100"/>
                  <wp:effectExtent l="0" t="0" r="0" b="0"/>
                  <wp:docPr id="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27" t="-27" r="-27" b="-27"/>
                          <a:stretch>
                            <a:fillRect/>
                          </a:stretch>
                        </pic:blipFill>
                        <pic:spPr bwMode="auto">
                          <a:xfrm>
                            <a:off x="0" y="0"/>
                            <a:ext cx="723900" cy="800100"/>
                          </a:xfrm>
                          <a:prstGeom prst="rect">
                            <a:avLst/>
                          </a:prstGeom>
                          <a:solidFill>
                            <a:srgbClr val="FFFFFF"/>
                          </a:solidFill>
                          <a:ln>
                            <a:noFill/>
                          </a:ln>
                        </pic:spPr>
                      </pic:pic>
                    </a:graphicData>
                  </a:graphic>
                </wp:inline>
              </w:drawing>
            </w:r>
          </w:p>
          <w:p w:rsidR="00F40DC6" w:rsidRPr="00F40DC6" w:rsidRDefault="00F40DC6" w:rsidP="00F40DC6">
            <w:pPr>
              <w:rPr>
                <w:rFonts w:asciiTheme="minorHAnsi" w:hAnsiTheme="minorHAnsi" w:cstheme="majorHAnsi"/>
                <w:sz w:val="22"/>
                <w:szCs w:val="22"/>
              </w:rPr>
            </w:pPr>
            <w:r w:rsidRPr="00F40DC6">
              <w:rPr>
                <w:rFonts w:asciiTheme="minorHAnsi" w:hAnsiTheme="minorHAnsi" w:cstheme="majorHAnsi"/>
                <w:b/>
                <w:spacing w:val="-6"/>
                <w:sz w:val="22"/>
                <w:szCs w:val="22"/>
              </w:rPr>
              <w:t>ΕΛΛΗΝΙΚΗ ΔΗΜΟΚΡΑΤΙΑ</w:t>
            </w:r>
          </w:p>
          <w:p w:rsidR="00F40DC6" w:rsidRPr="00F40DC6" w:rsidRDefault="00F40DC6" w:rsidP="00F40DC6">
            <w:pPr>
              <w:rPr>
                <w:rFonts w:asciiTheme="minorHAnsi" w:hAnsiTheme="minorHAnsi" w:cstheme="majorHAnsi"/>
                <w:sz w:val="22"/>
                <w:szCs w:val="22"/>
              </w:rPr>
            </w:pPr>
            <w:r w:rsidRPr="00F40DC6">
              <w:rPr>
                <w:rFonts w:asciiTheme="minorHAnsi" w:hAnsiTheme="minorHAnsi" w:cstheme="majorHAnsi"/>
                <w:b/>
                <w:spacing w:val="42"/>
                <w:sz w:val="22"/>
                <w:szCs w:val="22"/>
              </w:rPr>
              <w:t>ΝΟΜΟΣ ΑΤΤΙΚΗΣ</w:t>
            </w:r>
          </w:p>
          <w:p w:rsidR="00F40DC6" w:rsidRPr="00F40DC6" w:rsidRDefault="00F40DC6" w:rsidP="00F40DC6">
            <w:pPr>
              <w:rPr>
                <w:rFonts w:asciiTheme="minorHAnsi" w:hAnsiTheme="minorHAnsi" w:cstheme="majorHAnsi"/>
                <w:sz w:val="22"/>
                <w:szCs w:val="22"/>
              </w:rPr>
            </w:pPr>
            <w:r w:rsidRPr="00F40DC6">
              <w:rPr>
                <w:rFonts w:asciiTheme="minorHAnsi" w:hAnsiTheme="minorHAnsi" w:cstheme="majorHAnsi"/>
                <w:b/>
                <w:sz w:val="22"/>
                <w:szCs w:val="22"/>
              </w:rPr>
              <w:t>ΔΗΜΟΣ ΜΑΡΑΘΩΝΟΣ</w:t>
            </w:r>
          </w:p>
          <w:p w:rsidR="00F40DC6" w:rsidRPr="00F40DC6" w:rsidRDefault="00F40DC6" w:rsidP="00F40DC6">
            <w:pPr>
              <w:rPr>
                <w:rFonts w:asciiTheme="minorHAnsi" w:hAnsiTheme="minorHAnsi" w:cstheme="majorHAnsi"/>
                <w:sz w:val="22"/>
                <w:szCs w:val="22"/>
              </w:rPr>
            </w:pPr>
            <w:r>
              <w:rPr>
                <w:rFonts w:asciiTheme="minorHAnsi" w:hAnsiTheme="minorHAnsi" w:cstheme="majorHAnsi"/>
                <w:spacing w:val="10"/>
                <w:sz w:val="22"/>
                <w:szCs w:val="22"/>
              </w:rPr>
              <w:t>Δ/ΝΣΗ ΤΕΧΝΙΚΩΝ ΥΠΗΡΕΣΙΩΝ</w:t>
            </w:r>
          </w:p>
          <w:p w:rsidR="00F40DC6" w:rsidRPr="00F40DC6" w:rsidRDefault="00F40DC6" w:rsidP="00F40DC6">
            <w:pPr>
              <w:rPr>
                <w:rFonts w:asciiTheme="minorHAnsi" w:eastAsia="Wingdings" w:hAnsiTheme="minorHAnsi" w:cstheme="majorHAnsi"/>
                <w:sz w:val="22"/>
                <w:szCs w:val="22"/>
              </w:rPr>
            </w:pPr>
          </w:p>
          <w:p w:rsidR="00F40DC6" w:rsidRPr="00F40DC6" w:rsidRDefault="00F40DC6" w:rsidP="00F40DC6">
            <w:pPr>
              <w:rPr>
                <w:rFonts w:asciiTheme="minorHAnsi" w:hAnsiTheme="minorHAnsi" w:cstheme="majorHAnsi"/>
                <w:sz w:val="22"/>
                <w:szCs w:val="22"/>
              </w:rPr>
            </w:pPr>
          </w:p>
        </w:tc>
        <w:tc>
          <w:tcPr>
            <w:tcW w:w="5325" w:type="dxa"/>
            <w:shd w:val="clear" w:color="auto" w:fill="auto"/>
          </w:tcPr>
          <w:p w:rsidR="00F40DC6" w:rsidRPr="00F40DC6" w:rsidRDefault="00F40DC6" w:rsidP="00F40DC6">
            <w:pPr>
              <w:ind w:left="3155"/>
              <w:jc w:val="both"/>
              <w:rPr>
                <w:rFonts w:asciiTheme="minorHAnsi" w:hAnsiTheme="minorHAnsi" w:cstheme="majorHAnsi"/>
                <w:b/>
                <w:bCs/>
                <w:spacing w:val="-10"/>
                <w:sz w:val="22"/>
                <w:szCs w:val="22"/>
              </w:rPr>
            </w:pPr>
          </w:p>
          <w:p w:rsidR="00F40DC6" w:rsidRPr="00F40DC6" w:rsidRDefault="00F40DC6" w:rsidP="00F40DC6">
            <w:pPr>
              <w:ind w:left="3155"/>
              <w:jc w:val="both"/>
              <w:rPr>
                <w:rFonts w:asciiTheme="minorHAnsi" w:hAnsiTheme="minorHAnsi" w:cstheme="majorHAnsi"/>
                <w:b/>
                <w:bCs/>
                <w:spacing w:val="-10"/>
                <w:sz w:val="22"/>
                <w:szCs w:val="22"/>
              </w:rPr>
            </w:pPr>
          </w:p>
          <w:p w:rsidR="00F40DC6" w:rsidRPr="00F40DC6" w:rsidRDefault="00F40DC6" w:rsidP="00F40DC6">
            <w:pPr>
              <w:ind w:left="3155"/>
              <w:jc w:val="both"/>
              <w:rPr>
                <w:rFonts w:asciiTheme="minorHAnsi" w:hAnsiTheme="minorHAnsi" w:cstheme="majorHAnsi"/>
                <w:b/>
                <w:bCs/>
                <w:spacing w:val="-10"/>
                <w:sz w:val="22"/>
                <w:szCs w:val="22"/>
              </w:rPr>
            </w:pPr>
          </w:p>
          <w:p w:rsidR="00F40DC6" w:rsidRPr="00F40DC6" w:rsidRDefault="00F40DC6" w:rsidP="00F40DC6">
            <w:pPr>
              <w:ind w:left="3155"/>
              <w:jc w:val="both"/>
              <w:rPr>
                <w:rFonts w:asciiTheme="minorHAnsi" w:hAnsiTheme="minorHAnsi" w:cstheme="majorHAnsi"/>
                <w:b/>
                <w:bCs/>
                <w:spacing w:val="-10"/>
                <w:sz w:val="22"/>
                <w:szCs w:val="22"/>
              </w:rPr>
            </w:pPr>
          </w:p>
          <w:p w:rsidR="00F40DC6" w:rsidRPr="00F40DC6" w:rsidRDefault="00F40DC6" w:rsidP="00F40DC6">
            <w:pPr>
              <w:ind w:left="3155"/>
              <w:jc w:val="both"/>
              <w:rPr>
                <w:rFonts w:asciiTheme="minorHAnsi" w:hAnsiTheme="minorHAnsi" w:cstheme="majorHAnsi"/>
                <w:b/>
                <w:bCs/>
                <w:spacing w:val="-10"/>
                <w:sz w:val="22"/>
                <w:szCs w:val="22"/>
              </w:rPr>
            </w:pPr>
          </w:p>
          <w:p w:rsidR="00F40DC6" w:rsidRPr="00F40DC6" w:rsidRDefault="00F40DC6" w:rsidP="00F40DC6">
            <w:pPr>
              <w:ind w:left="2438"/>
              <w:jc w:val="both"/>
              <w:rPr>
                <w:rFonts w:asciiTheme="minorHAnsi" w:hAnsiTheme="minorHAnsi" w:cstheme="majorHAnsi"/>
                <w:sz w:val="22"/>
                <w:szCs w:val="22"/>
              </w:rPr>
            </w:pPr>
            <w:r w:rsidRPr="00F40DC6">
              <w:rPr>
                <w:rFonts w:asciiTheme="minorHAnsi" w:hAnsiTheme="minorHAnsi" w:cstheme="majorHAnsi"/>
                <w:b/>
                <w:bCs/>
                <w:spacing w:val="-10"/>
                <w:sz w:val="22"/>
                <w:szCs w:val="22"/>
                <w:lang w:val="en-US"/>
              </w:rPr>
              <w:t xml:space="preserve">ΑΡ. ΜΕΛΕΤΗΣ :    </w:t>
            </w:r>
            <w:r>
              <w:rPr>
                <w:rFonts w:asciiTheme="minorHAnsi" w:hAnsiTheme="minorHAnsi" w:cstheme="majorHAnsi"/>
                <w:b/>
                <w:bCs/>
                <w:spacing w:val="-10"/>
                <w:sz w:val="22"/>
                <w:szCs w:val="22"/>
                <w:lang w:val="en-US"/>
              </w:rPr>
              <w:t>24</w:t>
            </w:r>
            <w:r w:rsidRPr="00F40DC6">
              <w:rPr>
                <w:rFonts w:asciiTheme="minorHAnsi" w:hAnsiTheme="minorHAnsi" w:cstheme="majorHAnsi"/>
                <w:b/>
                <w:bCs/>
                <w:spacing w:val="-10"/>
                <w:sz w:val="22"/>
                <w:szCs w:val="22"/>
                <w:lang w:val="en-US"/>
              </w:rPr>
              <w:t>/2018</w:t>
            </w:r>
          </w:p>
          <w:p w:rsidR="00F40DC6" w:rsidRPr="00F40DC6" w:rsidRDefault="00F40DC6" w:rsidP="00F40DC6">
            <w:pPr>
              <w:ind w:left="3155"/>
              <w:rPr>
                <w:rFonts w:asciiTheme="minorHAnsi" w:hAnsiTheme="minorHAnsi" w:cstheme="majorHAnsi"/>
                <w:spacing w:val="-10"/>
                <w:sz w:val="22"/>
                <w:szCs w:val="22"/>
                <w:lang w:val="en-US"/>
              </w:rPr>
            </w:pPr>
          </w:p>
        </w:tc>
      </w:tr>
    </w:tbl>
    <w:p w:rsidR="00F40DC6" w:rsidRPr="00F40DC6" w:rsidRDefault="00F40DC6" w:rsidP="00F40DC6">
      <w:pPr>
        <w:rPr>
          <w:rFonts w:asciiTheme="minorHAnsi" w:hAnsiTheme="minorHAnsi" w:cstheme="majorHAnsi"/>
          <w:sz w:val="22"/>
          <w:szCs w:val="22"/>
        </w:rPr>
      </w:pPr>
    </w:p>
    <w:p w:rsidR="00F40DC6" w:rsidRPr="00F40DC6" w:rsidRDefault="00F40DC6" w:rsidP="00F40DC6">
      <w:pPr>
        <w:rPr>
          <w:rFonts w:asciiTheme="minorHAnsi" w:hAnsiTheme="minorHAnsi" w:cstheme="majorHAnsi"/>
          <w:sz w:val="22"/>
          <w:szCs w:val="22"/>
        </w:rPr>
      </w:pPr>
    </w:p>
    <w:p w:rsidR="00F40DC6" w:rsidRPr="00F40DC6" w:rsidRDefault="00F40DC6" w:rsidP="00F40DC6">
      <w:pPr>
        <w:rPr>
          <w:rFonts w:asciiTheme="minorHAnsi" w:hAnsiTheme="minorHAnsi" w:cstheme="majorHAnsi"/>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0"/>
        <w:gridCol w:w="8685"/>
      </w:tblGrid>
      <w:tr w:rsidR="00F40DC6" w:rsidRPr="00F40DC6" w:rsidTr="00F40DC6">
        <w:tc>
          <w:tcPr>
            <w:tcW w:w="960" w:type="dxa"/>
            <w:shd w:val="clear" w:color="auto" w:fill="auto"/>
          </w:tcPr>
          <w:p w:rsidR="00F40DC6" w:rsidRPr="00F40DC6" w:rsidRDefault="00F40DC6" w:rsidP="00F40DC6">
            <w:pPr>
              <w:rPr>
                <w:rFonts w:asciiTheme="minorHAnsi" w:hAnsiTheme="minorHAnsi" w:cstheme="majorHAnsi"/>
                <w:sz w:val="22"/>
                <w:szCs w:val="22"/>
              </w:rPr>
            </w:pPr>
            <w:r w:rsidRPr="00F40DC6">
              <w:rPr>
                <w:rFonts w:asciiTheme="minorHAnsi" w:hAnsiTheme="minorHAnsi" w:cstheme="majorHAnsi"/>
                <w:sz w:val="22"/>
                <w:szCs w:val="22"/>
              </w:rPr>
              <w:t xml:space="preserve">Μελέτη: </w:t>
            </w:r>
          </w:p>
        </w:tc>
        <w:tc>
          <w:tcPr>
            <w:tcW w:w="8685" w:type="dxa"/>
            <w:shd w:val="clear" w:color="auto" w:fill="auto"/>
          </w:tcPr>
          <w:p w:rsidR="00F40DC6" w:rsidRPr="00540D28" w:rsidRDefault="00F40DC6" w:rsidP="00F40DC6">
            <w:pPr>
              <w:rPr>
                <w:rFonts w:asciiTheme="minorHAnsi" w:hAnsiTheme="minorHAnsi" w:cstheme="majorHAnsi"/>
                <w:b/>
                <w:bCs/>
                <w:caps/>
                <w:spacing w:val="-10"/>
                <w:kern w:val="22"/>
                <w:sz w:val="22"/>
                <w:szCs w:val="22"/>
              </w:rPr>
            </w:pPr>
            <w:r w:rsidRPr="00540D28">
              <w:rPr>
                <w:rFonts w:asciiTheme="minorHAnsi" w:hAnsiTheme="minorHAnsi" w:cstheme="majorHAnsi"/>
                <w:b/>
                <w:bCs/>
                <w:caps/>
                <w:spacing w:val="-10"/>
                <w:kern w:val="22"/>
                <w:sz w:val="22"/>
                <w:szCs w:val="22"/>
              </w:rPr>
              <w:t xml:space="preserve">Προμήθεια </w:t>
            </w:r>
            <w:r>
              <w:rPr>
                <w:rFonts w:asciiTheme="minorHAnsi" w:hAnsiTheme="minorHAnsi" w:cstheme="majorHAnsi"/>
                <w:b/>
                <w:bCs/>
                <w:caps/>
                <w:spacing w:val="-10"/>
                <w:kern w:val="22"/>
                <w:sz w:val="22"/>
                <w:szCs w:val="22"/>
              </w:rPr>
              <w:t>ΕΙΔΙΚΟΥ ΕΞΟΠΛΙΣΜΟΥ ΓΙΑ ΤΗ ΛΕΙΤΟΥΡΓΙΑ</w:t>
            </w:r>
            <w:r w:rsidRPr="00540D28">
              <w:rPr>
                <w:rFonts w:asciiTheme="minorHAnsi" w:hAnsiTheme="minorHAnsi" w:cstheme="majorHAnsi"/>
                <w:b/>
                <w:bCs/>
                <w:caps/>
                <w:spacing w:val="-10"/>
                <w:kern w:val="22"/>
                <w:sz w:val="22"/>
                <w:szCs w:val="22"/>
              </w:rPr>
              <w:t xml:space="preserve"> Δομών κοινωνικής φροντίδας Δήμου Μαραθώνος</w:t>
            </w:r>
          </w:p>
          <w:p w:rsidR="00F40DC6" w:rsidRPr="00F40DC6" w:rsidRDefault="00F40DC6" w:rsidP="00F40DC6">
            <w:pPr>
              <w:rPr>
                <w:rFonts w:asciiTheme="minorHAnsi" w:hAnsiTheme="minorHAnsi" w:cstheme="majorHAnsi"/>
                <w:sz w:val="22"/>
                <w:szCs w:val="22"/>
              </w:rPr>
            </w:pPr>
          </w:p>
        </w:tc>
      </w:tr>
    </w:tbl>
    <w:p w:rsidR="00F40DC6" w:rsidRPr="00F40DC6" w:rsidRDefault="00F40DC6" w:rsidP="00F40DC6">
      <w:pPr>
        <w:rPr>
          <w:rFonts w:asciiTheme="minorHAnsi" w:hAnsiTheme="minorHAnsi" w:cstheme="majorHAnsi"/>
          <w:sz w:val="22"/>
          <w:szCs w:val="22"/>
        </w:rPr>
      </w:pPr>
    </w:p>
    <w:p w:rsidR="00F40DC6" w:rsidRPr="00F40DC6" w:rsidRDefault="00F40DC6" w:rsidP="00F40DC6">
      <w:pPr>
        <w:rPr>
          <w:rFonts w:asciiTheme="minorHAnsi" w:hAnsiTheme="minorHAnsi" w:cstheme="majorHAnsi"/>
          <w:sz w:val="22"/>
          <w:szCs w:val="22"/>
        </w:rPr>
      </w:pPr>
    </w:p>
    <w:p w:rsidR="00F40DC6" w:rsidRPr="00F40DC6" w:rsidRDefault="00F40DC6" w:rsidP="00F40DC6">
      <w:pPr>
        <w:rPr>
          <w:rFonts w:asciiTheme="minorHAnsi" w:hAnsiTheme="minorHAnsi" w:cstheme="majorHAnsi"/>
          <w:sz w:val="22"/>
          <w:szCs w:val="22"/>
        </w:rPr>
      </w:pPr>
    </w:p>
    <w:tbl>
      <w:tblPr>
        <w:tblW w:w="0" w:type="auto"/>
        <w:tblInd w:w="3496" w:type="dxa"/>
        <w:tblLayout w:type="fixed"/>
        <w:tblCellMar>
          <w:top w:w="55" w:type="dxa"/>
          <w:left w:w="55" w:type="dxa"/>
          <w:bottom w:w="55" w:type="dxa"/>
          <w:right w:w="55" w:type="dxa"/>
        </w:tblCellMar>
        <w:tblLook w:val="0000" w:firstRow="0" w:lastRow="0" w:firstColumn="0" w:lastColumn="0" w:noHBand="0" w:noVBand="0"/>
      </w:tblPr>
      <w:tblGrid>
        <w:gridCol w:w="3285"/>
        <w:gridCol w:w="2925"/>
      </w:tblGrid>
      <w:tr w:rsidR="00F40DC6" w:rsidRPr="00F40DC6" w:rsidTr="00F40DC6">
        <w:tc>
          <w:tcPr>
            <w:tcW w:w="3285" w:type="dxa"/>
            <w:shd w:val="clear" w:color="auto" w:fill="auto"/>
          </w:tcPr>
          <w:p w:rsidR="00F40DC6" w:rsidRPr="00F40DC6" w:rsidRDefault="00F40DC6" w:rsidP="00F40DC6">
            <w:pPr>
              <w:pStyle w:val="TableContents"/>
              <w:jc w:val="right"/>
              <w:rPr>
                <w:rFonts w:asciiTheme="minorHAnsi" w:hAnsiTheme="minorHAnsi" w:cstheme="majorHAnsi"/>
                <w:sz w:val="22"/>
                <w:szCs w:val="22"/>
              </w:rPr>
            </w:pPr>
            <w:r w:rsidRPr="00F40DC6">
              <w:rPr>
                <w:rFonts w:asciiTheme="minorHAnsi" w:hAnsiTheme="minorHAnsi" w:cstheme="majorHAnsi"/>
                <w:sz w:val="22"/>
                <w:szCs w:val="22"/>
              </w:rPr>
              <w:t>Προϋπολογισμός Δαπάνης:</w:t>
            </w:r>
          </w:p>
          <w:p w:rsidR="00F40DC6" w:rsidRPr="00F40DC6" w:rsidRDefault="00F40DC6" w:rsidP="00F40DC6">
            <w:pPr>
              <w:pStyle w:val="TableContents"/>
              <w:jc w:val="right"/>
              <w:rPr>
                <w:rFonts w:asciiTheme="minorHAnsi" w:hAnsiTheme="minorHAnsi" w:cstheme="majorHAnsi"/>
                <w:sz w:val="22"/>
                <w:szCs w:val="22"/>
              </w:rPr>
            </w:pPr>
          </w:p>
          <w:p w:rsidR="00F40DC6" w:rsidRPr="00F40DC6" w:rsidRDefault="00F40DC6" w:rsidP="00F40DC6">
            <w:pPr>
              <w:pStyle w:val="TableContents"/>
              <w:jc w:val="right"/>
              <w:rPr>
                <w:rFonts w:asciiTheme="minorHAnsi" w:hAnsiTheme="minorHAnsi" w:cstheme="majorHAnsi"/>
                <w:sz w:val="22"/>
                <w:szCs w:val="22"/>
              </w:rPr>
            </w:pPr>
            <w:r w:rsidRPr="00F40DC6">
              <w:rPr>
                <w:rFonts w:asciiTheme="minorHAnsi" w:hAnsiTheme="minorHAnsi" w:cstheme="majorHAnsi"/>
                <w:sz w:val="22"/>
                <w:szCs w:val="22"/>
              </w:rPr>
              <w:t>Σύνολο:</w:t>
            </w:r>
          </w:p>
        </w:tc>
        <w:tc>
          <w:tcPr>
            <w:tcW w:w="2925" w:type="dxa"/>
            <w:shd w:val="clear" w:color="auto" w:fill="auto"/>
          </w:tcPr>
          <w:p w:rsidR="00F40DC6" w:rsidRPr="00F40DC6" w:rsidRDefault="00F40DC6" w:rsidP="00F40DC6">
            <w:pPr>
              <w:pStyle w:val="TableContents"/>
              <w:rPr>
                <w:rFonts w:asciiTheme="minorHAnsi" w:hAnsiTheme="minorHAnsi" w:cstheme="majorHAnsi"/>
                <w:sz w:val="22"/>
                <w:szCs w:val="22"/>
              </w:rPr>
            </w:pPr>
            <w:r>
              <w:rPr>
                <w:rFonts w:asciiTheme="minorHAnsi" w:hAnsiTheme="minorHAnsi" w:cstheme="majorHAnsi"/>
                <w:sz w:val="22"/>
                <w:szCs w:val="22"/>
              </w:rPr>
              <w:t>51.612,90</w:t>
            </w:r>
            <w:r w:rsidRPr="00F40DC6">
              <w:rPr>
                <w:rFonts w:asciiTheme="minorHAnsi" w:hAnsiTheme="minorHAnsi" w:cstheme="majorHAnsi"/>
                <w:sz w:val="22"/>
                <w:szCs w:val="22"/>
              </w:rPr>
              <w:t xml:space="preserve"> Ευρώ πλέον Φ.Π.Α.</w:t>
            </w:r>
          </w:p>
          <w:p w:rsidR="00F40DC6" w:rsidRPr="00F40DC6" w:rsidRDefault="00F40DC6" w:rsidP="00F40DC6">
            <w:pPr>
              <w:pStyle w:val="TableContents"/>
              <w:rPr>
                <w:rFonts w:asciiTheme="minorHAnsi" w:hAnsiTheme="minorHAnsi" w:cstheme="majorHAnsi"/>
                <w:sz w:val="22"/>
                <w:szCs w:val="22"/>
              </w:rPr>
            </w:pPr>
          </w:p>
          <w:p w:rsidR="00F40DC6" w:rsidRPr="00F40DC6" w:rsidRDefault="00F40DC6" w:rsidP="00F40DC6">
            <w:pPr>
              <w:pStyle w:val="TableContents"/>
              <w:rPr>
                <w:rFonts w:asciiTheme="minorHAnsi" w:hAnsiTheme="minorHAnsi" w:cstheme="majorHAnsi"/>
                <w:sz w:val="22"/>
                <w:szCs w:val="22"/>
              </w:rPr>
            </w:pPr>
            <w:r>
              <w:rPr>
                <w:rFonts w:asciiTheme="minorHAnsi" w:hAnsiTheme="minorHAnsi" w:cstheme="majorHAnsi"/>
                <w:sz w:val="22"/>
                <w:szCs w:val="22"/>
              </w:rPr>
              <w:t>64.000,00</w:t>
            </w:r>
            <w:r w:rsidRPr="00F40DC6">
              <w:rPr>
                <w:rFonts w:asciiTheme="minorHAnsi" w:hAnsiTheme="minorHAnsi" w:cstheme="majorHAnsi"/>
                <w:sz w:val="22"/>
                <w:szCs w:val="22"/>
              </w:rPr>
              <w:t xml:space="preserve"> Ευρώ</w:t>
            </w:r>
          </w:p>
        </w:tc>
      </w:tr>
    </w:tbl>
    <w:p w:rsidR="00F40DC6" w:rsidRPr="00F40DC6" w:rsidRDefault="00F40DC6" w:rsidP="00F40DC6">
      <w:pPr>
        <w:rPr>
          <w:rFonts w:asciiTheme="minorHAnsi" w:hAnsiTheme="minorHAnsi" w:cstheme="majorHAnsi"/>
          <w:b/>
          <w:bCs/>
          <w:sz w:val="22"/>
          <w:szCs w:val="22"/>
        </w:rPr>
      </w:pPr>
    </w:p>
    <w:p w:rsidR="00F40DC6" w:rsidRPr="00F40DC6" w:rsidRDefault="00F40DC6" w:rsidP="00F40DC6">
      <w:pPr>
        <w:rPr>
          <w:rFonts w:asciiTheme="minorHAnsi" w:hAnsiTheme="minorHAnsi" w:cstheme="majorHAnsi"/>
          <w:b/>
          <w:bCs/>
          <w:sz w:val="22"/>
          <w:szCs w:val="22"/>
        </w:rPr>
      </w:pPr>
    </w:p>
    <w:p w:rsidR="00F40DC6" w:rsidRPr="00F40DC6" w:rsidRDefault="00F40DC6" w:rsidP="00F40DC6">
      <w:pPr>
        <w:ind w:firstLine="3969"/>
        <w:jc w:val="center"/>
        <w:rPr>
          <w:rFonts w:asciiTheme="minorHAnsi" w:hAnsiTheme="minorHAnsi" w:cstheme="majorHAnsi"/>
          <w:sz w:val="22"/>
          <w:szCs w:val="22"/>
        </w:rPr>
      </w:pPr>
      <w:r w:rsidRPr="00F40DC6">
        <w:rPr>
          <w:rFonts w:asciiTheme="minorHAnsi" w:hAnsiTheme="minorHAnsi" w:cstheme="majorHAnsi"/>
          <w:b/>
          <w:bCs/>
          <w:sz w:val="22"/>
          <w:szCs w:val="22"/>
        </w:rPr>
        <w:t>Νέα Μάκρη 1</w:t>
      </w:r>
      <w:r>
        <w:rPr>
          <w:rFonts w:asciiTheme="minorHAnsi" w:hAnsiTheme="minorHAnsi" w:cstheme="majorHAnsi"/>
          <w:b/>
          <w:bCs/>
          <w:sz w:val="22"/>
          <w:szCs w:val="22"/>
        </w:rPr>
        <w:t>4</w:t>
      </w:r>
      <w:r w:rsidRPr="00F40DC6">
        <w:rPr>
          <w:rFonts w:asciiTheme="minorHAnsi" w:hAnsiTheme="minorHAnsi" w:cstheme="majorHAnsi"/>
          <w:b/>
          <w:bCs/>
          <w:sz w:val="22"/>
          <w:szCs w:val="22"/>
        </w:rPr>
        <w:t xml:space="preserve"> Νοεμβρίου 2018</w:t>
      </w:r>
    </w:p>
    <w:p w:rsidR="00F40DC6" w:rsidRPr="00F40DC6" w:rsidRDefault="00F40DC6" w:rsidP="00F40DC6">
      <w:pPr>
        <w:ind w:firstLine="3969"/>
        <w:jc w:val="center"/>
        <w:rPr>
          <w:rFonts w:asciiTheme="minorHAnsi" w:hAnsiTheme="minorHAnsi" w:cstheme="majorHAnsi"/>
          <w:sz w:val="22"/>
          <w:szCs w:val="22"/>
        </w:rPr>
      </w:pPr>
      <w:r>
        <w:rPr>
          <w:rFonts w:asciiTheme="minorHAnsi" w:hAnsiTheme="minorHAnsi" w:cstheme="majorHAnsi"/>
          <w:b/>
          <w:bCs/>
          <w:sz w:val="22"/>
          <w:szCs w:val="22"/>
        </w:rPr>
        <w:t>Η Συντάξασα</w:t>
      </w:r>
    </w:p>
    <w:p w:rsidR="00F40DC6" w:rsidRPr="00F40DC6" w:rsidRDefault="00F40DC6" w:rsidP="00F40DC6">
      <w:pPr>
        <w:ind w:firstLine="3969"/>
        <w:jc w:val="center"/>
        <w:rPr>
          <w:rFonts w:asciiTheme="minorHAnsi" w:hAnsiTheme="minorHAnsi" w:cstheme="majorHAnsi"/>
          <w:b/>
          <w:bCs/>
          <w:sz w:val="22"/>
          <w:szCs w:val="22"/>
        </w:rPr>
      </w:pPr>
    </w:p>
    <w:p w:rsidR="00F40DC6" w:rsidRPr="00F40DC6" w:rsidRDefault="00F40DC6" w:rsidP="00F40DC6">
      <w:pPr>
        <w:ind w:firstLine="3969"/>
        <w:jc w:val="center"/>
        <w:rPr>
          <w:rFonts w:asciiTheme="minorHAnsi" w:hAnsiTheme="minorHAnsi" w:cstheme="majorHAnsi"/>
          <w:b/>
          <w:bCs/>
          <w:sz w:val="22"/>
          <w:szCs w:val="22"/>
        </w:rPr>
      </w:pPr>
    </w:p>
    <w:p w:rsidR="00F40DC6" w:rsidRPr="00F40DC6" w:rsidRDefault="00F40DC6" w:rsidP="00F40DC6">
      <w:pPr>
        <w:ind w:firstLine="3969"/>
        <w:jc w:val="center"/>
        <w:rPr>
          <w:rFonts w:asciiTheme="minorHAnsi" w:hAnsiTheme="minorHAnsi" w:cstheme="majorHAnsi"/>
          <w:b/>
          <w:bCs/>
          <w:sz w:val="22"/>
          <w:szCs w:val="22"/>
        </w:rPr>
      </w:pPr>
    </w:p>
    <w:p w:rsidR="00F40DC6" w:rsidRPr="00F40DC6" w:rsidRDefault="00F40DC6" w:rsidP="00F40DC6">
      <w:pPr>
        <w:ind w:firstLine="3969"/>
        <w:jc w:val="center"/>
        <w:rPr>
          <w:rFonts w:asciiTheme="minorHAnsi" w:hAnsiTheme="minorHAnsi" w:cstheme="majorHAnsi"/>
          <w:b/>
          <w:bCs/>
          <w:sz w:val="22"/>
          <w:szCs w:val="22"/>
        </w:rPr>
      </w:pPr>
      <w:r>
        <w:rPr>
          <w:rFonts w:asciiTheme="minorHAnsi" w:hAnsiTheme="minorHAnsi" w:cstheme="majorHAnsi"/>
          <w:b/>
          <w:bCs/>
          <w:sz w:val="22"/>
          <w:szCs w:val="22"/>
        </w:rPr>
        <w:t>Χατζηιωάννου Κωνσταντίνα</w:t>
      </w:r>
    </w:p>
    <w:p w:rsidR="00F40DC6" w:rsidRPr="00F40DC6" w:rsidRDefault="00F40DC6" w:rsidP="00F40DC6">
      <w:pPr>
        <w:ind w:firstLine="3969"/>
        <w:jc w:val="center"/>
        <w:rPr>
          <w:rFonts w:asciiTheme="minorHAnsi" w:hAnsiTheme="minorHAnsi" w:cstheme="majorHAnsi"/>
          <w:b/>
          <w:bCs/>
          <w:sz w:val="22"/>
          <w:szCs w:val="22"/>
        </w:rPr>
      </w:pPr>
      <w:r>
        <w:rPr>
          <w:rFonts w:asciiTheme="minorHAnsi" w:hAnsiTheme="minorHAnsi" w:cstheme="majorHAnsi"/>
          <w:b/>
          <w:bCs/>
          <w:sz w:val="22"/>
          <w:szCs w:val="22"/>
        </w:rPr>
        <w:t>Πολιτικός Μηχανικός</w:t>
      </w:r>
    </w:p>
    <w:p w:rsidR="00F40DC6" w:rsidRPr="00EB2B15" w:rsidRDefault="00F40DC6" w:rsidP="00F40DC6">
      <w:pPr>
        <w:ind w:firstLine="3969"/>
        <w:jc w:val="center"/>
        <w:rPr>
          <w:rFonts w:asciiTheme="majorHAnsi" w:hAnsiTheme="majorHAnsi" w:cstheme="majorHAnsi"/>
          <w:b/>
          <w:bCs/>
          <w:sz w:val="16"/>
          <w:szCs w:val="16"/>
        </w:rPr>
      </w:pPr>
    </w:p>
    <w:p w:rsidR="00F40DC6" w:rsidRPr="00EB2B15" w:rsidRDefault="00F40DC6" w:rsidP="00F40DC6">
      <w:pPr>
        <w:ind w:firstLine="3969"/>
        <w:jc w:val="center"/>
        <w:rPr>
          <w:rFonts w:asciiTheme="majorHAnsi" w:hAnsiTheme="majorHAnsi" w:cstheme="majorHAnsi"/>
          <w:sz w:val="16"/>
          <w:szCs w:val="16"/>
        </w:rPr>
      </w:pPr>
    </w:p>
    <w:p w:rsidR="00F40DC6" w:rsidRPr="00EB2B15" w:rsidRDefault="00F40DC6" w:rsidP="00F40DC6">
      <w:pPr>
        <w:ind w:firstLine="3969"/>
        <w:rPr>
          <w:rFonts w:asciiTheme="majorHAnsi" w:hAnsiTheme="majorHAnsi" w:cstheme="majorHAnsi"/>
          <w:b/>
          <w:bCs/>
          <w:sz w:val="16"/>
          <w:szCs w:val="16"/>
        </w:rPr>
      </w:pPr>
    </w:p>
    <w:p w:rsidR="00F40DC6" w:rsidRPr="00EB2B15" w:rsidRDefault="00F40DC6" w:rsidP="00F40DC6">
      <w:pPr>
        <w:rPr>
          <w:rFonts w:asciiTheme="majorHAnsi" w:hAnsiTheme="majorHAnsi" w:cstheme="majorHAnsi"/>
          <w:sz w:val="16"/>
          <w:szCs w:val="16"/>
        </w:rPr>
      </w:pPr>
    </w:p>
    <w:p w:rsidR="00F40DC6" w:rsidRPr="00EB2B15" w:rsidRDefault="00F40DC6" w:rsidP="00F40DC6">
      <w:pPr>
        <w:shd w:val="clear" w:color="auto" w:fill="FFFFFF"/>
        <w:spacing w:after="240"/>
        <w:rPr>
          <w:rFonts w:asciiTheme="majorHAnsi" w:eastAsia="Times New Roman" w:hAnsiTheme="majorHAnsi" w:cstheme="majorHAnsi"/>
          <w:color w:val="222222"/>
          <w:sz w:val="16"/>
          <w:szCs w:val="16"/>
        </w:rPr>
      </w:pPr>
    </w:p>
    <w:p w:rsidR="00F40DC6" w:rsidRPr="00EB2B15" w:rsidRDefault="00F40DC6" w:rsidP="00F40DC6">
      <w:pPr>
        <w:rPr>
          <w:rFonts w:asciiTheme="majorHAnsi" w:hAnsiTheme="majorHAnsi" w:cstheme="majorHAnsi"/>
          <w:sz w:val="16"/>
          <w:szCs w:val="16"/>
        </w:rPr>
      </w:pPr>
    </w:p>
    <w:p w:rsidR="00540D28" w:rsidRDefault="00540D28" w:rsidP="005A0C98">
      <w:pPr>
        <w:ind w:right="-664"/>
        <w:rPr>
          <w:rFonts w:ascii="Verdana" w:hAnsi="Verdana"/>
        </w:rPr>
      </w:pPr>
    </w:p>
    <w:p w:rsidR="00E639CE" w:rsidRDefault="00E639CE" w:rsidP="005A0C98">
      <w:pPr>
        <w:ind w:right="-664"/>
        <w:rPr>
          <w:rFonts w:ascii="Verdana" w:hAnsi="Verdana"/>
        </w:rPr>
      </w:pPr>
    </w:p>
    <w:p w:rsidR="00E639CE" w:rsidRDefault="00E639CE" w:rsidP="005A0C98">
      <w:pPr>
        <w:ind w:right="-664"/>
        <w:rPr>
          <w:rFonts w:ascii="Verdana" w:hAnsi="Verdana"/>
        </w:rPr>
      </w:pPr>
    </w:p>
    <w:p w:rsidR="00E639CE" w:rsidRDefault="00E639CE" w:rsidP="005A0C98">
      <w:pPr>
        <w:ind w:right="-664"/>
        <w:rPr>
          <w:rFonts w:ascii="Verdana" w:hAnsi="Verdana"/>
        </w:rPr>
      </w:pPr>
    </w:p>
    <w:p w:rsidR="00E639CE" w:rsidRDefault="00E639CE" w:rsidP="005A0C98">
      <w:pPr>
        <w:ind w:right="-664"/>
        <w:rPr>
          <w:rFonts w:ascii="Verdana" w:hAnsi="Verdana"/>
        </w:rPr>
      </w:pPr>
    </w:p>
    <w:p w:rsidR="00E639CE" w:rsidRDefault="00E639CE" w:rsidP="005A0C98">
      <w:pPr>
        <w:ind w:right="-664"/>
        <w:rPr>
          <w:rFonts w:ascii="Verdana" w:hAnsi="Verdana"/>
        </w:rPr>
      </w:pPr>
    </w:p>
    <w:p w:rsidR="00E639CE" w:rsidRDefault="00E639CE" w:rsidP="005A0C98">
      <w:pPr>
        <w:ind w:right="-664"/>
        <w:rPr>
          <w:rFonts w:ascii="Verdana" w:hAnsi="Verdana"/>
        </w:rPr>
      </w:pPr>
    </w:p>
    <w:p w:rsidR="00E639CE" w:rsidRDefault="00E639CE" w:rsidP="005A0C98">
      <w:pPr>
        <w:ind w:right="-664"/>
        <w:rPr>
          <w:rFonts w:ascii="Verdana" w:hAnsi="Verdana"/>
        </w:rPr>
      </w:pPr>
    </w:p>
    <w:p w:rsidR="00E639CE" w:rsidRDefault="00E639CE" w:rsidP="005A0C98">
      <w:pPr>
        <w:ind w:right="-664"/>
        <w:rPr>
          <w:rFonts w:ascii="Verdana" w:hAnsi="Verdana"/>
        </w:rPr>
      </w:pPr>
    </w:p>
    <w:p w:rsidR="00E639CE" w:rsidRDefault="00E639CE" w:rsidP="005A0C98">
      <w:pPr>
        <w:ind w:right="-664"/>
        <w:rPr>
          <w:rFonts w:ascii="Verdana" w:hAnsi="Verdana"/>
        </w:rPr>
      </w:pPr>
    </w:p>
    <w:p w:rsidR="00E639CE" w:rsidRDefault="00E639CE" w:rsidP="005A0C98">
      <w:pPr>
        <w:ind w:right="-664"/>
        <w:rPr>
          <w:rFonts w:ascii="Verdana" w:hAnsi="Verdana"/>
        </w:rPr>
      </w:pPr>
    </w:p>
    <w:tbl>
      <w:tblPr>
        <w:tblW w:w="9662" w:type="dxa"/>
        <w:tblLayout w:type="fixed"/>
        <w:tblLook w:val="0000" w:firstRow="0" w:lastRow="0" w:firstColumn="0" w:lastColumn="0" w:noHBand="0" w:noVBand="0"/>
      </w:tblPr>
      <w:tblGrid>
        <w:gridCol w:w="3936"/>
        <w:gridCol w:w="2126"/>
        <w:gridCol w:w="3600"/>
      </w:tblGrid>
      <w:tr w:rsidR="00F40DC6" w:rsidRPr="00EB2B15" w:rsidTr="00F40DC6">
        <w:tc>
          <w:tcPr>
            <w:tcW w:w="3936" w:type="dxa"/>
            <w:shd w:val="clear" w:color="auto" w:fill="auto"/>
          </w:tcPr>
          <w:p w:rsidR="00F40DC6" w:rsidRPr="00540D28" w:rsidRDefault="00F40DC6" w:rsidP="00F40DC6">
            <w:pPr>
              <w:pageBreakBefore/>
              <w:rPr>
                <w:rFonts w:asciiTheme="minorHAnsi" w:hAnsiTheme="minorHAnsi" w:cstheme="majorHAnsi"/>
                <w:b/>
                <w:spacing w:val="-6"/>
                <w:sz w:val="22"/>
                <w:szCs w:val="22"/>
              </w:rPr>
            </w:pPr>
            <w:r w:rsidRPr="00540D28">
              <w:rPr>
                <w:rFonts w:asciiTheme="minorHAnsi" w:hAnsiTheme="minorHAnsi" w:cstheme="majorHAnsi"/>
                <w:b/>
                <w:noProof/>
                <w:sz w:val="22"/>
                <w:szCs w:val="22"/>
              </w:rPr>
              <w:lastRenderedPageBreak/>
              <w:drawing>
                <wp:inline distT="0" distB="0" distL="0" distR="0">
                  <wp:extent cx="723900" cy="800100"/>
                  <wp:effectExtent l="0" t="0" r="0" b="0"/>
                  <wp:docPr id="6"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27" t="-27" r="-27" b="-27"/>
                          <a:stretch>
                            <a:fillRect/>
                          </a:stretch>
                        </pic:blipFill>
                        <pic:spPr bwMode="auto">
                          <a:xfrm>
                            <a:off x="0" y="0"/>
                            <a:ext cx="723900" cy="800100"/>
                          </a:xfrm>
                          <a:prstGeom prst="rect">
                            <a:avLst/>
                          </a:prstGeom>
                          <a:solidFill>
                            <a:srgbClr val="FFFFFF"/>
                          </a:solidFill>
                          <a:ln>
                            <a:noFill/>
                          </a:ln>
                        </pic:spPr>
                      </pic:pic>
                    </a:graphicData>
                  </a:graphic>
                </wp:inline>
              </w:drawing>
            </w:r>
          </w:p>
          <w:p w:rsidR="00F40DC6" w:rsidRPr="00540D28" w:rsidRDefault="00F40DC6" w:rsidP="00F40DC6">
            <w:pPr>
              <w:rPr>
                <w:rFonts w:asciiTheme="minorHAnsi" w:hAnsiTheme="minorHAnsi" w:cstheme="majorHAnsi"/>
                <w:b/>
                <w:sz w:val="22"/>
                <w:szCs w:val="22"/>
              </w:rPr>
            </w:pPr>
            <w:r w:rsidRPr="00540D28">
              <w:rPr>
                <w:rFonts w:asciiTheme="minorHAnsi" w:hAnsiTheme="minorHAnsi" w:cstheme="majorHAnsi"/>
                <w:b/>
                <w:spacing w:val="-6"/>
                <w:sz w:val="22"/>
                <w:szCs w:val="22"/>
              </w:rPr>
              <w:t>ΕΛΛΗΝΙΚΗ ΔΗΜΟΚΡΑΤΙΑ</w:t>
            </w:r>
          </w:p>
          <w:p w:rsidR="00F40DC6" w:rsidRPr="00540D28" w:rsidRDefault="00F40DC6" w:rsidP="00F40DC6">
            <w:pPr>
              <w:rPr>
                <w:rFonts w:asciiTheme="minorHAnsi" w:hAnsiTheme="minorHAnsi" w:cstheme="majorHAnsi"/>
                <w:b/>
                <w:sz w:val="22"/>
                <w:szCs w:val="22"/>
              </w:rPr>
            </w:pPr>
            <w:r w:rsidRPr="00540D28">
              <w:rPr>
                <w:rFonts w:asciiTheme="minorHAnsi" w:hAnsiTheme="minorHAnsi" w:cstheme="majorHAnsi"/>
                <w:b/>
                <w:spacing w:val="42"/>
                <w:sz w:val="22"/>
                <w:szCs w:val="22"/>
              </w:rPr>
              <w:t>ΝΟΜΟΣ ΑΤΤΙΚΗΣ</w:t>
            </w:r>
          </w:p>
          <w:p w:rsidR="00F40DC6" w:rsidRPr="00540D28" w:rsidRDefault="00F40DC6" w:rsidP="00F40DC6">
            <w:pPr>
              <w:rPr>
                <w:rFonts w:asciiTheme="minorHAnsi" w:hAnsiTheme="minorHAnsi" w:cstheme="majorHAnsi"/>
                <w:b/>
                <w:sz w:val="22"/>
                <w:szCs w:val="22"/>
              </w:rPr>
            </w:pPr>
            <w:r w:rsidRPr="00540D28">
              <w:rPr>
                <w:rFonts w:asciiTheme="minorHAnsi" w:hAnsiTheme="minorHAnsi" w:cstheme="majorHAnsi"/>
                <w:b/>
                <w:sz w:val="22"/>
                <w:szCs w:val="22"/>
              </w:rPr>
              <w:t>ΔΗΜΟΣ ΜΑΡΑΘΩΝΟΣ</w:t>
            </w:r>
          </w:p>
          <w:p w:rsidR="00F40DC6" w:rsidRDefault="00F40DC6" w:rsidP="00F40DC6">
            <w:pPr>
              <w:rPr>
                <w:rFonts w:asciiTheme="minorHAnsi" w:hAnsiTheme="minorHAnsi" w:cstheme="majorHAnsi"/>
                <w:spacing w:val="10"/>
                <w:sz w:val="22"/>
                <w:szCs w:val="22"/>
              </w:rPr>
            </w:pPr>
            <w:r>
              <w:rPr>
                <w:rFonts w:asciiTheme="minorHAnsi" w:hAnsiTheme="minorHAnsi" w:cstheme="majorHAnsi"/>
                <w:spacing w:val="10"/>
                <w:sz w:val="22"/>
                <w:szCs w:val="22"/>
              </w:rPr>
              <w:t>Δ/ΝΣΗ ΤΕΧΝΙΚΩΝ ΥΠΗΡΕΣΙΩΝ</w:t>
            </w:r>
          </w:p>
          <w:p w:rsidR="00F40DC6" w:rsidRPr="00540D28" w:rsidRDefault="00F40DC6" w:rsidP="00F40DC6">
            <w:pPr>
              <w:rPr>
                <w:rFonts w:asciiTheme="minorHAnsi" w:hAnsiTheme="minorHAnsi" w:cstheme="majorHAnsi"/>
                <w:b/>
                <w:sz w:val="22"/>
                <w:szCs w:val="22"/>
              </w:rPr>
            </w:pPr>
            <w:r>
              <w:rPr>
                <w:rFonts w:asciiTheme="minorHAnsi" w:hAnsiTheme="minorHAnsi" w:cstheme="majorHAnsi"/>
                <w:spacing w:val="10"/>
                <w:sz w:val="22"/>
                <w:szCs w:val="22"/>
              </w:rPr>
              <w:t>ΤΜΗΜΑ ΣΥΓΚΟΙΝΩΝΙΑΚΩΝ &amp; ΚΤΙΡΙΑΚΩΝ ΕΡΓΩΝ</w:t>
            </w:r>
          </w:p>
        </w:tc>
        <w:tc>
          <w:tcPr>
            <w:tcW w:w="2126" w:type="dxa"/>
            <w:shd w:val="clear" w:color="auto" w:fill="auto"/>
          </w:tcPr>
          <w:p w:rsidR="00F40DC6" w:rsidRPr="00540D28" w:rsidRDefault="00F40DC6" w:rsidP="00F40DC6">
            <w:pPr>
              <w:jc w:val="right"/>
              <w:rPr>
                <w:rFonts w:asciiTheme="minorHAnsi" w:hAnsiTheme="minorHAnsi" w:cstheme="majorHAnsi"/>
                <w:b/>
                <w:bCs/>
                <w:caps/>
                <w:kern w:val="22"/>
                <w:sz w:val="22"/>
                <w:szCs w:val="22"/>
              </w:rPr>
            </w:pPr>
            <w:r w:rsidRPr="00540D28">
              <w:rPr>
                <w:rFonts w:asciiTheme="minorHAnsi" w:hAnsiTheme="minorHAnsi" w:cstheme="majorHAnsi"/>
                <w:b/>
                <w:bCs/>
                <w:caps/>
                <w:kern w:val="22"/>
                <w:sz w:val="22"/>
                <w:szCs w:val="22"/>
              </w:rPr>
              <w:t>ΕΡΓΟ:</w:t>
            </w:r>
          </w:p>
          <w:p w:rsidR="00F40DC6" w:rsidRPr="00540D28" w:rsidRDefault="00F40DC6" w:rsidP="00F40DC6">
            <w:pPr>
              <w:jc w:val="right"/>
              <w:rPr>
                <w:rFonts w:asciiTheme="minorHAnsi" w:hAnsiTheme="minorHAnsi" w:cstheme="majorHAnsi"/>
                <w:b/>
                <w:bCs/>
                <w:caps/>
                <w:kern w:val="22"/>
                <w:sz w:val="22"/>
                <w:szCs w:val="22"/>
              </w:rPr>
            </w:pPr>
          </w:p>
          <w:p w:rsidR="00F40DC6" w:rsidRPr="00540D28" w:rsidRDefault="00F40DC6" w:rsidP="00F40DC6">
            <w:pPr>
              <w:jc w:val="right"/>
              <w:rPr>
                <w:rFonts w:asciiTheme="minorHAnsi" w:hAnsiTheme="minorHAnsi" w:cstheme="majorHAnsi"/>
                <w:b/>
                <w:bCs/>
                <w:caps/>
                <w:kern w:val="22"/>
                <w:sz w:val="22"/>
                <w:szCs w:val="22"/>
              </w:rPr>
            </w:pPr>
          </w:p>
          <w:p w:rsidR="00F40DC6" w:rsidRPr="00540D28" w:rsidRDefault="00F40DC6" w:rsidP="00F40DC6">
            <w:pPr>
              <w:jc w:val="right"/>
              <w:rPr>
                <w:rFonts w:asciiTheme="minorHAnsi" w:hAnsiTheme="minorHAnsi" w:cstheme="majorHAnsi"/>
                <w:b/>
                <w:bCs/>
                <w:caps/>
                <w:kern w:val="22"/>
                <w:sz w:val="22"/>
                <w:szCs w:val="22"/>
              </w:rPr>
            </w:pPr>
          </w:p>
          <w:p w:rsidR="00F40DC6" w:rsidRPr="00540D28" w:rsidRDefault="00F40DC6" w:rsidP="00F40DC6">
            <w:pPr>
              <w:jc w:val="right"/>
              <w:rPr>
                <w:rFonts w:asciiTheme="minorHAnsi" w:hAnsiTheme="minorHAnsi" w:cstheme="majorHAnsi"/>
                <w:b/>
                <w:bCs/>
                <w:caps/>
                <w:kern w:val="22"/>
                <w:sz w:val="22"/>
                <w:szCs w:val="22"/>
              </w:rPr>
            </w:pPr>
          </w:p>
          <w:p w:rsidR="00F40DC6" w:rsidRPr="00540D28" w:rsidRDefault="00F40DC6" w:rsidP="00F40DC6">
            <w:pPr>
              <w:jc w:val="right"/>
              <w:rPr>
                <w:rFonts w:asciiTheme="minorHAnsi" w:hAnsiTheme="minorHAnsi" w:cstheme="majorHAnsi"/>
                <w:caps/>
                <w:kern w:val="22"/>
                <w:sz w:val="22"/>
                <w:szCs w:val="22"/>
              </w:rPr>
            </w:pPr>
            <w:r w:rsidRPr="00540D28">
              <w:rPr>
                <w:rFonts w:asciiTheme="minorHAnsi" w:hAnsiTheme="minorHAnsi" w:cstheme="majorHAnsi"/>
                <w:b/>
                <w:bCs/>
                <w:caps/>
                <w:kern w:val="22"/>
                <w:sz w:val="22"/>
                <w:szCs w:val="22"/>
              </w:rPr>
              <w:t>χρηματοδοτηση :</w:t>
            </w:r>
          </w:p>
        </w:tc>
        <w:tc>
          <w:tcPr>
            <w:tcW w:w="3600" w:type="dxa"/>
            <w:shd w:val="clear" w:color="auto" w:fill="auto"/>
          </w:tcPr>
          <w:p w:rsidR="00F40DC6" w:rsidRPr="00540D28" w:rsidRDefault="00F40DC6" w:rsidP="00F40DC6">
            <w:pPr>
              <w:rPr>
                <w:rFonts w:asciiTheme="minorHAnsi" w:hAnsiTheme="minorHAnsi" w:cstheme="majorHAnsi"/>
                <w:b/>
                <w:bCs/>
                <w:caps/>
                <w:spacing w:val="-10"/>
                <w:kern w:val="22"/>
                <w:sz w:val="22"/>
                <w:szCs w:val="22"/>
              </w:rPr>
            </w:pPr>
            <w:r w:rsidRPr="00540D28">
              <w:rPr>
                <w:rFonts w:asciiTheme="minorHAnsi" w:hAnsiTheme="minorHAnsi" w:cstheme="majorHAnsi"/>
                <w:b/>
                <w:bCs/>
                <w:caps/>
                <w:spacing w:val="-10"/>
                <w:kern w:val="22"/>
                <w:sz w:val="22"/>
                <w:szCs w:val="22"/>
              </w:rPr>
              <w:t xml:space="preserve">Προμήθεια </w:t>
            </w:r>
            <w:r>
              <w:rPr>
                <w:rFonts w:asciiTheme="minorHAnsi" w:hAnsiTheme="minorHAnsi" w:cstheme="majorHAnsi"/>
                <w:b/>
                <w:bCs/>
                <w:caps/>
                <w:spacing w:val="-10"/>
                <w:kern w:val="22"/>
                <w:sz w:val="22"/>
                <w:szCs w:val="22"/>
              </w:rPr>
              <w:t>ΕΙΔΙΚΟΥ ΕΞΟΠΛΙΣΜΟΥ ΓΙΑ ΤΗ ΛΕΙΤΟΥΡΓΙΑ</w:t>
            </w:r>
            <w:r w:rsidRPr="00540D28">
              <w:rPr>
                <w:rFonts w:asciiTheme="minorHAnsi" w:hAnsiTheme="minorHAnsi" w:cstheme="majorHAnsi"/>
                <w:b/>
                <w:bCs/>
                <w:caps/>
                <w:spacing w:val="-10"/>
                <w:kern w:val="22"/>
                <w:sz w:val="22"/>
                <w:szCs w:val="22"/>
              </w:rPr>
              <w:t xml:space="preserve"> Δομών κοινωνικής φροντίδας Δήμου Μαραθώνος</w:t>
            </w:r>
          </w:p>
          <w:p w:rsidR="00F40DC6" w:rsidRPr="00540D28" w:rsidRDefault="00F40DC6" w:rsidP="00F40DC6">
            <w:pPr>
              <w:rPr>
                <w:rFonts w:asciiTheme="minorHAnsi" w:hAnsiTheme="minorHAnsi" w:cstheme="majorHAnsi"/>
                <w:b/>
                <w:bCs/>
                <w:caps/>
                <w:spacing w:val="-10"/>
                <w:kern w:val="22"/>
                <w:sz w:val="22"/>
                <w:szCs w:val="22"/>
              </w:rPr>
            </w:pPr>
          </w:p>
          <w:p w:rsidR="00F40DC6" w:rsidRPr="00540D28" w:rsidRDefault="00F40DC6" w:rsidP="00F40DC6">
            <w:pPr>
              <w:rPr>
                <w:rFonts w:asciiTheme="minorHAnsi" w:hAnsiTheme="minorHAnsi" w:cstheme="majorHAnsi"/>
                <w:b/>
                <w:bCs/>
                <w:caps/>
                <w:spacing w:val="-10"/>
                <w:kern w:val="22"/>
                <w:sz w:val="22"/>
                <w:szCs w:val="22"/>
              </w:rPr>
            </w:pPr>
          </w:p>
          <w:p w:rsidR="00F40DC6" w:rsidRPr="00540D28" w:rsidRDefault="00F40DC6" w:rsidP="00F40DC6">
            <w:pPr>
              <w:rPr>
                <w:rFonts w:asciiTheme="minorHAnsi" w:hAnsiTheme="minorHAnsi" w:cs="Tahoma"/>
                <w:b/>
                <w:sz w:val="22"/>
                <w:szCs w:val="22"/>
                <w:lang w:eastAsia="en-US"/>
              </w:rPr>
            </w:pPr>
            <w:r w:rsidRPr="00540D28">
              <w:rPr>
                <w:rFonts w:asciiTheme="minorHAnsi" w:hAnsiTheme="minorHAnsi" w:cs="Tahoma"/>
                <w:b/>
                <w:sz w:val="22"/>
                <w:szCs w:val="22"/>
                <w:lang w:eastAsia="en-US"/>
              </w:rPr>
              <w:t xml:space="preserve">Ευρωπαϊκό Ταμείο Περιφερειακής Ανάπτυξης, Επιχειρησιακό Πρόγραμμα “Αττική” 2014-2020στο πλαίσιο του Άξονα Προτεραιότητας </w:t>
            </w:r>
            <w:r w:rsidRPr="00540D28">
              <w:rPr>
                <w:rFonts w:asciiTheme="minorHAnsi" w:hAnsiTheme="minorHAnsi" w:cs="Tahoma"/>
                <w:b/>
                <w:sz w:val="22"/>
                <w:szCs w:val="22"/>
              </w:rPr>
              <w:t>"10</w:t>
            </w:r>
            <w:r w:rsidRPr="00540D28">
              <w:rPr>
                <w:rFonts w:asciiTheme="minorHAnsi" w:hAnsiTheme="minorHAnsi" w:cs="Tahoma"/>
                <w:b/>
                <w:sz w:val="22"/>
                <w:szCs w:val="22"/>
                <w:lang w:eastAsia="en-US"/>
              </w:rPr>
              <w:t xml:space="preserve"> – Ανάπτυξη – Αναβάθμιση στοχευμένων κοινωνικών υποδομών και υποδομών υγείας</w:t>
            </w:r>
            <w:r w:rsidRPr="00540D28">
              <w:rPr>
                <w:rFonts w:asciiTheme="minorHAnsi" w:hAnsiTheme="minorHAnsi" w:cs="Tahoma"/>
                <w:b/>
                <w:sz w:val="22"/>
                <w:szCs w:val="22"/>
              </w:rPr>
              <w:t>"</w:t>
            </w:r>
            <w:r w:rsidRPr="00540D28">
              <w:rPr>
                <w:rFonts w:asciiTheme="minorHAnsi" w:hAnsiTheme="minorHAnsi" w:cs="Tahoma"/>
                <w:b/>
                <w:sz w:val="22"/>
                <w:szCs w:val="22"/>
                <w:lang w:eastAsia="en-US"/>
              </w:rPr>
              <w:t xml:space="preserve"> </w:t>
            </w:r>
          </w:p>
          <w:p w:rsidR="00F40DC6" w:rsidRPr="00540D28" w:rsidRDefault="00F40DC6" w:rsidP="00F40DC6">
            <w:pPr>
              <w:rPr>
                <w:rFonts w:asciiTheme="minorHAnsi" w:hAnsiTheme="minorHAnsi" w:cstheme="majorHAnsi"/>
                <w:caps/>
                <w:kern w:val="22"/>
                <w:sz w:val="22"/>
                <w:szCs w:val="22"/>
              </w:rPr>
            </w:pPr>
          </w:p>
          <w:p w:rsidR="00F40DC6" w:rsidRPr="00540D28" w:rsidRDefault="00F40DC6" w:rsidP="00F40DC6">
            <w:pPr>
              <w:jc w:val="center"/>
              <w:rPr>
                <w:rFonts w:asciiTheme="minorHAnsi" w:hAnsiTheme="minorHAnsi" w:cstheme="majorHAnsi"/>
                <w:b/>
                <w:bCs/>
                <w:smallCaps/>
                <w:sz w:val="22"/>
                <w:szCs w:val="22"/>
              </w:rPr>
            </w:pPr>
          </w:p>
        </w:tc>
      </w:tr>
      <w:tr w:rsidR="00F40DC6" w:rsidRPr="00EB2B15" w:rsidTr="00F40DC6">
        <w:tc>
          <w:tcPr>
            <w:tcW w:w="6062" w:type="dxa"/>
            <w:gridSpan w:val="2"/>
            <w:shd w:val="clear" w:color="auto" w:fill="auto"/>
          </w:tcPr>
          <w:p w:rsidR="00F40DC6" w:rsidRPr="00540D28" w:rsidRDefault="00F40DC6" w:rsidP="00F40DC6">
            <w:pPr>
              <w:jc w:val="right"/>
              <w:rPr>
                <w:rFonts w:asciiTheme="minorHAnsi" w:hAnsiTheme="minorHAnsi" w:cstheme="majorHAnsi"/>
                <w:b/>
                <w:sz w:val="22"/>
                <w:szCs w:val="22"/>
              </w:rPr>
            </w:pPr>
            <w:r w:rsidRPr="00540D28">
              <w:rPr>
                <w:rFonts w:asciiTheme="minorHAnsi" w:hAnsiTheme="minorHAnsi" w:cstheme="majorHAnsi"/>
                <w:b/>
                <w:sz w:val="22"/>
                <w:szCs w:val="22"/>
              </w:rPr>
              <w:t>Φορέας:</w:t>
            </w:r>
          </w:p>
        </w:tc>
        <w:tc>
          <w:tcPr>
            <w:tcW w:w="3600" w:type="dxa"/>
            <w:shd w:val="clear" w:color="auto" w:fill="auto"/>
          </w:tcPr>
          <w:p w:rsidR="00F40DC6" w:rsidRPr="00540D28" w:rsidRDefault="00F40DC6" w:rsidP="00F40DC6">
            <w:pPr>
              <w:pStyle w:val="TableContents"/>
              <w:rPr>
                <w:rFonts w:asciiTheme="minorHAnsi" w:hAnsiTheme="minorHAnsi" w:cstheme="majorHAnsi"/>
                <w:b/>
                <w:sz w:val="22"/>
                <w:szCs w:val="22"/>
              </w:rPr>
            </w:pPr>
            <w:r w:rsidRPr="00540D28">
              <w:rPr>
                <w:rFonts w:asciiTheme="minorHAnsi" w:hAnsiTheme="minorHAnsi" w:cstheme="majorHAnsi"/>
                <w:b/>
                <w:sz w:val="22"/>
                <w:szCs w:val="22"/>
              </w:rPr>
              <w:t>Δήμος Μαραθώνος</w:t>
            </w:r>
          </w:p>
        </w:tc>
      </w:tr>
      <w:tr w:rsidR="00F40DC6" w:rsidRPr="00EB2B15" w:rsidTr="00F40DC6">
        <w:tc>
          <w:tcPr>
            <w:tcW w:w="6062" w:type="dxa"/>
            <w:gridSpan w:val="2"/>
            <w:shd w:val="clear" w:color="auto" w:fill="auto"/>
          </w:tcPr>
          <w:p w:rsidR="00F40DC6" w:rsidRPr="00540D28" w:rsidRDefault="00F40DC6" w:rsidP="00F40DC6">
            <w:pPr>
              <w:jc w:val="right"/>
              <w:rPr>
                <w:rFonts w:asciiTheme="minorHAnsi" w:hAnsiTheme="minorHAnsi" w:cstheme="majorHAnsi"/>
                <w:b/>
                <w:sz w:val="22"/>
                <w:szCs w:val="22"/>
              </w:rPr>
            </w:pPr>
            <w:r w:rsidRPr="00540D28">
              <w:rPr>
                <w:rFonts w:asciiTheme="minorHAnsi" w:hAnsiTheme="minorHAnsi" w:cstheme="majorHAnsi"/>
                <w:b/>
                <w:sz w:val="22"/>
                <w:szCs w:val="22"/>
              </w:rPr>
              <w:t>Προϋπολογισμός:</w:t>
            </w:r>
          </w:p>
        </w:tc>
        <w:tc>
          <w:tcPr>
            <w:tcW w:w="3600" w:type="dxa"/>
            <w:shd w:val="clear" w:color="auto" w:fill="auto"/>
          </w:tcPr>
          <w:p w:rsidR="00F40DC6" w:rsidRPr="00540D28" w:rsidRDefault="00F40DC6" w:rsidP="00F40DC6">
            <w:pPr>
              <w:pStyle w:val="TableContents"/>
              <w:rPr>
                <w:rFonts w:asciiTheme="minorHAnsi" w:hAnsiTheme="minorHAnsi" w:cstheme="majorHAnsi"/>
                <w:b/>
                <w:sz w:val="22"/>
                <w:szCs w:val="22"/>
              </w:rPr>
            </w:pPr>
            <w:r>
              <w:rPr>
                <w:rFonts w:asciiTheme="minorHAnsi" w:hAnsiTheme="minorHAnsi" w:cstheme="majorHAnsi"/>
                <w:b/>
                <w:sz w:val="22"/>
                <w:szCs w:val="22"/>
              </w:rPr>
              <w:t>64.000,00</w:t>
            </w:r>
            <w:r w:rsidRPr="00540D28">
              <w:rPr>
                <w:rFonts w:asciiTheme="minorHAnsi" w:hAnsiTheme="minorHAnsi" w:cstheme="majorHAnsi"/>
                <w:b/>
                <w:sz w:val="22"/>
                <w:szCs w:val="22"/>
              </w:rPr>
              <w:t xml:space="preserve">  Ευρώ </w:t>
            </w:r>
            <w:r>
              <w:rPr>
                <w:rFonts w:asciiTheme="minorHAnsi" w:hAnsiTheme="minorHAnsi" w:cstheme="majorHAnsi"/>
                <w:b/>
                <w:sz w:val="22"/>
                <w:szCs w:val="22"/>
              </w:rPr>
              <w:t>ΜΕ</w:t>
            </w:r>
            <w:r w:rsidRPr="00540D28">
              <w:rPr>
                <w:rFonts w:asciiTheme="minorHAnsi" w:hAnsiTheme="minorHAnsi" w:cstheme="majorHAnsi"/>
                <w:b/>
                <w:sz w:val="22"/>
                <w:szCs w:val="22"/>
              </w:rPr>
              <w:t xml:space="preserve"> Φ.Π.Α.</w:t>
            </w:r>
          </w:p>
        </w:tc>
      </w:tr>
    </w:tbl>
    <w:p w:rsidR="00E639CE" w:rsidRDefault="00E639CE" w:rsidP="005A0C98">
      <w:pPr>
        <w:ind w:right="-664"/>
        <w:rPr>
          <w:rFonts w:ascii="Verdana" w:hAnsi="Verdana"/>
        </w:rPr>
      </w:pPr>
    </w:p>
    <w:p w:rsidR="00E639CE" w:rsidRDefault="00E639CE" w:rsidP="005A0C98">
      <w:pPr>
        <w:ind w:right="-664"/>
        <w:rPr>
          <w:rFonts w:ascii="Verdana" w:hAnsi="Verdana"/>
        </w:rPr>
      </w:pPr>
    </w:p>
    <w:p w:rsidR="00F40DC6" w:rsidRPr="00F40DC6" w:rsidRDefault="00F40DC6" w:rsidP="00F40DC6">
      <w:pPr>
        <w:jc w:val="center"/>
        <w:rPr>
          <w:rFonts w:asciiTheme="minorHAnsi" w:hAnsiTheme="minorHAnsi" w:cstheme="majorHAnsi"/>
          <w:sz w:val="22"/>
          <w:szCs w:val="22"/>
        </w:rPr>
      </w:pPr>
      <w:r w:rsidRPr="00F40DC6">
        <w:rPr>
          <w:rFonts w:asciiTheme="minorHAnsi" w:hAnsiTheme="minorHAnsi" w:cstheme="majorHAnsi"/>
          <w:b/>
          <w:bCs/>
          <w:sz w:val="22"/>
          <w:szCs w:val="22"/>
          <w:u w:val="single"/>
        </w:rPr>
        <w:t>ΤΕΧΝΙΚΗ ΕΚΘΕΣΗ</w:t>
      </w:r>
    </w:p>
    <w:p w:rsidR="00F40DC6" w:rsidRPr="00F40DC6" w:rsidRDefault="00F40DC6" w:rsidP="00F40DC6">
      <w:pPr>
        <w:rPr>
          <w:rFonts w:asciiTheme="minorHAnsi" w:hAnsiTheme="minorHAnsi" w:cstheme="majorHAnsi"/>
          <w:sz w:val="22"/>
          <w:szCs w:val="22"/>
        </w:rPr>
      </w:pPr>
    </w:p>
    <w:p w:rsidR="00F40DC6" w:rsidRPr="00F40DC6" w:rsidRDefault="00F40DC6" w:rsidP="00F40DC6">
      <w:pPr>
        <w:jc w:val="both"/>
        <w:rPr>
          <w:rFonts w:asciiTheme="minorHAnsi" w:hAnsiTheme="minorHAnsi"/>
          <w:sz w:val="22"/>
          <w:szCs w:val="22"/>
        </w:rPr>
      </w:pPr>
      <w:r w:rsidRPr="00F40DC6">
        <w:rPr>
          <w:rFonts w:asciiTheme="minorHAnsi" w:hAnsiTheme="minorHAnsi" w:cstheme="majorHAnsi"/>
          <w:sz w:val="22"/>
          <w:szCs w:val="22"/>
        </w:rPr>
        <w:t xml:space="preserve">Η παρούσα μελέτη συντάσσεται από </w:t>
      </w:r>
      <w:r>
        <w:rPr>
          <w:rFonts w:asciiTheme="minorHAnsi" w:hAnsiTheme="minorHAnsi" w:cstheme="majorHAnsi"/>
          <w:sz w:val="22"/>
          <w:szCs w:val="22"/>
        </w:rPr>
        <w:t xml:space="preserve">τη Δ/νση Τεχνικών Υπηρεσιών </w:t>
      </w:r>
      <w:r w:rsidRPr="00F40DC6">
        <w:rPr>
          <w:rFonts w:asciiTheme="minorHAnsi" w:hAnsiTheme="minorHAnsi" w:cstheme="majorHAnsi"/>
          <w:sz w:val="22"/>
          <w:szCs w:val="22"/>
        </w:rPr>
        <w:t>του Δήμου Μαραθώνος για τη διαδικασία ανάθεσης της σύμβασης του υποέργου (</w:t>
      </w:r>
      <w:r>
        <w:rPr>
          <w:rFonts w:asciiTheme="minorHAnsi" w:hAnsiTheme="minorHAnsi" w:cstheme="majorHAnsi"/>
          <w:sz w:val="22"/>
          <w:szCs w:val="22"/>
        </w:rPr>
        <w:t>1</w:t>
      </w:r>
      <w:r w:rsidRPr="00F40DC6">
        <w:rPr>
          <w:rFonts w:asciiTheme="minorHAnsi" w:hAnsiTheme="minorHAnsi" w:cstheme="majorHAnsi"/>
          <w:sz w:val="22"/>
          <w:szCs w:val="22"/>
        </w:rPr>
        <w:t xml:space="preserve">) της Πράξης </w:t>
      </w:r>
      <w:r w:rsidRPr="00F40DC6">
        <w:rPr>
          <w:rFonts w:asciiTheme="minorHAnsi" w:hAnsiTheme="minorHAnsi"/>
          <w:sz w:val="22"/>
          <w:szCs w:val="22"/>
        </w:rPr>
        <w:t>«</w:t>
      </w:r>
      <w:r w:rsidRPr="00F40DC6">
        <w:rPr>
          <w:rFonts w:asciiTheme="minorHAnsi" w:hAnsiTheme="minorHAnsi" w:cs="Tahoma"/>
          <w:sz w:val="22"/>
          <w:szCs w:val="22"/>
        </w:rPr>
        <w:t>Αναβάθμιση υποδομών και υπηρεσιών κοινωνικής φροντίδας Δήμου Μαραθώνος</w:t>
      </w:r>
      <w:r w:rsidRPr="00F40DC6">
        <w:rPr>
          <w:rFonts w:asciiTheme="minorHAnsi" w:hAnsiTheme="minorHAnsi"/>
          <w:sz w:val="22"/>
          <w:szCs w:val="22"/>
        </w:rPr>
        <w:t xml:space="preserve">» στο πλαίσιο της </w:t>
      </w:r>
      <w:r w:rsidRPr="00F40DC6">
        <w:rPr>
          <w:rFonts w:asciiTheme="minorHAnsi" w:hAnsiTheme="minorHAnsi" w:cs="Calibri"/>
          <w:sz w:val="22"/>
          <w:szCs w:val="22"/>
        </w:rPr>
        <w:t>υπ’ αρ. 619/27-02-2018 Πρόσκλησης της Ειδικής Υπηρεσίας Διαχείρισης Ε.Π. Περιφέρειας Αττικής, με κωδικό ΑΤΤ068 και Α/Α ΟΠΣ 2616</w:t>
      </w:r>
      <w:r w:rsidRPr="00F40DC6">
        <w:rPr>
          <w:rFonts w:asciiTheme="minorHAnsi" w:hAnsiTheme="minorHAnsi"/>
          <w:sz w:val="22"/>
          <w:szCs w:val="22"/>
        </w:rPr>
        <w:t xml:space="preserve">, όπως αυτή τροποποιήθηκε με τις υπ’ αρ. 1600/30-05-2018 και 2291/24-07-2018 προσκλήσεις. </w:t>
      </w:r>
    </w:p>
    <w:p w:rsidR="00F40DC6" w:rsidRPr="00F40DC6" w:rsidRDefault="00F40DC6" w:rsidP="00F40DC6">
      <w:pPr>
        <w:jc w:val="both"/>
        <w:rPr>
          <w:rFonts w:asciiTheme="minorHAnsi" w:hAnsiTheme="minorHAnsi" w:cstheme="majorHAnsi"/>
          <w:sz w:val="22"/>
          <w:szCs w:val="22"/>
        </w:rPr>
      </w:pPr>
    </w:p>
    <w:p w:rsidR="00F40DC6" w:rsidRPr="00F40DC6" w:rsidRDefault="00F40DC6" w:rsidP="00F40DC6">
      <w:pPr>
        <w:autoSpaceDE w:val="0"/>
        <w:autoSpaceDN w:val="0"/>
        <w:adjustRightInd w:val="0"/>
        <w:jc w:val="both"/>
        <w:rPr>
          <w:rFonts w:asciiTheme="minorHAnsi" w:hAnsiTheme="minorHAnsi" w:cs="Tahoma"/>
          <w:color w:val="000000"/>
          <w:sz w:val="22"/>
          <w:szCs w:val="22"/>
        </w:rPr>
      </w:pPr>
      <w:r w:rsidRPr="00F40DC6">
        <w:rPr>
          <w:rFonts w:asciiTheme="minorHAnsi" w:hAnsiTheme="minorHAnsi" w:cs="Tahoma"/>
          <w:color w:val="000000"/>
          <w:sz w:val="22"/>
          <w:szCs w:val="22"/>
        </w:rPr>
        <w:t>Η Πράξη αφορά σε μία σειρά παρεμβάσεων επέκτασης – αναβάθμισης υποδομών, στις οποίες παρέχονται κοινωνικές υπηρεσίες καθώς και υπηρεσίες πρόνοιας στο Δήμο Μαραθώνος με κύριο στόχο τη βελτίωση της ποιότητας των παρεχόμενων υπηρεσιών κοινωνικής ένταξης και πρόνοιας, καθώς και την ενίσχυση και ενδυνάμωση των υπηρεσιών και υποδομών κοινωνικής φροντίδας, με έμφαση στις ευάλωτες και ειδικές ομάδες του πληθυσμού.</w:t>
      </w:r>
    </w:p>
    <w:p w:rsidR="00F40DC6" w:rsidRPr="00F40DC6" w:rsidRDefault="00F40DC6" w:rsidP="00F40DC6">
      <w:pPr>
        <w:jc w:val="both"/>
        <w:rPr>
          <w:rFonts w:asciiTheme="minorHAnsi" w:hAnsiTheme="minorHAnsi" w:cstheme="majorHAnsi"/>
          <w:sz w:val="22"/>
          <w:szCs w:val="22"/>
        </w:rPr>
      </w:pPr>
    </w:p>
    <w:p w:rsidR="00F40DC6" w:rsidRPr="00CB710D" w:rsidRDefault="00F40DC6" w:rsidP="00F40DC6">
      <w:pPr>
        <w:jc w:val="both"/>
        <w:rPr>
          <w:rFonts w:asciiTheme="minorHAnsi" w:hAnsiTheme="minorHAnsi" w:cs="Tahoma"/>
          <w:sz w:val="22"/>
          <w:szCs w:val="22"/>
        </w:rPr>
      </w:pPr>
      <w:r w:rsidRPr="00CB710D">
        <w:rPr>
          <w:rFonts w:asciiTheme="minorHAnsi" w:hAnsiTheme="minorHAnsi" w:cs="Tahoma"/>
          <w:sz w:val="22"/>
          <w:szCs w:val="22"/>
        </w:rPr>
        <w:t>Συγκεκριμένα, στο πλαίσιο του υποέργου (1) θα υλοποιηθεί προμήθεια :</w:t>
      </w:r>
    </w:p>
    <w:p w:rsidR="00F40DC6" w:rsidRPr="00CB710D" w:rsidRDefault="00F40DC6" w:rsidP="00F40DC6">
      <w:pPr>
        <w:jc w:val="both"/>
        <w:rPr>
          <w:rFonts w:asciiTheme="minorHAnsi" w:hAnsiTheme="minorHAnsi" w:cs="Tahoma"/>
          <w:sz w:val="22"/>
          <w:szCs w:val="22"/>
        </w:rPr>
      </w:pPr>
      <w:r w:rsidRPr="00CB710D">
        <w:rPr>
          <w:rFonts w:asciiTheme="minorHAnsi" w:hAnsiTheme="minorHAnsi" w:cs="Tahoma"/>
          <w:sz w:val="22"/>
          <w:szCs w:val="22"/>
        </w:rPr>
        <w:t>1. παιχνιδιών εξωτερικού χώρου για τους βρεφονηπιακούς και για τους παιδικούς σταθμούς.</w:t>
      </w:r>
    </w:p>
    <w:p w:rsidR="00F40DC6" w:rsidRPr="00CB710D" w:rsidRDefault="00F40DC6" w:rsidP="00F40DC6">
      <w:pPr>
        <w:jc w:val="both"/>
        <w:rPr>
          <w:rFonts w:asciiTheme="minorHAnsi" w:hAnsiTheme="minorHAnsi" w:cs="Tahoma"/>
          <w:sz w:val="22"/>
          <w:szCs w:val="22"/>
        </w:rPr>
      </w:pPr>
      <w:r w:rsidRPr="00CB710D">
        <w:rPr>
          <w:rFonts w:asciiTheme="minorHAnsi" w:hAnsiTheme="minorHAnsi" w:cs="Tahoma"/>
          <w:sz w:val="22"/>
          <w:szCs w:val="22"/>
        </w:rPr>
        <w:t xml:space="preserve">2. ιματισμού για τους παιδικούς σταθμούς. </w:t>
      </w:r>
    </w:p>
    <w:p w:rsidR="00F40DC6" w:rsidRPr="00CB710D" w:rsidRDefault="00F40DC6" w:rsidP="00F40DC6">
      <w:pPr>
        <w:jc w:val="both"/>
        <w:rPr>
          <w:rFonts w:asciiTheme="minorHAnsi" w:hAnsiTheme="minorHAnsi" w:cs="Tahoma"/>
          <w:sz w:val="22"/>
          <w:szCs w:val="22"/>
        </w:rPr>
      </w:pPr>
      <w:r w:rsidRPr="00CB710D">
        <w:rPr>
          <w:rFonts w:asciiTheme="minorHAnsi" w:hAnsiTheme="minorHAnsi" w:cs="Tahoma"/>
          <w:sz w:val="22"/>
          <w:szCs w:val="22"/>
        </w:rPr>
        <w:t>3. εξοπλισμού αποθήκευσης για το ΚΑΠΗ Ν. Μάκρης και για τους παιδικούς σταθμούς Πολυτέκνων και Νέας Μάκρης.</w:t>
      </w:r>
    </w:p>
    <w:p w:rsidR="00F40DC6" w:rsidRPr="00CB710D" w:rsidRDefault="00F40DC6" w:rsidP="00F40DC6">
      <w:pPr>
        <w:jc w:val="both"/>
        <w:rPr>
          <w:rFonts w:asciiTheme="minorHAnsi" w:hAnsiTheme="minorHAnsi" w:cs="Tahoma"/>
          <w:sz w:val="22"/>
          <w:szCs w:val="22"/>
        </w:rPr>
      </w:pPr>
      <w:r w:rsidRPr="00CB710D">
        <w:rPr>
          <w:rFonts w:asciiTheme="minorHAnsi" w:hAnsiTheme="minorHAnsi" w:cs="Tahoma"/>
          <w:sz w:val="22"/>
          <w:szCs w:val="22"/>
        </w:rPr>
        <w:t>4. επίπλων και γωνιών μίμησης για τους βρεφονηπιακούς σταθμούς και για τους παιδικούς σταθμούς Δήμου Μαραθώνα, συνοικισμού Πολυτέκνων, Ν. Μάκρης.</w:t>
      </w:r>
    </w:p>
    <w:p w:rsidR="00F40DC6" w:rsidRPr="00CB710D" w:rsidRDefault="00F40DC6" w:rsidP="00F40DC6">
      <w:pPr>
        <w:jc w:val="both"/>
        <w:rPr>
          <w:rFonts w:asciiTheme="minorHAnsi" w:hAnsiTheme="minorHAnsi" w:cs="Tahoma"/>
          <w:sz w:val="22"/>
          <w:szCs w:val="22"/>
        </w:rPr>
      </w:pPr>
      <w:r w:rsidRPr="00CB710D">
        <w:rPr>
          <w:rFonts w:asciiTheme="minorHAnsi" w:hAnsiTheme="minorHAnsi" w:cs="Tahoma"/>
          <w:sz w:val="22"/>
          <w:szCs w:val="22"/>
        </w:rPr>
        <w:t>5. κλιματιστικών μονάδων για τους παιδικούς σταθμούς Βαρνάβα και Νέας Μάκρης και για τον βρεφονηπιακό σταθμό «ΑΜΑΛΘΕΙΑ».</w:t>
      </w:r>
    </w:p>
    <w:p w:rsidR="00F40DC6" w:rsidRPr="00CB710D" w:rsidRDefault="00F40DC6" w:rsidP="00F40DC6">
      <w:pPr>
        <w:jc w:val="both"/>
        <w:rPr>
          <w:rFonts w:asciiTheme="minorHAnsi" w:hAnsiTheme="minorHAnsi" w:cs="Tahoma"/>
          <w:sz w:val="22"/>
          <w:szCs w:val="22"/>
        </w:rPr>
      </w:pPr>
      <w:r w:rsidRPr="00CB710D">
        <w:rPr>
          <w:rFonts w:asciiTheme="minorHAnsi" w:hAnsiTheme="minorHAnsi" w:cs="Tahoma"/>
          <w:sz w:val="22"/>
          <w:szCs w:val="22"/>
        </w:rPr>
        <w:t>7. εξοπλισμού εστίασης για τον παιδικό σταθμό Πολυτέκνων και το βρεφονηπιακό σταθμό Δημοτικής Κοινότητας Νέας Μάκρης.</w:t>
      </w:r>
    </w:p>
    <w:p w:rsidR="00F40DC6" w:rsidRPr="00CB710D" w:rsidRDefault="00F40DC6" w:rsidP="00F40DC6">
      <w:pPr>
        <w:jc w:val="both"/>
        <w:rPr>
          <w:rFonts w:asciiTheme="minorHAnsi" w:hAnsiTheme="minorHAnsi" w:cs="Tahoma"/>
          <w:sz w:val="22"/>
          <w:szCs w:val="22"/>
        </w:rPr>
      </w:pPr>
      <w:r w:rsidRPr="00CB710D">
        <w:rPr>
          <w:rFonts w:asciiTheme="minorHAnsi" w:hAnsiTheme="minorHAnsi" w:cs="Tahoma"/>
          <w:sz w:val="22"/>
          <w:szCs w:val="22"/>
        </w:rPr>
        <w:t>8. επίπλων για τα ΚΑΠΗ Δήμου Μαραθώνος.</w:t>
      </w:r>
    </w:p>
    <w:p w:rsidR="00F40DC6" w:rsidRPr="00CB710D" w:rsidRDefault="00F40DC6" w:rsidP="00F40DC6">
      <w:pPr>
        <w:jc w:val="both"/>
        <w:rPr>
          <w:rFonts w:asciiTheme="minorHAnsi" w:hAnsiTheme="minorHAnsi" w:cs="Tahoma"/>
          <w:sz w:val="22"/>
          <w:szCs w:val="22"/>
        </w:rPr>
      </w:pPr>
      <w:r w:rsidRPr="00CB710D">
        <w:rPr>
          <w:rFonts w:asciiTheme="minorHAnsi" w:hAnsiTheme="minorHAnsi" w:cs="Tahoma"/>
          <w:sz w:val="22"/>
          <w:szCs w:val="22"/>
        </w:rPr>
        <w:t xml:space="preserve">9. ειδών χώρων υγιεινής παιδικών σταθμών Νέας Μάκρης και Βαρνάβα. </w:t>
      </w:r>
    </w:p>
    <w:p w:rsidR="00F40DC6" w:rsidRPr="00F40DC6" w:rsidRDefault="00F40DC6" w:rsidP="00F40DC6">
      <w:pPr>
        <w:pStyle w:val="a6"/>
        <w:rPr>
          <w:rFonts w:asciiTheme="minorHAnsi" w:hAnsiTheme="minorHAnsi"/>
          <w:sz w:val="22"/>
          <w:szCs w:val="22"/>
        </w:rPr>
      </w:pPr>
    </w:p>
    <w:p w:rsidR="00F40DC6" w:rsidRPr="00F40DC6" w:rsidRDefault="00F40DC6" w:rsidP="00F40DC6">
      <w:pPr>
        <w:jc w:val="both"/>
        <w:rPr>
          <w:rFonts w:asciiTheme="minorHAnsi" w:hAnsiTheme="minorHAnsi" w:cstheme="majorHAnsi"/>
          <w:sz w:val="22"/>
          <w:szCs w:val="22"/>
        </w:rPr>
      </w:pPr>
      <w:r w:rsidRPr="00F40DC6">
        <w:rPr>
          <w:rFonts w:asciiTheme="minorHAnsi" w:hAnsiTheme="minorHAnsi"/>
          <w:sz w:val="22"/>
          <w:szCs w:val="22"/>
        </w:rPr>
        <w:lastRenderedPageBreak/>
        <w:t xml:space="preserve">Οι διαδικασίες ανάθεσης της σύμβασης θα πραγματοποιηθούν σύμφωνα με τις διατάξεις του Ν.4412/2016, όπως έχει τροποποιηθεί και ισχύει, και με την Απόφαση Ένταξης της Πράξης. </w:t>
      </w:r>
      <w:r w:rsidRPr="00F40DC6">
        <w:rPr>
          <w:rFonts w:asciiTheme="minorHAnsi" w:hAnsiTheme="minorHAnsi" w:cstheme="majorHAnsi"/>
          <w:sz w:val="22"/>
          <w:szCs w:val="22"/>
        </w:rPr>
        <w:t xml:space="preserve">Ο προσφέρων μπορεί να συμμετάσχει είτε για  το σύνολο των ομάδων </w:t>
      </w:r>
      <w:r>
        <w:rPr>
          <w:rFonts w:asciiTheme="minorHAnsi" w:hAnsiTheme="minorHAnsi" w:cstheme="majorHAnsi"/>
          <w:sz w:val="22"/>
          <w:szCs w:val="22"/>
        </w:rPr>
        <w:t xml:space="preserve">της παρούσας </w:t>
      </w:r>
      <w:r w:rsidRPr="00F40DC6">
        <w:rPr>
          <w:rFonts w:asciiTheme="minorHAnsi" w:hAnsiTheme="minorHAnsi" w:cstheme="majorHAnsi"/>
          <w:sz w:val="22"/>
          <w:szCs w:val="22"/>
        </w:rPr>
        <w:t xml:space="preserve"> είτε </w:t>
      </w:r>
      <w:r w:rsidR="00032A5E">
        <w:rPr>
          <w:rFonts w:asciiTheme="minorHAnsi" w:hAnsiTheme="minorHAnsi" w:cstheme="majorHAnsi"/>
          <w:sz w:val="22"/>
          <w:szCs w:val="22"/>
        </w:rPr>
        <w:t xml:space="preserve">και </w:t>
      </w:r>
      <w:r>
        <w:rPr>
          <w:rFonts w:asciiTheme="minorHAnsi" w:hAnsiTheme="minorHAnsi" w:cstheme="majorHAnsi"/>
          <w:sz w:val="22"/>
          <w:szCs w:val="22"/>
        </w:rPr>
        <w:t xml:space="preserve">για </w:t>
      </w:r>
      <w:proofErr w:type="spellStart"/>
      <w:r>
        <w:rPr>
          <w:rFonts w:asciiTheme="minorHAnsi" w:hAnsiTheme="minorHAnsi" w:cstheme="majorHAnsi"/>
          <w:sz w:val="22"/>
          <w:szCs w:val="22"/>
        </w:rPr>
        <w:t>μεμονομένες</w:t>
      </w:r>
      <w:proofErr w:type="spellEnd"/>
      <w:r>
        <w:rPr>
          <w:rFonts w:asciiTheme="minorHAnsi" w:hAnsiTheme="minorHAnsi" w:cstheme="majorHAnsi"/>
          <w:sz w:val="22"/>
          <w:szCs w:val="22"/>
        </w:rPr>
        <w:t xml:space="preserve"> ομάδες </w:t>
      </w:r>
      <w:r w:rsidRPr="00F40DC6">
        <w:rPr>
          <w:rFonts w:asciiTheme="minorHAnsi" w:hAnsiTheme="minorHAnsi" w:cstheme="majorHAnsi"/>
          <w:sz w:val="22"/>
          <w:szCs w:val="22"/>
        </w:rPr>
        <w:t>της παρούσας μελέτης. Σημειώνεται ότι, κατόπιν της διαδικασίας ανάθεσης κι εφόσον προκύψουν εκπτώσεις από τον ανάδοχο, ο Δήμος Μαραθώνος δύναται να αναθέσει σε αυτόν την προμήθεια επιπλέον ποσοτήτων του αναφερόμενου εξοπλισμού (βάσει των προσφορών του) και μέχρι την προσέγγιση της προϋπολογισθείσας δαπάνης εφόσον η επιπλέον δαπάνη δεν υπερβαίνει το 30% της προϋπολογισθείσας, σύμφωνα με την παράγραφο 1 του άρθρου 104 του Νόμου 4412/2016.</w:t>
      </w:r>
    </w:p>
    <w:p w:rsidR="00F40DC6" w:rsidRPr="00F40DC6" w:rsidRDefault="00F40DC6" w:rsidP="00F40DC6">
      <w:pPr>
        <w:rPr>
          <w:rFonts w:asciiTheme="minorHAnsi" w:hAnsiTheme="minorHAnsi" w:cstheme="majorHAnsi"/>
          <w:sz w:val="22"/>
          <w:szCs w:val="22"/>
        </w:rPr>
      </w:pPr>
    </w:p>
    <w:p w:rsidR="00F40DC6" w:rsidRPr="00F40DC6" w:rsidRDefault="00F40DC6" w:rsidP="00F40DC6">
      <w:pPr>
        <w:jc w:val="both"/>
        <w:rPr>
          <w:rFonts w:asciiTheme="minorHAnsi" w:hAnsiTheme="minorHAnsi" w:cstheme="majorHAnsi"/>
          <w:sz w:val="22"/>
          <w:szCs w:val="22"/>
        </w:rPr>
      </w:pPr>
      <w:r w:rsidRPr="00F40DC6">
        <w:rPr>
          <w:rFonts w:asciiTheme="minorHAnsi" w:hAnsiTheme="minorHAnsi" w:cstheme="majorHAnsi"/>
          <w:sz w:val="22"/>
          <w:szCs w:val="22"/>
        </w:rPr>
        <w:t xml:space="preserve">Η δαπάνη για το παρόν υποέργο προϋπολογίζεται στο ποσό των </w:t>
      </w:r>
      <w:r>
        <w:rPr>
          <w:rFonts w:asciiTheme="minorHAnsi" w:hAnsiTheme="minorHAnsi" w:cstheme="majorHAnsi"/>
          <w:b/>
          <w:sz w:val="22"/>
          <w:szCs w:val="22"/>
        </w:rPr>
        <w:t>51.612,90</w:t>
      </w:r>
      <w:r w:rsidRPr="00F40DC6">
        <w:rPr>
          <w:rFonts w:asciiTheme="minorHAnsi" w:hAnsiTheme="minorHAnsi" w:cstheme="majorHAnsi"/>
          <w:b/>
          <w:sz w:val="22"/>
          <w:szCs w:val="22"/>
        </w:rPr>
        <w:t xml:space="preserve"> ευρώ</w:t>
      </w:r>
      <w:r w:rsidRPr="00F40DC6">
        <w:rPr>
          <w:rFonts w:asciiTheme="minorHAnsi" w:hAnsiTheme="minorHAnsi" w:cstheme="majorHAnsi"/>
          <w:sz w:val="22"/>
          <w:szCs w:val="22"/>
        </w:rPr>
        <w:t xml:space="preserve"> πλέον Φ.Π.Α. 24% (</w:t>
      </w:r>
      <w:r>
        <w:rPr>
          <w:rFonts w:asciiTheme="minorHAnsi" w:hAnsiTheme="minorHAnsi" w:cstheme="majorHAnsi"/>
          <w:b/>
          <w:sz w:val="22"/>
          <w:szCs w:val="22"/>
        </w:rPr>
        <w:t>12.387,10</w:t>
      </w:r>
      <w:r w:rsidRPr="00F40DC6">
        <w:rPr>
          <w:rFonts w:asciiTheme="minorHAnsi" w:hAnsiTheme="minorHAnsi" w:cstheme="majorHAnsi"/>
          <w:b/>
          <w:sz w:val="22"/>
          <w:szCs w:val="22"/>
        </w:rPr>
        <w:t xml:space="preserve"> ευρώ</w:t>
      </w:r>
      <w:r w:rsidRPr="00F40DC6">
        <w:rPr>
          <w:rFonts w:asciiTheme="minorHAnsi" w:hAnsiTheme="minorHAnsi" w:cstheme="majorHAnsi"/>
          <w:sz w:val="22"/>
          <w:szCs w:val="22"/>
        </w:rPr>
        <w:t xml:space="preserve">), ήτοι η συνολική δαπάνη θα ανέλθει στο ποσό των </w:t>
      </w:r>
      <w:r>
        <w:rPr>
          <w:rFonts w:asciiTheme="minorHAnsi" w:hAnsiTheme="minorHAnsi" w:cstheme="majorHAnsi"/>
          <w:b/>
          <w:sz w:val="22"/>
          <w:szCs w:val="22"/>
        </w:rPr>
        <w:t>64.000,00</w:t>
      </w:r>
      <w:r w:rsidRPr="00F40DC6">
        <w:rPr>
          <w:rFonts w:asciiTheme="minorHAnsi" w:hAnsiTheme="minorHAnsi" w:cstheme="majorHAnsi"/>
          <w:b/>
          <w:sz w:val="22"/>
          <w:szCs w:val="22"/>
        </w:rPr>
        <w:t xml:space="preserve"> ευρώ </w:t>
      </w:r>
      <w:r w:rsidRPr="00F40DC6">
        <w:rPr>
          <w:rFonts w:asciiTheme="minorHAnsi" w:hAnsiTheme="minorHAnsi" w:cstheme="majorHAnsi"/>
          <w:sz w:val="22"/>
          <w:szCs w:val="22"/>
        </w:rPr>
        <w:t xml:space="preserve">και </w:t>
      </w:r>
      <w:r w:rsidRPr="00F40DC6">
        <w:rPr>
          <w:rFonts w:asciiTheme="minorHAnsi" w:hAnsiTheme="minorHAnsi"/>
          <w:sz w:val="22"/>
          <w:szCs w:val="22"/>
        </w:rPr>
        <w:t>αναμένεται να χρηματοδοτηθεί</w:t>
      </w:r>
      <w:r w:rsidRPr="00F40DC6">
        <w:rPr>
          <w:rFonts w:asciiTheme="minorHAnsi" w:hAnsiTheme="minorHAnsi" w:cs="Tahoma"/>
          <w:sz w:val="22"/>
          <w:szCs w:val="22"/>
        </w:rPr>
        <w:t xml:space="preserve"> από το Ευρωπαϊκό Ταμείο Περιφερειακής Ανάπτυξης, στο πλαίσιο του Επιχειρησιακού Προγράμματος “Αττική” 2014-2020, Άξονας Προτεραιότητας (10) “Ανάπτυξη – Αναβάθμιση στοχευμένων κοινωνικών υποδομών και υποδομών υγείας"</w:t>
      </w:r>
      <w:r w:rsidRPr="00F40DC6">
        <w:rPr>
          <w:rFonts w:asciiTheme="minorHAnsi" w:hAnsiTheme="minorHAnsi" w:cstheme="majorHAnsi"/>
          <w:sz w:val="22"/>
          <w:szCs w:val="22"/>
        </w:rPr>
        <w:t>.</w:t>
      </w:r>
    </w:p>
    <w:p w:rsidR="00E639CE" w:rsidRDefault="00E639CE" w:rsidP="005A0C98">
      <w:pPr>
        <w:ind w:right="-664"/>
        <w:rPr>
          <w:rFonts w:ascii="Verdana" w:hAnsi="Verdan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12"/>
        <w:gridCol w:w="3213"/>
        <w:gridCol w:w="3213"/>
      </w:tblGrid>
      <w:tr w:rsidR="00036364" w:rsidRPr="00357E67" w:rsidTr="00DC66DF">
        <w:tc>
          <w:tcPr>
            <w:tcW w:w="3212" w:type="dxa"/>
            <w:shd w:val="clear" w:color="auto" w:fill="auto"/>
          </w:tcPr>
          <w:p w:rsidR="00036364" w:rsidRPr="00357E67" w:rsidRDefault="00036364" w:rsidP="00DC66DF">
            <w:pPr>
              <w:pStyle w:val="TableContents"/>
              <w:jc w:val="center"/>
              <w:rPr>
                <w:rFonts w:asciiTheme="minorHAnsi" w:hAnsiTheme="minorHAnsi" w:cstheme="majorHAnsi"/>
                <w:b/>
                <w:sz w:val="22"/>
                <w:szCs w:val="22"/>
              </w:rPr>
            </w:pPr>
            <w:r w:rsidRPr="00357E67">
              <w:rPr>
                <w:rFonts w:asciiTheme="minorHAnsi" w:hAnsiTheme="minorHAnsi" w:cstheme="majorHAnsi"/>
                <w:b/>
                <w:sz w:val="22"/>
                <w:szCs w:val="22"/>
              </w:rPr>
              <w:t>Νέα Μάκρη 1</w:t>
            </w:r>
            <w:r>
              <w:rPr>
                <w:rFonts w:asciiTheme="minorHAnsi" w:hAnsiTheme="minorHAnsi" w:cstheme="majorHAnsi"/>
                <w:b/>
                <w:sz w:val="22"/>
                <w:szCs w:val="22"/>
              </w:rPr>
              <w:t>4</w:t>
            </w:r>
            <w:r w:rsidRPr="00357E67">
              <w:rPr>
                <w:rFonts w:asciiTheme="minorHAnsi" w:hAnsiTheme="minorHAnsi" w:cstheme="majorHAnsi"/>
                <w:b/>
                <w:sz w:val="22"/>
                <w:szCs w:val="22"/>
              </w:rPr>
              <w:t xml:space="preserve"> Νοεμβρίου 2018</w:t>
            </w:r>
          </w:p>
          <w:p w:rsidR="00036364" w:rsidRPr="00357E67" w:rsidRDefault="00036364" w:rsidP="00DC66DF">
            <w:pPr>
              <w:pStyle w:val="TableContents"/>
              <w:jc w:val="center"/>
              <w:rPr>
                <w:rFonts w:asciiTheme="minorHAnsi" w:hAnsiTheme="minorHAnsi" w:cstheme="majorHAnsi"/>
                <w:b/>
                <w:sz w:val="22"/>
                <w:szCs w:val="22"/>
              </w:rPr>
            </w:pPr>
          </w:p>
          <w:p w:rsidR="00036364" w:rsidRPr="00357E67" w:rsidRDefault="00036364" w:rsidP="00DC66DF">
            <w:pPr>
              <w:pStyle w:val="TableContents"/>
              <w:jc w:val="center"/>
              <w:rPr>
                <w:rFonts w:asciiTheme="minorHAnsi" w:hAnsiTheme="minorHAnsi" w:cstheme="majorHAnsi"/>
                <w:b/>
                <w:sz w:val="22"/>
                <w:szCs w:val="22"/>
              </w:rPr>
            </w:pPr>
            <w:r>
              <w:rPr>
                <w:rFonts w:asciiTheme="minorHAnsi" w:hAnsiTheme="minorHAnsi" w:cstheme="majorHAnsi"/>
                <w:b/>
                <w:sz w:val="22"/>
                <w:szCs w:val="22"/>
              </w:rPr>
              <w:t>Η Συντάξασα</w:t>
            </w:r>
          </w:p>
        </w:tc>
        <w:tc>
          <w:tcPr>
            <w:tcW w:w="3213" w:type="dxa"/>
            <w:shd w:val="clear" w:color="auto" w:fill="auto"/>
          </w:tcPr>
          <w:p w:rsidR="00036364" w:rsidRPr="00357E67" w:rsidRDefault="00036364" w:rsidP="00DC66DF">
            <w:pPr>
              <w:pStyle w:val="TableContents"/>
              <w:jc w:val="center"/>
              <w:rPr>
                <w:rFonts w:asciiTheme="minorHAnsi" w:hAnsiTheme="minorHAnsi" w:cstheme="majorHAnsi"/>
                <w:b/>
                <w:sz w:val="22"/>
                <w:szCs w:val="22"/>
              </w:rPr>
            </w:pPr>
          </w:p>
        </w:tc>
        <w:tc>
          <w:tcPr>
            <w:tcW w:w="3213" w:type="dxa"/>
            <w:shd w:val="clear" w:color="auto" w:fill="auto"/>
          </w:tcPr>
          <w:p w:rsidR="00036364" w:rsidRPr="00357E67" w:rsidRDefault="00036364" w:rsidP="00DC66DF">
            <w:pPr>
              <w:pStyle w:val="TableContents"/>
              <w:jc w:val="center"/>
              <w:rPr>
                <w:rFonts w:asciiTheme="minorHAnsi" w:hAnsiTheme="minorHAnsi" w:cstheme="majorHAnsi"/>
                <w:b/>
                <w:sz w:val="22"/>
                <w:szCs w:val="22"/>
              </w:rPr>
            </w:pPr>
            <w:r>
              <w:rPr>
                <w:rFonts w:asciiTheme="minorHAnsi" w:hAnsiTheme="minorHAnsi" w:cstheme="majorHAnsi"/>
                <w:b/>
                <w:sz w:val="22"/>
                <w:szCs w:val="22"/>
              </w:rPr>
              <w:t>Νέα Μάκρη 14</w:t>
            </w:r>
            <w:r w:rsidRPr="00357E67">
              <w:rPr>
                <w:rFonts w:asciiTheme="minorHAnsi" w:hAnsiTheme="minorHAnsi" w:cstheme="majorHAnsi"/>
                <w:b/>
                <w:sz w:val="22"/>
                <w:szCs w:val="22"/>
              </w:rPr>
              <w:t xml:space="preserve"> Νοεμβρίου 2018</w:t>
            </w:r>
          </w:p>
          <w:p w:rsidR="00036364" w:rsidRPr="00357E67" w:rsidRDefault="00036364" w:rsidP="00DC66DF">
            <w:pPr>
              <w:pStyle w:val="TableContents"/>
              <w:jc w:val="center"/>
              <w:rPr>
                <w:rFonts w:asciiTheme="minorHAnsi" w:hAnsiTheme="minorHAnsi" w:cstheme="majorHAnsi"/>
                <w:b/>
                <w:sz w:val="22"/>
                <w:szCs w:val="22"/>
              </w:rPr>
            </w:pPr>
            <w:r w:rsidRPr="00357E67">
              <w:rPr>
                <w:rFonts w:asciiTheme="minorHAnsi" w:hAnsiTheme="minorHAnsi" w:cstheme="majorHAnsi"/>
                <w:b/>
                <w:sz w:val="22"/>
                <w:szCs w:val="22"/>
              </w:rPr>
              <w:t>ΘΕΩΡΗΘΗΚΕ</w:t>
            </w:r>
          </w:p>
          <w:p w:rsidR="00036364" w:rsidRPr="00357E67" w:rsidRDefault="00036364" w:rsidP="00DC66DF">
            <w:pPr>
              <w:pStyle w:val="TableContents"/>
              <w:jc w:val="center"/>
              <w:rPr>
                <w:rFonts w:asciiTheme="minorHAnsi" w:hAnsiTheme="minorHAnsi" w:cstheme="majorHAnsi"/>
                <w:b/>
                <w:sz w:val="22"/>
                <w:szCs w:val="22"/>
              </w:rPr>
            </w:pPr>
            <w:r>
              <w:rPr>
                <w:rFonts w:asciiTheme="minorHAnsi" w:hAnsiTheme="minorHAnsi" w:cstheme="majorHAnsi"/>
                <w:b/>
                <w:sz w:val="22"/>
                <w:szCs w:val="22"/>
              </w:rPr>
              <w:t>Ο Προϊστάμενος της Δ/νσης Τεχνικών Υπηρεσιών</w:t>
            </w:r>
          </w:p>
        </w:tc>
      </w:tr>
      <w:tr w:rsidR="00036364" w:rsidRPr="00357E67" w:rsidTr="00DC66DF">
        <w:tc>
          <w:tcPr>
            <w:tcW w:w="3212" w:type="dxa"/>
            <w:shd w:val="clear" w:color="auto" w:fill="auto"/>
          </w:tcPr>
          <w:p w:rsidR="00036364" w:rsidRPr="00357E67" w:rsidRDefault="00036364" w:rsidP="00DC66DF">
            <w:pPr>
              <w:pStyle w:val="TableContents"/>
              <w:rPr>
                <w:rFonts w:asciiTheme="minorHAnsi" w:hAnsiTheme="minorHAnsi" w:cstheme="majorHAnsi"/>
                <w:b/>
                <w:sz w:val="22"/>
                <w:szCs w:val="22"/>
              </w:rPr>
            </w:pPr>
          </w:p>
          <w:p w:rsidR="00036364" w:rsidRPr="00357E67" w:rsidRDefault="00036364" w:rsidP="00DC66DF">
            <w:pPr>
              <w:pStyle w:val="TableContents"/>
              <w:jc w:val="center"/>
              <w:rPr>
                <w:rFonts w:asciiTheme="minorHAnsi" w:hAnsiTheme="minorHAnsi" w:cstheme="majorHAnsi"/>
                <w:b/>
                <w:sz w:val="22"/>
                <w:szCs w:val="22"/>
              </w:rPr>
            </w:pPr>
          </w:p>
          <w:p w:rsidR="00036364" w:rsidRPr="00357E67" w:rsidRDefault="00036364" w:rsidP="00DC66DF">
            <w:pPr>
              <w:pStyle w:val="TableContents"/>
              <w:jc w:val="center"/>
              <w:rPr>
                <w:rFonts w:asciiTheme="minorHAnsi" w:hAnsiTheme="minorHAnsi" w:cstheme="majorHAnsi"/>
                <w:b/>
                <w:sz w:val="22"/>
                <w:szCs w:val="22"/>
              </w:rPr>
            </w:pPr>
            <w:r>
              <w:rPr>
                <w:rFonts w:asciiTheme="minorHAnsi" w:hAnsiTheme="minorHAnsi" w:cstheme="majorHAnsi"/>
                <w:b/>
                <w:sz w:val="22"/>
                <w:szCs w:val="22"/>
              </w:rPr>
              <w:t>Χατζηιωάννου Κωνσταντίνα</w:t>
            </w:r>
          </w:p>
          <w:p w:rsidR="00036364" w:rsidRPr="00357E67" w:rsidRDefault="00036364" w:rsidP="00DC66DF">
            <w:pPr>
              <w:pStyle w:val="TableContents"/>
              <w:jc w:val="center"/>
              <w:rPr>
                <w:rFonts w:asciiTheme="minorHAnsi" w:hAnsiTheme="minorHAnsi" w:cstheme="majorHAnsi"/>
                <w:b/>
                <w:sz w:val="22"/>
                <w:szCs w:val="22"/>
              </w:rPr>
            </w:pPr>
            <w:r>
              <w:rPr>
                <w:rFonts w:asciiTheme="minorHAnsi" w:hAnsiTheme="minorHAnsi" w:cstheme="majorHAnsi"/>
                <w:b/>
                <w:bCs/>
                <w:sz w:val="22"/>
                <w:szCs w:val="22"/>
              </w:rPr>
              <w:t>Πολιτικός Μηχανικός</w:t>
            </w:r>
          </w:p>
        </w:tc>
        <w:tc>
          <w:tcPr>
            <w:tcW w:w="3213" w:type="dxa"/>
            <w:shd w:val="clear" w:color="auto" w:fill="auto"/>
          </w:tcPr>
          <w:p w:rsidR="00036364" w:rsidRPr="00357E67" w:rsidRDefault="00036364" w:rsidP="00DC66DF">
            <w:pPr>
              <w:pStyle w:val="TableContents"/>
              <w:jc w:val="center"/>
              <w:rPr>
                <w:rFonts w:asciiTheme="minorHAnsi" w:hAnsiTheme="minorHAnsi" w:cstheme="majorHAnsi"/>
                <w:b/>
                <w:sz w:val="22"/>
                <w:szCs w:val="22"/>
              </w:rPr>
            </w:pPr>
          </w:p>
        </w:tc>
        <w:tc>
          <w:tcPr>
            <w:tcW w:w="3213" w:type="dxa"/>
            <w:shd w:val="clear" w:color="auto" w:fill="auto"/>
          </w:tcPr>
          <w:p w:rsidR="00036364" w:rsidRPr="00357E67" w:rsidRDefault="00036364" w:rsidP="00DC66DF">
            <w:pPr>
              <w:pStyle w:val="TableContents"/>
              <w:jc w:val="center"/>
              <w:rPr>
                <w:rFonts w:asciiTheme="minorHAnsi" w:hAnsiTheme="minorHAnsi" w:cstheme="majorHAnsi"/>
                <w:b/>
                <w:sz w:val="22"/>
                <w:szCs w:val="22"/>
              </w:rPr>
            </w:pPr>
          </w:p>
          <w:p w:rsidR="00036364" w:rsidRPr="00357E67" w:rsidRDefault="00036364" w:rsidP="00DC66DF">
            <w:pPr>
              <w:pStyle w:val="TableContents"/>
              <w:jc w:val="center"/>
              <w:rPr>
                <w:rFonts w:asciiTheme="minorHAnsi" w:hAnsiTheme="minorHAnsi" w:cstheme="majorHAnsi"/>
                <w:b/>
                <w:sz w:val="22"/>
                <w:szCs w:val="22"/>
              </w:rPr>
            </w:pPr>
          </w:p>
          <w:p w:rsidR="00036364" w:rsidRPr="00357E67" w:rsidRDefault="00036364" w:rsidP="00DC66DF">
            <w:pPr>
              <w:pStyle w:val="TableContents"/>
              <w:jc w:val="center"/>
              <w:rPr>
                <w:rFonts w:asciiTheme="minorHAnsi" w:hAnsiTheme="minorHAnsi" w:cstheme="majorHAnsi"/>
                <w:b/>
                <w:sz w:val="22"/>
                <w:szCs w:val="22"/>
              </w:rPr>
            </w:pPr>
            <w:r>
              <w:rPr>
                <w:rFonts w:asciiTheme="minorHAnsi" w:hAnsiTheme="minorHAnsi" w:cstheme="majorHAnsi"/>
                <w:b/>
                <w:sz w:val="22"/>
                <w:szCs w:val="22"/>
              </w:rPr>
              <w:t>Τσαγλιώτης Μιχάλης</w:t>
            </w:r>
          </w:p>
          <w:p w:rsidR="00036364" w:rsidRPr="00357E67" w:rsidRDefault="00036364" w:rsidP="00DC66DF">
            <w:pPr>
              <w:pStyle w:val="TableContents"/>
              <w:jc w:val="center"/>
              <w:rPr>
                <w:rFonts w:asciiTheme="minorHAnsi" w:hAnsiTheme="minorHAnsi" w:cstheme="majorHAnsi"/>
                <w:b/>
                <w:sz w:val="22"/>
                <w:szCs w:val="22"/>
              </w:rPr>
            </w:pPr>
            <w:r>
              <w:rPr>
                <w:rFonts w:asciiTheme="minorHAnsi" w:hAnsiTheme="minorHAnsi" w:cstheme="majorHAnsi"/>
                <w:b/>
                <w:sz w:val="22"/>
                <w:szCs w:val="22"/>
              </w:rPr>
              <w:t>Αρχιτέκτων</w:t>
            </w:r>
            <w:r w:rsidRPr="00357E67">
              <w:rPr>
                <w:rFonts w:asciiTheme="minorHAnsi" w:hAnsiTheme="minorHAnsi" w:cstheme="majorHAnsi"/>
                <w:b/>
                <w:sz w:val="22"/>
                <w:szCs w:val="22"/>
              </w:rPr>
              <w:t xml:space="preserve"> Μηχανικός</w:t>
            </w:r>
          </w:p>
        </w:tc>
      </w:tr>
    </w:tbl>
    <w:p w:rsidR="00E639CE" w:rsidRDefault="00E639CE" w:rsidP="005A0C98">
      <w:pPr>
        <w:ind w:right="-664"/>
        <w:rPr>
          <w:rFonts w:ascii="Verdana" w:hAnsi="Verdana"/>
        </w:rPr>
      </w:pPr>
    </w:p>
    <w:p w:rsidR="00E639CE" w:rsidRDefault="00E639CE" w:rsidP="005A0C98">
      <w:pPr>
        <w:ind w:right="-664"/>
        <w:rPr>
          <w:rFonts w:ascii="Verdana" w:hAnsi="Verdana"/>
        </w:rPr>
      </w:pPr>
    </w:p>
    <w:p w:rsidR="00E639CE" w:rsidRDefault="00E639CE" w:rsidP="005A0C98">
      <w:pPr>
        <w:ind w:right="-664"/>
        <w:rPr>
          <w:rFonts w:ascii="Verdana" w:hAnsi="Verdana"/>
        </w:rPr>
      </w:pPr>
    </w:p>
    <w:p w:rsidR="00E639CE" w:rsidRDefault="00E639CE" w:rsidP="005A0C98">
      <w:pPr>
        <w:ind w:right="-664"/>
        <w:rPr>
          <w:rFonts w:ascii="Verdana" w:hAnsi="Verdana"/>
        </w:rPr>
      </w:pPr>
    </w:p>
    <w:p w:rsidR="00E639CE" w:rsidRDefault="00E639CE" w:rsidP="005A0C98">
      <w:pPr>
        <w:ind w:right="-664"/>
        <w:rPr>
          <w:rFonts w:ascii="Verdana" w:hAnsi="Verdana"/>
        </w:rPr>
      </w:pPr>
    </w:p>
    <w:p w:rsidR="00E639CE" w:rsidRDefault="00E639CE" w:rsidP="005A0C98">
      <w:pPr>
        <w:ind w:right="-664"/>
        <w:rPr>
          <w:rFonts w:ascii="Verdana" w:hAnsi="Verdana"/>
        </w:rPr>
      </w:pPr>
    </w:p>
    <w:p w:rsidR="00E639CE" w:rsidRDefault="00E639CE" w:rsidP="005A0C98">
      <w:pPr>
        <w:ind w:right="-664"/>
        <w:rPr>
          <w:rFonts w:ascii="Verdana" w:hAnsi="Verdana"/>
        </w:rPr>
      </w:pPr>
    </w:p>
    <w:p w:rsidR="00E639CE" w:rsidRDefault="00E639CE" w:rsidP="005A0C98">
      <w:pPr>
        <w:ind w:right="-664"/>
        <w:rPr>
          <w:rFonts w:ascii="Verdana" w:hAnsi="Verdana"/>
        </w:rPr>
      </w:pPr>
    </w:p>
    <w:p w:rsidR="00E639CE" w:rsidRDefault="00E639CE" w:rsidP="005A0C98">
      <w:pPr>
        <w:ind w:right="-664"/>
        <w:rPr>
          <w:rFonts w:ascii="Verdana" w:hAnsi="Verdana"/>
        </w:rPr>
      </w:pPr>
    </w:p>
    <w:p w:rsidR="00E639CE" w:rsidRDefault="00E639CE" w:rsidP="005A0C98">
      <w:pPr>
        <w:ind w:right="-664"/>
        <w:rPr>
          <w:rFonts w:ascii="Verdana" w:hAnsi="Verdana"/>
        </w:rPr>
      </w:pPr>
    </w:p>
    <w:p w:rsidR="00E639CE" w:rsidRDefault="00E639CE" w:rsidP="005A0C98">
      <w:pPr>
        <w:ind w:right="-664"/>
        <w:rPr>
          <w:rFonts w:ascii="Verdana" w:hAnsi="Verdana"/>
        </w:rPr>
      </w:pPr>
    </w:p>
    <w:p w:rsidR="00E639CE" w:rsidRDefault="00E639CE" w:rsidP="005A0C98">
      <w:pPr>
        <w:ind w:right="-664"/>
        <w:rPr>
          <w:rFonts w:ascii="Verdana" w:hAnsi="Verdana"/>
        </w:rPr>
      </w:pPr>
    </w:p>
    <w:p w:rsidR="00E639CE" w:rsidRDefault="00E639CE" w:rsidP="005A0C98">
      <w:pPr>
        <w:ind w:right="-664"/>
        <w:rPr>
          <w:rFonts w:ascii="Verdana" w:hAnsi="Verdana"/>
        </w:rPr>
      </w:pPr>
    </w:p>
    <w:p w:rsidR="00E639CE" w:rsidRDefault="00E639CE" w:rsidP="005A0C98">
      <w:pPr>
        <w:ind w:right="-664"/>
        <w:rPr>
          <w:rFonts w:ascii="Verdana" w:hAnsi="Verdana"/>
        </w:rPr>
      </w:pPr>
    </w:p>
    <w:p w:rsidR="00E639CE" w:rsidRDefault="00E639CE" w:rsidP="005A0C98">
      <w:pPr>
        <w:ind w:right="-664"/>
        <w:rPr>
          <w:rFonts w:ascii="Verdana" w:hAnsi="Verdana"/>
        </w:rPr>
      </w:pPr>
    </w:p>
    <w:p w:rsidR="00E639CE" w:rsidRDefault="00E639CE" w:rsidP="005A0C98">
      <w:pPr>
        <w:ind w:right="-664"/>
        <w:rPr>
          <w:rFonts w:ascii="Verdana" w:hAnsi="Verdana"/>
        </w:rPr>
      </w:pPr>
    </w:p>
    <w:p w:rsidR="00E639CE" w:rsidRDefault="00E639CE" w:rsidP="005A0C98">
      <w:pPr>
        <w:ind w:right="-664"/>
        <w:rPr>
          <w:rFonts w:ascii="Verdana" w:hAnsi="Verdana"/>
        </w:rPr>
      </w:pPr>
    </w:p>
    <w:p w:rsidR="00E639CE" w:rsidRDefault="00E639CE" w:rsidP="005A0C98">
      <w:pPr>
        <w:ind w:right="-664"/>
        <w:rPr>
          <w:rFonts w:ascii="Verdana" w:hAnsi="Verdana"/>
        </w:rPr>
      </w:pPr>
    </w:p>
    <w:p w:rsidR="00E639CE" w:rsidRDefault="00E639CE" w:rsidP="005A0C98">
      <w:pPr>
        <w:ind w:right="-664"/>
        <w:rPr>
          <w:rFonts w:ascii="Verdana" w:hAnsi="Verdana"/>
        </w:rPr>
      </w:pPr>
    </w:p>
    <w:p w:rsidR="00E639CE" w:rsidRDefault="00E639CE" w:rsidP="005A0C98">
      <w:pPr>
        <w:ind w:right="-664"/>
        <w:rPr>
          <w:rFonts w:ascii="Verdana" w:hAnsi="Verdana"/>
        </w:rPr>
      </w:pPr>
    </w:p>
    <w:p w:rsidR="00E639CE" w:rsidRDefault="00E639CE" w:rsidP="005A0C98">
      <w:pPr>
        <w:ind w:right="-664"/>
        <w:rPr>
          <w:rFonts w:ascii="Verdana" w:hAnsi="Verdana"/>
        </w:rPr>
      </w:pPr>
    </w:p>
    <w:p w:rsidR="00E639CE" w:rsidRDefault="00E639CE" w:rsidP="005A0C98">
      <w:pPr>
        <w:ind w:right="-664"/>
        <w:rPr>
          <w:rFonts w:ascii="Verdana" w:hAnsi="Verdana"/>
        </w:rPr>
      </w:pPr>
    </w:p>
    <w:p w:rsidR="00E639CE" w:rsidRDefault="00E639CE" w:rsidP="005A0C98">
      <w:pPr>
        <w:ind w:right="-664"/>
        <w:rPr>
          <w:rFonts w:ascii="Verdana" w:hAnsi="Verdana"/>
        </w:rPr>
      </w:pPr>
    </w:p>
    <w:p w:rsidR="00E639CE" w:rsidRDefault="00E639CE" w:rsidP="005A0C98">
      <w:pPr>
        <w:ind w:right="-664"/>
        <w:rPr>
          <w:rFonts w:ascii="Verdana" w:hAnsi="Verdana"/>
        </w:rPr>
      </w:pPr>
    </w:p>
    <w:p w:rsidR="00E639CE" w:rsidRDefault="00E639CE" w:rsidP="005A0C98">
      <w:pPr>
        <w:ind w:right="-664"/>
        <w:rPr>
          <w:rFonts w:ascii="Verdana" w:hAnsi="Verdana"/>
        </w:rPr>
      </w:pPr>
    </w:p>
    <w:p w:rsidR="00E639CE" w:rsidRDefault="00E639CE" w:rsidP="005A0C98">
      <w:pPr>
        <w:ind w:right="-664"/>
        <w:rPr>
          <w:rFonts w:ascii="Verdana" w:hAnsi="Verdana"/>
        </w:rPr>
      </w:pPr>
    </w:p>
    <w:tbl>
      <w:tblPr>
        <w:tblW w:w="9662" w:type="dxa"/>
        <w:tblLayout w:type="fixed"/>
        <w:tblLook w:val="0000" w:firstRow="0" w:lastRow="0" w:firstColumn="0" w:lastColumn="0" w:noHBand="0" w:noVBand="0"/>
      </w:tblPr>
      <w:tblGrid>
        <w:gridCol w:w="3936"/>
        <w:gridCol w:w="2126"/>
        <w:gridCol w:w="3600"/>
      </w:tblGrid>
      <w:tr w:rsidR="00E639CE" w:rsidRPr="00EB2B15" w:rsidTr="00F40DC6">
        <w:tc>
          <w:tcPr>
            <w:tcW w:w="3936" w:type="dxa"/>
            <w:shd w:val="clear" w:color="auto" w:fill="auto"/>
          </w:tcPr>
          <w:p w:rsidR="00E639CE" w:rsidRPr="00540D28" w:rsidRDefault="00E639CE" w:rsidP="00F40DC6">
            <w:pPr>
              <w:pageBreakBefore/>
              <w:rPr>
                <w:rFonts w:asciiTheme="minorHAnsi" w:hAnsiTheme="minorHAnsi" w:cstheme="majorHAnsi"/>
                <w:b/>
                <w:spacing w:val="-6"/>
                <w:sz w:val="22"/>
                <w:szCs w:val="22"/>
              </w:rPr>
            </w:pPr>
            <w:r w:rsidRPr="00540D28">
              <w:rPr>
                <w:rFonts w:asciiTheme="minorHAnsi" w:hAnsiTheme="minorHAnsi" w:cstheme="majorHAnsi"/>
                <w:b/>
                <w:noProof/>
                <w:sz w:val="22"/>
                <w:szCs w:val="22"/>
              </w:rPr>
              <w:lastRenderedPageBreak/>
              <w:drawing>
                <wp:inline distT="0" distB="0" distL="0" distR="0">
                  <wp:extent cx="723900" cy="800100"/>
                  <wp:effectExtent l="0" t="0" r="0" b="0"/>
                  <wp:docPr id="4"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27" t="-27" r="-27" b="-27"/>
                          <a:stretch>
                            <a:fillRect/>
                          </a:stretch>
                        </pic:blipFill>
                        <pic:spPr bwMode="auto">
                          <a:xfrm>
                            <a:off x="0" y="0"/>
                            <a:ext cx="723900" cy="800100"/>
                          </a:xfrm>
                          <a:prstGeom prst="rect">
                            <a:avLst/>
                          </a:prstGeom>
                          <a:solidFill>
                            <a:srgbClr val="FFFFFF"/>
                          </a:solidFill>
                          <a:ln>
                            <a:noFill/>
                          </a:ln>
                        </pic:spPr>
                      </pic:pic>
                    </a:graphicData>
                  </a:graphic>
                </wp:inline>
              </w:drawing>
            </w:r>
          </w:p>
          <w:p w:rsidR="00E639CE" w:rsidRPr="00540D28" w:rsidRDefault="00E639CE" w:rsidP="00F40DC6">
            <w:pPr>
              <w:rPr>
                <w:rFonts w:asciiTheme="minorHAnsi" w:hAnsiTheme="minorHAnsi" w:cstheme="majorHAnsi"/>
                <w:b/>
                <w:sz w:val="22"/>
                <w:szCs w:val="22"/>
              </w:rPr>
            </w:pPr>
            <w:r w:rsidRPr="00540D28">
              <w:rPr>
                <w:rFonts w:asciiTheme="minorHAnsi" w:hAnsiTheme="minorHAnsi" w:cstheme="majorHAnsi"/>
                <w:b/>
                <w:spacing w:val="-6"/>
                <w:sz w:val="22"/>
                <w:szCs w:val="22"/>
              </w:rPr>
              <w:t>ΕΛΛΗΝΙΚΗ ΔΗΜΟΚΡΑΤΙΑ</w:t>
            </w:r>
          </w:p>
          <w:p w:rsidR="00E639CE" w:rsidRPr="00540D28" w:rsidRDefault="00E639CE" w:rsidP="00F40DC6">
            <w:pPr>
              <w:rPr>
                <w:rFonts w:asciiTheme="minorHAnsi" w:hAnsiTheme="minorHAnsi" w:cstheme="majorHAnsi"/>
                <w:b/>
                <w:sz w:val="22"/>
                <w:szCs w:val="22"/>
              </w:rPr>
            </w:pPr>
            <w:r w:rsidRPr="00540D28">
              <w:rPr>
                <w:rFonts w:asciiTheme="minorHAnsi" w:hAnsiTheme="minorHAnsi" w:cstheme="majorHAnsi"/>
                <w:b/>
                <w:spacing w:val="42"/>
                <w:sz w:val="22"/>
                <w:szCs w:val="22"/>
              </w:rPr>
              <w:t>ΝΟΜΟΣ ΑΤΤΙΚΗΣ</w:t>
            </w:r>
          </w:p>
          <w:p w:rsidR="00E639CE" w:rsidRPr="00540D28" w:rsidRDefault="00E639CE" w:rsidP="00F40DC6">
            <w:pPr>
              <w:rPr>
                <w:rFonts w:asciiTheme="minorHAnsi" w:hAnsiTheme="minorHAnsi" w:cstheme="majorHAnsi"/>
                <w:b/>
                <w:sz w:val="22"/>
                <w:szCs w:val="22"/>
              </w:rPr>
            </w:pPr>
            <w:r w:rsidRPr="00540D28">
              <w:rPr>
                <w:rFonts w:asciiTheme="minorHAnsi" w:hAnsiTheme="minorHAnsi" w:cstheme="majorHAnsi"/>
                <w:b/>
                <w:sz w:val="22"/>
                <w:szCs w:val="22"/>
              </w:rPr>
              <w:t>ΔΗΜΟΣ ΜΑΡΑΘΩΝΟΣ</w:t>
            </w:r>
          </w:p>
          <w:p w:rsidR="00E639CE" w:rsidRDefault="00E639CE" w:rsidP="00F40DC6">
            <w:pPr>
              <w:rPr>
                <w:rFonts w:asciiTheme="minorHAnsi" w:hAnsiTheme="minorHAnsi" w:cstheme="majorHAnsi"/>
                <w:spacing w:val="10"/>
                <w:sz w:val="22"/>
                <w:szCs w:val="22"/>
              </w:rPr>
            </w:pPr>
            <w:r>
              <w:rPr>
                <w:rFonts w:asciiTheme="minorHAnsi" w:hAnsiTheme="minorHAnsi" w:cstheme="majorHAnsi"/>
                <w:spacing w:val="10"/>
                <w:sz w:val="22"/>
                <w:szCs w:val="22"/>
              </w:rPr>
              <w:t>Δ/ΝΣΗ ΤΕΧΝΙΚΩΝ ΥΠΗΡΕΣΙΩΝ</w:t>
            </w:r>
          </w:p>
          <w:p w:rsidR="00F40DC6" w:rsidRPr="00540D28" w:rsidRDefault="00F40DC6" w:rsidP="00F40DC6">
            <w:pPr>
              <w:rPr>
                <w:rFonts w:asciiTheme="minorHAnsi" w:hAnsiTheme="minorHAnsi" w:cstheme="majorHAnsi"/>
                <w:b/>
                <w:sz w:val="22"/>
                <w:szCs w:val="22"/>
              </w:rPr>
            </w:pPr>
            <w:r>
              <w:rPr>
                <w:rFonts w:asciiTheme="minorHAnsi" w:hAnsiTheme="minorHAnsi" w:cstheme="majorHAnsi"/>
                <w:spacing w:val="10"/>
                <w:sz w:val="22"/>
                <w:szCs w:val="22"/>
              </w:rPr>
              <w:t>ΤΜΗΜΑ ΣΥΓΚΟΙΝΩΝΙΑΚΩΝ &amp; ΚΤΙΡΙΑΚΩΝ ΕΡΓΩΝ</w:t>
            </w:r>
          </w:p>
        </w:tc>
        <w:tc>
          <w:tcPr>
            <w:tcW w:w="2126" w:type="dxa"/>
            <w:shd w:val="clear" w:color="auto" w:fill="auto"/>
          </w:tcPr>
          <w:p w:rsidR="00E639CE" w:rsidRPr="00540D28" w:rsidRDefault="00E639CE" w:rsidP="00F40DC6">
            <w:pPr>
              <w:jc w:val="right"/>
              <w:rPr>
                <w:rFonts w:asciiTheme="minorHAnsi" w:hAnsiTheme="minorHAnsi" w:cstheme="majorHAnsi"/>
                <w:b/>
                <w:bCs/>
                <w:caps/>
                <w:kern w:val="22"/>
                <w:sz w:val="22"/>
                <w:szCs w:val="22"/>
              </w:rPr>
            </w:pPr>
            <w:r w:rsidRPr="00540D28">
              <w:rPr>
                <w:rFonts w:asciiTheme="minorHAnsi" w:hAnsiTheme="minorHAnsi" w:cstheme="majorHAnsi"/>
                <w:b/>
                <w:bCs/>
                <w:caps/>
                <w:kern w:val="22"/>
                <w:sz w:val="22"/>
                <w:szCs w:val="22"/>
              </w:rPr>
              <w:t>ΕΡΓΟ:</w:t>
            </w:r>
          </w:p>
          <w:p w:rsidR="00E639CE" w:rsidRPr="00540D28" w:rsidRDefault="00E639CE" w:rsidP="00F40DC6">
            <w:pPr>
              <w:jc w:val="right"/>
              <w:rPr>
                <w:rFonts w:asciiTheme="minorHAnsi" w:hAnsiTheme="minorHAnsi" w:cstheme="majorHAnsi"/>
                <w:b/>
                <w:bCs/>
                <w:caps/>
                <w:kern w:val="22"/>
                <w:sz w:val="22"/>
                <w:szCs w:val="22"/>
              </w:rPr>
            </w:pPr>
          </w:p>
          <w:p w:rsidR="00E639CE" w:rsidRPr="00540D28" w:rsidRDefault="00E639CE" w:rsidP="00F40DC6">
            <w:pPr>
              <w:jc w:val="right"/>
              <w:rPr>
                <w:rFonts w:asciiTheme="minorHAnsi" w:hAnsiTheme="minorHAnsi" w:cstheme="majorHAnsi"/>
                <w:b/>
                <w:bCs/>
                <w:caps/>
                <w:kern w:val="22"/>
                <w:sz w:val="22"/>
                <w:szCs w:val="22"/>
              </w:rPr>
            </w:pPr>
          </w:p>
          <w:p w:rsidR="00E639CE" w:rsidRPr="00540D28" w:rsidRDefault="00E639CE" w:rsidP="00F40DC6">
            <w:pPr>
              <w:jc w:val="right"/>
              <w:rPr>
                <w:rFonts w:asciiTheme="minorHAnsi" w:hAnsiTheme="minorHAnsi" w:cstheme="majorHAnsi"/>
                <w:b/>
                <w:bCs/>
                <w:caps/>
                <w:kern w:val="22"/>
                <w:sz w:val="22"/>
                <w:szCs w:val="22"/>
              </w:rPr>
            </w:pPr>
          </w:p>
          <w:p w:rsidR="00E639CE" w:rsidRPr="00540D28" w:rsidRDefault="00E639CE" w:rsidP="00F40DC6">
            <w:pPr>
              <w:jc w:val="right"/>
              <w:rPr>
                <w:rFonts w:asciiTheme="minorHAnsi" w:hAnsiTheme="minorHAnsi" w:cstheme="majorHAnsi"/>
                <w:b/>
                <w:bCs/>
                <w:caps/>
                <w:kern w:val="22"/>
                <w:sz w:val="22"/>
                <w:szCs w:val="22"/>
              </w:rPr>
            </w:pPr>
          </w:p>
          <w:p w:rsidR="00E639CE" w:rsidRPr="00540D28" w:rsidRDefault="00E639CE" w:rsidP="00F40DC6">
            <w:pPr>
              <w:jc w:val="right"/>
              <w:rPr>
                <w:rFonts w:asciiTheme="minorHAnsi" w:hAnsiTheme="minorHAnsi" w:cstheme="majorHAnsi"/>
                <w:caps/>
                <w:kern w:val="22"/>
                <w:sz w:val="22"/>
                <w:szCs w:val="22"/>
              </w:rPr>
            </w:pPr>
            <w:r w:rsidRPr="00540D28">
              <w:rPr>
                <w:rFonts w:asciiTheme="minorHAnsi" w:hAnsiTheme="minorHAnsi" w:cstheme="majorHAnsi"/>
                <w:b/>
                <w:bCs/>
                <w:caps/>
                <w:kern w:val="22"/>
                <w:sz w:val="22"/>
                <w:szCs w:val="22"/>
              </w:rPr>
              <w:t>χρηματοδοτηση :</w:t>
            </w:r>
          </w:p>
        </w:tc>
        <w:tc>
          <w:tcPr>
            <w:tcW w:w="3600" w:type="dxa"/>
            <w:shd w:val="clear" w:color="auto" w:fill="auto"/>
          </w:tcPr>
          <w:p w:rsidR="00E639CE" w:rsidRPr="00540D28" w:rsidRDefault="00E639CE" w:rsidP="00F40DC6">
            <w:pPr>
              <w:rPr>
                <w:rFonts w:asciiTheme="minorHAnsi" w:hAnsiTheme="minorHAnsi" w:cstheme="majorHAnsi"/>
                <w:b/>
                <w:bCs/>
                <w:caps/>
                <w:spacing w:val="-10"/>
                <w:kern w:val="22"/>
                <w:sz w:val="22"/>
                <w:szCs w:val="22"/>
              </w:rPr>
            </w:pPr>
            <w:r w:rsidRPr="00540D28">
              <w:rPr>
                <w:rFonts w:asciiTheme="minorHAnsi" w:hAnsiTheme="minorHAnsi" w:cstheme="majorHAnsi"/>
                <w:b/>
                <w:bCs/>
                <w:caps/>
                <w:spacing w:val="-10"/>
                <w:kern w:val="22"/>
                <w:sz w:val="22"/>
                <w:szCs w:val="22"/>
              </w:rPr>
              <w:t xml:space="preserve">Προμήθεια </w:t>
            </w:r>
            <w:r>
              <w:rPr>
                <w:rFonts w:asciiTheme="minorHAnsi" w:hAnsiTheme="minorHAnsi" w:cstheme="majorHAnsi"/>
                <w:b/>
                <w:bCs/>
                <w:caps/>
                <w:spacing w:val="-10"/>
                <w:kern w:val="22"/>
                <w:sz w:val="22"/>
                <w:szCs w:val="22"/>
              </w:rPr>
              <w:t>ΕΙΔΙΚΟΥ ΕΞΟΠΛΙΣΜΟΥ ΓΙΑ ΤΗ ΛΕΙΤΟΥΡΓΙΑ</w:t>
            </w:r>
            <w:r w:rsidRPr="00540D28">
              <w:rPr>
                <w:rFonts w:asciiTheme="minorHAnsi" w:hAnsiTheme="minorHAnsi" w:cstheme="majorHAnsi"/>
                <w:b/>
                <w:bCs/>
                <w:caps/>
                <w:spacing w:val="-10"/>
                <w:kern w:val="22"/>
                <w:sz w:val="22"/>
                <w:szCs w:val="22"/>
              </w:rPr>
              <w:t xml:space="preserve"> Δομών κοινωνικής φροντίδας Δήμου Μαραθώνος</w:t>
            </w:r>
          </w:p>
          <w:p w:rsidR="00E639CE" w:rsidRPr="00540D28" w:rsidRDefault="00E639CE" w:rsidP="00F40DC6">
            <w:pPr>
              <w:rPr>
                <w:rFonts w:asciiTheme="minorHAnsi" w:hAnsiTheme="minorHAnsi" w:cstheme="majorHAnsi"/>
                <w:b/>
                <w:bCs/>
                <w:caps/>
                <w:spacing w:val="-10"/>
                <w:kern w:val="22"/>
                <w:sz w:val="22"/>
                <w:szCs w:val="22"/>
              </w:rPr>
            </w:pPr>
          </w:p>
          <w:p w:rsidR="00E639CE" w:rsidRPr="00540D28" w:rsidRDefault="00E639CE" w:rsidP="00F40DC6">
            <w:pPr>
              <w:rPr>
                <w:rFonts w:asciiTheme="minorHAnsi" w:hAnsiTheme="minorHAnsi" w:cstheme="majorHAnsi"/>
                <w:b/>
                <w:bCs/>
                <w:caps/>
                <w:spacing w:val="-10"/>
                <w:kern w:val="22"/>
                <w:sz w:val="22"/>
                <w:szCs w:val="22"/>
              </w:rPr>
            </w:pPr>
          </w:p>
          <w:p w:rsidR="00E639CE" w:rsidRPr="00540D28" w:rsidRDefault="00E639CE" w:rsidP="00F40DC6">
            <w:pPr>
              <w:rPr>
                <w:rFonts w:asciiTheme="minorHAnsi" w:hAnsiTheme="minorHAnsi" w:cs="Tahoma"/>
                <w:b/>
                <w:sz w:val="22"/>
                <w:szCs w:val="22"/>
                <w:lang w:eastAsia="en-US"/>
              </w:rPr>
            </w:pPr>
            <w:r w:rsidRPr="00540D28">
              <w:rPr>
                <w:rFonts w:asciiTheme="minorHAnsi" w:hAnsiTheme="minorHAnsi" w:cs="Tahoma"/>
                <w:b/>
                <w:sz w:val="22"/>
                <w:szCs w:val="22"/>
                <w:lang w:eastAsia="en-US"/>
              </w:rPr>
              <w:t xml:space="preserve">Ευρωπαϊκό Ταμείο Περιφερειακής Ανάπτυξης, Επιχειρησιακό Πρόγραμμα “Αττική” 2014-2020στο πλαίσιο του Άξονα Προτεραιότητας </w:t>
            </w:r>
            <w:r w:rsidRPr="00540D28">
              <w:rPr>
                <w:rFonts w:asciiTheme="minorHAnsi" w:hAnsiTheme="minorHAnsi" w:cs="Tahoma"/>
                <w:b/>
                <w:sz w:val="22"/>
                <w:szCs w:val="22"/>
              </w:rPr>
              <w:t>"10</w:t>
            </w:r>
            <w:r w:rsidRPr="00540D28">
              <w:rPr>
                <w:rFonts w:asciiTheme="minorHAnsi" w:hAnsiTheme="minorHAnsi" w:cs="Tahoma"/>
                <w:b/>
                <w:sz w:val="22"/>
                <w:szCs w:val="22"/>
                <w:lang w:eastAsia="en-US"/>
              </w:rPr>
              <w:t xml:space="preserve"> – Ανάπτυξη – Αναβάθμιση στοχευμένων κοινωνικών υποδομών και υποδομών υγείας</w:t>
            </w:r>
            <w:r w:rsidRPr="00540D28">
              <w:rPr>
                <w:rFonts w:asciiTheme="minorHAnsi" w:hAnsiTheme="minorHAnsi" w:cs="Tahoma"/>
                <w:b/>
                <w:sz w:val="22"/>
                <w:szCs w:val="22"/>
              </w:rPr>
              <w:t>"</w:t>
            </w:r>
            <w:r w:rsidRPr="00540D28">
              <w:rPr>
                <w:rFonts w:asciiTheme="minorHAnsi" w:hAnsiTheme="minorHAnsi" w:cs="Tahoma"/>
                <w:b/>
                <w:sz w:val="22"/>
                <w:szCs w:val="22"/>
                <w:lang w:eastAsia="en-US"/>
              </w:rPr>
              <w:t xml:space="preserve"> </w:t>
            </w:r>
          </w:p>
          <w:p w:rsidR="00E639CE" w:rsidRPr="00540D28" w:rsidRDefault="00E639CE" w:rsidP="00F40DC6">
            <w:pPr>
              <w:rPr>
                <w:rFonts w:asciiTheme="minorHAnsi" w:hAnsiTheme="minorHAnsi" w:cstheme="majorHAnsi"/>
                <w:caps/>
                <w:kern w:val="22"/>
                <w:sz w:val="22"/>
                <w:szCs w:val="22"/>
              </w:rPr>
            </w:pPr>
          </w:p>
          <w:p w:rsidR="00E639CE" w:rsidRPr="00540D28" w:rsidRDefault="00E639CE" w:rsidP="00F40DC6">
            <w:pPr>
              <w:jc w:val="center"/>
              <w:rPr>
                <w:rFonts w:asciiTheme="minorHAnsi" w:hAnsiTheme="minorHAnsi" w:cstheme="majorHAnsi"/>
                <w:b/>
                <w:bCs/>
                <w:smallCaps/>
                <w:sz w:val="22"/>
                <w:szCs w:val="22"/>
              </w:rPr>
            </w:pPr>
          </w:p>
        </w:tc>
      </w:tr>
      <w:tr w:rsidR="00E639CE" w:rsidRPr="00EB2B15" w:rsidTr="00F40DC6">
        <w:tc>
          <w:tcPr>
            <w:tcW w:w="6062" w:type="dxa"/>
            <w:gridSpan w:val="2"/>
            <w:shd w:val="clear" w:color="auto" w:fill="auto"/>
          </w:tcPr>
          <w:p w:rsidR="00E639CE" w:rsidRPr="00540D28" w:rsidRDefault="00E639CE" w:rsidP="00F40DC6">
            <w:pPr>
              <w:jc w:val="right"/>
              <w:rPr>
                <w:rFonts w:asciiTheme="minorHAnsi" w:hAnsiTheme="minorHAnsi" w:cstheme="majorHAnsi"/>
                <w:b/>
                <w:sz w:val="22"/>
                <w:szCs w:val="22"/>
              </w:rPr>
            </w:pPr>
            <w:r w:rsidRPr="00540D28">
              <w:rPr>
                <w:rFonts w:asciiTheme="minorHAnsi" w:hAnsiTheme="minorHAnsi" w:cstheme="majorHAnsi"/>
                <w:b/>
                <w:sz w:val="22"/>
                <w:szCs w:val="22"/>
              </w:rPr>
              <w:t>Φορέας:</w:t>
            </w:r>
          </w:p>
        </w:tc>
        <w:tc>
          <w:tcPr>
            <w:tcW w:w="3600" w:type="dxa"/>
            <w:shd w:val="clear" w:color="auto" w:fill="auto"/>
          </w:tcPr>
          <w:p w:rsidR="00E639CE" w:rsidRPr="00540D28" w:rsidRDefault="00E639CE" w:rsidP="00F40DC6">
            <w:pPr>
              <w:pStyle w:val="TableContents"/>
              <w:rPr>
                <w:rFonts w:asciiTheme="minorHAnsi" w:hAnsiTheme="minorHAnsi" w:cstheme="majorHAnsi"/>
                <w:b/>
                <w:sz w:val="22"/>
                <w:szCs w:val="22"/>
              </w:rPr>
            </w:pPr>
            <w:r w:rsidRPr="00540D28">
              <w:rPr>
                <w:rFonts w:asciiTheme="minorHAnsi" w:hAnsiTheme="minorHAnsi" w:cstheme="majorHAnsi"/>
                <w:b/>
                <w:sz w:val="22"/>
                <w:szCs w:val="22"/>
              </w:rPr>
              <w:t>Δήμος Μαραθώνος</w:t>
            </w:r>
          </w:p>
        </w:tc>
      </w:tr>
      <w:tr w:rsidR="00E639CE" w:rsidRPr="00EB2B15" w:rsidTr="00F40DC6">
        <w:tc>
          <w:tcPr>
            <w:tcW w:w="6062" w:type="dxa"/>
            <w:gridSpan w:val="2"/>
            <w:shd w:val="clear" w:color="auto" w:fill="auto"/>
          </w:tcPr>
          <w:p w:rsidR="00E639CE" w:rsidRPr="00540D28" w:rsidRDefault="00E639CE" w:rsidP="00F40DC6">
            <w:pPr>
              <w:jc w:val="right"/>
              <w:rPr>
                <w:rFonts w:asciiTheme="minorHAnsi" w:hAnsiTheme="minorHAnsi" w:cstheme="majorHAnsi"/>
                <w:b/>
                <w:sz w:val="22"/>
                <w:szCs w:val="22"/>
              </w:rPr>
            </w:pPr>
            <w:r w:rsidRPr="00540D28">
              <w:rPr>
                <w:rFonts w:asciiTheme="minorHAnsi" w:hAnsiTheme="minorHAnsi" w:cstheme="majorHAnsi"/>
                <w:b/>
                <w:sz w:val="22"/>
                <w:szCs w:val="22"/>
              </w:rPr>
              <w:t>Προϋπολογισμός:</w:t>
            </w:r>
          </w:p>
        </w:tc>
        <w:tc>
          <w:tcPr>
            <w:tcW w:w="3600" w:type="dxa"/>
            <w:shd w:val="clear" w:color="auto" w:fill="auto"/>
          </w:tcPr>
          <w:p w:rsidR="00E639CE" w:rsidRPr="00540D28" w:rsidRDefault="00E639CE" w:rsidP="00F40DC6">
            <w:pPr>
              <w:pStyle w:val="TableContents"/>
              <w:rPr>
                <w:rFonts w:asciiTheme="minorHAnsi" w:hAnsiTheme="minorHAnsi" w:cstheme="majorHAnsi"/>
                <w:b/>
                <w:sz w:val="22"/>
                <w:szCs w:val="22"/>
              </w:rPr>
            </w:pPr>
            <w:r>
              <w:rPr>
                <w:rFonts w:asciiTheme="minorHAnsi" w:hAnsiTheme="minorHAnsi" w:cstheme="majorHAnsi"/>
                <w:b/>
                <w:sz w:val="22"/>
                <w:szCs w:val="22"/>
              </w:rPr>
              <w:t>64.000,00</w:t>
            </w:r>
            <w:r w:rsidRPr="00540D28">
              <w:rPr>
                <w:rFonts w:asciiTheme="minorHAnsi" w:hAnsiTheme="minorHAnsi" w:cstheme="majorHAnsi"/>
                <w:b/>
                <w:sz w:val="22"/>
                <w:szCs w:val="22"/>
              </w:rPr>
              <w:t xml:space="preserve">  Ευρώ </w:t>
            </w:r>
            <w:r>
              <w:rPr>
                <w:rFonts w:asciiTheme="minorHAnsi" w:hAnsiTheme="minorHAnsi" w:cstheme="majorHAnsi"/>
                <w:b/>
                <w:sz w:val="22"/>
                <w:szCs w:val="22"/>
              </w:rPr>
              <w:t>ΜΕ</w:t>
            </w:r>
            <w:r w:rsidRPr="00540D28">
              <w:rPr>
                <w:rFonts w:asciiTheme="minorHAnsi" w:hAnsiTheme="minorHAnsi" w:cstheme="majorHAnsi"/>
                <w:b/>
                <w:sz w:val="22"/>
                <w:szCs w:val="22"/>
              </w:rPr>
              <w:t xml:space="preserve"> Φ.Π.Α.</w:t>
            </w:r>
          </w:p>
        </w:tc>
      </w:tr>
    </w:tbl>
    <w:p w:rsidR="00E639CE" w:rsidRPr="00E1434E" w:rsidRDefault="00E639CE" w:rsidP="005A0C98">
      <w:pPr>
        <w:ind w:right="-664"/>
        <w:rPr>
          <w:rFonts w:ascii="Verdana" w:hAnsi="Verdana"/>
        </w:rPr>
      </w:pPr>
    </w:p>
    <w:p w:rsidR="00507663" w:rsidRDefault="00420B7A" w:rsidP="00E639CE">
      <w:pPr>
        <w:autoSpaceDE w:val="0"/>
        <w:autoSpaceDN w:val="0"/>
        <w:adjustRightInd w:val="0"/>
        <w:spacing w:before="120" w:after="120"/>
        <w:jc w:val="center"/>
        <w:rPr>
          <w:rFonts w:ascii="Calibri" w:hAnsi="Calibri" w:cs="Arial"/>
          <w:b/>
          <w:color w:val="000000"/>
          <w:sz w:val="22"/>
          <w:szCs w:val="22"/>
          <w:u w:val="single"/>
        </w:rPr>
      </w:pPr>
      <w:r>
        <w:rPr>
          <w:rFonts w:ascii="Calibri" w:hAnsi="Calibri" w:cs="Arial"/>
          <w:b/>
          <w:color w:val="000000"/>
          <w:sz w:val="22"/>
          <w:szCs w:val="22"/>
          <w:u w:val="single"/>
        </w:rPr>
        <w:t>ΠΡΟΫΠΟΛΟΓΙΣΜΟΣ ΜΕΛΕΤΗΣ</w:t>
      </w:r>
    </w:p>
    <w:tbl>
      <w:tblPr>
        <w:tblW w:w="9904" w:type="dxa"/>
        <w:tblInd w:w="93" w:type="dxa"/>
        <w:tblLook w:val="04A0" w:firstRow="1" w:lastRow="0" w:firstColumn="1" w:lastColumn="0" w:noHBand="0" w:noVBand="1"/>
      </w:tblPr>
      <w:tblGrid>
        <w:gridCol w:w="1004"/>
        <w:gridCol w:w="2646"/>
        <w:gridCol w:w="1606"/>
        <w:gridCol w:w="95"/>
        <w:gridCol w:w="1071"/>
        <w:gridCol w:w="1375"/>
        <w:gridCol w:w="1001"/>
        <w:gridCol w:w="1106"/>
      </w:tblGrid>
      <w:tr w:rsidR="00E639CE" w:rsidRPr="00E639CE" w:rsidTr="00E639CE">
        <w:trPr>
          <w:trHeight w:val="300"/>
        </w:trPr>
        <w:tc>
          <w:tcPr>
            <w:tcW w:w="1004"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α/α</w:t>
            </w:r>
          </w:p>
        </w:tc>
        <w:tc>
          <w:tcPr>
            <w:tcW w:w="4347" w:type="dxa"/>
            <w:gridSpan w:val="3"/>
            <w:tcBorders>
              <w:top w:val="single" w:sz="8" w:space="0" w:color="auto"/>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 xml:space="preserve">Περιγραφή Ειδών </w:t>
            </w:r>
          </w:p>
        </w:tc>
        <w:tc>
          <w:tcPr>
            <w:tcW w:w="1071"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Ποσότητα</w:t>
            </w:r>
          </w:p>
        </w:tc>
        <w:tc>
          <w:tcPr>
            <w:tcW w:w="1375"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Μονάδα</w:t>
            </w:r>
          </w:p>
        </w:tc>
        <w:tc>
          <w:tcPr>
            <w:tcW w:w="1001" w:type="dxa"/>
            <w:tcBorders>
              <w:top w:val="single" w:sz="8" w:space="0" w:color="auto"/>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Τιμή</w:t>
            </w:r>
          </w:p>
        </w:tc>
        <w:tc>
          <w:tcPr>
            <w:tcW w:w="1106" w:type="dxa"/>
            <w:tcBorders>
              <w:top w:val="single" w:sz="8" w:space="0" w:color="auto"/>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 </w:t>
            </w:r>
          </w:p>
        </w:tc>
      </w:tr>
      <w:tr w:rsidR="00E639CE" w:rsidRPr="00E639CE" w:rsidTr="00E639CE">
        <w:trPr>
          <w:trHeight w:val="300"/>
        </w:trPr>
        <w:tc>
          <w:tcPr>
            <w:tcW w:w="1004" w:type="dxa"/>
            <w:vMerge/>
            <w:tcBorders>
              <w:top w:val="single" w:sz="8" w:space="0" w:color="auto"/>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4347" w:type="dxa"/>
            <w:gridSpan w:val="3"/>
            <w:tcBorders>
              <w:top w:val="nil"/>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ΟΜΑΔΑΣ Α</w:t>
            </w:r>
          </w:p>
        </w:tc>
        <w:tc>
          <w:tcPr>
            <w:tcW w:w="1071" w:type="dxa"/>
            <w:vMerge/>
            <w:tcBorders>
              <w:top w:val="single" w:sz="8" w:space="0" w:color="auto"/>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1375" w:type="dxa"/>
            <w:vMerge/>
            <w:tcBorders>
              <w:top w:val="single" w:sz="8" w:space="0" w:color="auto"/>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1001" w:type="dxa"/>
            <w:tcBorders>
              <w:top w:val="nil"/>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Μονάδας</w:t>
            </w:r>
          </w:p>
        </w:tc>
        <w:tc>
          <w:tcPr>
            <w:tcW w:w="1106" w:type="dxa"/>
            <w:tcBorders>
              <w:top w:val="nil"/>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ΣΥΝΟΛΟ</w:t>
            </w:r>
          </w:p>
        </w:tc>
      </w:tr>
      <w:tr w:rsidR="00E639CE" w:rsidRPr="00E639CE" w:rsidTr="00E639CE">
        <w:trPr>
          <w:trHeight w:val="300"/>
        </w:trPr>
        <w:tc>
          <w:tcPr>
            <w:tcW w:w="1004" w:type="dxa"/>
            <w:vMerge/>
            <w:tcBorders>
              <w:top w:val="single" w:sz="8" w:space="0" w:color="auto"/>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4347" w:type="dxa"/>
            <w:gridSpan w:val="3"/>
            <w:tcBorders>
              <w:top w:val="nil"/>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«ΕΠΙΠΛΑ»</w:t>
            </w:r>
          </w:p>
        </w:tc>
        <w:tc>
          <w:tcPr>
            <w:tcW w:w="1071" w:type="dxa"/>
            <w:vMerge/>
            <w:tcBorders>
              <w:top w:val="single" w:sz="8" w:space="0" w:color="auto"/>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1375" w:type="dxa"/>
            <w:vMerge/>
            <w:tcBorders>
              <w:top w:val="single" w:sz="8" w:space="0" w:color="auto"/>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1001" w:type="dxa"/>
            <w:tcBorders>
              <w:top w:val="nil"/>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w:t>
            </w:r>
          </w:p>
        </w:tc>
        <w:tc>
          <w:tcPr>
            <w:tcW w:w="1106" w:type="dxa"/>
            <w:tcBorders>
              <w:top w:val="nil"/>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w:t>
            </w:r>
          </w:p>
        </w:tc>
      </w:tr>
      <w:tr w:rsidR="00E639CE" w:rsidRPr="00E639CE" w:rsidTr="00E639CE">
        <w:trPr>
          <w:trHeight w:val="510"/>
        </w:trPr>
        <w:tc>
          <w:tcPr>
            <w:tcW w:w="1004" w:type="dxa"/>
            <w:vMerge/>
            <w:tcBorders>
              <w:top w:val="single" w:sz="8" w:space="0" w:color="auto"/>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4347" w:type="dxa"/>
            <w:gridSpan w:val="3"/>
            <w:tcBorders>
              <w:top w:val="nil"/>
              <w:left w:val="nil"/>
              <w:bottom w:val="single" w:sz="8" w:space="0" w:color="auto"/>
              <w:right w:val="single" w:sz="8" w:space="0" w:color="auto"/>
            </w:tcBorders>
            <w:shd w:val="clear" w:color="000000" w:fill="FFFFFF"/>
            <w:vAlign w:val="bottom"/>
            <w:hideMark/>
          </w:tcPr>
          <w:p w:rsidR="00E639CE" w:rsidRPr="00E639CE" w:rsidRDefault="00E639CE" w:rsidP="00E639CE">
            <w:pPr>
              <w:rPr>
                <w:rFonts w:ascii="Calibri" w:eastAsia="Times New Roman" w:hAnsi="Calibri"/>
                <w:color w:val="000000"/>
                <w:sz w:val="22"/>
                <w:szCs w:val="22"/>
                <w:lang w:val="en-US"/>
              </w:rPr>
            </w:pPr>
            <w:r w:rsidRPr="00E639CE">
              <w:rPr>
                <w:rFonts w:ascii="Calibri" w:eastAsia="Times New Roman" w:hAnsi="Calibri"/>
                <w:color w:val="000000"/>
                <w:sz w:val="22"/>
                <w:szCs w:val="22"/>
              </w:rPr>
              <w:t> </w:t>
            </w:r>
            <w:r w:rsidR="00BA1953">
              <w:rPr>
                <w:rFonts w:ascii="Calibri" w:eastAsia="Times New Roman" w:hAnsi="Calibri"/>
                <w:color w:val="000000"/>
                <w:sz w:val="22"/>
                <w:szCs w:val="22"/>
                <w:lang w:val="en-US"/>
              </w:rPr>
              <w:t>CPV : 39100000</w:t>
            </w:r>
          </w:p>
        </w:tc>
        <w:tc>
          <w:tcPr>
            <w:tcW w:w="1071" w:type="dxa"/>
            <w:vMerge/>
            <w:tcBorders>
              <w:top w:val="single" w:sz="8" w:space="0" w:color="auto"/>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1375" w:type="dxa"/>
            <w:vMerge/>
            <w:tcBorders>
              <w:top w:val="single" w:sz="8" w:space="0" w:color="auto"/>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1001" w:type="dxa"/>
            <w:tcBorders>
              <w:top w:val="nil"/>
              <w:left w:val="nil"/>
              <w:bottom w:val="single" w:sz="8" w:space="0" w:color="auto"/>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i/>
                <w:iCs/>
                <w:color w:val="000000"/>
                <w:sz w:val="18"/>
                <w:szCs w:val="18"/>
              </w:rPr>
            </w:pPr>
            <w:r w:rsidRPr="00E639CE">
              <w:rPr>
                <w:rFonts w:ascii="Arial" w:eastAsia="Times New Roman" w:hAnsi="Arial" w:cs="Arial"/>
                <w:i/>
                <w:iCs/>
                <w:color w:val="000000"/>
                <w:sz w:val="18"/>
                <w:szCs w:val="18"/>
              </w:rPr>
              <w:t>(χωρίς ΦΠΑ)</w:t>
            </w:r>
          </w:p>
        </w:tc>
        <w:tc>
          <w:tcPr>
            <w:tcW w:w="1106" w:type="dxa"/>
            <w:tcBorders>
              <w:top w:val="nil"/>
              <w:left w:val="nil"/>
              <w:bottom w:val="single" w:sz="8" w:space="0" w:color="auto"/>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 </w:t>
            </w:r>
          </w:p>
        </w:tc>
      </w:tr>
      <w:tr w:rsidR="00E639CE" w:rsidRPr="00E639CE" w:rsidTr="00E639CE">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b/>
                <w:bCs/>
                <w:color w:val="000000"/>
              </w:rPr>
            </w:pPr>
            <w:r w:rsidRPr="00E639CE">
              <w:rPr>
                <w:rFonts w:ascii="Arial" w:eastAsia="Times New Roman" w:hAnsi="Arial" w:cs="Arial"/>
                <w:b/>
                <w:bCs/>
                <w:color w:val="000000"/>
              </w:rPr>
              <w:t>Α1.</w:t>
            </w:r>
          </w:p>
        </w:tc>
        <w:tc>
          <w:tcPr>
            <w:tcW w:w="4347" w:type="dxa"/>
            <w:gridSpan w:val="3"/>
            <w:tcBorders>
              <w:top w:val="nil"/>
              <w:left w:val="nil"/>
              <w:bottom w:val="single" w:sz="8" w:space="0" w:color="auto"/>
              <w:right w:val="single" w:sz="8" w:space="0" w:color="auto"/>
            </w:tcBorders>
            <w:shd w:val="clear" w:color="000000" w:fill="FFFFFF"/>
            <w:hideMark/>
          </w:tcPr>
          <w:p w:rsidR="00E639CE" w:rsidRPr="00E639CE" w:rsidRDefault="00E639CE" w:rsidP="00E639CE">
            <w:pPr>
              <w:rPr>
                <w:rFonts w:ascii="Arial" w:eastAsia="Times New Roman" w:hAnsi="Arial" w:cs="Arial"/>
                <w:color w:val="000000"/>
              </w:rPr>
            </w:pPr>
            <w:r w:rsidRPr="00E639CE">
              <w:rPr>
                <w:rFonts w:ascii="Arial" w:eastAsia="Times New Roman" w:hAnsi="Arial" w:cs="Arial"/>
                <w:color w:val="000000"/>
              </w:rPr>
              <w:t>ΒΙΒΛΙΟΘΗΚΗ ΑΝΑΛΟΓΙΟ ΔΑΠΕΔΟΥ</w:t>
            </w:r>
          </w:p>
        </w:tc>
        <w:tc>
          <w:tcPr>
            <w:tcW w:w="1071" w:type="dxa"/>
            <w:tcBorders>
              <w:top w:val="nil"/>
              <w:left w:val="nil"/>
              <w:bottom w:val="single" w:sz="8" w:space="0" w:color="auto"/>
              <w:right w:val="single" w:sz="8" w:space="0" w:color="auto"/>
            </w:tcBorders>
            <w:shd w:val="clear" w:color="000000" w:fill="FFFFFF"/>
            <w:hideMark/>
          </w:tcPr>
          <w:p w:rsidR="00E639CE" w:rsidRPr="00E639CE" w:rsidRDefault="00E639CE" w:rsidP="00BA1953">
            <w:pPr>
              <w:jc w:val="center"/>
              <w:rPr>
                <w:rFonts w:ascii="Arial" w:eastAsia="Times New Roman" w:hAnsi="Arial" w:cs="Arial"/>
                <w:color w:val="000000"/>
              </w:rPr>
            </w:pPr>
            <w:r w:rsidRPr="00E639CE">
              <w:rPr>
                <w:rFonts w:ascii="Arial" w:eastAsia="Times New Roman" w:hAnsi="Arial" w:cs="Arial"/>
                <w:color w:val="000000"/>
              </w:rPr>
              <w:t>1</w:t>
            </w:r>
          </w:p>
        </w:tc>
        <w:tc>
          <w:tcPr>
            <w:tcW w:w="1375"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338,71</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338,71</w:t>
            </w:r>
          </w:p>
        </w:tc>
      </w:tr>
      <w:tr w:rsidR="00E639CE" w:rsidRPr="00E639CE" w:rsidTr="00E639CE">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b/>
                <w:bCs/>
                <w:color w:val="000000"/>
              </w:rPr>
            </w:pPr>
            <w:r w:rsidRPr="00E639CE">
              <w:rPr>
                <w:rFonts w:ascii="Arial" w:eastAsia="Times New Roman" w:hAnsi="Arial" w:cs="Arial"/>
                <w:b/>
                <w:bCs/>
                <w:color w:val="000000"/>
              </w:rPr>
              <w:t>A2.</w:t>
            </w:r>
          </w:p>
        </w:tc>
        <w:tc>
          <w:tcPr>
            <w:tcW w:w="4347" w:type="dxa"/>
            <w:gridSpan w:val="3"/>
            <w:tcBorders>
              <w:top w:val="nil"/>
              <w:left w:val="nil"/>
              <w:bottom w:val="single" w:sz="8" w:space="0" w:color="auto"/>
              <w:right w:val="single" w:sz="8" w:space="0" w:color="auto"/>
            </w:tcBorders>
            <w:shd w:val="clear" w:color="000000" w:fill="FFFFFF"/>
            <w:hideMark/>
          </w:tcPr>
          <w:p w:rsidR="00E639CE" w:rsidRPr="00E639CE" w:rsidRDefault="00E639CE" w:rsidP="00E639CE">
            <w:pPr>
              <w:rPr>
                <w:rFonts w:ascii="Arial" w:eastAsia="Times New Roman" w:hAnsi="Arial" w:cs="Arial"/>
                <w:color w:val="000000"/>
              </w:rPr>
            </w:pPr>
            <w:r w:rsidRPr="00E639CE">
              <w:rPr>
                <w:rFonts w:ascii="Arial" w:eastAsia="Times New Roman" w:hAnsi="Arial" w:cs="Arial"/>
                <w:color w:val="000000"/>
              </w:rPr>
              <w:t>Σαλονάκι(γωνιά παραμυθιού)</w:t>
            </w:r>
          </w:p>
        </w:tc>
        <w:tc>
          <w:tcPr>
            <w:tcW w:w="1071" w:type="dxa"/>
            <w:tcBorders>
              <w:top w:val="nil"/>
              <w:left w:val="nil"/>
              <w:bottom w:val="single" w:sz="8" w:space="0" w:color="auto"/>
              <w:right w:val="single" w:sz="8" w:space="0" w:color="auto"/>
            </w:tcBorders>
            <w:shd w:val="clear" w:color="000000" w:fill="FFFFFF"/>
            <w:hideMark/>
          </w:tcPr>
          <w:p w:rsidR="00E639CE" w:rsidRPr="00E639CE" w:rsidRDefault="00E639CE" w:rsidP="00BA1953">
            <w:pPr>
              <w:jc w:val="center"/>
              <w:rPr>
                <w:rFonts w:ascii="Arial" w:eastAsia="Times New Roman" w:hAnsi="Arial" w:cs="Arial"/>
                <w:color w:val="000000"/>
              </w:rPr>
            </w:pPr>
            <w:r w:rsidRPr="00E639CE">
              <w:rPr>
                <w:rFonts w:ascii="Arial" w:eastAsia="Times New Roman" w:hAnsi="Arial" w:cs="Arial"/>
                <w:color w:val="000000"/>
              </w:rPr>
              <w:t>1</w:t>
            </w:r>
          </w:p>
        </w:tc>
        <w:tc>
          <w:tcPr>
            <w:tcW w:w="1375"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443,55</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443,55</w:t>
            </w:r>
          </w:p>
        </w:tc>
      </w:tr>
      <w:tr w:rsidR="00E639CE" w:rsidRPr="00E639CE" w:rsidTr="00E639CE">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b/>
                <w:bCs/>
                <w:color w:val="000000"/>
              </w:rPr>
            </w:pPr>
            <w:r w:rsidRPr="00E639CE">
              <w:rPr>
                <w:rFonts w:ascii="Arial" w:eastAsia="Times New Roman" w:hAnsi="Arial" w:cs="Arial"/>
                <w:b/>
                <w:bCs/>
                <w:color w:val="000000"/>
              </w:rPr>
              <w:t>Α3.</w:t>
            </w:r>
          </w:p>
        </w:tc>
        <w:tc>
          <w:tcPr>
            <w:tcW w:w="4347" w:type="dxa"/>
            <w:gridSpan w:val="3"/>
            <w:tcBorders>
              <w:top w:val="nil"/>
              <w:left w:val="nil"/>
              <w:bottom w:val="single" w:sz="8" w:space="0" w:color="auto"/>
              <w:right w:val="single" w:sz="8" w:space="0" w:color="auto"/>
            </w:tcBorders>
            <w:shd w:val="clear" w:color="000000" w:fill="FFFFFF"/>
            <w:hideMark/>
          </w:tcPr>
          <w:p w:rsidR="00E639CE" w:rsidRPr="00E639CE" w:rsidRDefault="00E639CE" w:rsidP="00E639CE">
            <w:pPr>
              <w:rPr>
                <w:rFonts w:ascii="Arial" w:eastAsia="Times New Roman" w:hAnsi="Arial" w:cs="Arial"/>
                <w:color w:val="000000"/>
              </w:rPr>
            </w:pPr>
            <w:r w:rsidRPr="00E639CE">
              <w:rPr>
                <w:rFonts w:ascii="Arial" w:eastAsia="Times New Roman" w:hAnsi="Arial" w:cs="Arial"/>
                <w:color w:val="000000"/>
              </w:rPr>
              <w:t>Κουκλοθέατρο 100*50*140</w:t>
            </w:r>
          </w:p>
        </w:tc>
        <w:tc>
          <w:tcPr>
            <w:tcW w:w="1071" w:type="dxa"/>
            <w:tcBorders>
              <w:top w:val="nil"/>
              <w:left w:val="nil"/>
              <w:bottom w:val="single" w:sz="8" w:space="0" w:color="auto"/>
              <w:right w:val="single" w:sz="8" w:space="0" w:color="auto"/>
            </w:tcBorders>
            <w:shd w:val="clear" w:color="000000" w:fill="FFFFFF"/>
            <w:hideMark/>
          </w:tcPr>
          <w:p w:rsidR="00E639CE" w:rsidRPr="00E639CE" w:rsidRDefault="00E639CE" w:rsidP="00BA1953">
            <w:pPr>
              <w:jc w:val="center"/>
              <w:rPr>
                <w:rFonts w:ascii="Arial" w:eastAsia="Times New Roman" w:hAnsi="Arial" w:cs="Arial"/>
                <w:color w:val="000000"/>
              </w:rPr>
            </w:pPr>
            <w:r w:rsidRPr="00E639CE">
              <w:rPr>
                <w:rFonts w:ascii="Arial" w:eastAsia="Times New Roman" w:hAnsi="Arial" w:cs="Arial"/>
                <w:color w:val="000000"/>
              </w:rPr>
              <w:t>2</w:t>
            </w:r>
          </w:p>
        </w:tc>
        <w:tc>
          <w:tcPr>
            <w:tcW w:w="1375"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201,61</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403,23</w:t>
            </w:r>
          </w:p>
        </w:tc>
      </w:tr>
      <w:tr w:rsidR="00E639CE" w:rsidRPr="00E639CE" w:rsidTr="00E639CE">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b/>
                <w:bCs/>
                <w:color w:val="000000"/>
              </w:rPr>
            </w:pPr>
            <w:r w:rsidRPr="00E639CE">
              <w:rPr>
                <w:rFonts w:ascii="Arial" w:eastAsia="Times New Roman" w:hAnsi="Arial" w:cs="Arial"/>
                <w:b/>
                <w:bCs/>
                <w:color w:val="000000"/>
              </w:rPr>
              <w:t>Α4.</w:t>
            </w:r>
          </w:p>
        </w:tc>
        <w:tc>
          <w:tcPr>
            <w:tcW w:w="4347" w:type="dxa"/>
            <w:gridSpan w:val="3"/>
            <w:tcBorders>
              <w:top w:val="nil"/>
              <w:left w:val="nil"/>
              <w:bottom w:val="single" w:sz="8" w:space="0" w:color="auto"/>
              <w:right w:val="single" w:sz="8" w:space="0" w:color="auto"/>
            </w:tcBorders>
            <w:shd w:val="clear" w:color="000000" w:fill="FFFFFF"/>
            <w:hideMark/>
          </w:tcPr>
          <w:p w:rsidR="00E639CE" w:rsidRPr="00E639CE" w:rsidRDefault="00E639CE" w:rsidP="00E639CE">
            <w:pPr>
              <w:rPr>
                <w:rFonts w:ascii="Arial" w:eastAsia="Times New Roman" w:hAnsi="Arial" w:cs="Arial"/>
                <w:color w:val="000000"/>
              </w:rPr>
            </w:pPr>
            <w:r w:rsidRPr="00E639CE">
              <w:rPr>
                <w:rFonts w:ascii="Arial" w:eastAsia="Times New Roman" w:hAnsi="Arial" w:cs="Arial"/>
                <w:color w:val="000000"/>
              </w:rPr>
              <w:t>Κουκλοθέατρο σπαστό 120*60*180</w:t>
            </w:r>
          </w:p>
        </w:tc>
        <w:tc>
          <w:tcPr>
            <w:tcW w:w="1071" w:type="dxa"/>
            <w:tcBorders>
              <w:top w:val="nil"/>
              <w:left w:val="nil"/>
              <w:bottom w:val="single" w:sz="8" w:space="0" w:color="auto"/>
              <w:right w:val="single" w:sz="8" w:space="0" w:color="auto"/>
            </w:tcBorders>
            <w:shd w:val="clear" w:color="000000" w:fill="FFFFFF"/>
            <w:hideMark/>
          </w:tcPr>
          <w:p w:rsidR="00E639CE" w:rsidRPr="00E639CE" w:rsidRDefault="00E639CE" w:rsidP="00BA1953">
            <w:pPr>
              <w:jc w:val="center"/>
              <w:rPr>
                <w:rFonts w:ascii="Arial" w:eastAsia="Times New Roman" w:hAnsi="Arial" w:cs="Arial"/>
                <w:color w:val="000000"/>
              </w:rPr>
            </w:pPr>
            <w:r w:rsidRPr="00E639CE">
              <w:rPr>
                <w:rFonts w:ascii="Arial" w:eastAsia="Times New Roman" w:hAnsi="Arial" w:cs="Arial"/>
                <w:color w:val="000000"/>
              </w:rPr>
              <w:t>1</w:t>
            </w:r>
          </w:p>
        </w:tc>
        <w:tc>
          <w:tcPr>
            <w:tcW w:w="1375"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443,55</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443,55</w:t>
            </w:r>
          </w:p>
        </w:tc>
      </w:tr>
      <w:tr w:rsidR="00E639CE" w:rsidRPr="00E639CE" w:rsidTr="00E639CE">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b/>
                <w:bCs/>
                <w:color w:val="000000"/>
              </w:rPr>
            </w:pPr>
            <w:r w:rsidRPr="00E639CE">
              <w:rPr>
                <w:rFonts w:ascii="Arial" w:eastAsia="Times New Roman" w:hAnsi="Arial" w:cs="Arial"/>
                <w:b/>
                <w:bCs/>
                <w:color w:val="000000"/>
              </w:rPr>
              <w:t>Α5.</w:t>
            </w:r>
          </w:p>
        </w:tc>
        <w:tc>
          <w:tcPr>
            <w:tcW w:w="4347" w:type="dxa"/>
            <w:gridSpan w:val="3"/>
            <w:tcBorders>
              <w:top w:val="nil"/>
              <w:left w:val="nil"/>
              <w:bottom w:val="single" w:sz="8" w:space="0" w:color="auto"/>
              <w:right w:val="single" w:sz="8" w:space="0" w:color="auto"/>
            </w:tcBorders>
            <w:shd w:val="clear" w:color="000000" w:fill="FFFFFF"/>
            <w:hideMark/>
          </w:tcPr>
          <w:p w:rsidR="00E639CE" w:rsidRPr="00E639CE" w:rsidRDefault="00E639CE" w:rsidP="00E639CE">
            <w:pPr>
              <w:rPr>
                <w:rFonts w:ascii="Arial" w:eastAsia="Times New Roman" w:hAnsi="Arial" w:cs="Arial"/>
                <w:color w:val="000000"/>
              </w:rPr>
            </w:pPr>
            <w:proofErr w:type="spellStart"/>
            <w:r w:rsidRPr="00E639CE">
              <w:rPr>
                <w:rFonts w:ascii="Arial" w:eastAsia="Times New Roman" w:hAnsi="Arial" w:cs="Arial"/>
                <w:color w:val="000000"/>
              </w:rPr>
              <w:t>Παιχνιδοθηκη</w:t>
            </w:r>
            <w:proofErr w:type="spellEnd"/>
            <w:r w:rsidRPr="00E639CE">
              <w:rPr>
                <w:rFonts w:ascii="Arial" w:eastAsia="Times New Roman" w:hAnsi="Arial" w:cs="Arial"/>
                <w:color w:val="000000"/>
              </w:rPr>
              <w:t xml:space="preserve"> με 18 θέσεις</w:t>
            </w:r>
          </w:p>
        </w:tc>
        <w:tc>
          <w:tcPr>
            <w:tcW w:w="1071" w:type="dxa"/>
            <w:tcBorders>
              <w:top w:val="nil"/>
              <w:left w:val="nil"/>
              <w:bottom w:val="single" w:sz="8" w:space="0" w:color="auto"/>
              <w:right w:val="single" w:sz="8" w:space="0" w:color="auto"/>
            </w:tcBorders>
            <w:shd w:val="clear" w:color="000000" w:fill="FFFFFF"/>
            <w:hideMark/>
          </w:tcPr>
          <w:p w:rsidR="00E639CE" w:rsidRPr="00E639CE" w:rsidRDefault="00E639CE" w:rsidP="00BA1953">
            <w:pPr>
              <w:jc w:val="center"/>
              <w:rPr>
                <w:rFonts w:ascii="Arial" w:eastAsia="Times New Roman" w:hAnsi="Arial" w:cs="Arial"/>
                <w:color w:val="000000"/>
              </w:rPr>
            </w:pPr>
            <w:r w:rsidRPr="00E639CE">
              <w:rPr>
                <w:rFonts w:ascii="Arial" w:eastAsia="Times New Roman" w:hAnsi="Arial" w:cs="Arial"/>
                <w:color w:val="000000"/>
              </w:rPr>
              <w:t>1</w:t>
            </w:r>
          </w:p>
        </w:tc>
        <w:tc>
          <w:tcPr>
            <w:tcW w:w="1375"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403,23</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403,23</w:t>
            </w:r>
          </w:p>
        </w:tc>
      </w:tr>
      <w:tr w:rsidR="00E639CE" w:rsidRPr="00E639CE" w:rsidTr="00E639CE">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b/>
                <w:bCs/>
                <w:color w:val="000000"/>
              </w:rPr>
            </w:pPr>
            <w:r w:rsidRPr="00E639CE">
              <w:rPr>
                <w:rFonts w:ascii="Arial" w:eastAsia="Times New Roman" w:hAnsi="Arial" w:cs="Arial"/>
                <w:b/>
                <w:bCs/>
                <w:color w:val="000000"/>
              </w:rPr>
              <w:t>Α6.</w:t>
            </w:r>
          </w:p>
        </w:tc>
        <w:tc>
          <w:tcPr>
            <w:tcW w:w="4347" w:type="dxa"/>
            <w:gridSpan w:val="3"/>
            <w:tcBorders>
              <w:top w:val="nil"/>
              <w:left w:val="nil"/>
              <w:bottom w:val="single" w:sz="8" w:space="0" w:color="auto"/>
              <w:right w:val="single" w:sz="8" w:space="0" w:color="auto"/>
            </w:tcBorders>
            <w:shd w:val="clear" w:color="000000" w:fill="FFFFFF"/>
            <w:hideMark/>
          </w:tcPr>
          <w:p w:rsidR="00E639CE" w:rsidRPr="00E639CE" w:rsidRDefault="00E639CE" w:rsidP="00E639CE">
            <w:pPr>
              <w:rPr>
                <w:rFonts w:ascii="Arial" w:eastAsia="Times New Roman" w:hAnsi="Arial" w:cs="Arial"/>
                <w:color w:val="000000"/>
              </w:rPr>
            </w:pPr>
            <w:proofErr w:type="spellStart"/>
            <w:r w:rsidRPr="00E639CE">
              <w:rPr>
                <w:rFonts w:ascii="Arial" w:eastAsia="Times New Roman" w:hAnsi="Arial" w:cs="Arial"/>
                <w:color w:val="000000"/>
              </w:rPr>
              <w:t>Παιχνιδοθηκη</w:t>
            </w:r>
            <w:proofErr w:type="spellEnd"/>
            <w:r w:rsidRPr="00E639CE">
              <w:rPr>
                <w:rFonts w:ascii="Arial" w:eastAsia="Times New Roman" w:hAnsi="Arial" w:cs="Arial"/>
                <w:color w:val="000000"/>
              </w:rPr>
              <w:t xml:space="preserve"> με 12 θέσεις</w:t>
            </w:r>
          </w:p>
        </w:tc>
        <w:tc>
          <w:tcPr>
            <w:tcW w:w="1071" w:type="dxa"/>
            <w:tcBorders>
              <w:top w:val="nil"/>
              <w:left w:val="nil"/>
              <w:bottom w:val="single" w:sz="8" w:space="0" w:color="auto"/>
              <w:right w:val="single" w:sz="8" w:space="0" w:color="auto"/>
            </w:tcBorders>
            <w:shd w:val="clear" w:color="000000" w:fill="FFFFFF"/>
            <w:hideMark/>
          </w:tcPr>
          <w:p w:rsidR="00E639CE" w:rsidRPr="00E639CE" w:rsidRDefault="00E639CE" w:rsidP="00BA1953">
            <w:pPr>
              <w:jc w:val="center"/>
              <w:rPr>
                <w:rFonts w:ascii="Arial" w:eastAsia="Times New Roman" w:hAnsi="Arial" w:cs="Arial"/>
                <w:color w:val="000000"/>
              </w:rPr>
            </w:pPr>
            <w:r w:rsidRPr="00E639CE">
              <w:rPr>
                <w:rFonts w:ascii="Arial" w:eastAsia="Times New Roman" w:hAnsi="Arial" w:cs="Arial"/>
                <w:color w:val="000000"/>
              </w:rPr>
              <w:t>2</w:t>
            </w:r>
          </w:p>
        </w:tc>
        <w:tc>
          <w:tcPr>
            <w:tcW w:w="1375"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282,26</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564,52</w:t>
            </w:r>
          </w:p>
        </w:tc>
      </w:tr>
      <w:tr w:rsidR="00E639CE" w:rsidRPr="00E639CE" w:rsidTr="00E639CE">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b/>
                <w:bCs/>
                <w:color w:val="000000"/>
              </w:rPr>
            </w:pPr>
            <w:r w:rsidRPr="00E639CE">
              <w:rPr>
                <w:rFonts w:ascii="Arial" w:eastAsia="Times New Roman" w:hAnsi="Arial" w:cs="Arial"/>
                <w:b/>
                <w:bCs/>
                <w:color w:val="000000"/>
              </w:rPr>
              <w:t>Α7.</w:t>
            </w:r>
          </w:p>
        </w:tc>
        <w:tc>
          <w:tcPr>
            <w:tcW w:w="4347" w:type="dxa"/>
            <w:gridSpan w:val="3"/>
            <w:tcBorders>
              <w:top w:val="nil"/>
              <w:left w:val="nil"/>
              <w:bottom w:val="single" w:sz="8" w:space="0" w:color="auto"/>
              <w:right w:val="single" w:sz="8" w:space="0" w:color="auto"/>
            </w:tcBorders>
            <w:shd w:val="clear" w:color="000000" w:fill="FFFFFF"/>
            <w:hideMark/>
          </w:tcPr>
          <w:p w:rsidR="00E639CE" w:rsidRPr="00E639CE" w:rsidRDefault="00E639CE" w:rsidP="00E639CE">
            <w:pPr>
              <w:rPr>
                <w:rFonts w:ascii="Arial" w:eastAsia="Times New Roman" w:hAnsi="Arial" w:cs="Arial"/>
                <w:color w:val="000000"/>
              </w:rPr>
            </w:pPr>
            <w:r w:rsidRPr="00E639CE">
              <w:rPr>
                <w:rFonts w:ascii="Arial" w:eastAsia="Times New Roman" w:hAnsi="Arial" w:cs="Arial"/>
                <w:color w:val="000000"/>
              </w:rPr>
              <w:t>Καρεκλάκι χρωματιστό 6 τραβέρσες</w:t>
            </w:r>
          </w:p>
        </w:tc>
        <w:tc>
          <w:tcPr>
            <w:tcW w:w="1071" w:type="dxa"/>
            <w:tcBorders>
              <w:top w:val="nil"/>
              <w:left w:val="nil"/>
              <w:bottom w:val="single" w:sz="8" w:space="0" w:color="auto"/>
              <w:right w:val="single" w:sz="8" w:space="0" w:color="auto"/>
            </w:tcBorders>
            <w:shd w:val="clear" w:color="000000" w:fill="FFFFFF"/>
            <w:hideMark/>
          </w:tcPr>
          <w:p w:rsidR="00E639CE" w:rsidRPr="00E639CE" w:rsidRDefault="00E639CE" w:rsidP="00BA1953">
            <w:pPr>
              <w:jc w:val="center"/>
              <w:rPr>
                <w:rFonts w:ascii="Arial" w:eastAsia="Times New Roman" w:hAnsi="Arial" w:cs="Arial"/>
                <w:color w:val="000000"/>
              </w:rPr>
            </w:pPr>
            <w:r w:rsidRPr="00E639CE">
              <w:rPr>
                <w:rFonts w:ascii="Arial" w:eastAsia="Times New Roman" w:hAnsi="Arial" w:cs="Arial"/>
                <w:color w:val="000000"/>
              </w:rPr>
              <w:t>15</w:t>
            </w:r>
          </w:p>
        </w:tc>
        <w:tc>
          <w:tcPr>
            <w:tcW w:w="1375"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56,45</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846,77</w:t>
            </w:r>
          </w:p>
        </w:tc>
      </w:tr>
      <w:tr w:rsidR="00E639CE" w:rsidRPr="00E639CE" w:rsidTr="00E639CE">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b/>
                <w:bCs/>
                <w:color w:val="000000"/>
              </w:rPr>
            </w:pPr>
            <w:r w:rsidRPr="00E639CE">
              <w:rPr>
                <w:rFonts w:ascii="Arial" w:eastAsia="Times New Roman" w:hAnsi="Arial" w:cs="Arial"/>
                <w:b/>
                <w:bCs/>
                <w:color w:val="000000"/>
              </w:rPr>
              <w:t>Α8.</w:t>
            </w:r>
          </w:p>
        </w:tc>
        <w:tc>
          <w:tcPr>
            <w:tcW w:w="4347" w:type="dxa"/>
            <w:gridSpan w:val="3"/>
            <w:tcBorders>
              <w:top w:val="nil"/>
              <w:left w:val="nil"/>
              <w:bottom w:val="single" w:sz="8" w:space="0" w:color="auto"/>
              <w:right w:val="single" w:sz="8" w:space="0" w:color="auto"/>
            </w:tcBorders>
            <w:shd w:val="clear" w:color="000000" w:fill="FFFFFF"/>
            <w:hideMark/>
          </w:tcPr>
          <w:p w:rsidR="00E639CE" w:rsidRPr="00E639CE" w:rsidRDefault="00E639CE" w:rsidP="00E639CE">
            <w:pPr>
              <w:rPr>
                <w:rFonts w:ascii="Arial" w:eastAsia="Times New Roman" w:hAnsi="Arial" w:cs="Arial"/>
                <w:color w:val="000000"/>
              </w:rPr>
            </w:pPr>
            <w:r w:rsidRPr="00E639CE">
              <w:rPr>
                <w:rFonts w:ascii="Arial" w:eastAsia="Times New Roman" w:hAnsi="Arial" w:cs="Arial"/>
                <w:color w:val="000000"/>
              </w:rPr>
              <w:t>Γωνιά Μίμησης Κομμωτήριο</w:t>
            </w:r>
          </w:p>
        </w:tc>
        <w:tc>
          <w:tcPr>
            <w:tcW w:w="1071" w:type="dxa"/>
            <w:tcBorders>
              <w:top w:val="nil"/>
              <w:left w:val="nil"/>
              <w:bottom w:val="single" w:sz="8" w:space="0" w:color="auto"/>
              <w:right w:val="single" w:sz="8" w:space="0" w:color="auto"/>
            </w:tcBorders>
            <w:shd w:val="clear" w:color="000000" w:fill="FFFFFF"/>
            <w:hideMark/>
          </w:tcPr>
          <w:p w:rsidR="00E639CE" w:rsidRPr="00E639CE" w:rsidRDefault="00E639CE" w:rsidP="00BA1953">
            <w:pPr>
              <w:jc w:val="center"/>
              <w:rPr>
                <w:rFonts w:ascii="Arial" w:eastAsia="Times New Roman" w:hAnsi="Arial" w:cs="Arial"/>
                <w:color w:val="000000"/>
              </w:rPr>
            </w:pPr>
            <w:r w:rsidRPr="00E639CE">
              <w:rPr>
                <w:rFonts w:ascii="Arial" w:eastAsia="Times New Roman" w:hAnsi="Arial" w:cs="Arial"/>
                <w:color w:val="000000"/>
              </w:rPr>
              <w:t>4</w:t>
            </w:r>
          </w:p>
        </w:tc>
        <w:tc>
          <w:tcPr>
            <w:tcW w:w="1375"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217,74</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870,97</w:t>
            </w:r>
          </w:p>
        </w:tc>
      </w:tr>
      <w:tr w:rsidR="00E639CE" w:rsidRPr="00E639CE" w:rsidTr="00E639CE">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b/>
                <w:bCs/>
                <w:color w:val="000000"/>
              </w:rPr>
            </w:pPr>
            <w:r w:rsidRPr="00E639CE">
              <w:rPr>
                <w:rFonts w:ascii="Arial" w:eastAsia="Times New Roman" w:hAnsi="Arial" w:cs="Arial"/>
                <w:b/>
                <w:bCs/>
                <w:color w:val="000000"/>
              </w:rPr>
              <w:t>Α9.</w:t>
            </w:r>
          </w:p>
        </w:tc>
        <w:tc>
          <w:tcPr>
            <w:tcW w:w="4347" w:type="dxa"/>
            <w:gridSpan w:val="3"/>
            <w:tcBorders>
              <w:top w:val="nil"/>
              <w:left w:val="nil"/>
              <w:bottom w:val="single" w:sz="8" w:space="0" w:color="auto"/>
              <w:right w:val="single" w:sz="8" w:space="0" w:color="auto"/>
            </w:tcBorders>
            <w:shd w:val="clear" w:color="000000" w:fill="FFFFFF"/>
            <w:hideMark/>
          </w:tcPr>
          <w:p w:rsidR="00E639CE" w:rsidRPr="00E639CE" w:rsidRDefault="00E639CE" w:rsidP="00E639CE">
            <w:pPr>
              <w:rPr>
                <w:rFonts w:ascii="Arial" w:eastAsia="Times New Roman" w:hAnsi="Arial" w:cs="Arial"/>
                <w:color w:val="000000"/>
              </w:rPr>
            </w:pPr>
            <w:r w:rsidRPr="00E639CE">
              <w:rPr>
                <w:rFonts w:ascii="Arial" w:eastAsia="Times New Roman" w:hAnsi="Arial" w:cs="Arial"/>
                <w:color w:val="000000"/>
              </w:rPr>
              <w:t>Γωνιά Μίμησης Κουζίνα</w:t>
            </w:r>
          </w:p>
        </w:tc>
        <w:tc>
          <w:tcPr>
            <w:tcW w:w="1071" w:type="dxa"/>
            <w:tcBorders>
              <w:top w:val="nil"/>
              <w:left w:val="nil"/>
              <w:bottom w:val="single" w:sz="8" w:space="0" w:color="auto"/>
              <w:right w:val="single" w:sz="8" w:space="0" w:color="auto"/>
            </w:tcBorders>
            <w:shd w:val="clear" w:color="000000" w:fill="FFFFFF"/>
            <w:hideMark/>
          </w:tcPr>
          <w:p w:rsidR="00E639CE" w:rsidRPr="00E639CE" w:rsidRDefault="00E639CE" w:rsidP="00BA1953">
            <w:pPr>
              <w:jc w:val="center"/>
              <w:rPr>
                <w:rFonts w:ascii="Arial" w:eastAsia="Times New Roman" w:hAnsi="Arial" w:cs="Arial"/>
                <w:color w:val="000000"/>
              </w:rPr>
            </w:pPr>
            <w:r w:rsidRPr="00E639CE">
              <w:rPr>
                <w:rFonts w:ascii="Arial" w:eastAsia="Times New Roman" w:hAnsi="Arial" w:cs="Arial"/>
                <w:color w:val="000000"/>
              </w:rPr>
              <w:t>4</w:t>
            </w:r>
          </w:p>
        </w:tc>
        <w:tc>
          <w:tcPr>
            <w:tcW w:w="1375"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322,58</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1290,32</w:t>
            </w:r>
          </w:p>
        </w:tc>
      </w:tr>
      <w:tr w:rsidR="00E639CE" w:rsidRPr="00E639CE" w:rsidTr="00E639CE">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b/>
                <w:bCs/>
                <w:color w:val="000000"/>
              </w:rPr>
            </w:pPr>
            <w:r w:rsidRPr="00E639CE">
              <w:rPr>
                <w:rFonts w:ascii="Arial" w:eastAsia="Times New Roman" w:hAnsi="Arial" w:cs="Arial"/>
                <w:b/>
                <w:bCs/>
                <w:color w:val="000000"/>
              </w:rPr>
              <w:t>Α10.</w:t>
            </w:r>
          </w:p>
        </w:tc>
        <w:tc>
          <w:tcPr>
            <w:tcW w:w="4347" w:type="dxa"/>
            <w:gridSpan w:val="3"/>
            <w:tcBorders>
              <w:top w:val="nil"/>
              <w:left w:val="nil"/>
              <w:bottom w:val="single" w:sz="8" w:space="0" w:color="auto"/>
              <w:right w:val="single" w:sz="8" w:space="0" w:color="auto"/>
            </w:tcBorders>
            <w:shd w:val="clear" w:color="000000" w:fill="FFFFFF"/>
            <w:hideMark/>
          </w:tcPr>
          <w:p w:rsidR="00E639CE" w:rsidRPr="00E639CE" w:rsidRDefault="00E639CE" w:rsidP="00E639CE">
            <w:pPr>
              <w:rPr>
                <w:rFonts w:ascii="Arial" w:eastAsia="Times New Roman" w:hAnsi="Arial" w:cs="Arial"/>
                <w:color w:val="000000"/>
              </w:rPr>
            </w:pPr>
            <w:r w:rsidRPr="00E639CE">
              <w:rPr>
                <w:rFonts w:ascii="Arial" w:eastAsia="Times New Roman" w:hAnsi="Arial" w:cs="Arial"/>
                <w:color w:val="000000"/>
              </w:rPr>
              <w:t>Γωνιά Μίμησης βεστιάριο</w:t>
            </w:r>
          </w:p>
        </w:tc>
        <w:tc>
          <w:tcPr>
            <w:tcW w:w="1071" w:type="dxa"/>
            <w:tcBorders>
              <w:top w:val="nil"/>
              <w:left w:val="nil"/>
              <w:bottom w:val="single" w:sz="8" w:space="0" w:color="auto"/>
              <w:right w:val="single" w:sz="8" w:space="0" w:color="auto"/>
            </w:tcBorders>
            <w:shd w:val="clear" w:color="000000" w:fill="FFFFFF"/>
            <w:hideMark/>
          </w:tcPr>
          <w:p w:rsidR="00E639CE" w:rsidRPr="00E639CE" w:rsidRDefault="00E639CE" w:rsidP="00BA1953">
            <w:pPr>
              <w:jc w:val="center"/>
              <w:rPr>
                <w:rFonts w:ascii="Arial" w:eastAsia="Times New Roman" w:hAnsi="Arial" w:cs="Arial"/>
                <w:color w:val="000000"/>
              </w:rPr>
            </w:pPr>
            <w:r w:rsidRPr="00E639CE">
              <w:rPr>
                <w:rFonts w:ascii="Arial" w:eastAsia="Times New Roman" w:hAnsi="Arial" w:cs="Arial"/>
                <w:color w:val="000000"/>
              </w:rPr>
              <w:t>2</w:t>
            </w:r>
          </w:p>
        </w:tc>
        <w:tc>
          <w:tcPr>
            <w:tcW w:w="1375"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322,58</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645,16</w:t>
            </w:r>
          </w:p>
        </w:tc>
      </w:tr>
      <w:tr w:rsidR="00E639CE" w:rsidRPr="00E639CE" w:rsidTr="00E639CE">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b/>
                <w:bCs/>
                <w:color w:val="000000"/>
              </w:rPr>
            </w:pPr>
            <w:r w:rsidRPr="00E639CE">
              <w:rPr>
                <w:rFonts w:ascii="Arial" w:eastAsia="Times New Roman" w:hAnsi="Arial" w:cs="Arial"/>
                <w:b/>
                <w:bCs/>
                <w:color w:val="000000"/>
              </w:rPr>
              <w:t>Α11.</w:t>
            </w:r>
          </w:p>
        </w:tc>
        <w:tc>
          <w:tcPr>
            <w:tcW w:w="4347" w:type="dxa"/>
            <w:gridSpan w:val="3"/>
            <w:tcBorders>
              <w:top w:val="nil"/>
              <w:left w:val="nil"/>
              <w:bottom w:val="single" w:sz="8" w:space="0" w:color="auto"/>
              <w:right w:val="single" w:sz="8" w:space="0" w:color="auto"/>
            </w:tcBorders>
            <w:shd w:val="clear" w:color="000000" w:fill="FFFFFF"/>
            <w:hideMark/>
          </w:tcPr>
          <w:p w:rsidR="00E639CE" w:rsidRPr="00E639CE" w:rsidRDefault="00E639CE" w:rsidP="00E639CE">
            <w:pPr>
              <w:rPr>
                <w:rFonts w:ascii="Arial" w:eastAsia="Times New Roman" w:hAnsi="Arial" w:cs="Arial"/>
                <w:color w:val="000000"/>
              </w:rPr>
            </w:pPr>
            <w:r w:rsidRPr="00E639CE">
              <w:rPr>
                <w:rFonts w:ascii="Arial" w:eastAsia="Times New Roman" w:hAnsi="Arial" w:cs="Arial"/>
                <w:color w:val="000000"/>
              </w:rPr>
              <w:t>Γωνιά Μίμησης Μανάβικο</w:t>
            </w:r>
          </w:p>
        </w:tc>
        <w:tc>
          <w:tcPr>
            <w:tcW w:w="1071" w:type="dxa"/>
            <w:tcBorders>
              <w:top w:val="nil"/>
              <w:left w:val="nil"/>
              <w:bottom w:val="single" w:sz="8" w:space="0" w:color="auto"/>
              <w:right w:val="single" w:sz="8" w:space="0" w:color="auto"/>
            </w:tcBorders>
            <w:shd w:val="clear" w:color="000000" w:fill="FFFFFF"/>
            <w:hideMark/>
          </w:tcPr>
          <w:p w:rsidR="00E639CE" w:rsidRPr="00E639CE" w:rsidRDefault="00E639CE" w:rsidP="00BA1953">
            <w:pPr>
              <w:jc w:val="center"/>
              <w:rPr>
                <w:rFonts w:ascii="Arial" w:eastAsia="Times New Roman" w:hAnsi="Arial" w:cs="Arial"/>
                <w:color w:val="000000"/>
              </w:rPr>
            </w:pPr>
            <w:r w:rsidRPr="00E639CE">
              <w:rPr>
                <w:rFonts w:ascii="Arial" w:eastAsia="Times New Roman" w:hAnsi="Arial" w:cs="Arial"/>
                <w:color w:val="000000"/>
              </w:rPr>
              <w:t>2</w:t>
            </w:r>
          </w:p>
        </w:tc>
        <w:tc>
          <w:tcPr>
            <w:tcW w:w="1375"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258,07</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516,13</w:t>
            </w:r>
          </w:p>
        </w:tc>
      </w:tr>
      <w:tr w:rsidR="00E639CE" w:rsidRPr="00E639CE" w:rsidTr="00E639CE">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b/>
                <w:bCs/>
                <w:color w:val="000000"/>
              </w:rPr>
            </w:pPr>
            <w:r w:rsidRPr="00E639CE">
              <w:rPr>
                <w:rFonts w:ascii="Arial" w:eastAsia="Times New Roman" w:hAnsi="Arial" w:cs="Arial"/>
                <w:b/>
                <w:bCs/>
                <w:color w:val="000000"/>
              </w:rPr>
              <w:t>Α12.</w:t>
            </w:r>
          </w:p>
        </w:tc>
        <w:tc>
          <w:tcPr>
            <w:tcW w:w="4347" w:type="dxa"/>
            <w:gridSpan w:val="3"/>
            <w:tcBorders>
              <w:top w:val="nil"/>
              <w:left w:val="nil"/>
              <w:bottom w:val="single" w:sz="8" w:space="0" w:color="auto"/>
              <w:right w:val="single" w:sz="8" w:space="0" w:color="auto"/>
            </w:tcBorders>
            <w:shd w:val="clear" w:color="000000" w:fill="FFFFFF"/>
            <w:hideMark/>
          </w:tcPr>
          <w:p w:rsidR="00E639CE" w:rsidRPr="00E639CE" w:rsidRDefault="00E639CE" w:rsidP="00E639CE">
            <w:pPr>
              <w:rPr>
                <w:rFonts w:ascii="Arial" w:eastAsia="Times New Roman" w:hAnsi="Arial" w:cs="Arial"/>
                <w:color w:val="000000"/>
              </w:rPr>
            </w:pPr>
            <w:r w:rsidRPr="00E639CE">
              <w:rPr>
                <w:rFonts w:ascii="Arial" w:eastAsia="Times New Roman" w:hAnsi="Arial" w:cs="Arial"/>
                <w:color w:val="000000"/>
              </w:rPr>
              <w:t>Γωνιά Μίμησης Πάγκος Μαραγκού</w:t>
            </w:r>
          </w:p>
        </w:tc>
        <w:tc>
          <w:tcPr>
            <w:tcW w:w="1071" w:type="dxa"/>
            <w:tcBorders>
              <w:top w:val="nil"/>
              <w:left w:val="nil"/>
              <w:bottom w:val="single" w:sz="8" w:space="0" w:color="auto"/>
              <w:right w:val="single" w:sz="8" w:space="0" w:color="auto"/>
            </w:tcBorders>
            <w:shd w:val="clear" w:color="000000" w:fill="FFFFFF"/>
            <w:hideMark/>
          </w:tcPr>
          <w:p w:rsidR="00E639CE" w:rsidRPr="00E639CE" w:rsidRDefault="00E639CE" w:rsidP="00BA1953">
            <w:pPr>
              <w:jc w:val="center"/>
              <w:rPr>
                <w:rFonts w:ascii="Arial" w:eastAsia="Times New Roman" w:hAnsi="Arial" w:cs="Arial"/>
                <w:color w:val="000000"/>
              </w:rPr>
            </w:pPr>
            <w:r w:rsidRPr="00E639CE">
              <w:rPr>
                <w:rFonts w:ascii="Arial" w:eastAsia="Times New Roman" w:hAnsi="Arial" w:cs="Arial"/>
                <w:color w:val="000000"/>
              </w:rPr>
              <w:t>1</w:t>
            </w:r>
          </w:p>
        </w:tc>
        <w:tc>
          <w:tcPr>
            <w:tcW w:w="1375"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322,58</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322,58</w:t>
            </w:r>
          </w:p>
        </w:tc>
      </w:tr>
      <w:tr w:rsidR="00E639CE" w:rsidRPr="00E639CE" w:rsidTr="00E639CE">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b/>
                <w:bCs/>
                <w:color w:val="000000"/>
              </w:rPr>
            </w:pPr>
            <w:r w:rsidRPr="00E639CE">
              <w:rPr>
                <w:rFonts w:ascii="Arial" w:eastAsia="Times New Roman" w:hAnsi="Arial" w:cs="Arial"/>
                <w:b/>
                <w:bCs/>
                <w:color w:val="000000"/>
              </w:rPr>
              <w:t>Α13.</w:t>
            </w:r>
          </w:p>
        </w:tc>
        <w:tc>
          <w:tcPr>
            <w:tcW w:w="4347" w:type="dxa"/>
            <w:gridSpan w:val="3"/>
            <w:tcBorders>
              <w:top w:val="nil"/>
              <w:left w:val="nil"/>
              <w:bottom w:val="single" w:sz="8" w:space="0" w:color="auto"/>
              <w:right w:val="single" w:sz="8" w:space="0" w:color="auto"/>
            </w:tcBorders>
            <w:shd w:val="clear" w:color="000000" w:fill="FFFFFF"/>
            <w:hideMark/>
          </w:tcPr>
          <w:p w:rsidR="00E639CE" w:rsidRPr="00E639CE" w:rsidRDefault="00E639CE" w:rsidP="00E639CE">
            <w:pPr>
              <w:rPr>
                <w:rFonts w:ascii="Arial" w:eastAsia="Times New Roman" w:hAnsi="Arial" w:cs="Arial"/>
                <w:color w:val="000000"/>
              </w:rPr>
            </w:pPr>
            <w:r w:rsidRPr="00E639CE">
              <w:rPr>
                <w:rFonts w:ascii="Arial" w:eastAsia="Times New Roman" w:hAnsi="Arial" w:cs="Arial"/>
                <w:color w:val="000000"/>
              </w:rPr>
              <w:t xml:space="preserve">Γωνιά Μίμησης </w:t>
            </w:r>
            <w:proofErr w:type="spellStart"/>
            <w:r w:rsidRPr="00E639CE">
              <w:rPr>
                <w:rFonts w:ascii="Arial" w:eastAsia="Times New Roman" w:hAnsi="Arial" w:cs="Arial"/>
                <w:color w:val="000000"/>
              </w:rPr>
              <w:t>Γωνιακη</w:t>
            </w:r>
            <w:proofErr w:type="spellEnd"/>
            <w:r w:rsidRPr="00E639CE">
              <w:rPr>
                <w:rFonts w:ascii="Arial" w:eastAsia="Times New Roman" w:hAnsi="Arial" w:cs="Arial"/>
                <w:color w:val="000000"/>
              </w:rPr>
              <w:t xml:space="preserve"> Κουζίνα</w:t>
            </w:r>
          </w:p>
        </w:tc>
        <w:tc>
          <w:tcPr>
            <w:tcW w:w="1071" w:type="dxa"/>
            <w:tcBorders>
              <w:top w:val="nil"/>
              <w:left w:val="nil"/>
              <w:bottom w:val="single" w:sz="8" w:space="0" w:color="auto"/>
              <w:right w:val="single" w:sz="8" w:space="0" w:color="auto"/>
            </w:tcBorders>
            <w:shd w:val="clear" w:color="000000" w:fill="FFFFFF"/>
            <w:hideMark/>
          </w:tcPr>
          <w:p w:rsidR="00E639CE" w:rsidRPr="00E639CE" w:rsidRDefault="00E639CE" w:rsidP="00BA1953">
            <w:pPr>
              <w:jc w:val="center"/>
              <w:rPr>
                <w:rFonts w:ascii="Arial" w:eastAsia="Times New Roman" w:hAnsi="Arial" w:cs="Arial"/>
                <w:color w:val="000000"/>
              </w:rPr>
            </w:pPr>
            <w:r w:rsidRPr="00E639CE">
              <w:rPr>
                <w:rFonts w:ascii="Arial" w:eastAsia="Times New Roman" w:hAnsi="Arial" w:cs="Arial"/>
                <w:color w:val="000000"/>
              </w:rPr>
              <w:t>1</w:t>
            </w:r>
          </w:p>
        </w:tc>
        <w:tc>
          <w:tcPr>
            <w:tcW w:w="1375"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580,65</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580,65</w:t>
            </w:r>
          </w:p>
        </w:tc>
      </w:tr>
      <w:tr w:rsidR="00E639CE" w:rsidRPr="00E639CE" w:rsidTr="00E639CE">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b/>
                <w:bCs/>
                <w:color w:val="000000"/>
              </w:rPr>
            </w:pPr>
            <w:r w:rsidRPr="00E639CE">
              <w:rPr>
                <w:rFonts w:ascii="Arial" w:eastAsia="Times New Roman" w:hAnsi="Arial" w:cs="Arial"/>
                <w:b/>
                <w:bCs/>
                <w:color w:val="000000"/>
              </w:rPr>
              <w:t>Α14.</w:t>
            </w:r>
          </w:p>
        </w:tc>
        <w:tc>
          <w:tcPr>
            <w:tcW w:w="4347" w:type="dxa"/>
            <w:gridSpan w:val="3"/>
            <w:tcBorders>
              <w:top w:val="nil"/>
              <w:left w:val="nil"/>
              <w:bottom w:val="single" w:sz="8" w:space="0" w:color="auto"/>
              <w:right w:val="single" w:sz="8" w:space="0" w:color="auto"/>
            </w:tcBorders>
            <w:shd w:val="clear" w:color="000000" w:fill="FFFFFF"/>
            <w:hideMark/>
          </w:tcPr>
          <w:p w:rsidR="00E639CE" w:rsidRPr="00E639CE" w:rsidRDefault="00E639CE" w:rsidP="00E639CE">
            <w:pPr>
              <w:rPr>
                <w:rFonts w:ascii="Arial" w:eastAsia="Times New Roman" w:hAnsi="Arial" w:cs="Arial"/>
                <w:color w:val="000000"/>
              </w:rPr>
            </w:pPr>
            <w:r w:rsidRPr="00E639CE">
              <w:rPr>
                <w:rFonts w:ascii="Arial" w:eastAsia="Times New Roman" w:hAnsi="Arial" w:cs="Arial"/>
                <w:color w:val="000000"/>
              </w:rPr>
              <w:t>Πίνακας Εργασιών</w:t>
            </w:r>
          </w:p>
        </w:tc>
        <w:tc>
          <w:tcPr>
            <w:tcW w:w="1071" w:type="dxa"/>
            <w:tcBorders>
              <w:top w:val="nil"/>
              <w:left w:val="nil"/>
              <w:bottom w:val="single" w:sz="8" w:space="0" w:color="auto"/>
              <w:right w:val="single" w:sz="8" w:space="0" w:color="auto"/>
            </w:tcBorders>
            <w:shd w:val="clear" w:color="000000" w:fill="FFFFFF"/>
            <w:hideMark/>
          </w:tcPr>
          <w:p w:rsidR="00E639CE" w:rsidRPr="00E639CE" w:rsidRDefault="00E639CE" w:rsidP="00BA1953">
            <w:pPr>
              <w:jc w:val="center"/>
              <w:rPr>
                <w:rFonts w:ascii="Arial" w:eastAsia="Times New Roman" w:hAnsi="Arial" w:cs="Arial"/>
                <w:color w:val="000000"/>
              </w:rPr>
            </w:pPr>
            <w:r w:rsidRPr="00E639CE">
              <w:rPr>
                <w:rFonts w:ascii="Arial" w:eastAsia="Times New Roman" w:hAnsi="Arial" w:cs="Arial"/>
                <w:color w:val="000000"/>
              </w:rPr>
              <w:t>4</w:t>
            </w:r>
          </w:p>
        </w:tc>
        <w:tc>
          <w:tcPr>
            <w:tcW w:w="1375"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201,61</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806,45</w:t>
            </w:r>
          </w:p>
        </w:tc>
      </w:tr>
      <w:tr w:rsidR="00E639CE" w:rsidRPr="00E639CE" w:rsidTr="00E639CE">
        <w:trPr>
          <w:trHeight w:val="525"/>
        </w:trPr>
        <w:tc>
          <w:tcPr>
            <w:tcW w:w="1004" w:type="dxa"/>
            <w:tcBorders>
              <w:top w:val="nil"/>
              <w:left w:val="single" w:sz="8" w:space="0" w:color="auto"/>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b/>
                <w:bCs/>
                <w:color w:val="000000"/>
              </w:rPr>
            </w:pPr>
            <w:r w:rsidRPr="00E639CE">
              <w:rPr>
                <w:rFonts w:ascii="Arial" w:eastAsia="Times New Roman" w:hAnsi="Arial" w:cs="Arial"/>
                <w:b/>
                <w:bCs/>
                <w:color w:val="000000"/>
              </w:rPr>
              <w:t>Α15.</w:t>
            </w:r>
          </w:p>
        </w:tc>
        <w:tc>
          <w:tcPr>
            <w:tcW w:w="4347" w:type="dxa"/>
            <w:gridSpan w:val="3"/>
            <w:tcBorders>
              <w:top w:val="nil"/>
              <w:left w:val="nil"/>
              <w:bottom w:val="single" w:sz="8" w:space="0" w:color="auto"/>
              <w:right w:val="single" w:sz="8" w:space="0" w:color="auto"/>
            </w:tcBorders>
            <w:shd w:val="clear" w:color="000000" w:fill="FFFFFF"/>
            <w:hideMark/>
          </w:tcPr>
          <w:p w:rsidR="00E639CE" w:rsidRPr="00E639CE" w:rsidRDefault="00E639CE" w:rsidP="00E639CE">
            <w:pPr>
              <w:rPr>
                <w:rFonts w:ascii="Arial" w:eastAsia="Times New Roman" w:hAnsi="Arial" w:cs="Arial"/>
                <w:color w:val="000000"/>
              </w:rPr>
            </w:pPr>
            <w:r w:rsidRPr="00E639CE">
              <w:rPr>
                <w:rFonts w:ascii="Arial" w:eastAsia="Times New Roman" w:hAnsi="Arial" w:cs="Arial"/>
                <w:color w:val="000000"/>
              </w:rPr>
              <w:t xml:space="preserve">Βιβλιοθήκη με </w:t>
            </w:r>
            <w:proofErr w:type="spellStart"/>
            <w:r w:rsidRPr="00E639CE">
              <w:rPr>
                <w:rFonts w:ascii="Arial" w:eastAsia="Times New Roman" w:hAnsi="Arial" w:cs="Arial"/>
                <w:color w:val="000000"/>
              </w:rPr>
              <w:t>συρταρια</w:t>
            </w:r>
            <w:proofErr w:type="spellEnd"/>
            <w:r w:rsidRPr="00E639CE">
              <w:rPr>
                <w:rFonts w:ascii="Arial" w:eastAsia="Times New Roman" w:hAnsi="Arial" w:cs="Arial"/>
                <w:color w:val="000000"/>
              </w:rPr>
              <w:t xml:space="preserve"> και ντουλάπι </w:t>
            </w:r>
            <w:proofErr w:type="spellStart"/>
            <w:r w:rsidRPr="00E639CE">
              <w:rPr>
                <w:rFonts w:ascii="Arial" w:eastAsia="Times New Roman" w:hAnsi="Arial" w:cs="Arial"/>
                <w:color w:val="000000"/>
              </w:rPr>
              <w:t>χρωματιστα</w:t>
            </w:r>
            <w:proofErr w:type="spellEnd"/>
          </w:p>
        </w:tc>
        <w:tc>
          <w:tcPr>
            <w:tcW w:w="1071" w:type="dxa"/>
            <w:tcBorders>
              <w:top w:val="nil"/>
              <w:left w:val="nil"/>
              <w:bottom w:val="single" w:sz="8" w:space="0" w:color="auto"/>
              <w:right w:val="single" w:sz="8" w:space="0" w:color="auto"/>
            </w:tcBorders>
            <w:shd w:val="clear" w:color="000000" w:fill="FFFFFF"/>
            <w:hideMark/>
          </w:tcPr>
          <w:p w:rsidR="00E639CE" w:rsidRPr="00E639CE" w:rsidRDefault="00E639CE" w:rsidP="00BA1953">
            <w:pPr>
              <w:jc w:val="center"/>
              <w:rPr>
                <w:rFonts w:ascii="Arial" w:eastAsia="Times New Roman" w:hAnsi="Arial" w:cs="Arial"/>
                <w:color w:val="000000"/>
              </w:rPr>
            </w:pPr>
            <w:r w:rsidRPr="00E639CE">
              <w:rPr>
                <w:rFonts w:ascii="Arial" w:eastAsia="Times New Roman" w:hAnsi="Arial" w:cs="Arial"/>
                <w:color w:val="000000"/>
              </w:rPr>
              <w:t>1</w:t>
            </w:r>
          </w:p>
        </w:tc>
        <w:tc>
          <w:tcPr>
            <w:tcW w:w="1375"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564,52</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564,52</w:t>
            </w:r>
          </w:p>
        </w:tc>
      </w:tr>
      <w:tr w:rsidR="00E639CE" w:rsidRPr="00E639CE" w:rsidTr="00E639CE">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b/>
                <w:bCs/>
                <w:color w:val="000000"/>
              </w:rPr>
            </w:pPr>
            <w:r w:rsidRPr="00E639CE">
              <w:rPr>
                <w:rFonts w:ascii="Arial" w:eastAsia="Times New Roman" w:hAnsi="Arial" w:cs="Arial"/>
                <w:b/>
                <w:bCs/>
                <w:color w:val="000000"/>
              </w:rPr>
              <w:t>Α16.</w:t>
            </w:r>
          </w:p>
        </w:tc>
        <w:tc>
          <w:tcPr>
            <w:tcW w:w="4347" w:type="dxa"/>
            <w:gridSpan w:val="3"/>
            <w:tcBorders>
              <w:top w:val="nil"/>
              <w:left w:val="nil"/>
              <w:bottom w:val="single" w:sz="8" w:space="0" w:color="auto"/>
              <w:right w:val="single" w:sz="8" w:space="0" w:color="auto"/>
            </w:tcBorders>
            <w:shd w:val="clear" w:color="000000" w:fill="FFFFFF"/>
            <w:hideMark/>
          </w:tcPr>
          <w:p w:rsidR="00E639CE" w:rsidRPr="00E639CE" w:rsidRDefault="00E639CE" w:rsidP="00E639CE">
            <w:pPr>
              <w:rPr>
                <w:rFonts w:ascii="Arial" w:eastAsia="Times New Roman" w:hAnsi="Arial" w:cs="Arial"/>
                <w:color w:val="000000"/>
              </w:rPr>
            </w:pPr>
            <w:r w:rsidRPr="00E639CE">
              <w:rPr>
                <w:rFonts w:ascii="Arial" w:eastAsia="Times New Roman" w:hAnsi="Arial" w:cs="Arial"/>
                <w:color w:val="000000"/>
              </w:rPr>
              <w:t>Σαλονάκι γωνιά παραμυθιού μικρή</w:t>
            </w:r>
          </w:p>
        </w:tc>
        <w:tc>
          <w:tcPr>
            <w:tcW w:w="1071" w:type="dxa"/>
            <w:tcBorders>
              <w:top w:val="nil"/>
              <w:left w:val="nil"/>
              <w:bottom w:val="single" w:sz="8" w:space="0" w:color="auto"/>
              <w:right w:val="single" w:sz="8" w:space="0" w:color="auto"/>
            </w:tcBorders>
            <w:shd w:val="clear" w:color="000000" w:fill="FFFFFF"/>
            <w:hideMark/>
          </w:tcPr>
          <w:p w:rsidR="00E639CE" w:rsidRPr="00E639CE" w:rsidRDefault="00E639CE" w:rsidP="00BA1953">
            <w:pPr>
              <w:jc w:val="center"/>
              <w:rPr>
                <w:rFonts w:ascii="Arial" w:eastAsia="Times New Roman" w:hAnsi="Arial" w:cs="Arial"/>
                <w:color w:val="000000"/>
              </w:rPr>
            </w:pPr>
            <w:r w:rsidRPr="00E639CE">
              <w:rPr>
                <w:rFonts w:ascii="Arial" w:eastAsia="Times New Roman" w:hAnsi="Arial" w:cs="Arial"/>
                <w:color w:val="000000"/>
              </w:rPr>
              <w:t>2</w:t>
            </w:r>
          </w:p>
        </w:tc>
        <w:tc>
          <w:tcPr>
            <w:tcW w:w="1375"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282,26</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564,52</w:t>
            </w:r>
          </w:p>
        </w:tc>
      </w:tr>
      <w:tr w:rsidR="00E639CE" w:rsidRPr="00E639CE" w:rsidTr="00E639CE">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b/>
                <w:bCs/>
                <w:color w:val="000000"/>
              </w:rPr>
            </w:pPr>
            <w:r w:rsidRPr="00E639CE">
              <w:rPr>
                <w:rFonts w:ascii="Arial" w:eastAsia="Times New Roman" w:hAnsi="Arial" w:cs="Arial"/>
                <w:b/>
                <w:bCs/>
                <w:color w:val="000000"/>
              </w:rPr>
              <w:t>Α17.</w:t>
            </w:r>
          </w:p>
        </w:tc>
        <w:tc>
          <w:tcPr>
            <w:tcW w:w="4347" w:type="dxa"/>
            <w:gridSpan w:val="3"/>
            <w:tcBorders>
              <w:top w:val="nil"/>
              <w:left w:val="nil"/>
              <w:bottom w:val="single" w:sz="8" w:space="0" w:color="auto"/>
              <w:right w:val="single" w:sz="8" w:space="0" w:color="auto"/>
            </w:tcBorders>
            <w:shd w:val="clear" w:color="000000" w:fill="FFFFFF"/>
            <w:hideMark/>
          </w:tcPr>
          <w:p w:rsidR="00E639CE" w:rsidRPr="00E639CE" w:rsidRDefault="00E639CE" w:rsidP="00E639CE">
            <w:pPr>
              <w:rPr>
                <w:rFonts w:ascii="Arial" w:eastAsia="Times New Roman" w:hAnsi="Arial" w:cs="Arial"/>
                <w:color w:val="000000"/>
              </w:rPr>
            </w:pPr>
            <w:r w:rsidRPr="00E639CE">
              <w:rPr>
                <w:rFonts w:ascii="Arial" w:eastAsia="Times New Roman" w:hAnsi="Arial" w:cs="Arial"/>
                <w:color w:val="000000"/>
              </w:rPr>
              <w:t>Συρταριέρα 25 θέσεων</w:t>
            </w:r>
          </w:p>
        </w:tc>
        <w:tc>
          <w:tcPr>
            <w:tcW w:w="1071" w:type="dxa"/>
            <w:tcBorders>
              <w:top w:val="nil"/>
              <w:left w:val="nil"/>
              <w:bottom w:val="single" w:sz="8" w:space="0" w:color="auto"/>
              <w:right w:val="single" w:sz="8" w:space="0" w:color="auto"/>
            </w:tcBorders>
            <w:shd w:val="clear" w:color="000000" w:fill="FFFFFF"/>
            <w:hideMark/>
          </w:tcPr>
          <w:p w:rsidR="00E639CE" w:rsidRPr="00E639CE" w:rsidRDefault="00E639CE" w:rsidP="00BA1953">
            <w:pPr>
              <w:jc w:val="center"/>
              <w:rPr>
                <w:rFonts w:ascii="Arial" w:eastAsia="Times New Roman" w:hAnsi="Arial" w:cs="Arial"/>
                <w:color w:val="000000"/>
              </w:rPr>
            </w:pPr>
            <w:r w:rsidRPr="00E639CE">
              <w:rPr>
                <w:rFonts w:ascii="Arial" w:eastAsia="Times New Roman" w:hAnsi="Arial" w:cs="Arial"/>
                <w:color w:val="000000"/>
              </w:rPr>
              <w:t>2</w:t>
            </w:r>
          </w:p>
        </w:tc>
        <w:tc>
          <w:tcPr>
            <w:tcW w:w="1375"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725,81</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1451,61</w:t>
            </w:r>
          </w:p>
        </w:tc>
      </w:tr>
      <w:tr w:rsidR="00E639CE" w:rsidRPr="00E639CE" w:rsidTr="00E639CE">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b/>
                <w:bCs/>
                <w:color w:val="000000"/>
              </w:rPr>
            </w:pPr>
            <w:r w:rsidRPr="00E639CE">
              <w:rPr>
                <w:rFonts w:ascii="Arial" w:eastAsia="Times New Roman" w:hAnsi="Arial" w:cs="Arial"/>
                <w:b/>
                <w:bCs/>
                <w:color w:val="000000"/>
              </w:rPr>
              <w:t>Α18.</w:t>
            </w:r>
          </w:p>
        </w:tc>
        <w:tc>
          <w:tcPr>
            <w:tcW w:w="4347" w:type="dxa"/>
            <w:gridSpan w:val="3"/>
            <w:tcBorders>
              <w:top w:val="nil"/>
              <w:left w:val="nil"/>
              <w:bottom w:val="single" w:sz="8" w:space="0" w:color="auto"/>
              <w:right w:val="single" w:sz="8" w:space="0" w:color="auto"/>
            </w:tcBorders>
            <w:shd w:val="clear" w:color="000000" w:fill="FFFFFF"/>
            <w:hideMark/>
          </w:tcPr>
          <w:p w:rsidR="00E639CE" w:rsidRPr="00E639CE" w:rsidRDefault="00E639CE" w:rsidP="00E639CE">
            <w:pPr>
              <w:rPr>
                <w:rFonts w:ascii="Arial" w:eastAsia="Times New Roman" w:hAnsi="Arial" w:cs="Arial"/>
                <w:color w:val="000000"/>
              </w:rPr>
            </w:pPr>
            <w:r w:rsidRPr="00E639CE">
              <w:rPr>
                <w:rFonts w:ascii="Arial" w:eastAsia="Times New Roman" w:hAnsi="Arial" w:cs="Arial"/>
                <w:color w:val="000000"/>
              </w:rPr>
              <w:t>Ραφιέρα για χαρτόνια</w:t>
            </w:r>
          </w:p>
        </w:tc>
        <w:tc>
          <w:tcPr>
            <w:tcW w:w="1071" w:type="dxa"/>
            <w:tcBorders>
              <w:top w:val="nil"/>
              <w:left w:val="nil"/>
              <w:bottom w:val="single" w:sz="8" w:space="0" w:color="auto"/>
              <w:right w:val="single" w:sz="8" w:space="0" w:color="auto"/>
            </w:tcBorders>
            <w:shd w:val="clear" w:color="000000" w:fill="FFFFFF"/>
            <w:hideMark/>
          </w:tcPr>
          <w:p w:rsidR="00E639CE" w:rsidRPr="00E639CE" w:rsidRDefault="00E639CE" w:rsidP="00BA1953">
            <w:pPr>
              <w:jc w:val="center"/>
              <w:rPr>
                <w:rFonts w:ascii="Arial" w:eastAsia="Times New Roman" w:hAnsi="Arial" w:cs="Arial"/>
                <w:color w:val="000000"/>
              </w:rPr>
            </w:pPr>
            <w:r w:rsidRPr="00E639CE">
              <w:rPr>
                <w:rFonts w:ascii="Arial" w:eastAsia="Times New Roman" w:hAnsi="Arial" w:cs="Arial"/>
                <w:color w:val="000000"/>
              </w:rPr>
              <w:t>2</w:t>
            </w:r>
          </w:p>
        </w:tc>
        <w:tc>
          <w:tcPr>
            <w:tcW w:w="1375"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524,19</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1048,39</w:t>
            </w:r>
          </w:p>
        </w:tc>
      </w:tr>
      <w:tr w:rsidR="00E639CE" w:rsidRPr="00E639CE" w:rsidTr="00BA1953">
        <w:trPr>
          <w:trHeight w:val="315"/>
        </w:trPr>
        <w:tc>
          <w:tcPr>
            <w:tcW w:w="1004" w:type="dxa"/>
            <w:tcBorders>
              <w:top w:val="single" w:sz="4" w:space="0" w:color="auto"/>
              <w:left w:val="single" w:sz="8" w:space="0" w:color="auto"/>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b/>
                <w:bCs/>
                <w:color w:val="000000"/>
              </w:rPr>
            </w:pPr>
            <w:r w:rsidRPr="00E639CE">
              <w:rPr>
                <w:rFonts w:ascii="Arial" w:eastAsia="Times New Roman" w:hAnsi="Arial" w:cs="Arial"/>
                <w:b/>
                <w:bCs/>
                <w:color w:val="000000"/>
              </w:rPr>
              <w:lastRenderedPageBreak/>
              <w:t>Α19.</w:t>
            </w:r>
          </w:p>
        </w:tc>
        <w:tc>
          <w:tcPr>
            <w:tcW w:w="4347" w:type="dxa"/>
            <w:gridSpan w:val="3"/>
            <w:tcBorders>
              <w:top w:val="single" w:sz="4" w:space="0" w:color="auto"/>
              <w:left w:val="nil"/>
              <w:bottom w:val="single" w:sz="8" w:space="0" w:color="auto"/>
              <w:right w:val="single" w:sz="8" w:space="0" w:color="auto"/>
            </w:tcBorders>
            <w:shd w:val="clear" w:color="000000" w:fill="FFFFFF"/>
            <w:hideMark/>
          </w:tcPr>
          <w:p w:rsidR="00E639CE" w:rsidRPr="00E639CE" w:rsidRDefault="00E639CE" w:rsidP="00E639CE">
            <w:pPr>
              <w:rPr>
                <w:rFonts w:ascii="Arial" w:eastAsia="Times New Roman" w:hAnsi="Arial" w:cs="Arial"/>
                <w:color w:val="000000"/>
              </w:rPr>
            </w:pPr>
            <w:r w:rsidRPr="00E639CE">
              <w:rPr>
                <w:rFonts w:ascii="Arial" w:eastAsia="Times New Roman" w:hAnsi="Arial" w:cs="Arial"/>
                <w:color w:val="000000"/>
              </w:rPr>
              <w:t>Συρταριέρα Αποθήκευσης</w:t>
            </w:r>
          </w:p>
        </w:tc>
        <w:tc>
          <w:tcPr>
            <w:tcW w:w="1071" w:type="dxa"/>
            <w:tcBorders>
              <w:top w:val="single" w:sz="4" w:space="0" w:color="auto"/>
              <w:left w:val="nil"/>
              <w:bottom w:val="single" w:sz="8" w:space="0" w:color="auto"/>
              <w:right w:val="single" w:sz="8" w:space="0" w:color="auto"/>
            </w:tcBorders>
            <w:shd w:val="clear" w:color="000000" w:fill="FFFFFF"/>
            <w:hideMark/>
          </w:tcPr>
          <w:p w:rsidR="00E639CE" w:rsidRPr="00E639CE" w:rsidRDefault="00E639CE" w:rsidP="00BA1953">
            <w:pPr>
              <w:jc w:val="center"/>
              <w:rPr>
                <w:rFonts w:ascii="Arial" w:eastAsia="Times New Roman" w:hAnsi="Arial" w:cs="Arial"/>
                <w:color w:val="000000"/>
              </w:rPr>
            </w:pPr>
            <w:r w:rsidRPr="00E639CE">
              <w:rPr>
                <w:rFonts w:ascii="Arial" w:eastAsia="Times New Roman" w:hAnsi="Arial" w:cs="Arial"/>
                <w:color w:val="000000"/>
              </w:rPr>
              <w:t>1</w:t>
            </w:r>
          </w:p>
        </w:tc>
        <w:tc>
          <w:tcPr>
            <w:tcW w:w="1375" w:type="dxa"/>
            <w:tcBorders>
              <w:top w:val="single" w:sz="4" w:space="0" w:color="auto"/>
              <w:left w:val="nil"/>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single" w:sz="4" w:space="0" w:color="auto"/>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282,26</w:t>
            </w:r>
          </w:p>
        </w:tc>
        <w:tc>
          <w:tcPr>
            <w:tcW w:w="1106" w:type="dxa"/>
            <w:tcBorders>
              <w:top w:val="single" w:sz="4" w:space="0" w:color="auto"/>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282,26</w:t>
            </w:r>
          </w:p>
        </w:tc>
      </w:tr>
      <w:tr w:rsidR="00E639CE" w:rsidRPr="00E639CE" w:rsidTr="00E639CE">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b/>
                <w:bCs/>
                <w:color w:val="000000"/>
              </w:rPr>
            </w:pPr>
            <w:r w:rsidRPr="00E639CE">
              <w:rPr>
                <w:rFonts w:ascii="Arial" w:eastAsia="Times New Roman" w:hAnsi="Arial" w:cs="Arial"/>
                <w:b/>
                <w:bCs/>
                <w:color w:val="000000"/>
              </w:rPr>
              <w:t>Α20.</w:t>
            </w:r>
          </w:p>
        </w:tc>
        <w:tc>
          <w:tcPr>
            <w:tcW w:w="4347" w:type="dxa"/>
            <w:gridSpan w:val="3"/>
            <w:tcBorders>
              <w:top w:val="nil"/>
              <w:left w:val="nil"/>
              <w:bottom w:val="single" w:sz="8" w:space="0" w:color="auto"/>
              <w:right w:val="single" w:sz="8" w:space="0" w:color="auto"/>
            </w:tcBorders>
            <w:shd w:val="clear" w:color="000000" w:fill="FFFFFF"/>
            <w:hideMark/>
          </w:tcPr>
          <w:p w:rsidR="00E639CE" w:rsidRPr="00E639CE" w:rsidRDefault="00E639CE" w:rsidP="00E639CE">
            <w:pPr>
              <w:rPr>
                <w:rFonts w:ascii="Arial" w:eastAsia="Times New Roman" w:hAnsi="Arial" w:cs="Arial"/>
                <w:color w:val="000000"/>
              </w:rPr>
            </w:pPr>
            <w:r w:rsidRPr="00E639CE">
              <w:rPr>
                <w:rFonts w:ascii="Arial" w:eastAsia="Times New Roman" w:hAnsi="Arial" w:cs="Arial"/>
                <w:color w:val="000000"/>
              </w:rPr>
              <w:t>Ραφιέρα Δαπέδου</w:t>
            </w:r>
          </w:p>
        </w:tc>
        <w:tc>
          <w:tcPr>
            <w:tcW w:w="1071" w:type="dxa"/>
            <w:tcBorders>
              <w:top w:val="nil"/>
              <w:left w:val="nil"/>
              <w:bottom w:val="single" w:sz="8" w:space="0" w:color="auto"/>
              <w:right w:val="single" w:sz="8" w:space="0" w:color="auto"/>
            </w:tcBorders>
            <w:shd w:val="clear" w:color="000000" w:fill="FFFFFF"/>
            <w:hideMark/>
          </w:tcPr>
          <w:p w:rsidR="00E639CE" w:rsidRPr="00E639CE" w:rsidRDefault="00E639CE" w:rsidP="00BA1953">
            <w:pPr>
              <w:jc w:val="center"/>
              <w:rPr>
                <w:rFonts w:ascii="Arial" w:eastAsia="Times New Roman" w:hAnsi="Arial" w:cs="Arial"/>
                <w:color w:val="000000"/>
              </w:rPr>
            </w:pPr>
            <w:r w:rsidRPr="00E639CE">
              <w:rPr>
                <w:rFonts w:ascii="Arial" w:eastAsia="Times New Roman" w:hAnsi="Arial" w:cs="Arial"/>
                <w:color w:val="000000"/>
              </w:rPr>
              <w:t>1</w:t>
            </w:r>
          </w:p>
        </w:tc>
        <w:tc>
          <w:tcPr>
            <w:tcW w:w="1375"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282,26</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282,26</w:t>
            </w:r>
          </w:p>
        </w:tc>
      </w:tr>
      <w:tr w:rsidR="00E639CE" w:rsidRPr="00E639CE" w:rsidTr="00E639CE">
        <w:trPr>
          <w:trHeight w:val="1095"/>
        </w:trPr>
        <w:tc>
          <w:tcPr>
            <w:tcW w:w="1004" w:type="dxa"/>
            <w:tcBorders>
              <w:top w:val="nil"/>
              <w:left w:val="single" w:sz="8" w:space="0" w:color="auto"/>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b/>
                <w:bCs/>
                <w:color w:val="000000"/>
              </w:rPr>
            </w:pPr>
            <w:r w:rsidRPr="00E639CE">
              <w:rPr>
                <w:rFonts w:ascii="Arial" w:eastAsia="Times New Roman" w:hAnsi="Arial" w:cs="Arial"/>
                <w:b/>
                <w:bCs/>
                <w:color w:val="000000"/>
              </w:rPr>
              <w:t>Α21.</w:t>
            </w:r>
          </w:p>
        </w:tc>
        <w:tc>
          <w:tcPr>
            <w:tcW w:w="4347" w:type="dxa"/>
            <w:gridSpan w:val="3"/>
            <w:tcBorders>
              <w:top w:val="nil"/>
              <w:left w:val="nil"/>
              <w:bottom w:val="single" w:sz="8" w:space="0" w:color="auto"/>
              <w:right w:val="single" w:sz="8" w:space="0" w:color="auto"/>
            </w:tcBorders>
            <w:shd w:val="clear" w:color="000000" w:fill="FFFFFF"/>
            <w:hideMark/>
          </w:tcPr>
          <w:p w:rsidR="00E639CE" w:rsidRPr="00E639CE" w:rsidRDefault="00E639CE" w:rsidP="00E639CE">
            <w:pPr>
              <w:rPr>
                <w:rFonts w:ascii="Arial" w:eastAsia="Times New Roman" w:hAnsi="Arial" w:cs="Arial"/>
                <w:color w:val="000000"/>
              </w:rPr>
            </w:pPr>
            <w:r w:rsidRPr="00E639CE">
              <w:rPr>
                <w:rFonts w:ascii="Arial" w:eastAsia="Times New Roman" w:hAnsi="Arial" w:cs="Arial"/>
                <w:color w:val="000000"/>
              </w:rPr>
              <w:t xml:space="preserve">Πίνακας Μουσικών </w:t>
            </w:r>
            <w:proofErr w:type="spellStart"/>
            <w:r w:rsidRPr="00E639CE">
              <w:rPr>
                <w:rFonts w:ascii="Arial" w:eastAsia="Times New Roman" w:hAnsi="Arial" w:cs="Arial"/>
                <w:color w:val="000000"/>
              </w:rPr>
              <w:t>Ιοργάνων</w:t>
            </w:r>
            <w:proofErr w:type="spellEnd"/>
          </w:p>
        </w:tc>
        <w:tc>
          <w:tcPr>
            <w:tcW w:w="1071" w:type="dxa"/>
            <w:tcBorders>
              <w:top w:val="nil"/>
              <w:left w:val="nil"/>
              <w:bottom w:val="single" w:sz="8" w:space="0" w:color="auto"/>
              <w:right w:val="single" w:sz="8" w:space="0" w:color="auto"/>
            </w:tcBorders>
            <w:shd w:val="clear" w:color="000000" w:fill="FFFFFF"/>
            <w:hideMark/>
          </w:tcPr>
          <w:p w:rsidR="00E639CE" w:rsidRPr="00E639CE" w:rsidRDefault="00E639CE" w:rsidP="00BA1953">
            <w:pPr>
              <w:jc w:val="center"/>
              <w:rPr>
                <w:rFonts w:ascii="Arial" w:eastAsia="Times New Roman" w:hAnsi="Arial" w:cs="Arial"/>
                <w:color w:val="000000"/>
              </w:rPr>
            </w:pPr>
            <w:r w:rsidRPr="00E639CE">
              <w:rPr>
                <w:rFonts w:ascii="Arial" w:eastAsia="Times New Roman" w:hAnsi="Arial" w:cs="Arial"/>
                <w:color w:val="000000"/>
              </w:rPr>
              <w:t>2</w:t>
            </w:r>
          </w:p>
        </w:tc>
        <w:tc>
          <w:tcPr>
            <w:tcW w:w="1375"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137,10</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274,19</w:t>
            </w:r>
          </w:p>
        </w:tc>
      </w:tr>
      <w:tr w:rsidR="00E639CE" w:rsidRPr="00E639CE" w:rsidTr="00E639CE">
        <w:trPr>
          <w:trHeight w:val="525"/>
        </w:trPr>
        <w:tc>
          <w:tcPr>
            <w:tcW w:w="1004" w:type="dxa"/>
            <w:tcBorders>
              <w:top w:val="nil"/>
              <w:left w:val="single" w:sz="8" w:space="0" w:color="auto"/>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b/>
                <w:bCs/>
                <w:color w:val="000000"/>
              </w:rPr>
            </w:pPr>
            <w:r w:rsidRPr="00E639CE">
              <w:rPr>
                <w:rFonts w:ascii="Arial" w:eastAsia="Times New Roman" w:hAnsi="Arial" w:cs="Arial"/>
                <w:b/>
                <w:bCs/>
                <w:color w:val="000000"/>
              </w:rPr>
              <w:t xml:space="preserve">Α22. </w:t>
            </w:r>
          </w:p>
        </w:tc>
        <w:tc>
          <w:tcPr>
            <w:tcW w:w="4347" w:type="dxa"/>
            <w:gridSpan w:val="3"/>
            <w:tcBorders>
              <w:top w:val="nil"/>
              <w:left w:val="nil"/>
              <w:bottom w:val="single" w:sz="8" w:space="0" w:color="auto"/>
              <w:right w:val="single" w:sz="8" w:space="0" w:color="auto"/>
            </w:tcBorders>
            <w:shd w:val="clear" w:color="000000" w:fill="FFFFFF"/>
            <w:hideMark/>
          </w:tcPr>
          <w:p w:rsidR="00E639CE" w:rsidRPr="00E639CE" w:rsidRDefault="00E639CE" w:rsidP="00E639CE">
            <w:pPr>
              <w:rPr>
                <w:rFonts w:ascii="Arial" w:eastAsia="Times New Roman" w:hAnsi="Arial" w:cs="Arial"/>
                <w:color w:val="000000"/>
              </w:rPr>
            </w:pPr>
            <w:r w:rsidRPr="00E639CE">
              <w:rPr>
                <w:rFonts w:ascii="Arial" w:eastAsia="Times New Roman" w:hAnsi="Arial" w:cs="Arial"/>
                <w:color w:val="000000"/>
              </w:rPr>
              <w:t xml:space="preserve">Καρέκλες εσωτερικού χώρου για ενήλικες </w:t>
            </w:r>
          </w:p>
        </w:tc>
        <w:tc>
          <w:tcPr>
            <w:tcW w:w="1071" w:type="dxa"/>
            <w:tcBorders>
              <w:top w:val="nil"/>
              <w:left w:val="nil"/>
              <w:bottom w:val="single" w:sz="8" w:space="0" w:color="auto"/>
              <w:right w:val="single" w:sz="8" w:space="0" w:color="auto"/>
            </w:tcBorders>
            <w:shd w:val="clear" w:color="000000" w:fill="FFFFFF"/>
            <w:hideMark/>
          </w:tcPr>
          <w:p w:rsidR="00E639CE" w:rsidRPr="00E639CE" w:rsidRDefault="00E639CE" w:rsidP="00BA1953">
            <w:pPr>
              <w:jc w:val="center"/>
              <w:rPr>
                <w:rFonts w:ascii="Arial" w:eastAsia="Times New Roman" w:hAnsi="Arial" w:cs="Arial"/>
                <w:color w:val="000000"/>
              </w:rPr>
            </w:pPr>
            <w:r w:rsidRPr="00E639CE">
              <w:rPr>
                <w:rFonts w:ascii="Arial" w:eastAsia="Times New Roman" w:hAnsi="Arial" w:cs="Arial"/>
                <w:color w:val="000000"/>
              </w:rPr>
              <w:t>20</w:t>
            </w:r>
          </w:p>
        </w:tc>
        <w:tc>
          <w:tcPr>
            <w:tcW w:w="1375"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24,19</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483,87</w:t>
            </w:r>
          </w:p>
        </w:tc>
      </w:tr>
      <w:tr w:rsidR="00E639CE" w:rsidRPr="00E639CE" w:rsidTr="00E639CE">
        <w:trPr>
          <w:trHeight w:val="525"/>
        </w:trPr>
        <w:tc>
          <w:tcPr>
            <w:tcW w:w="1004" w:type="dxa"/>
            <w:tcBorders>
              <w:top w:val="nil"/>
              <w:left w:val="single" w:sz="8" w:space="0" w:color="auto"/>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b/>
                <w:bCs/>
                <w:color w:val="000000"/>
              </w:rPr>
            </w:pPr>
            <w:r w:rsidRPr="00E639CE">
              <w:rPr>
                <w:rFonts w:ascii="Arial" w:eastAsia="Times New Roman" w:hAnsi="Arial" w:cs="Arial"/>
                <w:b/>
                <w:bCs/>
                <w:color w:val="000000"/>
              </w:rPr>
              <w:t>Α23.</w:t>
            </w:r>
          </w:p>
        </w:tc>
        <w:tc>
          <w:tcPr>
            <w:tcW w:w="4347" w:type="dxa"/>
            <w:gridSpan w:val="3"/>
            <w:tcBorders>
              <w:top w:val="nil"/>
              <w:left w:val="nil"/>
              <w:bottom w:val="single" w:sz="8" w:space="0" w:color="auto"/>
              <w:right w:val="single" w:sz="8" w:space="0" w:color="auto"/>
            </w:tcBorders>
            <w:shd w:val="clear" w:color="000000" w:fill="FFFFFF"/>
            <w:hideMark/>
          </w:tcPr>
          <w:p w:rsidR="00E639CE" w:rsidRPr="00E639CE" w:rsidRDefault="00E639CE" w:rsidP="00E639CE">
            <w:pPr>
              <w:rPr>
                <w:rFonts w:ascii="Arial" w:eastAsia="Times New Roman" w:hAnsi="Arial" w:cs="Arial"/>
                <w:color w:val="000000"/>
              </w:rPr>
            </w:pPr>
            <w:r w:rsidRPr="00E639CE">
              <w:rPr>
                <w:rFonts w:ascii="Arial" w:eastAsia="Times New Roman" w:hAnsi="Arial" w:cs="Arial"/>
                <w:color w:val="000000"/>
              </w:rPr>
              <w:t xml:space="preserve">Καρέκλες εξωτερικού χώρου για ενήλικες </w:t>
            </w:r>
          </w:p>
        </w:tc>
        <w:tc>
          <w:tcPr>
            <w:tcW w:w="1071" w:type="dxa"/>
            <w:tcBorders>
              <w:top w:val="nil"/>
              <w:left w:val="nil"/>
              <w:bottom w:val="single" w:sz="8" w:space="0" w:color="auto"/>
              <w:right w:val="single" w:sz="8" w:space="0" w:color="auto"/>
            </w:tcBorders>
            <w:shd w:val="clear" w:color="000000" w:fill="FFFFFF"/>
            <w:hideMark/>
          </w:tcPr>
          <w:p w:rsidR="00E639CE" w:rsidRPr="00E639CE" w:rsidRDefault="00E639CE" w:rsidP="00BA1953">
            <w:pPr>
              <w:jc w:val="center"/>
              <w:rPr>
                <w:rFonts w:ascii="Arial" w:eastAsia="Times New Roman" w:hAnsi="Arial" w:cs="Arial"/>
                <w:color w:val="000000"/>
              </w:rPr>
            </w:pPr>
            <w:r w:rsidRPr="00E639CE">
              <w:rPr>
                <w:rFonts w:ascii="Arial" w:eastAsia="Times New Roman" w:hAnsi="Arial" w:cs="Arial"/>
                <w:color w:val="000000"/>
              </w:rPr>
              <w:t>200</w:t>
            </w:r>
          </w:p>
        </w:tc>
        <w:tc>
          <w:tcPr>
            <w:tcW w:w="1375"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12,10</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2419,35</w:t>
            </w:r>
          </w:p>
        </w:tc>
      </w:tr>
      <w:tr w:rsidR="00E639CE" w:rsidRPr="00E639CE" w:rsidTr="00E639CE">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b/>
                <w:bCs/>
                <w:color w:val="000000"/>
              </w:rPr>
            </w:pPr>
            <w:r w:rsidRPr="00E639CE">
              <w:rPr>
                <w:rFonts w:ascii="Arial" w:eastAsia="Times New Roman" w:hAnsi="Arial" w:cs="Arial"/>
                <w:b/>
                <w:bCs/>
                <w:color w:val="000000"/>
              </w:rPr>
              <w:t>Α24.</w:t>
            </w:r>
          </w:p>
        </w:tc>
        <w:tc>
          <w:tcPr>
            <w:tcW w:w="4347" w:type="dxa"/>
            <w:gridSpan w:val="3"/>
            <w:tcBorders>
              <w:top w:val="nil"/>
              <w:left w:val="nil"/>
              <w:bottom w:val="single" w:sz="8" w:space="0" w:color="auto"/>
              <w:right w:val="single" w:sz="8" w:space="0" w:color="auto"/>
            </w:tcBorders>
            <w:shd w:val="clear" w:color="000000" w:fill="FFFFFF"/>
            <w:hideMark/>
          </w:tcPr>
          <w:p w:rsidR="00E639CE" w:rsidRPr="00E639CE" w:rsidRDefault="00E639CE" w:rsidP="00E639CE">
            <w:pPr>
              <w:rPr>
                <w:rFonts w:ascii="Arial" w:eastAsia="Times New Roman" w:hAnsi="Arial" w:cs="Arial"/>
                <w:color w:val="000000"/>
              </w:rPr>
            </w:pPr>
            <w:r w:rsidRPr="00E639CE">
              <w:rPr>
                <w:rFonts w:ascii="Arial" w:eastAsia="Times New Roman" w:hAnsi="Arial" w:cs="Arial"/>
                <w:color w:val="000000"/>
              </w:rPr>
              <w:t xml:space="preserve">Τραπέζια εσωτερικού χώρου ξύλινα </w:t>
            </w:r>
          </w:p>
        </w:tc>
        <w:tc>
          <w:tcPr>
            <w:tcW w:w="1071" w:type="dxa"/>
            <w:tcBorders>
              <w:top w:val="nil"/>
              <w:left w:val="nil"/>
              <w:bottom w:val="single" w:sz="8" w:space="0" w:color="auto"/>
              <w:right w:val="single" w:sz="8" w:space="0" w:color="auto"/>
            </w:tcBorders>
            <w:shd w:val="clear" w:color="000000" w:fill="FFFFFF"/>
            <w:hideMark/>
          </w:tcPr>
          <w:p w:rsidR="00E639CE" w:rsidRPr="00E639CE" w:rsidRDefault="00E639CE" w:rsidP="00BA1953">
            <w:pPr>
              <w:jc w:val="center"/>
              <w:rPr>
                <w:rFonts w:ascii="Arial" w:eastAsia="Times New Roman" w:hAnsi="Arial" w:cs="Arial"/>
                <w:color w:val="000000"/>
              </w:rPr>
            </w:pPr>
            <w:r w:rsidRPr="00E639CE">
              <w:rPr>
                <w:rFonts w:ascii="Arial" w:eastAsia="Times New Roman" w:hAnsi="Arial" w:cs="Arial"/>
                <w:color w:val="000000"/>
              </w:rPr>
              <w:t>10</w:t>
            </w:r>
          </w:p>
        </w:tc>
        <w:tc>
          <w:tcPr>
            <w:tcW w:w="1375"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201,61</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2016,13</w:t>
            </w:r>
          </w:p>
        </w:tc>
      </w:tr>
      <w:tr w:rsidR="00E639CE" w:rsidRPr="00E639CE" w:rsidTr="00E639CE">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b/>
                <w:bCs/>
                <w:color w:val="000000"/>
              </w:rPr>
            </w:pPr>
            <w:r w:rsidRPr="00E639CE">
              <w:rPr>
                <w:rFonts w:ascii="Arial" w:eastAsia="Times New Roman" w:hAnsi="Arial" w:cs="Arial"/>
                <w:b/>
                <w:bCs/>
                <w:color w:val="000000"/>
              </w:rPr>
              <w:t>Α25.</w:t>
            </w:r>
          </w:p>
        </w:tc>
        <w:tc>
          <w:tcPr>
            <w:tcW w:w="4347" w:type="dxa"/>
            <w:gridSpan w:val="3"/>
            <w:tcBorders>
              <w:top w:val="nil"/>
              <w:left w:val="nil"/>
              <w:bottom w:val="single" w:sz="8" w:space="0" w:color="auto"/>
              <w:right w:val="single" w:sz="8" w:space="0" w:color="auto"/>
            </w:tcBorders>
            <w:shd w:val="clear" w:color="000000" w:fill="FFFFFF"/>
            <w:hideMark/>
          </w:tcPr>
          <w:p w:rsidR="00E639CE" w:rsidRPr="00E639CE" w:rsidRDefault="00E639CE" w:rsidP="00E639CE">
            <w:pPr>
              <w:rPr>
                <w:rFonts w:ascii="Arial" w:eastAsia="Times New Roman" w:hAnsi="Arial" w:cs="Arial"/>
                <w:color w:val="000000"/>
              </w:rPr>
            </w:pPr>
            <w:r w:rsidRPr="00E639CE">
              <w:rPr>
                <w:rFonts w:ascii="Arial" w:eastAsia="Times New Roman" w:hAnsi="Arial" w:cs="Arial"/>
                <w:color w:val="000000"/>
              </w:rPr>
              <w:t>Τραπέζια Εξωτερικού χώρου</w:t>
            </w:r>
          </w:p>
        </w:tc>
        <w:tc>
          <w:tcPr>
            <w:tcW w:w="1071" w:type="dxa"/>
            <w:tcBorders>
              <w:top w:val="nil"/>
              <w:left w:val="nil"/>
              <w:bottom w:val="single" w:sz="8" w:space="0" w:color="auto"/>
              <w:right w:val="single" w:sz="8" w:space="0" w:color="auto"/>
            </w:tcBorders>
            <w:shd w:val="clear" w:color="000000" w:fill="FFFFFF"/>
            <w:hideMark/>
          </w:tcPr>
          <w:p w:rsidR="00E639CE" w:rsidRPr="00E639CE" w:rsidRDefault="00E639CE" w:rsidP="00BA1953">
            <w:pPr>
              <w:jc w:val="center"/>
              <w:rPr>
                <w:rFonts w:ascii="Arial" w:eastAsia="Times New Roman" w:hAnsi="Arial" w:cs="Arial"/>
                <w:color w:val="000000"/>
              </w:rPr>
            </w:pPr>
            <w:r w:rsidRPr="00E639CE">
              <w:rPr>
                <w:rFonts w:ascii="Arial" w:eastAsia="Times New Roman" w:hAnsi="Arial" w:cs="Arial"/>
                <w:color w:val="000000"/>
              </w:rPr>
              <w:t>20</w:t>
            </w:r>
          </w:p>
        </w:tc>
        <w:tc>
          <w:tcPr>
            <w:tcW w:w="1375"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24,19</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483,87</w:t>
            </w:r>
          </w:p>
        </w:tc>
      </w:tr>
      <w:tr w:rsidR="00E639CE" w:rsidRPr="00E639CE" w:rsidTr="00E639CE">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b/>
                <w:bCs/>
                <w:color w:val="000000"/>
              </w:rPr>
            </w:pPr>
            <w:r w:rsidRPr="00E639CE">
              <w:rPr>
                <w:rFonts w:ascii="Arial" w:eastAsia="Times New Roman" w:hAnsi="Arial" w:cs="Arial"/>
                <w:b/>
                <w:bCs/>
                <w:color w:val="000000"/>
              </w:rPr>
              <w:t> </w:t>
            </w:r>
          </w:p>
        </w:tc>
        <w:tc>
          <w:tcPr>
            <w:tcW w:w="4347" w:type="dxa"/>
            <w:gridSpan w:val="3"/>
            <w:tcBorders>
              <w:top w:val="nil"/>
              <w:left w:val="nil"/>
              <w:bottom w:val="single" w:sz="8" w:space="0" w:color="auto"/>
              <w:right w:val="single" w:sz="8" w:space="0" w:color="auto"/>
            </w:tcBorders>
            <w:shd w:val="clear" w:color="000000" w:fill="FFFFFF"/>
            <w:hideMark/>
          </w:tcPr>
          <w:p w:rsidR="00E639CE" w:rsidRPr="00E639CE" w:rsidRDefault="00E639CE" w:rsidP="00E639CE">
            <w:pPr>
              <w:rPr>
                <w:rFonts w:ascii="Arial" w:eastAsia="Times New Roman" w:hAnsi="Arial" w:cs="Arial"/>
                <w:color w:val="000000"/>
              </w:rPr>
            </w:pPr>
            <w:r w:rsidRPr="00E639CE">
              <w:rPr>
                <w:rFonts w:ascii="Arial" w:eastAsia="Times New Roman" w:hAnsi="Arial" w:cs="Arial"/>
                <w:color w:val="000000"/>
              </w:rPr>
              <w:t> </w:t>
            </w:r>
          </w:p>
        </w:tc>
        <w:tc>
          <w:tcPr>
            <w:tcW w:w="1071"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 </w:t>
            </w:r>
          </w:p>
        </w:tc>
        <w:tc>
          <w:tcPr>
            <w:tcW w:w="1375"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color w:val="000000"/>
              </w:rPr>
            </w:pPr>
            <w:r w:rsidRPr="00E639CE">
              <w:rPr>
                <w:rFonts w:ascii="Arial" w:eastAsia="Times New Roman" w:hAnsi="Arial" w:cs="Arial"/>
                <w:color w:val="000000"/>
              </w:rPr>
              <w:t> </w:t>
            </w:r>
          </w:p>
        </w:tc>
        <w:tc>
          <w:tcPr>
            <w:tcW w:w="1001"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 </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 </w:t>
            </w:r>
          </w:p>
        </w:tc>
      </w:tr>
      <w:tr w:rsidR="00E639CE" w:rsidRPr="00E639CE" w:rsidTr="00E639CE">
        <w:trPr>
          <w:trHeight w:val="315"/>
        </w:trPr>
        <w:tc>
          <w:tcPr>
            <w:tcW w:w="8798" w:type="dxa"/>
            <w:gridSpan w:val="7"/>
            <w:tcBorders>
              <w:top w:val="single" w:sz="8" w:space="0" w:color="auto"/>
              <w:left w:val="single" w:sz="8" w:space="0" w:color="auto"/>
              <w:bottom w:val="single" w:sz="8" w:space="0" w:color="auto"/>
              <w:right w:val="single" w:sz="8" w:space="0" w:color="000000"/>
            </w:tcBorders>
            <w:shd w:val="clear" w:color="000000" w:fill="FFFFFF"/>
            <w:hideMark/>
          </w:tcPr>
          <w:p w:rsidR="00E639CE" w:rsidRPr="00E639CE" w:rsidRDefault="00E639CE" w:rsidP="00E639CE">
            <w:pPr>
              <w:jc w:val="both"/>
              <w:rPr>
                <w:rFonts w:ascii="Arial" w:eastAsia="Times New Roman" w:hAnsi="Arial" w:cs="Arial"/>
                <w:b/>
                <w:bCs/>
                <w:color w:val="000000"/>
              </w:rPr>
            </w:pPr>
            <w:r w:rsidRPr="00E639CE">
              <w:rPr>
                <w:rFonts w:ascii="Arial" w:eastAsia="Times New Roman" w:hAnsi="Arial" w:cs="Arial"/>
                <w:b/>
                <w:bCs/>
                <w:color w:val="000000"/>
              </w:rPr>
              <w:t>ΣΥΝΟΛΟ</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b/>
                <w:bCs/>
                <w:color w:val="000000"/>
              </w:rPr>
            </w:pPr>
            <w:r w:rsidRPr="00E639CE">
              <w:rPr>
                <w:rFonts w:ascii="Arial" w:eastAsia="Times New Roman" w:hAnsi="Arial" w:cs="Arial"/>
                <w:b/>
                <w:bCs/>
                <w:color w:val="000000"/>
              </w:rPr>
              <w:t>18.346,77</w:t>
            </w:r>
          </w:p>
        </w:tc>
      </w:tr>
      <w:tr w:rsidR="00E639CE" w:rsidRPr="00E639CE" w:rsidTr="00E639CE">
        <w:trPr>
          <w:trHeight w:val="315"/>
        </w:trPr>
        <w:tc>
          <w:tcPr>
            <w:tcW w:w="8798" w:type="dxa"/>
            <w:gridSpan w:val="7"/>
            <w:tcBorders>
              <w:top w:val="single" w:sz="8" w:space="0" w:color="auto"/>
              <w:left w:val="single" w:sz="8" w:space="0" w:color="auto"/>
              <w:bottom w:val="single" w:sz="8" w:space="0" w:color="auto"/>
              <w:right w:val="single" w:sz="8" w:space="0" w:color="000000"/>
            </w:tcBorders>
            <w:shd w:val="clear" w:color="000000" w:fill="FFFFFF"/>
            <w:hideMark/>
          </w:tcPr>
          <w:p w:rsidR="00E639CE" w:rsidRPr="00E639CE" w:rsidRDefault="00E639CE" w:rsidP="00E639CE">
            <w:pPr>
              <w:jc w:val="both"/>
              <w:rPr>
                <w:rFonts w:ascii="Arial" w:eastAsia="Times New Roman" w:hAnsi="Arial" w:cs="Arial"/>
                <w:b/>
                <w:bCs/>
                <w:color w:val="000000"/>
              </w:rPr>
            </w:pPr>
            <w:r w:rsidRPr="00E639CE">
              <w:rPr>
                <w:rFonts w:ascii="Arial" w:eastAsia="Times New Roman" w:hAnsi="Arial" w:cs="Arial"/>
                <w:b/>
                <w:bCs/>
                <w:color w:val="000000"/>
              </w:rPr>
              <w:t>Φ.Π.Α 24%</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b/>
                <w:bCs/>
                <w:color w:val="000000"/>
              </w:rPr>
            </w:pPr>
            <w:r w:rsidRPr="00E639CE">
              <w:rPr>
                <w:rFonts w:ascii="Arial" w:eastAsia="Times New Roman" w:hAnsi="Arial" w:cs="Arial"/>
                <w:b/>
                <w:bCs/>
                <w:color w:val="000000"/>
              </w:rPr>
              <w:t>4.403,23</w:t>
            </w:r>
          </w:p>
        </w:tc>
      </w:tr>
      <w:tr w:rsidR="00E639CE" w:rsidRPr="00E639CE" w:rsidTr="00E639CE">
        <w:trPr>
          <w:trHeight w:val="315"/>
        </w:trPr>
        <w:tc>
          <w:tcPr>
            <w:tcW w:w="8798" w:type="dxa"/>
            <w:gridSpan w:val="7"/>
            <w:tcBorders>
              <w:top w:val="single" w:sz="8" w:space="0" w:color="auto"/>
              <w:left w:val="single" w:sz="8" w:space="0" w:color="auto"/>
              <w:bottom w:val="single" w:sz="8" w:space="0" w:color="auto"/>
              <w:right w:val="single" w:sz="8" w:space="0" w:color="000000"/>
            </w:tcBorders>
            <w:shd w:val="clear" w:color="000000" w:fill="FFFFFF"/>
            <w:hideMark/>
          </w:tcPr>
          <w:p w:rsidR="00E639CE" w:rsidRPr="00E639CE" w:rsidRDefault="00E639CE" w:rsidP="00E639CE">
            <w:pPr>
              <w:jc w:val="both"/>
              <w:rPr>
                <w:rFonts w:ascii="Arial" w:eastAsia="Times New Roman" w:hAnsi="Arial" w:cs="Arial"/>
                <w:b/>
                <w:bCs/>
                <w:color w:val="000000"/>
              </w:rPr>
            </w:pPr>
            <w:r w:rsidRPr="00E639CE">
              <w:rPr>
                <w:rFonts w:ascii="Arial" w:eastAsia="Times New Roman" w:hAnsi="Arial" w:cs="Arial"/>
                <w:b/>
                <w:bCs/>
                <w:color w:val="000000"/>
              </w:rPr>
              <w:t>ΓΕΝΙΚΟ ΣΥΝΟΛΟ</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b/>
                <w:bCs/>
                <w:color w:val="000000"/>
              </w:rPr>
            </w:pPr>
            <w:r w:rsidRPr="00E639CE">
              <w:rPr>
                <w:rFonts w:ascii="Arial" w:eastAsia="Times New Roman" w:hAnsi="Arial" w:cs="Arial"/>
                <w:b/>
                <w:bCs/>
                <w:color w:val="000000"/>
              </w:rPr>
              <w:t>22.750,00</w:t>
            </w:r>
          </w:p>
        </w:tc>
      </w:tr>
      <w:tr w:rsidR="00E639CE" w:rsidRPr="00E639CE" w:rsidTr="00E639CE">
        <w:trPr>
          <w:trHeight w:val="300"/>
        </w:trPr>
        <w:tc>
          <w:tcPr>
            <w:tcW w:w="1004" w:type="dxa"/>
            <w:vMerge w:val="restart"/>
            <w:tcBorders>
              <w:top w:val="nil"/>
              <w:left w:val="single" w:sz="8" w:space="0" w:color="auto"/>
              <w:bottom w:val="single" w:sz="8" w:space="0" w:color="000000"/>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α/α</w:t>
            </w:r>
          </w:p>
        </w:tc>
        <w:tc>
          <w:tcPr>
            <w:tcW w:w="4252" w:type="dxa"/>
            <w:gridSpan w:val="2"/>
            <w:tcBorders>
              <w:top w:val="nil"/>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 xml:space="preserve">Περιγραφή Ειδών </w:t>
            </w:r>
          </w:p>
        </w:tc>
        <w:tc>
          <w:tcPr>
            <w:tcW w:w="1166" w:type="dxa"/>
            <w:gridSpan w:val="2"/>
            <w:vMerge w:val="restart"/>
            <w:tcBorders>
              <w:top w:val="nil"/>
              <w:left w:val="single" w:sz="8" w:space="0" w:color="auto"/>
              <w:bottom w:val="single" w:sz="8" w:space="0" w:color="000000"/>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Ποσότητα</w:t>
            </w:r>
          </w:p>
        </w:tc>
        <w:tc>
          <w:tcPr>
            <w:tcW w:w="1375" w:type="dxa"/>
            <w:vMerge w:val="restart"/>
            <w:tcBorders>
              <w:top w:val="nil"/>
              <w:left w:val="single" w:sz="8" w:space="0" w:color="auto"/>
              <w:bottom w:val="single" w:sz="8" w:space="0" w:color="000000"/>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Μονάδα</w:t>
            </w:r>
          </w:p>
        </w:tc>
        <w:tc>
          <w:tcPr>
            <w:tcW w:w="1001" w:type="dxa"/>
            <w:tcBorders>
              <w:top w:val="nil"/>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Τιμή</w:t>
            </w:r>
          </w:p>
        </w:tc>
        <w:tc>
          <w:tcPr>
            <w:tcW w:w="1106" w:type="dxa"/>
            <w:tcBorders>
              <w:top w:val="nil"/>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 </w:t>
            </w:r>
          </w:p>
        </w:tc>
      </w:tr>
      <w:tr w:rsidR="00E639CE" w:rsidRPr="00E639CE" w:rsidTr="00E639CE">
        <w:trPr>
          <w:trHeight w:val="300"/>
        </w:trPr>
        <w:tc>
          <w:tcPr>
            <w:tcW w:w="1004" w:type="dxa"/>
            <w:vMerge/>
            <w:tcBorders>
              <w:top w:val="nil"/>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4252" w:type="dxa"/>
            <w:gridSpan w:val="2"/>
            <w:tcBorders>
              <w:top w:val="nil"/>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ΟΜΑΔΑΣ Β</w:t>
            </w:r>
          </w:p>
        </w:tc>
        <w:tc>
          <w:tcPr>
            <w:tcW w:w="1166" w:type="dxa"/>
            <w:gridSpan w:val="2"/>
            <w:vMerge/>
            <w:tcBorders>
              <w:top w:val="nil"/>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1375" w:type="dxa"/>
            <w:vMerge/>
            <w:tcBorders>
              <w:top w:val="nil"/>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1001" w:type="dxa"/>
            <w:tcBorders>
              <w:top w:val="nil"/>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Μονάδας</w:t>
            </w:r>
          </w:p>
        </w:tc>
        <w:tc>
          <w:tcPr>
            <w:tcW w:w="1106" w:type="dxa"/>
            <w:tcBorders>
              <w:top w:val="nil"/>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ΣΥΝΟΛΟ</w:t>
            </w:r>
          </w:p>
        </w:tc>
      </w:tr>
      <w:tr w:rsidR="00E639CE" w:rsidRPr="00E639CE" w:rsidTr="00E639CE">
        <w:trPr>
          <w:trHeight w:val="300"/>
        </w:trPr>
        <w:tc>
          <w:tcPr>
            <w:tcW w:w="1004" w:type="dxa"/>
            <w:vMerge/>
            <w:tcBorders>
              <w:top w:val="nil"/>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4252" w:type="dxa"/>
            <w:gridSpan w:val="2"/>
            <w:tcBorders>
              <w:top w:val="nil"/>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«ΙΜΑΤΙΣΜΟΣ ΠΑΙΔΙΚΩΝ ΣΤΑΘΜΩΝ»</w:t>
            </w:r>
          </w:p>
        </w:tc>
        <w:tc>
          <w:tcPr>
            <w:tcW w:w="1166" w:type="dxa"/>
            <w:gridSpan w:val="2"/>
            <w:vMerge/>
            <w:tcBorders>
              <w:top w:val="nil"/>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1375" w:type="dxa"/>
            <w:vMerge/>
            <w:tcBorders>
              <w:top w:val="nil"/>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1001" w:type="dxa"/>
            <w:tcBorders>
              <w:top w:val="nil"/>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w:t>
            </w:r>
          </w:p>
        </w:tc>
        <w:tc>
          <w:tcPr>
            <w:tcW w:w="1106" w:type="dxa"/>
            <w:tcBorders>
              <w:top w:val="nil"/>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color w:val="000000"/>
              </w:rPr>
            </w:pPr>
            <w:r w:rsidRPr="00E639CE">
              <w:rPr>
                <w:rFonts w:ascii="Arial" w:eastAsia="Times New Roman" w:hAnsi="Arial" w:cs="Arial"/>
                <w:color w:val="000000"/>
              </w:rPr>
              <w:t>(€)</w:t>
            </w:r>
          </w:p>
        </w:tc>
      </w:tr>
      <w:tr w:rsidR="00E639CE" w:rsidRPr="00E639CE" w:rsidTr="00E639CE">
        <w:trPr>
          <w:trHeight w:val="510"/>
        </w:trPr>
        <w:tc>
          <w:tcPr>
            <w:tcW w:w="1004" w:type="dxa"/>
            <w:vMerge/>
            <w:tcBorders>
              <w:top w:val="nil"/>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4252" w:type="dxa"/>
            <w:gridSpan w:val="2"/>
            <w:tcBorders>
              <w:top w:val="nil"/>
              <w:left w:val="nil"/>
              <w:bottom w:val="single" w:sz="8" w:space="0" w:color="auto"/>
              <w:right w:val="single" w:sz="8" w:space="0" w:color="auto"/>
            </w:tcBorders>
            <w:shd w:val="clear" w:color="000000" w:fill="FFFFFF"/>
            <w:vAlign w:val="bottom"/>
            <w:hideMark/>
          </w:tcPr>
          <w:p w:rsidR="00E639CE" w:rsidRPr="00E639CE" w:rsidRDefault="00E639CE" w:rsidP="00E639CE">
            <w:pPr>
              <w:rPr>
                <w:rFonts w:ascii="Calibri" w:eastAsia="Times New Roman" w:hAnsi="Calibri"/>
                <w:color w:val="000000"/>
                <w:sz w:val="22"/>
                <w:szCs w:val="22"/>
              </w:rPr>
            </w:pPr>
            <w:r w:rsidRPr="00E639CE">
              <w:rPr>
                <w:rFonts w:ascii="Calibri" w:eastAsia="Times New Roman" w:hAnsi="Calibri"/>
                <w:color w:val="000000"/>
                <w:sz w:val="22"/>
                <w:szCs w:val="22"/>
              </w:rPr>
              <w:t> </w:t>
            </w:r>
            <w:r w:rsidR="00BA1953">
              <w:rPr>
                <w:rFonts w:ascii="Calibri" w:eastAsia="Times New Roman" w:hAnsi="Calibri"/>
                <w:color w:val="000000"/>
                <w:sz w:val="22"/>
                <w:szCs w:val="22"/>
                <w:lang w:val="en-US"/>
              </w:rPr>
              <w:t>CPV : 39510000</w:t>
            </w:r>
          </w:p>
        </w:tc>
        <w:tc>
          <w:tcPr>
            <w:tcW w:w="1166" w:type="dxa"/>
            <w:gridSpan w:val="2"/>
            <w:vMerge/>
            <w:tcBorders>
              <w:top w:val="nil"/>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1375" w:type="dxa"/>
            <w:vMerge/>
            <w:tcBorders>
              <w:top w:val="nil"/>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1001" w:type="dxa"/>
            <w:tcBorders>
              <w:top w:val="nil"/>
              <w:left w:val="nil"/>
              <w:bottom w:val="single" w:sz="8" w:space="0" w:color="auto"/>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i/>
                <w:iCs/>
                <w:color w:val="000000"/>
                <w:sz w:val="18"/>
                <w:szCs w:val="18"/>
              </w:rPr>
            </w:pPr>
            <w:r w:rsidRPr="00E639CE">
              <w:rPr>
                <w:rFonts w:ascii="Arial" w:eastAsia="Times New Roman" w:hAnsi="Arial" w:cs="Arial"/>
                <w:i/>
                <w:iCs/>
                <w:color w:val="000000"/>
                <w:sz w:val="18"/>
                <w:szCs w:val="18"/>
              </w:rPr>
              <w:t>(χωρίς ΦΠΑ)</w:t>
            </w:r>
          </w:p>
        </w:tc>
        <w:tc>
          <w:tcPr>
            <w:tcW w:w="1106" w:type="dxa"/>
            <w:tcBorders>
              <w:top w:val="nil"/>
              <w:left w:val="nil"/>
              <w:bottom w:val="single" w:sz="8" w:space="0" w:color="auto"/>
              <w:right w:val="single" w:sz="8" w:space="0" w:color="auto"/>
            </w:tcBorders>
            <w:shd w:val="clear" w:color="000000" w:fill="FFFFFF"/>
            <w:vAlign w:val="bottom"/>
            <w:hideMark/>
          </w:tcPr>
          <w:p w:rsidR="00E639CE" w:rsidRPr="00E639CE" w:rsidRDefault="00E639CE" w:rsidP="00E639CE">
            <w:pPr>
              <w:rPr>
                <w:rFonts w:ascii="Calibri" w:eastAsia="Times New Roman" w:hAnsi="Calibri"/>
                <w:color w:val="000000"/>
                <w:sz w:val="22"/>
                <w:szCs w:val="22"/>
              </w:rPr>
            </w:pPr>
            <w:r w:rsidRPr="00E639CE">
              <w:rPr>
                <w:rFonts w:ascii="Calibri" w:eastAsia="Times New Roman" w:hAnsi="Calibri"/>
                <w:color w:val="000000"/>
                <w:sz w:val="22"/>
                <w:szCs w:val="22"/>
              </w:rPr>
              <w:t> </w:t>
            </w:r>
          </w:p>
        </w:tc>
      </w:tr>
      <w:tr w:rsidR="00E639CE" w:rsidRPr="00E639CE" w:rsidTr="00E639CE">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b/>
                <w:bCs/>
                <w:color w:val="000000"/>
              </w:rPr>
            </w:pPr>
            <w:r w:rsidRPr="00E639CE">
              <w:rPr>
                <w:rFonts w:ascii="Arial" w:eastAsia="Times New Roman" w:hAnsi="Arial" w:cs="Arial"/>
                <w:b/>
                <w:bCs/>
                <w:color w:val="000000"/>
              </w:rPr>
              <w:t>Β1.</w:t>
            </w:r>
          </w:p>
        </w:tc>
        <w:tc>
          <w:tcPr>
            <w:tcW w:w="4252" w:type="dxa"/>
            <w:gridSpan w:val="2"/>
            <w:tcBorders>
              <w:top w:val="nil"/>
              <w:left w:val="nil"/>
              <w:bottom w:val="single" w:sz="8" w:space="0" w:color="auto"/>
              <w:right w:val="single" w:sz="8" w:space="0" w:color="auto"/>
            </w:tcBorders>
            <w:shd w:val="clear" w:color="000000" w:fill="FFFFFF"/>
            <w:hideMark/>
          </w:tcPr>
          <w:p w:rsidR="00E639CE" w:rsidRPr="00E639CE" w:rsidRDefault="00E639CE" w:rsidP="00E639CE">
            <w:pPr>
              <w:rPr>
                <w:rFonts w:ascii="Arial" w:eastAsia="Times New Roman" w:hAnsi="Arial" w:cs="Arial"/>
                <w:color w:val="000000"/>
              </w:rPr>
            </w:pPr>
            <w:r w:rsidRPr="00E639CE">
              <w:rPr>
                <w:rFonts w:ascii="Arial" w:eastAsia="Times New Roman" w:hAnsi="Arial" w:cs="Arial"/>
                <w:color w:val="000000"/>
              </w:rPr>
              <w:t xml:space="preserve">Σετ </w:t>
            </w:r>
            <w:proofErr w:type="spellStart"/>
            <w:r w:rsidRPr="00E639CE">
              <w:rPr>
                <w:rFonts w:ascii="Arial" w:eastAsia="Times New Roman" w:hAnsi="Arial" w:cs="Arial"/>
                <w:color w:val="000000"/>
              </w:rPr>
              <w:t>Σεντονια</w:t>
            </w:r>
            <w:proofErr w:type="spellEnd"/>
          </w:p>
        </w:tc>
        <w:tc>
          <w:tcPr>
            <w:tcW w:w="1166" w:type="dxa"/>
            <w:gridSpan w:val="2"/>
            <w:tcBorders>
              <w:top w:val="nil"/>
              <w:left w:val="nil"/>
              <w:bottom w:val="single" w:sz="8" w:space="0" w:color="auto"/>
              <w:right w:val="single" w:sz="8" w:space="0" w:color="auto"/>
            </w:tcBorders>
            <w:shd w:val="clear" w:color="000000" w:fill="FFFFFF"/>
            <w:hideMark/>
          </w:tcPr>
          <w:p w:rsidR="00E639CE" w:rsidRPr="00E639CE" w:rsidRDefault="00E639CE" w:rsidP="00BA1953">
            <w:pPr>
              <w:jc w:val="center"/>
              <w:rPr>
                <w:rFonts w:ascii="Arial" w:eastAsia="Times New Roman" w:hAnsi="Arial" w:cs="Arial"/>
                <w:color w:val="000000"/>
              </w:rPr>
            </w:pPr>
            <w:r w:rsidRPr="00E639CE">
              <w:rPr>
                <w:rFonts w:ascii="Arial" w:eastAsia="Times New Roman" w:hAnsi="Arial" w:cs="Arial"/>
                <w:color w:val="000000"/>
              </w:rPr>
              <w:t>50</w:t>
            </w:r>
          </w:p>
        </w:tc>
        <w:tc>
          <w:tcPr>
            <w:tcW w:w="1375"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24,19</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1209,68</w:t>
            </w:r>
          </w:p>
        </w:tc>
      </w:tr>
      <w:tr w:rsidR="00E639CE" w:rsidRPr="00E639CE" w:rsidTr="00E639CE">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b/>
                <w:bCs/>
                <w:color w:val="000000"/>
              </w:rPr>
            </w:pPr>
            <w:r w:rsidRPr="00E639CE">
              <w:rPr>
                <w:rFonts w:ascii="Arial" w:eastAsia="Times New Roman" w:hAnsi="Arial" w:cs="Arial"/>
                <w:b/>
                <w:bCs/>
                <w:color w:val="000000"/>
              </w:rPr>
              <w:t>Β2.</w:t>
            </w:r>
          </w:p>
        </w:tc>
        <w:tc>
          <w:tcPr>
            <w:tcW w:w="4252" w:type="dxa"/>
            <w:gridSpan w:val="2"/>
            <w:tcBorders>
              <w:top w:val="nil"/>
              <w:left w:val="nil"/>
              <w:bottom w:val="single" w:sz="8" w:space="0" w:color="auto"/>
              <w:right w:val="single" w:sz="8" w:space="0" w:color="auto"/>
            </w:tcBorders>
            <w:shd w:val="clear" w:color="000000" w:fill="FFFFFF"/>
            <w:hideMark/>
          </w:tcPr>
          <w:p w:rsidR="00E639CE" w:rsidRPr="00E639CE" w:rsidRDefault="00E639CE" w:rsidP="00E639CE">
            <w:pPr>
              <w:rPr>
                <w:rFonts w:ascii="Arial" w:eastAsia="Times New Roman" w:hAnsi="Arial" w:cs="Arial"/>
                <w:color w:val="000000"/>
              </w:rPr>
            </w:pPr>
            <w:r w:rsidRPr="00E639CE">
              <w:rPr>
                <w:rFonts w:ascii="Arial" w:eastAsia="Times New Roman" w:hAnsi="Arial" w:cs="Arial"/>
                <w:color w:val="000000"/>
              </w:rPr>
              <w:t>Παπλωματάκια</w:t>
            </w:r>
          </w:p>
        </w:tc>
        <w:tc>
          <w:tcPr>
            <w:tcW w:w="1166" w:type="dxa"/>
            <w:gridSpan w:val="2"/>
            <w:tcBorders>
              <w:top w:val="nil"/>
              <w:left w:val="nil"/>
              <w:bottom w:val="single" w:sz="8" w:space="0" w:color="auto"/>
              <w:right w:val="single" w:sz="8" w:space="0" w:color="auto"/>
            </w:tcBorders>
            <w:shd w:val="clear" w:color="000000" w:fill="FFFFFF"/>
            <w:hideMark/>
          </w:tcPr>
          <w:p w:rsidR="00E639CE" w:rsidRPr="00E639CE" w:rsidRDefault="00E639CE" w:rsidP="00BA1953">
            <w:pPr>
              <w:jc w:val="center"/>
              <w:rPr>
                <w:rFonts w:ascii="Arial" w:eastAsia="Times New Roman" w:hAnsi="Arial" w:cs="Arial"/>
                <w:color w:val="000000"/>
              </w:rPr>
            </w:pPr>
            <w:r w:rsidRPr="00E639CE">
              <w:rPr>
                <w:rFonts w:ascii="Arial" w:eastAsia="Times New Roman" w:hAnsi="Arial" w:cs="Arial"/>
                <w:color w:val="000000"/>
              </w:rPr>
              <w:t>30</w:t>
            </w:r>
          </w:p>
        </w:tc>
        <w:tc>
          <w:tcPr>
            <w:tcW w:w="1375"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24,19</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725,81</w:t>
            </w:r>
          </w:p>
        </w:tc>
      </w:tr>
      <w:tr w:rsidR="00E639CE" w:rsidRPr="00E639CE" w:rsidTr="00E639CE">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b/>
                <w:bCs/>
                <w:color w:val="000000"/>
              </w:rPr>
            </w:pPr>
            <w:r w:rsidRPr="00E639CE">
              <w:rPr>
                <w:rFonts w:ascii="Arial" w:eastAsia="Times New Roman" w:hAnsi="Arial" w:cs="Arial"/>
                <w:b/>
                <w:bCs/>
                <w:color w:val="000000"/>
              </w:rPr>
              <w:t>Β3.</w:t>
            </w:r>
          </w:p>
        </w:tc>
        <w:tc>
          <w:tcPr>
            <w:tcW w:w="4252" w:type="dxa"/>
            <w:gridSpan w:val="2"/>
            <w:tcBorders>
              <w:top w:val="nil"/>
              <w:left w:val="nil"/>
              <w:bottom w:val="single" w:sz="8" w:space="0" w:color="auto"/>
              <w:right w:val="single" w:sz="8" w:space="0" w:color="auto"/>
            </w:tcBorders>
            <w:shd w:val="clear" w:color="000000" w:fill="FFFFFF"/>
            <w:hideMark/>
          </w:tcPr>
          <w:p w:rsidR="00E639CE" w:rsidRPr="00E639CE" w:rsidRDefault="00E639CE" w:rsidP="00E639CE">
            <w:pPr>
              <w:rPr>
                <w:rFonts w:ascii="Arial" w:eastAsia="Times New Roman" w:hAnsi="Arial" w:cs="Arial"/>
                <w:color w:val="000000"/>
              </w:rPr>
            </w:pPr>
            <w:r w:rsidRPr="00E639CE">
              <w:rPr>
                <w:rFonts w:ascii="Arial" w:eastAsia="Times New Roman" w:hAnsi="Arial" w:cs="Arial"/>
                <w:color w:val="000000"/>
              </w:rPr>
              <w:t xml:space="preserve">Πετσέτες Προσώπου και χεριών </w:t>
            </w:r>
          </w:p>
        </w:tc>
        <w:tc>
          <w:tcPr>
            <w:tcW w:w="1166" w:type="dxa"/>
            <w:gridSpan w:val="2"/>
            <w:tcBorders>
              <w:top w:val="nil"/>
              <w:left w:val="nil"/>
              <w:bottom w:val="single" w:sz="8" w:space="0" w:color="auto"/>
              <w:right w:val="single" w:sz="8" w:space="0" w:color="auto"/>
            </w:tcBorders>
            <w:shd w:val="clear" w:color="000000" w:fill="FFFFFF"/>
            <w:hideMark/>
          </w:tcPr>
          <w:p w:rsidR="00E639CE" w:rsidRPr="00E639CE" w:rsidRDefault="00E639CE" w:rsidP="00BA1953">
            <w:pPr>
              <w:jc w:val="center"/>
              <w:rPr>
                <w:rFonts w:ascii="Arial" w:eastAsia="Times New Roman" w:hAnsi="Arial" w:cs="Arial"/>
                <w:color w:val="000000"/>
              </w:rPr>
            </w:pPr>
            <w:r w:rsidRPr="00E639CE">
              <w:rPr>
                <w:rFonts w:ascii="Arial" w:eastAsia="Times New Roman" w:hAnsi="Arial" w:cs="Arial"/>
                <w:color w:val="000000"/>
              </w:rPr>
              <w:t>100</w:t>
            </w:r>
          </w:p>
        </w:tc>
        <w:tc>
          <w:tcPr>
            <w:tcW w:w="1375"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4,03</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403,23</w:t>
            </w:r>
          </w:p>
        </w:tc>
      </w:tr>
      <w:tr w:rsidR="00E639CE" w:rsidRPr="00E639CE" w:rsidTr="00E639CE">
        <w:trPr>
          <w:trHeight w:val="525"/>
        </w:trPr>
        <w:tc>
          <w:tcPr>
            <w:tcW w:w="1004" w:type="dxa"/>
            <w:tcBorders>
              <w:top w:val="nil"/>
              <w:left w:val="single" w:sz="8" w:space="0" w:color="auto"/>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b/>
                <w:bCs/>
                <w:color w:val="000000"/>
              </w:rPr>
            </w:pPr>
            <w:r w:rsidRPr="00E639CE">
              <w:rPr>
                <w:rFonts w:ascii="Arial" w:eastAsia="Times New Roman" w:hAnsi="Arial" w:cs="Arial"/>
                <w:b/>
                <w:bCs/>
                <w:color w:val="000000"/>
              </w:rPr>
              <w:t>Β4.</w:t>
            </w:r>
          </w:p>
        </w:tc>
        <w:tc>
          <w:tcPr>
            <w:tcW w:w="4252" w:type="dxa"/>
            <w:gridSpan w:val="2"/>
            <w:tcBorders>
              <w:top w:val="nil"/>
              <w:left w:val="nil"/>
              <w:bottom w:val="single" w:sz="8" w:space="0" w:color="auto"/>
              <w:right w:val="single" w:sz="8" w:space="0" w:color="auto"/>
            </w:tcBorders>
            <w:shd w:val="clear" w:color="000000" w:fill="FFFFFF"/>
            <w:hideMark/>
          </w:tcPr>
          <w:p w:rsidR="00E639CE" w:rsidRPr="00E639CE" w:rsidRDefault="00E639CE" w:rsidP="00E639CE">
            <w:pPr>
              <w:rPr>
                <w:rFonts w:ascii="Arial" w:eastAsia="Times New Roman" w:hAnsi="Arial" w:cs="Arial"/>
                <w:color w:val="000000"/>
              </w:rPr>
            </w:pPr>
            <w:r w:rsidRPr="00E639CE">
              <w:rPr>
                <w:rFonts w:ascii="Arial" w:eastAsia="Times New Roman" w:hAnsi="Arial" w:cs="Arial"/>
                <w:color w:val="000000"/>
              </w:rPr>
              <w:t>Κουρτίνες Αιθουσών και Κουζίνας για Π.Σ. Νέας Μάκρης</w:t>
            </w:r>
          </w:p>
        </w:tc>
        <w:tc>
          <w:tcPr>
            <w:tcW w:w="1166" w:type="dxa"/>
            <w:gridSpan w:val="2"/>
            <w:tcBorders>
              <w:top w:val="nil"/>
              <w:left w:val="nil"/>
              <w:bottom w:val="single" w:sz="8" w:space="0" w:color="auto"/>
              <w:right w:val="single" w:sz="8" w:space="0" w:color="auto"/>
            </w:tcBorders>
            <w:shd w:val="clear" w:color="000000" w:fill="FFFFFF"/>
            <w:hideMark/>
          </w:tcPr>
          <w:p w:rsidR="00E639CE" w:rsidRPr="00E639CE" w:rsidRDefault="00E639CE" w:rsidP="00BA1953">
            <w:pPr>
              <w:jc w:val="center"/>
              <w:rPr>
                <w:rFonts w:ascii="Arial" w:eastAsia="Times New Roman" w:hAnsi="Arial" w:cs="Arial"/>
                <w:color w:val="000000"/>
              </w:rPr>
            </w:pPr>
            <w:r w:rsidRPr="00E639CE">
              <w:rPr>
                <w:rFonts w:ascii="Arial" w:eastAsia="Times New Roman" w:hAnsi="Arial" w:cs="Arial"/>
                <w:color w:val="000000"/>
              </w:rPr>
              <w:t>1</w:t>
            </w:r>
          </w:p>
        </w:tc>
        <w:tc>
          <w:tcPr>
            <w:tcW w:w="1375"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color w:val="000000"/>
              </w:rPr>
            </w:pPr>
            <w:proofErr w:type="spellStart"/>
            <w:r w:rsidRPr="00E639CE">
              <w:rPr>
                <w:rFonts w:ascii="Arial" w:eastAsia="Times New Roman" w:hAnsi="Arial" w:cs="Arial"/>
                <w:color w:val="000000"/>
              </w:rPr>
              <w:t>κατ'αποκοπή</w:t>
            </w:r>
            <w:proofErr w:type="spellEnd"/>
          </w:p>
        </w:tc>
        <w:tc>
          <w:tcPr>
            <w:tcW w:w="1001"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1209,68</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1209,68</w:t>
            </w:r>
          </w:p>
        </w:tc>
      </w:tr>
      <w:tr w:rsidR="00E639CE" w:rsidRPr="00E639CE" w:rsidTr="00E639CE">
        <w:trPr>
          <w:trHeight w:val="525"/>
        </w:trPr>
        <w:tc>
          <w:tcPr>
            <w:tcW w:w="1004" w:type="dxa"/>
            <w:tcBorders>
              <w:top w:val="nil"/>
              <w:left w:val="single" w:sz="8" w:space="0" w:color="auto"/>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b/>
                <w:bCs/>
                <w:color w:val="000000"/>
              </w:rPr>
            </w:pPr>
            <w:r w:rsidRPr="00E639CE">
              <w:rPr>
                <w:rFonts w:ascii="Arial" w:eastAsia="Times New Roman" w:hAnsi="Arial" w:cs="Arial"/>
                <w:b/>
                <w:bCs/>
                <w:color w:val="000000"/>
              </w:rPr>
              <w:t>Β5.</w:t>
            </w:r>
          </w:p>
        </w:tc>
        <w:tc>
          <w:tcPr>
            <w:tcW w:w="4252" w:type="dxa"/>
            <w:gridSpan w:val="2"/>
            <w:tcBorders>
              <w:top w:val="nil"/>
              <w:left w:val="nil"/>
              <w:bottom w:val="single" w:sz="8" w:space="0" w:color="auto"/>
              <w:right w:val="single" w:sz="8" w:space="0" w:color="auto"/>
            </w:tcBorders>
            <w:shd w:val="clear" w:color="000000" w:fill="FFFFFF"/>
            <w:hideMark/>
          </w:tcPr>
          <w:p w:rsidR="00E639CE" w:rsidRPr="00E639CE" w:rsidRDefault="00E639CE" w:rsidP="00E639CE">
            <w:pPr>
              <w:rPr>
                <w:rFonts w:ascii="Arial" w:eastAsia="Times New Roman" w:hAnsi="Arial" w:cs="Arial"/>
                <w:color w:val="000000"/>
              </w:rPr>
            </w:pPr>
            <w:r w:rsidRPr="00E639CE">
              <w:rPr>
                <w:rFonts w:ascii="Arial" w:eastAsia="Times New Roman" w:hAnsi="Arial" w:cs="Arial"/>
                <w:color w:val="000000"/>
              </w:rPr>
              <w:t xml:space="preserve">Κουρτίνες </w:t>
            </w:r>
            <w:proofErr w:type="spellStart"/>
            <w:r w:rsidRPr="00E639CE">
              <w:rPr>
                <w:rFonts w:ascii="Arial" w:eastAsia="Times New Roman" w:hAnsi="Arial" w:cs="Arial"/>
                <w:color w:val="000000"/>
              </w:rPr>
              <w:t>Αιθουσας</w:t>
            </w:r>
            <w:proofErr w:type="spellEnd"/>
            <w:r w:rsidRPr="00E639CE">
              <w:rPr>
                <w:rFonts w:ascii="Arial" w:eastAsia="Times New Roman" w:hAnsi="Arial" w:cs="Arial"/>
                <w:color w:val="000000"/>
              </w:rPr>
              <w:t xml:space="preserve"> ΒΝ Αμάλθεια</w:t>
            </w:r>
          </w:p>
        </w:tc>
        <w:tc>
          <w:tcPr>
            <w:tcW w:w="1166" w:type="dxa"/>
            <w:gridSpan w:val="2"/>
            <w:tcBorders>
              <w:top w:val="nil"/>
              <w:left w:val="nil"/>
              <w:bottom w:val="single" w:sz="8" w:space="0" w:color="auto"/>
              <w:right w:val="single" w:sz="8" w:space="0" w:color="auto"/>
            </w:tcBorders>
            <w:shd w:val="clear" w:color="000000" w:fill="FFFFFF"/>
            <w:hideMark/>
          </w:tcPr>
          <w:p w:rsidR="00E639CE" w:rsidRPr="00E639CE" w:rsidRDefault="00E639CE" w:rsidP="00BA1953">
            <w:pPr>
              <w:jc w:val="center"/>
              <w:rPr>
                <w:rFonts w:ascii="Arial" w:eastAsia="Times New Roman" w:hAnsi="Arial" w:cs="Arial"/>
                <w:color w:val="000000"/>
              </w:rPr>
            </w:pPr>
            <w:r w:rsidRPr="00E639CE">
              <w:rPr>
                <w:rFonts w:ascii="Arial" w:eastAsia="Times New Roman" w:hAnsi="Arial" w:cs="Arial"/>
                <w:color w:val="000000"/>
              </w:rPr>
              <w:t>1</w:t>
            </w:r>
          </w:p>
        </w:tc>
        <w:tc>
          <w:tcPr>
            <w:tcW w:w="1375"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color w:val="000000"/>
              </w:rPr>
            </w:pPr>
            <w:proofErr w:type="spellStart"/>
            <w:r w:rsidRPr="00E639CE">
              <w:rPr>
                <w:rFonts w:ascii="Arial" w:eastAsia="Times New Roman" w:hAnsi="Arial" w:cs="Arial"/>
                <w:color w:val="000000"/>
              </w:rPr>
              <w:t>κατ'αποκοπή</w:t>
            </w:r>
            <w:proofErr w:type="spellEnd"/>
          </w:p>
        </w:tc>
        <w:tc>
          <w:tcPr>
            <w:tcW w:w="1001"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120,97</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120,97</w:t>
            </w:r>
          </w:p>
        </w:tc>
      </w:tr>
      <w:tr w:rsidR="00E639CE" w:rsidRPr="00E639CE" w:rsidTr="00E639CE">
        <w:trPr>
          <w:trHeight w:val="315"/>
        </w:trPr>
        <w:tc>
          <w:tcPr>
            <w:tcW w:w="8798" w:type="dxa"/>
            <w:gridSpan w:val="7"/>
            <w:tcBorders>
              <w:top w:val="single" w:sz="8" w:space="0" w:color="auto"/>
              <w:left w:val="single" w:sz="8" w:space="0" w:color="auto"/>
              <w:bottom w:val="single" w:sz="8" w:space="0" w:color="auto"/>
              <w:right w:val="single" w:sz="8" w:space="0" w:color="000000"/>
            </w:tcBorders>
            <w:shd w:val="clear" w:color="000000" w:fill="FFFFFF"/>
            <w:hideMark/>
          </w:tcPr>
          <w:p w:rsidR="00E639CE" w:rsidRPr="00E639CE" w:rsidRDefault="00E639CE" w:rsidP="00E639CE">
            <w:pPr>
              <w:rPr>
                <w:rFonts w:ascii="Arial" w:eastAsia="Times New Roman" w:hAnsi="Arial" w:cs="Arial"/>
                <w:b/>
                <w:bCs/>
                <w:color w:val="000000"/>
              </w:rPr>
            </w:pPr>
            <w:r w:rsidRPr="00E639CE">
              <w:rPr>
                <w:rFonts w:ascii="Arial" w:eastAsia="Times New Roman" w:hAnsi="Arial" w:cs="Arial"/>
                <w:b/>
                <w:bCs/>
                <w:color w:val="000000"/>
              </w:rPr>
              <w:t>ΣΥΝΟΛΟ</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b/>
                <w:bCs/>
                <w:color w:val="000000"/>
              </w:rPr>
            </w:pPr>
            <w:r w:rsidRPr="00E639CE">
              <w:rPr>
                <w:rFonts w:ascii="Arial" w:eastAsia="Times New Roman" w:hAnsi="Arial" w:cs="Arial"/>
                <w:b/>
                <w:bCs/>
                <w:color w:val="000000"/>
              </w:rPr>
              <w:t>3669,35</w:t>
            </w:r>
          </w:p>
        </w:tc>
      </w:tr>
      <w:tr w:rsidR="00E639CE" w:rsidRPr="00E639CE" w:rsidTr="00E639CE">
        <w:trPr>
          <w:trHeight w:val="315"/>
        </w:trPr>
        <w:tc>
          <w:tcPr>
            <w:tcW w:w="8798" w:type="dxa"/>
            <w:gridSpan w:val="7"/>
            <w:tcBorders>
              <w:top w:val="single" w:sz="8" w:space="0" w:color="auto"/>
              <w:left w:val="single" w:sz="8" w:space="0" w:color="auto"/>
              <w:bottom w:val="single" w:sz="8" w:space="0" w:color="auto"/>
              <w:right w:val="single" w:sz="8" w:space="0" w:color="000000"/>
            </w:tcBorders>
            <w:shd w:val="clear" w:color="000000" w:fill="FFFFFF"/>
            <w:hideMark/>
          </w:tcPr>
          <w:p w:rsidR="00E639CE" w:rsidRPr="00E639CE" w:rsidRDefault="00E639CE" w:rsidP="00E639CE">
            <w:pPr>
              <w:jc w:val="both"/>
              <w:rPr>
                <w:rFonts w:ascii="Arial" w:eastAsia="Times New Roman" w:hAnsi="Arial" w:cs="Arial"/>
                <w:b/>
                <w:bCs/>
                <w:color w:val="000000"/>
              </w:rPr>
            </w:pPr>
            <w:r w:rsidRPr="00E639CE">
              <w:rPr>
                <w:rFonts w:ascii="Arial" w:eastAsia="Times New Roman" w:hAnsi="Arial" w:cs="Arial"/>
                <w:b/>
                <w:bCs/>
                <w:color w:val="000000"/>
              </w:rPr>
              <w:t>Φ.Π.Α 24%</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b/>
                <w:bCs/>
                <w:color w:val="000000"/>
              </w:rPr>
            </w:pPr>
            <w:r w:rsidRPr="00E639CE">
              <w:rPr>
                <w:rFonts w:ascii="Arial" w:eastAsia="Times New Roman" w:hAnsi="Arial" w:cs="Arial"/>
                <w:b/>
                <w:bCs/>
                <w:color w:val="000000"/>
              </w:rPr>
              <w:t>880,65</w:t>
            </w:r>
          </w:p>
        </w:tc>
      </w:tr>
      <w:tr w:rsidR="00E639CE" w:rsidRPr="00E639CE" w:rsidTr="00E639CE">
        <w:trPr>
          <w:trHeight w:val="315"/>
        </w:trPr>
        <w:tc>
          <w:tcPr>
            <w:tcW w:w="8798" w:type="dxa"/>
            <w:gridSpan w:val="7"/>
            <w:tcBorders>
              <w:top w:val="single" w:sz="8" w:space="0" w:color="auto"/>
              <w:left w:val="single" w:sz="8" w:space="0" w:color="auto"/>
              <w:bottom w:val="single" w:sz="8" w:space="0" w:color="auto"/>
              <w:right w:val="single" w:sz="8" w:space="0" w:color="000000"/>
            </w:tcBorders>
            <w:shd w:val="clear" w:color="000000" w:fill="FFFFFF"/>
            <w:hideMark/>
          </w:tcPr>
          <w:p w:rsidR="00E639CE" w:rsidRPr="00E639CE" w:rsidRDefault="00E639CE" w:rsidP="00E639CE">
            <w:pPr>
              <w:jc w:val="both"/>
              <w:rPr>
                <w:rFonts w:ascii="Arial" w:eastAsia="Times New Roman" w:hAnsi="Arial" w:cs="Arial"/>
                <w:b/>
                <w:bCs/>
                <w:color w:val="000000"/>
              </w:rPr>
            </w:pPr>
            <w:r w:rsidRPr="00E639CE">
              <w:rPr>
                <w:rFonts w:ascii="Arial" w:eastAsia="Times New Roman" w:hAnsi="Arial" w:cs="Arial"/>
                <w:b/>
                <w:bCs/>
                <w:color w:val="000000"/>
              </w:rPr>
              <w:t>ΓΕΝΙΚΟ ΣΥΝΟΛΟ</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b/>
                <w:bCs/>
                <w:color w:val="000000"/>
              </w:rPr>
            </w:pPr>
            <w:r w:rsidRPr="00E639CE">
              <w:rPr>
                <w:rFonts w:ascii="Arial" w:eastAsia="Times New Roman" w:hAnsi="Arial" w:cs="Arial"/>
                <w:b/>
                <w:bCs/>
                <w:color w:val="000000"/>
              </w:rPr>
              <w:t>4550,00</w:t>
            </w:r>
          </w:p>
        </w:tc>
      </w:tr>
      <w:tr w:rsidR="00E639CE" w:rsidRPr="00E639CE" w:rsidTr="00E639CE">
        <w:trPr>
          <w:trHeight w:val="300"/>
        </w:trPr>
        <w:tc>
          <w:tcPr>
            <w:tcW w:w="1004" w:type="dxa"/>
            <w:vMerge w:val="restart"/>
            <w:tcBorders>
              <w:top w:val="nil"/>
              <w:left w:val="single" w:sz="8" w:space="0" w:color="auto"/>
              <w:bottom w:val="single" w:sz="8" w:space="0" w:color="000000"/>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α/α</w:t>
            </w:r>
          </w:p>
        </w:tc>
        <w:tc>
          <w:tcPr>
            <w:tcW w:w="4347" w:type="dxa"/>
            <w:gridSpan w:val="3"/>
            <w:tcBorders>
              <w:top w:val="nil"/>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 xml:space="preserve">Περιγραφή Ειδών </w:t>
            </w:r>
          </w:p>
        </w:tc>
        <w:tc>
          <w:tcPr>
            <w:tcW w:w="1071" w:type="dxa"/>
            <w:vMerge w:val="restart"/>
            <w:tcBorders>
              <w:top w:val="nil"/>
              <w:left w:val="single" w:sz="8" w:space="0" w:color="auto"/>
              <w:bottom w:val="single" w:sz="8" w:space="0" w:color="000000"/>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Ποσότητα</w:t>
            </w:r>
          </w:p>
        </w:tc>
        <w:tc>
          <w:tcPr>
            <w:tcW w:w="1375" w:type="dxa"/>
            <w:vMerge w:val="restart"/>
            <w:tcBorders>
              <w:top w:val="nil"/>
              <w:left w:val="single" w:sz="8" w:space="0" w:color="auto"/>
              <w:bottom w:val="single" w:sz="8" w:space="0" w:color="000000"/>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Μονάδα</w:t>
            </w:r>
          </w:p>
        </w:tc>
        <w:tc>
          <w:tcPr>
            <w:tcW w:w="1001" w:type="dxa"/>
            <w:tcBorders>
              <w:top w:val="nil"/>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Τιμή</w:t>
            </w:r>
          </w:p>
        </w:tc>
        <w:tc>
          <w:tcPr>
            <w:tcW w:w="1106" w:type="dxa"/>
            <w:tcBorders>
              <w:top w:val="nil"/>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 </w:t>
            </w:r>
          </w:p>
        </w:tc>
      </w:tr>
      <w:tr w:rsidR="00E639CE" w:rsidRPr="00E639CE" w:rsidTr="00E639CE">
        <w:trPr>
          <w:trHeight w:val="300"/>
        </w:trPr>
        <w:tc>
          <w:tcPr>
            <w:tcW w:w="1004" w:type="dxa"/>
            <w:vMerge/>
            <w:tcBorders>
              <w:top w:val="nil"/>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4347" w:type="dxa"/>
            <w:gridSpan w:val="3"/>
            <w:tcBorders>
              <w:top w:val="nil"/>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ΟΜΑΔΑΣ Γ</w:t>
            </w:r>
          </w:p>
        </w:tc>
        <w:tc>
          <w:tcPr>
            <w:tcW w:w="1071" w:type="dxa"/>
            <w:vMerge/>
            <w:tcBorders>
              <w:top w:val="nil"/>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1375" w:type="dxa"/>
            <w:vMerge/>
            <w:tcBorders>
              <w:top w:val="nil"/>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1001" w:type="dxa"/>
            <w:tcBorders>
              <w:top w:val="nil"/>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Μονάδας</w:t>
            </w:r>
          </w:p>
        </w:tc>
        <w:tc>
          <w:tcPr>
            <w:tcW w:w="1106" w:type="dxa"/>
            <w:tcBorders>
              <w:top w:val="nil"/>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ΣΥΝΟΛΟ</w:t>
            </w:r>
          </w:p>
        </w:tc>
      </w:tr>
      <w:tr w:rsidR="00E639CE" w:rsidRPr="00E639CE" w:rsidTr="00E639CE">
        <w:trPr>
          <w:trHeight w:val="300"/>
        </w:trPr>
        <w:tc>
          <w:tcPr>
            <w:tcW w:w="1004" w:type="dxa"/>
            <w:vMerge/>
            <w:tcBorders>
              <w:top w:val="nil"/>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4347" w:type="dxa"/>
            <w:gridSpan w:val="3"/>
            <w:tcBorders>
              <w:top w:val="nil"/>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«ΕΞΟΠΛΙΣΜΟΣ ΑΠΟΘΗΚΕΥΣΗΣ»</w:t>
            </w:r>
          </w:p>
        </w:tc>
        <w:tc>
          <w:tcPr>
            <w:tcW w:w="1071" w:type="dxa"/>
            <w:vMerge/>
            <w:tcBorders>
              <w:top w:val="nil"/>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1375" w:type="dxa"/>
            <w:vMerge/>
            <w:tcBorders>
              <w:top w:val="nil"/>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1001" w:type="dxa"/>
            <w:tcBorders>
              <w:top w:val="nil"/>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w:t>
            </w:r>
          </w:p>
        </w:tc>
        <w:tc>
          <w:tcPr>
            <w:tcW w:w="1106" w:type="dxa"/>
            <w:tcBorders>
              <w:top w:val="nil"/>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w:t>
            </w:r>
          </w:p>
        </w:tc>
      </w:tr>
      <w:tr w:rsidR="00E639CE" w:rsidRPr="00E639CE" w:rsidTr="00E639CE">
        <w:trPr>
          <w:trHeight w:val="510"/>
        </w:trPr>
        <w:tc>
          <w:tcPr>
            <w:tcW w:w="1004" w:type="dxa"/>
            <w:vMerge/>
            <w:tcBorders>
              <w:top w:val="nil"/>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4347" w:type="dxa"/>
            <w:gridSpan w:val="3"/>
            <w:tcBorders>
              <w:top w:val="nil"/>
              <w:left w:val="nil"/>
              <w:bottom w:val="single" w:sz="8" w:space="0" w:color="auto"/>
              <w:right w:val="single" w:sz="8" w:space="0" w:color="auto"/>
            </w:tcBorders>
            <w:shd w:val="clear" w:color="000000" w:fill="FFFFFF"/>
            <w:vAlign w:val="bottom"/>
            <w:hideMark/>
          </w:tcPr>
          <w:p w:rsidR="00E639CE" w:rsidRPr="00E639CE" w:rsidRDefault="00E639CE" w:rsidP="00E639CE">
            <w:pPr>
              <w:rPr>
                <w:rFonts w:ascii="Calibri" w:eastAsia="Times New Roman" w:hAnsi="Calibri"/>
                <w:color w:val="000000"/>
                <w:sz w:val="22"/>
                <w:szCs w:val="22"/>
              </w:rPr>
            </w:pPr>
            <w:r w:rsidRPr="00E639CE">
              <w:rPr>
                <w:rFonts w:ascii="Calibri" w:eastAsia="Times New Roman" w:hAnsi="Calibri"/>
                <w:color w:val="000000"/>
                <w:sz w:val="22"/>
                <w:szCs w:val="22"/>
              </w:rPr>
              <w:t> </w:t>
            </w:r>
            <w:r w:rsidR="00BA1953">
              <w:rPr>
                <w:rFonts w:ascii="Calibri" w:eastAsia="Times New Roman" w:hAnsi="Calibri"/>
                <w:color w:val="000000"/>
                <w:sz w:val="22"/>
                <w:szCs w:val="22"/>
                <w:lang w:val="en-US"/>
              </w:rPr>
              <w:t>CPV : 39710000</w:t>
            </w:r>
          </w:p>
        </w:tc>
        <w:tc>
          <w:tcPr>
            <w:tcW w:w="1071" w:type="dxa"/>
            <w:vMerge/>
            <w:tcBorders>
              <w:top w:val="nil"/>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1375" w:type="dxa"/>
            <w:vMerge/>
            <w:tcBorders>
              <w:top w:val="nil"/>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1001" w:type="dxa"/>
            <w:tcBorders>
              <w:top w:val="nil"/>
              <w:left w:val="nil"/>
              <w:bottom w:val="single" w:sz="8" w:space="0" w:color="auto"/>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i/>
                <w:iCs/>
                <w:color w:val="000000"/>
                <w:sz w:val="18"/>
                <w:szCs w:val="18"/>
              </w:rPr>
            </w:pPr>
            <w:r w:rsidRPr="00E639CE">
              <w:rPr>
                <w:rFonts w:ascii="Arial" w:eastAsia="Times New Roman" w:hAnsi="Arial" w:cs="Arial"/>
                <w:i/>
                <w:iCs/>
                <w:color w:val="000000"/>
                <w:sz w:val="18"/>
                <w:szCs w:val="18"/>
              </w:rPr>
              <w:t>(χωρίς ΦΠΑ)</w:t>
            </w:r>
          </w:p>
        </w:tc>
        <w:tc>
          <w:tcPr>
            <w:tcW w:w="1106" w:type="dxa"/>
            <w:tcBorders>
              <w:top w:val="nil"/>
              <w:left w:val="nil"/>
              <w:bottom w:val="single" w:sz="8" w:space="0" w:color="auto"/>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 </w:t>
            </w:r>
          </w:p>
        </w:tc>
      </w:tr>
      <w:tr w:rsidR="00E639CE" w:rsidRPr="00E639CE" w:rsidTr="00E639CE">
        <w:trPr>
          <w:trHeight w:val="525"/>
        </w:trPr>
        <w:tc>
          <w:tcPr>
            <w:tcW w:w="1004" w:type="dxa"/>
            <w:tcBorders>
              <w:top w:val="nil"/>
              <w:left w:val="single" w:sz="8" w:space="0" w:color="auto"/>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b/>
                <w:bCs/>
                <w:color w:val="000000"/>
              </w:rPr>
            </w:pPr>
            <w:r w:rsidRPr="00E639CE">
              <w:rPr>
                <w:rFonts w:ascii="Arial" w:eastAsia="Times New Roman" w:hAnsi="Arial" w:cs="Arial"/>
                <w:b/>
                <w:bCs/>
                <w:color w:val="000000"/>
              </w:rPr>
              <w:t>Γ1.</w:t>
            </w:r>
          </w:p>
        </w:tc>
        <w:tc>
          <w:tcPr>
            <w:tcW w:w="4347" w:type="dxa"/>
            <w:gridSpan w:val="3"/>
            <w:tcBorders>
              <w:top w:val="nil"/>
              <w:left w:val="nil"/>
              <w:bottom w:val="single" w:sz="8" w:space="0" w:color="auto"/>
              <w:right w:val="single" w:sz="8" w:space="0" w:color="auto"/>
            </w:tcBorders>
            <w:shd w:val="clear" w:color="000000" w:fill="FFFFFF"/>
            <w:hideMark/>
          </w:tcPr>
          <w:p w:rsidR="00E639CE" w:rsidRPr="00E639CE" w:rsidRDefault="00E639CE" w:rsidP="00E639CE">
            <w:pPr>
              <w:rPr>
                <w:rFonts w:ascii="Arial" w:eastAsia="Times New Roman" w:hAnsi="Arial" w:cs="Arial"/>
                <w:color w:val="000000"/>
              </w:rPr>
            </w:pPr>
            <w:proofErr w:type="spellStart"/>
            <w:r w:rsidRPr="00E639CE">
              <w:rPr>
                <w:rFonts w:ascii="Arial" w:eastAsia="Times New Roman" w:hAnsi="Arial" w:cs="Arial"/>
                <w:color w:val="000000"/>
              </w:rPr>
              <w:t>Ψυγειο</w:t>
            </w:r>
            <w:proofErr w:type="spellEnd"/>
            <w:r w:rsidRPr="00E639CE">
              <w:rPr>
                <w:rFonts w:ascii="Arial" w:eastAsia="Times New Roman" w:hAnsi="Arial" w:cs="Arial"/>
                <w:color w:val="000000"/>
              </w:rPr>
              <w:t xml:space="preserve"> 329lt  </w:t>
            </w:r>
            <w:proofErr w:type="spellStart"/>
            <w:r w:rsidRPr="00E639CE">
              <w:rPr>
                <w:rFonts w:ascii="Arial" w:eastAsia="Times New Roman" w:hAnsi="Arial" w:cs="Arial"/>
                <w:color w:val="000000"/>
              </w:rPr>
              <w:t>οικιακου</w:t>
            </w:r>
            <w:proofErr w:type="spellEnd"/>
            <w:r w:rsidRPr="00E639CE">
              <w:rPr>
                <w:rFonts w:ascii="Arial" w:eastAsia="Times New Roman" w:hAnsi="Arial" w:cs="Arial"/>
                <w:color w:val="000000"/>
              </w:rPr>
              <w:t xml:space="preserve"> </w:t>
            </w:r>
            <w:proofErr w:type="spellStart"/>
            <w:r w:rsidRPr="00E639CE">
              <w:rPr>
                <w:rFonts w:ascii="Arial" w:eastAsia="Times New Roman" w:hAnsi="Arial" w:cs="Arial"/>
                <w:color w:val="000000"/>
              </w:rPr>
              <w:t>τυπου</w:t>
            </w:r>
            <w:proofErr w:type="spellEnd"/>
            <w:r w:rsidRPr="00E639CE">
              <w:rPr>
                <w:rFonts w:ascii="Arial" w:eastAsia="Times New Roman" w:hAnsi="Arial" w:cs="Arial"/>
                <w:color w:val="000000"/>
              </w:rPr>
              <w:t xml:space="preserve"> για ΠΣ ΠΟΛΥΤΕΚΝΩΝ</w:t>
            </w:r>
          </w:p>
        </w:tc>
        <w:tc>
          <w:tcPr>
            <w:tcW w:w="1071" w:type="dxa"/>
            <w:tcBorders>
              <w:top w:val="nil"/>
              <w:left w:val="nil"/>
              <w:bottom w:val="single" w:sz="8" w:space="0" w:color="auto"/>
              <w:right w:val="single" w:sz="8" w:space="0" w:color="auto"/>
            </w:tcBorders>
            <w:shd w:val="clear" w:color="000000" w:fill="FFFFFF"/>
            <w:hideMark/>
          </w:tcPr>
          <w:p w:rsidR="00E639CE" w:rsidRPr="00E639CE" w:rsidRDefault="00E639CE" w:rsidP="00BA1953">
            <w:pPr>
              <w:jc w:val="center"/>
              <w:rPr>
                <w:rFonts w:ascii="Arial" w:eastAsia="Times New Roman" w:hAnsi="Arial" w:cs="Arial"/>
                <w:color w:val="000000"/>
              </w:rPr>
            </w:pPr>
            <w:r w:rsidRPr="00E639CE">
              <w:rPr>
                <w:rFonts w:ascii="Arial" w:eastAsia="Times New Roman" w:hAnsi="Arial" w:cs="Arial"/>
                <w:color w:val="000000"/>
              </w:rPr>
              <w:t>1</w:t>
            </w:r>
          </w:p>
        </w:tc>
        <w:tc>
          <w:tcPr>
            <w:tcW w:w="1375"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403,23</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403,23</w:t>
            </w:r>
          </w:p>
        </w:tc>
      </w:tr>
      <w:tr w:rsidR="00E639CE" w:rsidRPr="00E639CE" w:rsidTr="00E639CE">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b/>
                <w:bCs/>
                <w:color w:val="000000"/>
              </w:rPr>
            </w:pPr>
            <w:r w:rsidRPr="00E639CE">
              <w:rPr>
                <w:rFonts w:ascii="Arial" w:eastAsia="Times New Roman" w:hAnsi="Arial" w:cs="Arial"/>
                <w:b/>
                <w:bCs/>
                <w:color w:val="000000"/>
              </w:rPr>
              <w:t>Γ2.</w:t>
            </w:r>
          </w:p>
        </w:tc>
        <w:tc>
          <w:tcPr>
            <w:tcW w:w="4347" w:type="dxa"/>
            <w:gridSpan w:val="3"/>
            <w:tcBorders>
              <w:top w:val="nil"/>
              <w:left w:val="nil"/>
              <w:bottom w:val="single" w:sz="8" w:space="0" w:color="auto"/>
              <w:right w:val="single" w:sz="8" w:space="0" w:color="auto"/>
            </w:tcBorders>
            <w:shd w:val="clear" w:color="000000" w:fill="FFFFFF"/>
            <w:hideMark/>
          </w:tcPr>
          <w:p w:rsidR="00E639CE" w:rsidRPr="00E639CE" w:rsidRDefault="00E639CE" w:rsidP="00E639CE">
            <w:pPr>
              <w:rPr>
                <w:rFonts w:ascii="Arial" w:eastAsia="Times New Roman" w:hAnsi="Arial" w:cs="Arial"/>
                <w:color w:val="000000"/>
              </w:rPr>
            </w:pPr>
            <w:r w:rsidRPr="00E639CE">
              <w:rPr>
                <w:rFonts w:ascii="Arial" w:eastAsia="Times New Roman" w:hAnsi="Arial" w:cs="Arial"/>
                <w:color w:val="000000"/>
              </w:rPr>
              <w:t>Καταψύκτης (ΚΑΠΗ Νέας Μάκρης)</w:t>
            </w:r>
          </w:p>
        </w:tc>
        <w:tc>
          <w:tcPr>
            <w:tcW w:w="1071" w:type="dxa"/>
            <w:tcBorders>
              <w:top w:val="nil"/>
              <w:left w:val="nil"/>
              <w:bottom w:val="single" w:sz="8" w:space="0" w:color="auto"/>
              <w:right w:val="single" w:sz="8" w:space="0" w:color="auto"/>
            </w:tcBorders>
            <w:shd w:val="clear" w:color="000000" w:fill="FFFFFF"/>
            <w:hideMark/>
          </w:tcPr>
          <w:p w:rsidR="00E639CE" w:rsidRPr="00E639CE" w:rsidRDefault="00E639CE" w:rsidP="00BA1953">
            <w:pPr>
              <w:jc w:val="center"/>
              <w:rPr>
                <w:rFonts w:ascii="Arial" w:eastAsia="Times New Roman" w:hAnsi="Arial" w:cs="Arial"/>
                <w:color w:val="000000"/>
              </w:rPr>
            </w:pPr>
            <w:r w:rsidRPr="00E639CE">
              <w:rPr>
                <w:rFonts w:ascii="Arial" w:eastAsia="Times New Roman" w:hAnsi="Arial" w:cs="Arial"/>
                <w:color w:val="000000"/>
              </w:rPr>
              <w:t>1</w:t>
            </w:r>
          </w:p>
        </w:tc>
        <w:tc>
          <w:tcPr>
            <w:tcW w:w="1375"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403,23</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403,23</w:t>
            </w:r>
          </w:p>
        </w:tc>
      </w:tr>
      <w:tr w:rsidR="00E639CE" w:rsidRPr="00E639CE" w:rsidTr="00E639CE">
        <w:trPr>
          <w:trHeight w:val="525"/>
        </w:trPr>
        <w:tc>
          <w:tcPr>
            <w:tcW w:w="1004" w:type="dxa"/>
            <w:tcBorders>
              <w:top w:val="nil"/>
              <w:left w:val="single" w:sz="8" w:space="0" w:color="auto"/>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b/>
                <w:bCs/>
                <w:color w:val="000000"/>
              </w:rPr>
            </w:pPr>
            <w:r w:rsidRPr="00E639CE">
              <w:rPr>
                <w:rFonts w:ascii="Arial" w:eastAsia="Times New Roman" w:hAnsi="Arial" w:cs="Arial"/>
                <w:b/>
                <w:bCs/>
                <w:color w:val="000000"/>
              </w:rPr>
              <w:t>Γ3.</w:t>
            </w:r>
          </w:p>
        </w:tc>
        <w:tc>
          <w:tcPr>
            <w:tcW w:w="4347" w:type="dxa"/>
            <w:gridSpan w:val="3"/>
            <w:tcBorders>
              <w:top w:val="nil"/>
              <w:left w:val="nil"/>
              <w:bottom w:val="single" w:sz="8" w:space="0" w:color="auto"/>
              <w:right w:val="single" w:sz="8" w:space="0" w:color="auto"/>
            </w:tcBorders>
            <w:shd w:val="clear" w:color="000000" w:fill="FFFFFF"/>
            <w:hideMark/>
          </w:tcPr>
          <w:p w:rsidR="00E639CE" w:rsidRPr="00E639CE" w:rsidRDefault="00E639CE" w:rsidP="00E639CE">
            <w:pPr>
              <w:rPr>
                <w:rFonts w:ascii="Arial" w:eastAsia="Times New Roman" w:hAnsi="Arial" w:cs="Arial"/>
                <w:color w:val="000000"/>
              </w:rPr>
            </w:pPr>
            <w:r w:rsidRPr="00E639CE">
              <w:rPr>
                <w:rFonts w:ascii="Arial" w:eastAsia="Times New Roman" w:hAnsi="Arial" w:cs="Arial"/>
                <w:color w:val="000000"/>
              </w:rPr>
              <w:t>Ψυγείο 401lt οικιακού τύπου για ΠΣ Νέας Μάκρης</w:t>
            </w:r>
          </w:p>
        </w:tc>
        <w:tc>
          <w:tcPr>
            <w:tcW w:w="1071" w:type="dxa"/>
            <w:tcBorders>
              <w:top w:val="nil"/>
              <w:left w:val="nil"/>
              <w:bottom w:val="single" w:sz="8" w:space="0" w:color="auto"/>
              <w:right w:val="single" w:sz="8" w:space="0" w:color="auto"/>
            </w:tcBorders>
            <w:shd w:val="clear" w:color="000000" w:fill="FFFFFF"/>
            <w:hideMark/>
          </w:tcPr>
          <w:p w:rsidR="00E639CE" w:rsidRPr="00E639CE" w:rsidRDefault="00E639CE" w:rsidP="00BA1953">
            <w:pPr>
              <w:jc w:val="center"/>
              <w:rPr>
                <w:rFonts w:ascii="Arial" w:eastAsia="Times New Roman" w:hAnsi="Arial" w:cs="Arial"/>
                <w:color w:val="000000"/>
              </w:rPr>
            </w:pPr>
            <w:r w:rsidRPr="00E639CE">
              <w:rPr>
                <w:rFonts w:ascii="Arial" w:eastAsia="Times New Roman" w:hAnsi="Arial" w:cs="Arial"/>
                <w:color w:val="000000"/>
              </w:rPr>
              <w:t>1</w:t>
            </w:r>
          </w:p>
        </w:tc>
        <w:tc>
          <w:tcPr>
            <w:tcW w:w="1375"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564,52</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564,52</w:t>
            </w:r>
          </w:p>
        </w:tc>
      </w:tr>
      <w:tr w:rsidR="00E639CE" w:rsidRPr="00E639CE" w:rsidTr="00E639CE">
        <w:trPr>
          <w:trHeight w:val="315"/>
        </w:trPr>
        <w:tc>
          <w:tcPr>
            <w:tcW w:w="8798" w:type="dxa"/>
            <w:gridSpan w:val="7"/>
            <w:tcBorders>
              <w:top w:val="single" w:sz="8" w:space="0" w:color="auto"/>
              <w:left w:val="single" w:sz="8" w:space="0" w:color="auto"/>
              <w:bottom w:val="single" w:sz="8" w:space="0" w:color="auto"/>
              <w:right w:val="single" w:sz="8" w:space="0" w:color="000000"/>
            </w:tcBorders>
            <w:shd w:val="clear" w:color="000000" w:fill="FFFFFF"/>
            <w:hideMark/>
          </w:tcPr>
          <w:p w:rsidR="00E639CE" w:rsidRPr="00E639CE" w:rsidRDefault="00E639CE" w:rsidP="00E639CE">
            <w:pPr>
              <w:rPr>
                <w:rFonts w:ascii="Arial" w:eastAsia="Times New Roman" w:hAnsi="Arial" w:cs="Arial"/>
                <w:b/>
                <w:bCs/>
                <w:color w:val="000000"/>
              </w:rPr>
            </w:pPr>
            <w:r w:rsidRPr="00E639CE">
              <w:rPr>
                <w:rFonts w:ascii="Arial" w:eastAsia="Times New Roman" w:hAnsi="Arial" w:cs="Arial"/>
                <w:b/>
                <w:bCs/>
                <w:color w:val="000000"/>
              </w:rPr>
              <w:t>ΣΥΝΟΛΟ</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b/>
                <w:bCs/>
                <w:color w:val="000000"/>
              </w:rPr>
            </w:pPr>
            <w:r w:rsidRPr="00E639CE">
              <w:rPr>
                <w:rFonts w:ascii="Arial" w:eastAsia="Times New Roman" w:hAnsi="Arial" w:cs="Arial"/>
                <w:b/>
                <w:bCs/>
                <w:color w:val="000000"/>
              </w:rPr>
              <w:t>1370,97</w:t>
            </w:r>
          </w:p>
        </w:tc>
      </w:tr>
      <w:tr w:rsidR="00E639CE" w:rsidRPr="00E639CE" w:rsidTr="00BA1953">
        <w:trPr>
          <w:trHeight w:val="315"/>
        </w:trPr>
        <w:tc>
          <w:tcPr>
            <w:tcW w:w="8798" w:type="dxa"/>
            <w:gridSpan w:val="7"/>
            <w:tcBorders>
              <w:top w:val="single" w:sz="8" w:space="0" w:color="auto"/>
              <w:left w:val="single" w:sz="8" w:space="0" w:color="auto"/>
              <w:bottom w:val="single" w:sz="8" w:space="0" w:color="auto"/>
              <w:right w:val="single" w:sz="8" w:space="0" w:color="000000"/>
            </w:tcBorders>
            <w:shd w:val="clear" w:color="000000" w:fill="FFFFFF"/>
            <w:hideMark/>
          </w:tcPr>
          <w:p w:rsidR="00E639CE" w:rsidRPr="00E639CE" w:rsidRDefault="00E639CE" w:rsidP="00E639CE">
            <w:pPr>
              <w:jc w:val="both"/>
              <w:rPr>
                <w:rFonts w:ascii="Arial" w:eastAsia="Times New Roman" w:hAnsi="Arial" w:cs="Arial"/>
                <w:b/>
                <w:bCs/>
                <w:color w:val="000000"/>
              </w:rPr>
            </w:pPr>
            <w:r w:rsidRPr="00E639CE">
              <w:rPr>
                <w:rFonts w:ascii="Arial" w:eastAsia="Times New Roman" w:hAnsi="Arial" w:cs="Arial"/>
                <w:b/>
                <w:bCs/>
                <w:color w:val="000000"/>
              </w:rPr>
              <w:lastRenderedPageBreak/>
              <w:t>Φ.Π.Α 24%</w:t>
            </w:r>
          </w:p>
        </w:tc>
        <w:tc>
          <w:tcPr>
            <w:tcW w:w="1106" w:type="dxa"/>
            <w:tcBorders>
              <w:top w:val="single" w:sz="4" w:space="0" w:color="auto"/>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b/>
                <w:bCs/>
                <w:color w:val="000000"/>
              </w:rPr>
            </w:pPr>
            <w:r w:rsidRPr="00E639CE">
              <w:rPr>
                <w:rFonts w:ascii="Arial" w:eastAsia="Times New Roman" w:hAnsi="Arial" w:cs="Arial"/>
                <w:b/>
                <w:bCs/>
                <w:color w:val="000000"/>
              </w:rPr>
              <w:t>329,03</w:t>
            </w:r>
          </w:p>
        </w:tc>
      </w:tr>
      <w:tr w:rsidR="00E639CE" w:rsidRPr="00E639CE" w:rsidTr="00E639CE">
        <w:trPr>
          <w:trHeight w:val="315"/>
        </w:trPr>
        <w:tc>
          <w:tcPr>
            <w:tcW w:w="8798" w:type="dxa"/>
            <w:gridSpan w:val="7"/>
            <w:tcBorders>
              <w:top w:val="single" w:sz="8" w:space="0" w:color="auto"/>
              <w:left w:val="single" w:sz="8" w:space="0" w:color="auto"/>
              <w:bottom w:val="single" w:sz="8" w:space="0" w:color="auto"/>
              <w:right w:val="single" w:sz="8" w:space="0" w:color="000000"/>
            </w:tcBorders>
            <w:shd w:val="clear" w:color="000000" w:fill="FFFFFF"/>
            <w:hideMark/>
          </w:tcPr>
          <w:p w:rsidR="00E639CE" w:rsidRPr="00E639CE" w:rsidRDefault="00E639CE" w:rsidP="00E639CE">
            <w:pPr>
              <w:jc w:val="both"/>
              <w:rPr>
                <w:rFonts w:ascii="Arial" w:eastAsia="Times New Roman" w:hAnsi="Arial" w:cs="Arial"/>
                <w:b/>
                <w:bCs/>
                <w:color w:val="000000"/>
              </w:rPr>
            </w:pPr>
            <w:r w:rsidRPr="00E639CE">
              <w:rPr>
                <w:rFonts w:ascii="Arial" w:eastAsia="Times New Roman" w:hAnsi="Arial" w:cs="Arial"/>
                <w:b/>
                <w:bCs/>
                <w:color w:val="000000"/>
              </w:rPr>
              <w:t>ΓΕΝΙΚΟ ΣΥΝΟΛΟ</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b/>
                <w:bCs/>
                <w:color w:val="000000"/>
              </w:rPr>
            </w:pPr>
            <w:r w:rsidRPr="00E639CE">
              <w:rPr>
                <w:rFonts w:ascii="Arial" w:eastAsia="Times New Roman" w:hAnsi="Arial" w:cs="Arial"/>
                <w:b/>
                <w:bCs/>
                <w:color w:val="000000"/>
              </w:rPr>
              <w:t>1700,00</w:t>
            </w:r>
          </w:p>
        </w:tc>
      </w:tr>
      <w:tr w:rsidR="00E639CE" w:rsidRPr="00E639CE" w:rsidTr="00E639CE">
        <w:trPr>
          <w:trHeight w:val="300"/>
        </w:trPr>
        <w:tc>
          <w:tcPr>
            <w:tcW w:w="1004" w:type="dxa"/>
            <w:vMerge w:val="restart"/>
            <w:tcBorders>
              <w:top w:val="nil"/>
              <w:left w:val="single" w:sz="8" w:space="0" w:color="auto"/>
              <w:bottom w:val="single" w:sz="8" w:space="0" w:color="000000"/>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α/α</w:t>
            </w:r>
          </w:p>
        </w:tc>
        <w:tc>
          <w:tcPr>
            <w:tcW w:w="4347" w:type="dxa"/>
            <w:gridSpan w:val="3"/>
            <w:tcBorders>
              <w:top w:val="nil"/>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 xml:space="preserve">Περιγραφή Ειδών </w:t>
            </w:r>
          </w:p>
        </w:tc>
        <w:tc>
          <w:tcPr>
            <w:tcW w:w="1071" w:type="dxa"/>
            <w:vMerge w:val="restart"/>
            <w:tcBorders>
              <w:top w:val="nil"/>
              <w:left w:val="single" w:sz="8" w:space="0" w:color="auto"/>
              <w:bottom w:val="single" w:sz="8" w:space="0" w:color="000000"/>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Ποσότητα</w:t>
            </w:r>
          </w:p>
        </w:tc>
        <w:tc>
          <w:tcPr>
            <w:tcW w:w="1375" w:type="dxa"/>
            <w:vMerge w:val="restart"/>
            <w:tcBorders>
              <w:top w:val="nil"/>
              <w:left w:val="single" w:sz="8" w:space="0" w:color="auto"/>
              <w:bottom w:val="single" w:sz="8" w:space="0" w:color="000000"/>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Μονάδα</w:t>
            </w:r>
          </w:p>
        </w:tc>
        <w:tc>
          <w:tcPr>
            <w:tcW w:w="1001" w:type="dxa"/>
            <w:tcBorders>
              <w:top w:val="nil"/>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Τιμή</w:t>
            </w:r>
          </w:p>
        </w:tc>
        <w:tc>
          <w:tcPr>
            <w:tcW w:w="1106" w:type="dxa"/>
            <w:tcBorders>
              <w:top w:val="nil"/>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 </w:t>
            </w:r>
          </w:p>
        </w:tc>
      </w:tr>
      <w:tr w:rsidR="00E639CE" w:rsidRPr="00E639CE" w:rsidTr="00E639CE">
        <w:trPr>
          <w:trHeight w:val="300"/>
        </w:trPr>
        <w:tc>
          <w:tcPr>
            <w:tcW w:w="1004" w:type="dxa"/>
            <w:vMerge/>
            <w:tcBorders>
              <w:top w:val="nil"/>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4347" w:type="dxa"/>
            <w:gridSpan w:val="3"/>
            <w:tcBorders>
              <w:top w:val="nil"/>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ΟΜΑΔΑΣ Δ</w:t>
            </w:r>
          </w:p>
        </w:tc>
        <w:tc>
          <w:tcPr>
            <w:tcW w:w="1071" w:type="dxa"/>
            <w:vMerge/>
            <w:tcBorders>
              <w:top w:val="nil"/>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1375" w:type="dxa"/>
            <w:vMerge/>
            <w:tcBorders>
              <w:top w:val="nil"/>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1001" w:type="dxa"/>
            <w:tcBorders>
              <w:top w:val="nil"/>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Μονάδας</w:t>
            </w:r>
          </w:p>
        </w:tc>
        <w:tc>
          <w:tcPr>
            <w:tcW w:w="1106" w:type="dxa"/>
            <w:tcBorders>
              <w:top w:val="nil"/>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ΣΥΝΟΛΟ</w:t>
            </w:r>
          </w:p>
        </w:tc>
      </w:tr>
      <w:tr w:rsidR="00E639CE" w:rsidRPr="00E639CE" w:rsidTr="00E639CE">
        <w:trPr>
          <w:trHeight w:val="495"/>
        </w:trPr>
        <w:tc>
          <w:tcPr>
            <w:tcW w:w="1004" w:type="dxa"/>
            <w:vMerge/>
            <w:tcBorders>
              <w:top w:val="nil"/>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4347" w:type="dxa"/>
            <w:gridSpan w:val="3"/>
            <w:tcBorders>
              <w:top w:val="nil"/>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«ΠΑΙΧΝΙΔΙΑ ΕΞΩΤΕΡΙΚΟΥ ΧΩΡΟΥ ΠΑΙΔΙΚΩΝ ΣΤΑΘΜΩΝ»</w:t>
            </w:r>
          </w:p>
        </w:tc>
        <w:tc>
          <w:tcPr>
            <w:tcW w:w="1071" w:type="dxa"/>
            <w:vMerge/>
            <w:tcBorders>
              <w:top w:val="nil"/>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1375" w:type="dxa"/>
            <w:vMerge/>
            <w:tcBorders>
              <w:top w:val="nil"/>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1001" w:type="dxa"/>
            <w:tcBorders>
              <w:top w:val="nil"/>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w:t>
            </w:r>
          </w:p>
        </w:tc>
        <w:tc>
          <w:tcPr>
            <w:tcW w:w="1106" w:type="dxa"/>
            <w:tcBorders>
              <w:top w:val="nil"/>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w:t>
            </w:r>
          </w:p>
        </w:tc>
      </w:tr>
      <w:tr w:rsidR="00E639CE" w:rsidRPr="00E639CE" w:rsidTr="00E639CE">
        <w:trPr>
          <w:trHeight w:val="510"/>
        </w:trPr>
        <w:tc>
          <w:tcPr>
            <w:tcW w:w="1004" w:type="dxa"/>
            <w:vMerge/>
            <w:tcBorders>
              <w:top w:val="nil"/>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4347" w:type="dxa"/>
            <w:gridSpan w:val="3"/>
            <w:tcBorders>
              <w:top w:val="nil"/>
              <w:left w:val="nil"/>
              <w:bottom w:val="single" w:sz="8" w:space="0" w:color="auto"/>
              <w:right w:val="single" w:sz="8" w:space="0" w:color="auto"/>
            </w:tcBorders>
            <w:shd w:val="clear" w:color="000000" w:fill="FFFFFF"/>
            <w:vAlign w:val="bottom"/>
            <w:hideMark/>
          </w:tcPr>
          <w:p w:rsidR="00E639CE" w:rsidRPr="00E639CE" w:rsidRDefault="00E639CE" w:rsidP="00E639CE">
            <w:pPr>
              <w:rPr>
                <w:rFonts w:ascii="Calibri" w:eastAsia="Times New Roman" w:hAnsi="Calibri"/>
                <w:color w:val="000000"/>
                <w:sz w:val="22"/>
                <w:szCs w:val="22"/>
              </w:rPr>
            </w:pPr>
            <w:r w:rsidRPr="00E639CE">
              <w:rPr>
                <w:rFonts w:ascii="Calibri" w:eastAsia="Times New Roman" w:hAnsi="Calibri"/>
                <w:color w:val="000000"/>
                <w:sz w:val="22"/>
                <w:szCs w:val="22"/>
              </w:rPr>
              <w:t> </w:t>
            </w:r>
            <w:r w:rsidR="00BA1953">
              <w:rPr>
                <w:rFonts w:ascii="Calibri" w:eastAsia="Times New Roman" w:hAnsi="Calibri"/>
                <w:color w:val="000000"/>
                <w:sz w:val="22"/>
                <w:szCs w:val="22"/>
                <w:lang w:val="en-US"/>
              </w:rPr>
              <w:t>CPV : 37535200</w:t>
            </w:r>
          </w:p>
        </w:tc>
        <w:tc>
          <w:tcPr>
            <w:tcW w:w="1071" w:type="dxa"/>
            <w:vMerge/>
            <w:tcBorders>
              <w:top w:val="nil"/>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1375" w:type="dxa"/>
            <w:vMerge/>
            <w:tcBorders>
              <w:top w:val="nil"/>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1001" w:type="dxa"/>
            <w:tcBorders>
              <w:top w:val="nil"/>
              <w:left w:val="nil"/>
              <w:bottom w:val="single" w:sz="8" w:space="0" w:color="auto"/>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i/>
                <w:iCs/>
                <w:color w:val="000000"/>
                <w:sz w:val="18"/>
                <w:szCs w:val="18"/>
              </w:rPr>
            </w:pPr>
            <w:r w:rsidRPr="00E639CE">
              <w:rPr>
                <w:rFonts w:ascii="Arial" w:eastAsia="Times New Roman" w:hAnsi="Arial" w:cs="Arial"/>
                <w:i/>
                <w:iCs/>
                <w:color w:val="000000"/>
                <w:sz w:val="18"/>
                <w:szCs w:val="18"/>
              </w:rPr>
              <w:t>(χωρίς ΦΠΑ)</w:t>
            </w:r>
          </w:p>
        </w:tc>
        <w:tc>
          <w:tcPr>
            <w:tcW w:w="1106" w:type="dxa"/>
            <w:tcBorders>
              <w:top w:val="nil"/>
              <w:left w:val="nil"/>
              <w:bottom w:val="single" w:sz="8" w:space="0" w:color="auto"/>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 </w:t>
            </w:r>
          </w:p>
        </w:tc>
      </w:tr>
      <w:tr w:rsidR="00E639CE" w:rsidRPr="00E639CE" w:rsidTr="00E639CE">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b/>
                <w:bCs/>
                <w:color w:val="000000"/>
              </w:rPr>
            </w:pPr>
            <w:r w:rsidRPr="00E639CE">
              <w:rPr>
                <w:rFonts w:ascii="Arial" w:eastAsia="Times New Roman" w:hAnsi="Arial" w:cs="Arial"/>
                <w:b/>
                <w:bCs/>
                <w:color w:val="000000"/>
              </w:rPr>
              <w:t>Δ1.</w:t>
            </w:r>
          </w:p>
        </w:tc>
        <w:tc>
          <w:tcPr>
            <w:tcW w:w="4347" w:type="dxa"/>
            <w:gridSpan w:val="3"/>
            <w:tcBorders>
              <w:top w:val="nil"/>
              <w:left w:val="nil"/>
              <w:bottom w:val="single" w:sz="8" w:space="0" w:color="auto"/>
              <w:right w:val="single" w:sz="8" w:space="0" w:color="auto"/>
            </w:tcBorders>
            <w:shd w:val="clear" w:color="000000" w:fill="FFFFFF"/>
            <w:hideMark/>
          </w:tcPr>
          <w:p w:rsidR="00E639CE" w:rsidRPr="00E639CE" w:rsidRDefault="00E639CE" w:rsidP="00E639CE">
            <w:pPr>
              <w:rPr>
                <w:rFonts w:ascii="Arial" w:eastAsia="Times New Roman" w:hAnsi="Arial" w:cs="Arial"/>
                <w:color w:val="000000"/>
              </w:rPr>
            </w:pPr>
            <w:r w:rsidRPr="00E639CE">
              <w:rPr>
                <w:rFonts w:ascii="Arial" w:eastAsia="Times New Roman" w:hAnsi="Arial" w:cs="Arial"/>
                <w:color w:val="000000"/>
              </w:rPr>
              <w:t>Ελατήριο σκυλάκι</w:t>
            </w:r>
          </w:p>
        </w:tc>
        <w:tc>
          <w:tcPr>
            <w:tcW w:w="1071" w:type="dxa"/>
            <w:tcBorders>
              <w:top w:val="nil"/>
              <w:left w:val="nil"/>
              <w:bottom w:val="single" w:sz="8" w:space="0" w:color="auto"/>
              <w:right w:val="single" w:sz="8" w:space="0" w:color="auto"/>
            </w:tcBorders>
            <w:shd w:val="clear" w:color="000000" w:fill="FFFFFF"/>
            <w:hideMark/>
          </w:tcPr>
          <w:p w:rsidR="00E639CE" w:rsidRPr="00E639CE" w:rsidRDefault="00E639CE" w:rsidP="00BA1953">
            <w:pPr>
              <w:jc w:val="center"/>
              <w:rPr>
                <w:rFonts w:ascii="Arial" w:eastAsia="Times New Roman" w:hAnsi="Arial" w:cs="Arial"/>
                <w:color w:val="000000"/>
              </w:rPr>
            </w:pPr>
            <w:r w:rsidRPr="00E639CE">
              <w:rPr>
                <w:rFonts w:ascii="Arial" w:eastAsia="Times New Roman" w:hAnsi="Arial" w:cs="Arial"/>
                <w:color w:val="000000"/>
              </w:rPr>
              <w:t>9</w:t>
            </w:r>
          </w:p>
        </w:tc>
        <w:tc>
          <w:tcPr>
            <w:tcW w:w="1375"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467,74</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4209,68</w:t>
            </w:r>
          </w:p>
        </w:tc>
      </w:tr>
      <w:tr w:rsidR="00E639CE" w:rsidRPr="00E639CE" w:rsidTr="00E639CE">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b/>
                <w:bCs/>
                <w:color w:val="000000"/>
              </w:rPr>
            </w:pPr>
            <w:r w:rsidRPr="00E639CE">
              <w:rPr>
                <w:rFonts w:ascii="Arial" w:eastAsia="Times New Roman" w:hAnsi="Arial" w:cs="Arial"/>
                <w:b/>
                <w:bCs/>
                <w:color w:val="000000"/>
              </w:rPr>
              <w:t>Δ2.</w:t>
            </w:r>
          </w:p>
        </w:tc>
        <w:tc>
          <w:tcPr>
            <w:tcW w:w="4347" w:type="dxa"/>
            <w:gridSpan w:val="3"/>
            <w:tcBorders>
              <w:top w:val="nil"/>
              <w:left w:val="nil"/>
              <w:bottom w:val="single" w:sz="8" w:space="0" w:color="auto"/>
              <w:right w:val="single" w:sz="8" w:space="0" w:color="auto"/>
            </w:tcBorders>
            <w:shd w:val="clear" w:color="000000" w:fill="FFFFFF"/>
            <w:hideMark/>
          </w:tcPr>
          <w:p w:rsidR="00E639CE" w:rsidRPr="00E639CE" w:rsidRDefault="00E639CE" w:rsidP="00E639CE">
            <w:pPr>
              <w:rPr>
                <w:rFonts w:ascii="Arial" w:eastAsia="Times New Roman" w:hAnsi="Arial" w:cs="Arial"/>
                <w:color w:val="000000"/>
              </w:rPr>
            </w:pPr>
            <w:r w:rsidRPr="00E639CE">
              <w:rPr>
                <w:rFonts w:ascii="Arial" w:eastAsia="Times New Roman" w:hAnsi="Arial" w:cs="Arial"/>
                <w:color w:val="000000"/>
              </w:rPr>
              <w:t>Τσουλήθρα  Νηπίων</w:t>
            </w:r>
          </w:p>
        </w:tc>
        <w:tc>
          <w:tcPr>
            <w:tcW w:w="1071" w:type="dxa"/>
            <w:tcBorders>
              <w:top w:val="nil"/>
              <w:left w:val="nil"/>
              <w:bottom w:val="single" w:sz="8" w:space="0" w:color="auto"/>
              <w:right w:val="single" w:sz="8" w:space="0" w:color="auto"/>
            </w:tcBorders>
            <w:shd w:val="clear" w:color="000000" w:fill="FFFFFF"/>
            <w:hideMark/>
          </w:tcPr>
          <w:p w:rsidR="00E639CE" w:rsidRPr="00E639CE" w:rsidRDefault="00E639CE" w:rsidP="00BA1953">
            <w:pPr>
              <w:jc w:val="center"/>
              <w:rPr>
                <w:rFonts w:ascii="Arial" w:eastAsia="Times New Roman" w:hAnsi="Arial" w:cs="Arial"/>
                <w:color w:val="000000"/>
              </w:rPr>
            </w:pPr>
            <w:r w:rsidRPr="00E639CE">
              <w:rPr>
                <w:rFonts w:ascii="Arial" w:eastAsia="Times New Roman" w:hAnsi="Arial" w:cs="Arial"/>
                <w:color w:val="000000"/>
              </w:rPr>
              <w:t>3</w:t>
            </w:r>
          </w:p>
        </w:tc>
        <w:tc>
          <w:tcPr>
            <w:tcW w:w="1375"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2016,13</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6048,39</w:t>
            </w:r>
          </w:p>
        </w:tc>
      </w:tr>
      <w:tr w:rsidR="00E639CE" w:rsidRPr="00E639CE" w:rsidTr="00E639CE">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b/>
                <w:bCs/>
                <w:color w:val="000000"/>
              </w:rPr>
            </w:pPr>
            <w:r w:rsidRPr="00E639CE">
              <w:rPr>
                <w:rFonts w:ascii="Arial" w:eastAsia="Times New Roman" w:hAnsi="Arial" w:cs="Arial"/>
                <w:b/>
                <w:bCs/>
                <w:color w:val="000000"/>
              </w:rPr>
              <w:t>Δ3.</w:t>
            </w:r>
          </w:p>
        </w:tc>
        <w:tc>
          <w:tcPr>
            <w:tcW w:w="4347" w:type="dxa"/>
            <w:gridSpan w:val="3"/>
            <w:tcBorders>
              <w:top w:val="nil"/>
              <w:left w:val="nil"/>
              <w:bottom w:val="single" w:sz="8" w:space="0" w:color="auto"/>
              <w:right w:val="single" w:sz="8" w:space="0" w:color="auto"/>
            </w:tcBorders>
            <w:shd w:val="clear" w:color="000000" w:fill="FFFFFF"/>
            <w:hideMark/>
          </w:tcPr>
          <w:p w:rsidR="00E639CE" w:rsidRPr="00E639CE" w:rsidRDefault="00E639CE" w:rsidP="00E639CE">
            <w:pPr>
              <w:rPr>
                <w:rFonts w:ascii="Arial" w:eastAsia="Times New Roman" w:hAnsi="Arial" w:cs="Arial"/>
                <w:color w:val="000000"/>
              </w:rPr>
            </w:pPr>
            <w:r w:rsidRPr="00E639CE">
              <w:rPr>
                <w:rFonts w:ascii="Arial" w:eastAsia="Times New Roman" w:hAnsi="Arial" w:cs="Arial"/>
                <w:color w:val="000000"/>
              </w:rPr>
              <w:t>Παγκάκι 5 ξύλων</w:t>
            </w:r>
          </w:p>
        </w:tc>
        <w:tc>
          <w:tcPr>
            <w:tcW w:w="1071" w:type="dxa"/>
            <w:tcBorders>
              <w:top w:val="nil"/>
              <w:left w:val="nil"/>
              <w:bottom w:val="single" w:sz="8" w:space="0" w:color="auto"/>
              <w:right w:val="single" w:sz="8" w:space="0" w:color="auto"/>
            </w:tcBorders>
            <w:shd w:val="clear" w:color="000000" w:fill="FFFFFF"/>
            <w:hideMark/>
          </w:tcPr>
          <w:p w:rsidR="00E639CE" w:rsidRPr="00E639CE" w:rsidRDefault="00E639CE" w:rsidP="00BA1953">
            <w:pPr>
              <w:jc w:val="center"/>
              <w:rPr>
                <w:rFonts w:ascii="Arial" w:eastAsia="Times New Roman" w:hAnsi="Arial" w:cs="Arial"/>
                <w:color w:val="000000"/>
              </w:rPr>
            </w:pPr>
            <w:r w:rsidRPr="00E639CE">
              <w:rPr>
                <w:rFonts w:ascii="Arial" w:eastAsia="Times New Roman" w:hAnsi="Arial" w:cs="Arial"/>
                <w:color w:val="000000"/>
              </w:rPr>
              <w:t>6</w:t>
            </w:r>
          </w:p>
        </w:tc>
        <w:tc>
          <w:tcPr>
            <w:tcW w:w="1375"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217,74</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1306,45</w:t>
            </w:r>
          </w:p>
        </w:tc>
      </w:tr>
      <w:tr w:rsidR="00E639CE" w:rsidRPr="00E639CE" w:rsidTr="00E639CE">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b/>
                <w:bCs/>
                <w:color w:val="000000"/>
              </w:rPr>
            </w:pPr>
            <w:r w:rsidRPr="00E639CE">
              <w:rPr>
                <w:rFonts w:ascii="Arial" w:eastAsia="Times New Roman" w:hAnsi="Arial" w:cs="Arial"/>
                <w:b/>
                <w:bCs/>
                <w:color w:val="000000"/>
              </w:rPr>
              <w:t>Δ4.</w:t>
            </w:r>
          </w:p>
        </w:tc>
        <w:tc>
          <w:tcPr>
            <w:tcW w:w="4347" w:type="dxa"/>
            <w:gridSpan w:val="3"/>
            <w:tcBorders>
              <w:top w:val="nil"/>
              <w:left w:val="nil"/>
              <w:bottom w:val="single" w:sz="8" w:space="0" w:color="auto"/>
              <w:right w:val="single" w:sz="8" w:space="0" w:color="auto"/>
            </w:tcBorders>
            <w:shd w:val="clear" w:color="000000" w:fill="FFFFFF"/>
            <w:hideMark/>
          </w:tcPr>
          <w:p w:rsidR="00E639CE" w:rsidRPr="00E639CE" w:rsidRDefault="00E639CE" w:rsidP="00E639CE">
            <w:pPr>
              <w:rPr>
                <w:rFonts w:ascii="Arial" w:eastAsia="Times New Roman" w:hAnsi="Arial" w:cs="Arial"/>
                <w:color w:val="000000"/>
              </w:rPr>
            </w:pPr>
            <w:r w:rsidRPr="00E639CE">
              <w:rPr>
                <w:rFonts w:ascii="Arial" w:eastAsia="Times New Roman" w:hAnsi="Arial" w:cs="Arial"/>
                <w:color w:val="000000"/>
              </w:rPr>
              <w:t xml:space="preserve">Σύνθετο </w:t>
            </w:r>
            <w:proofErr w:type="spellStart"/>
            <w:r w:rsidRPr="00E639CE">
              <w:rPr>
                <w:rFonts w:ascii="Arial" w:eastAsia="Times New Roman" w:hAnsi="Arial" w:cs="Arial"/>
                <w:color w:val="000000"/>
              </w:rPr>
              <w:t>Οργανο</w:t>
            </w:r>
            <w:proofErr w:type="spellEnd"/>
            <w:r w:rsidRPr="00E639CE">
              <w:rPr>
                <w:rFonts w:ascii="Arial" w:eastAsia="Times New Roman" w:hAnsi="Arial" w:cs="Arial"/>
                <w:color w:val="000000"/>
              </w:rPr>
              <w:t xml:space="preserve"> (ξύλινη Βάρκα)</w:t>
            </w:r>
          </w:p>
        </w:tc>
        <w:tc>
          <w:tcPr>
            <w:tcW w:w="1071" w:type="dxa"/>
            <w:tcBorders>
              <w:top w:val="nil"/>
              <w:left w:val="nil"/>
              <w:bottom w:val="single" w:sz="8" w:space="0" w:color="auto"/>
              <w:right w:val="single" w:sz="8" w:space="0" w:color="auto"/>
            </w:tcBorders>
            <w:shd w:val="clear" w:color="000000" w:fill="FFFFFF"/>
            <w:hideMark/>
          </w:tcPr>
          <w:p w:rsidR="00E639CE" w:rsidRPr="00E639CE" w:rsidRDefault="00E639CE" w:rsidP="00BA1953">
            <w:pPr>
              <w:jc w:val="center"/>
              <w:rPr>
                <w:rFonts w:ascii="Arial" w:eastAsia="Times New Roman" w:hAnsi="Arial" w:cs="Arial"/>
                <w:color w:val="000000"/>
              </w:rPr>
            </w:pPr>
            <w:r w:rsidRPr="00E639CE">
              <w:rPr>
                <w:rFonts w:ascii="Arial" w:eastAsia="Times New Roman" w:hAnsi="Arial" w:cs="Arial"/>
                <w:color w:val="000000"/>
              </w:rPr>
              <w:t>1</w:t>
            </w:r>
          </w:p>
        </w:tc>
        <w:tc>
          <w:tcPr>
            <w:tcW w:w="1375"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637,10</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637,10</w:t>
            </w:r>
          </w:p>
        </w:tc>
      </w:tr>
      <w:tr w:rsidR="00E639CE" w:rsidRPr="00E639CE" w:rsidTr="00E639CE">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b/>
                <w:bCs/>
                <w:color w:val="000000"/>
              </w:rPr>
            </w:pPr>
            <w:r w:rsidRPr="00E639CE">
              <w:rPr>
                <w:rFonts w:ascii="Arial" w:eastAsia="Times New Roman" w:hAnsi="Arial" w:cs="Arial"/>
                <w:b/>
                <w:bCs/>
                <w:color w:val="000000"/>
              </w:rPr>
              <w:t xml:space="preserve">Δ5. </w:t>
            </w:r>
          </w:p>
        </w:tc>
        <w:tc>
          <w:tcPr>
            <w:tcW w:w="4347" w:type="dxa"/>
            <w:gridSpan w:val="3"/>
            <w:tcBorders>
              <w:top w:val="nil"/>
              <w:left w:val="nil"/>
              <w:bottom w:val="single" w:sz="8" w:space="0" w:color="auto"/>
              <w:right w:val="single" w:sz="8" w:space="0" w:color="auto"/>
            </w:tcBorders>
            <w:shd w:val="clear" w:color="000000" w:fill="FFFFFF"/>
            <w:hideMark/>
          </w:tcPr>
          <w:p w:rsidR="00E639CE" w:rsidRPr="00E639CE" w:rsidRDefault="00E639CE" w:rsidP="00E639CE">
            <w:pPr>
              <w:rPr>
                <w:rFonts w:ascii="Arial" w:eastAsia="Times New Roman" w:hAnsi="Arial" w:cs="Arial"/>
                <w:color w:val="000000"/>
              </w:rPr>
            </w:pPr>
            <w:r w:rsidRPr="00E639CE">
              <w:rPr>
                <w:rFonts w:ascii="Arial" w:eastAsia="Times New Roman" w:hAnsi="Arial" w:cs="Arial"/>
                <w:color w:val="000000"/>
              </w:rPr>
              <w:t>Καθίσματα κούνιας νηπίων</w:t>
            </w:r>
          </w:p>
        </w:tc>
        <w:tc>
          <w:tcPr>
            <w:tcW w:w="1071" w:type="dxa"/>
            <w:tcBorders>
              <w:top w:val="nil"/>
              <w:left w:val="nil"/>
              <w:bottom w:val="single" w:sz="8" w:space="0" w:color="auto"/>
              <w:right w:val="single" w:sz="8" w:space="0" w:color="auto"/>
            </w:tcBorders>
            <w:shd w:val="clear" w:color="000000" w:fill="FFFFFF"/>
            <w:hideMark/>
          </w:tcPr>
          <w:p w:rsidR="00E639CE" w:rsidRPr="00E639CE" w:rsidRDefault="00E639CE" w:rsidP="00BA1953">
            <w:pPr>
              <w:jc w:val="center"/>
              <w:rPr>
                <w:rFonts w:ascii="Arial" w:eastAsia="Times New Roman" w:hAnsi="Arial" w:cs="Arial"/>
                <w:color w:val="000000"/>
              </w:rPr>
            </w:pPr>
            <w:r w:rsidRPr="00E639CE">
              <w:rPr>
                <w:rFonts w:ascii="Arial" w:eastAsia="Times New Roman" w:hAnsi="Arial" w:cs="Arial"/>
                <w:color w:val="000000"/>
              </w:rPr>
              <w:t>7</w:t>
            </w:r>
          </w:p>
        </w:tc>
        <w:tc>
          <w:tcPr>
            <w:tcW w:w="1375"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145,16</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1016,13</w:t>
            </w:r>
          </w:p>
        </w:tc>
      </w:tr>
      <w:tr w:rsidR="00E639CE" w:rsidRPr="00E639CE" w:rsidTr="00E639CE">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b/>
                <w:bCs/>
                <w:color w:val="000000"/>
              </w:rPr>
            </w:pPr>
            <w:r w:rsidRPr="00E639CE">
              <w:rPr>
                <w:rFonts w:ascii="Arial" w:eastAsia="Times New Roman" w:hAnsi="Arial" w:cs="Arial"/>
                <w:b/>
                <w:bCs/>
                <w:color w:val="000000"/>
              </w:rPr>
              <w:t xml:space="preserve">Δ6. </w:t>
            </w:r>
          </w:p>
        </w:tc>
        <w:tc>
          <w:tcPr>
            <w:tcW w:w="4347" w:type="dxa"/>
            <w:gridSpan w:val="3"/>
            <w:tcBorders>
              <w:top w:val="nil"/>
              <w:left w:val="nil"/>
              <w:bottom w:val="single" w:sz="8" w:space="0" w:color="auto"/>
              <w:right w:val="single" w:sz="8" w:space="0" w:color="auto"/>
            </w:tcBorders>
            <w:shd w:val="clear" w:color="000000" w:fill="FFFFFF"/>
            <w:hideMark/>
          </w:tcPr>
          <w:p w:rsidR="00E639CE" w:rsidRPr="00E639CE" w:rsidRDefault="00E639CE" w:rsidP="00E639CE">
            <w:pPr>
              <w:rPr>
                <w:rFonts w:ascii="Arial" w:eastAsia="Times New Roman" w:hAnsi="Arial" w:cs="Arial"/>
                <w:color w:val="000000"/>
              </w:rPr>
            </w:pPr>
            <w:r w:rsidRPr="00E639CE">
              <w:rPr>
                <w:rFonts w:ascii="Arial" w:eastAsia="Times New Roman" w:hAnsi="Arial" w:cs="Arial"/>
                <w:color w:val="000000"/>
              </w:rPr>
              <w:t xml:space="preserve">Βάσεις Οργάνου </w:t>
            </w:r>
          </w:p>
        </w:tc>
        <w:tc>
          <w:tcPr>
            <w:tcW w:w="1071" w:type="dxa"/>
            <w:tcBorders>
              <w:top w:val="nil"/>
              <w:left w:val="nil"/>
              <w:bottom w:val="single" w:sz="8" w:space="0" w:color="auto"/>
              <w:right w:val="single" w:sz="8" w:space="0" w:color="auto"/>
            </w:tcBorders>
            <w:shd w:val="clear" w:color="000000" w:fill="FFFFFF"/>
            <w:hideMark/>
          </w:tcPr>
          <w:p w:rsidR="00E639CE" w:rsidRPr="00E639CE" w:rsidRDefault="00E639CE" w:rsidP="00BA1953">
            <w:pPr>
              <w:jc w:val="center"/>
              <w:rPr>
                <w:rFonts w:ascii="Arial" w:eastAsia="Times New Roman" w:hAnsi="Arial" w:cs="Arial"/>
                <w:color w:val="000000"/>
              </w:rPr>
            </w:pPr>
            <w:r w:rsidRPr="00E639CE">
              <w:rPr>
                <w:rFonts w:ascii="Arial" w:eastAsia="Times New Roman" w:hAnsi="Arial" w:cs="Arial"/>
                <w:color w:val="000000"/>
              </w:rPr>
              <w:t>5</w:t>
            </w:r>
          </w:p>
        </w:tc>
        <w:tc>
          <w:tcPr>
            <w:tcW w:w="1375"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24,19</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120,97</w:t>
            </w:r>
          </w:p>
        </w:tc>
      </w:tr>
      <w:tr w:rsidR="00E639CE" w:rsidRPr="00E639CE" w:rsidTr="00E639CE">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b/>
                <w:bCs/>
                <w:color w:val="000000"/>
              </w:rPr>
            </w:pPr>
            <w:r w:rsidRPr="00E639CE">
              <w:rPr>
                <w:rFonts w:ascii="Arial" w:eastAsia="Times New Roman" w:hAnsi="Arial" w:cs="Arial"/>
                <w:b/>
                <w:bCs/>
                <w:color w:val="000000"/>
              </w:rPr>
              <w:t xml:space="preserve">Δ7. </w:t>
            </w:r>
          </w:p>
        </w:tc>
        <w:tc>
          <w:tcPr>
            <w:tcW w:w="4347" w:type="dxa"/>
            <w:gridSpan w:val="3"/>
            <w:tcBorders>
              <w:top w:val="nil"/>
              <w:left w:val="nil"/>
              <w:bottom w:val="single" w:sz="8" w:space="0" w:color="auto"/>
              <w:right w:val="single" w:sz="8" w:space="0" w:color="auto"/>
            </w:tcBorders>
            <w:shd w:val="clear" w:color="000000" w:fill="FFFFFF"/>
            <w:hideMark/>
          </w:tcPr>
          <w:p w:rsidR="00E639CE" w:rsidRPr="00E639CE" w:rsidRDefault="00E639CE" w:rsidP="00E639CE">
            <w:pPr>
              <w:rPr>
                <w:rFonts w:ascii="Arial" w:eastAsia="Times New Roman" w:hAnsi="Arial" w:cs="Arial"/>
                <w:color w:val="000000"/>
              </w:rPr>
            </w:pPr>
            <w:r w:rsidRPr="00E639CE">
              <w:rPr>
                <w:rFonts w:ascii="Arial" w:eastAsia="Times New Roman" w:hAnsi="Arial" w:cs="Arial"/>
                <w:color w:val="000000"/>
              </w:rPr>
              <w:t>Προστατευτικά Στρώματα</w:t>
            </w:r>
          </w:p>
        </w:tc>
        <w:tc>
          <w:tcPr>
            <w:tcW w:w="1071" w:type="dxa"/>
            <w:tcBorders>
              <w:top w:val="nil"/>
              <w:left w:val="nil"/>
              <w:bottom w:val="single" w:sz="8" w:space="0" w:color="auto"/>
              <w:right w:val="single" w:sz="8" w:space="0" w:color="auto"/>
            </w:tcBorders>
            <w:shd w:val="clear" w:color="000000" w:fill="FFFFFF"/>
            <w:hideMark/>
          </w:tcPr>
          <w:p w:rsidR="00E639CE" w:rsidRPr="00E639CE" w:rsidRDefault="00E639CE" w:rsidP="00BA1953">
            <w:pPr>
              <w:jc w:val="center"/>
              <w:rPr>
                <w:rFonts w:ascii="Arial" w:eastAsia="Times New Roman" w:hAnsi="Arial" w:cs="Arial"/>
                <w:color w:val="000000"/>
              </w:rPr>
            </w:pPr>
            <w:r w:rsidRPr="00E639CE">
              <w:rPr>
                <w:rFonts w:ascii="Arial" w:eastAsia="Times New Roman" w:hAnsi="Arial" w:cs="Arial"/>
                <w:color w:val="000000"/>
              </w:rPr>
              <w:t>4</w:t>
            </w:r>
          </w:p>
        </w:tc>
        <w:tc>
          <w:tcPr>
            <w:tcW w:w="1375"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72,58</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290,32</w:t>
            </w:r>
          </w:p>
        </w:tc>
      </w:tr>
      <w:tr w:rsidR="00E639CE" w:rsidRPr="00E639CE" w:rsidTr="00E639CE">
        <w:trPr>
          <w:trHeight w:val="315"/>
        </w:trPr>
        <w:tc>
          <w:tcPr>
            <w:tcW w:w="8798" w:type="dxa"/>
            <w:gridSpan w:val="7"/>
            <w:tcBorders>
              <w:top w:val="single" w:sz="8" w:space="0" w:color="auto"/>
              <w:left w:val="single" w:sz="8" w:space="0" w:color="auto"/>
              <w:bottom w:val="single" w:sz="8" w:space="0" w:color="auto"/>
              <w:right w:val="single" w:sz="8" w:space="0" w:color="000000"/>
            </w:tcBorders>
            <w:shd w:val="clear" w:color="000000" w:fill="FFFFFF"/>
            <w:hideMark/>
          </w:tcPr>
          <w:p w:rsidR="00E639CE" w:rsidRPr="00E639CE" w:rsidRDefault="00E639CE" w:rsidP="00E639CE">
            <w:pPr>
              <w:rPr>
                <w:rFonts w:ascii="Arial" w:eastAsia="Times New Roman" w:hAnsi="Arial" w:cs="Arial"/>
                <w:b/>
                <w:bCs/>
                <w:color w:val="000000"/>
              </w:rPr>
            </w:pPr>
            <w:r w:rsidRPr="00E639CE">
              <w:rPr>
                <w:rFonts w:ascii="Arial" w:eastAsia="Times New Roman" w:hAnsi="Arial" w:cs="Arial"/>
                <w:b/>
                <w:bCs/>
                <w:color w:val="000000"/>
              </w:rPr>
              <w:t>ΣΥΝΟΛΟ</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b/>
                <w:bCs/>
                <w:color w:val="000000"/>
              </w:rPr>
            </w:pPr>
            <w:r w:rsidRPr="00E639CE">
              <w:rPr>
                <w:rFonts w:ascii="Arial" w:eastAsia="Times New Roman" w:hAnsi="Arial" w:cs="Arial"/>
                <w:b/>
                <w:bCs/>
                <w:color w:val="000000"/>
              </w:rPr>
              <w:t>13629,03</w:t>
            </w:r>
          </w:p>
        </w:tc>
      </w:tr>
      <w:tr w:rsidR="00E639CE" w:rsidRPr="00E639CE" w:rsidTr="00E639CE">
        <w:trPr>
          <w:trHeight w:val="315"/>
        </w:trPr>
        <w:tc>
          <w:tcPr>
            <w:tcW w:w="8798" w:type="dxa"/>
            <w:gridSpan w:val="7"/>
            <w:tcBorders>
              <w:top w:val="single" w:sz="8" w:space="0" w:color="auto"/>
              <w:left w:val="single" w:sz="8" w:space="0" w:color="auto"/>
              <w:bottom w:val="single" w:sz="8" w:space="0" w:color="auto"/>
              <w:right w:val="single" w:sz="8" w:space="0" w:color="000000"/>
            </w:tcBorders>
            <w:shd w:val="clear" w:color="000000" w:fill="FFFFFF"/>
            <w:hideMark/>
          </w:tcPr>
          <w:p w:rsidR="00E639CE" w:rsidRPr="00E639CE" w:rsidRDefault="00E639CE" w:rsidP="00E639CE">
            <w:pPr>
              <w:jc w:val="both"/>
              <w:rPr>
                <w:rFonts w:ascii="Arial" w:eastAsia="Times New Roman" w:hAnsi="Arial" w:cs="Arial"/>
                <w:b/>
                <w:bCs/>
                <w:color w:val="000000"/>
              </w:rPr>
            </w:pPr>
            <w:r w:rsidRPr="00E639CE">
              <w:rPr>
                <w:rFonts w:ascii="Arial" w:eastAsia="Times New Roman" w:hAnsi="Arial" w:cs="Arial"/>
                <w:b/>
                <w:bCs/>
                <w:color w:val="000000"/>
              </w:rPr>
              <w:t>Φ.Π.Α 24%</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b/>
                <w:bCs/>
                <w:color w:val="000000"/>
              </w:rPr>
            </w:pPr>
            <w:r w:rsidRPr="00E639CE">
              <w:rPr>
                <w:rFonts w:ascii="Arial" w:eastAsia="Times New Roman" w:hAnsi="Arial" w:cs="Arial"/>
                <w:b/>
                <w:bCs/>
                <w:color w:val="000000"/>
              </w:rPr>
              <w:t>3270,97</w:t>
            </w:r>
          </w:p>
        </w:tc>
      </w:tr>
      <w:tr w:rsidR="00E639CE" w:rsidRPr="00E639CE" w:rsidTr="00E639CE">
        <w:trPr>
          <w:trHeight w:val="315"/>
        </w:trPr>
        <w:tc>
          <w:tcPr>
            <w:tcW w:w="8798" w:type="dxa"/>
            <w:gridSpan w:val="7"/>
            <w:tcBorders>
              <w:top w:val="single" w:sz="8" w:space="0" w:color="auto"/>
              <w:left w:val="single" w:sz="8" w:space="0" w:color="auto"/>
              <w:bottom w:val="single" w:sz="8" w:space="0" w:color="auto"/>
              <w:right w:val="single" w:sz="8" w:space="0" w:color="000000"/>
            </w:tcBorders>
            <w:shd w:val="clear" w:color="000000" w:fill="FFFFFF"/>
            <w:hideMark/>
          </w:tcPr>
          <w:p w:rsidR="00E639CE" w:rsidRPr="00E639CE" w:rsidRDefault="00E639CE" w:rsidP="00E639CE">
            <w:pPr>
              <w:jc w:val="both"/>
              <w:rPr>
                <w:rFonts w:ascii="Arial" w:eastAsia="Times New Roman" w:hAnsi="Arial" w:cs="Arial"/>
                <w:b/>
                <w:bCs/>
                <w:color w:val="000000"/>
              </w:rPr>
            </w:pPr>
            <w:r w:rsidRPr="00E639CE">
              <w:rPr>
                <w:rFonts w:ascii="Arial" w:eastAsia="Times New Roman" w:hAnsi="Arial" w:cs="Arial"/>
                <w:b/>
                <w:bCs/>
                <w:color w:val="000000"/>
              </w:rPr>
              <w:t>ΓΕΝΙΚΟ ΣΥΝΟΛΟ</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b/>
                <w:bCs/>
                <w:color w:val="000000"/>
              </w:rPr>
            </w:pPr>
            <w:r w:rsidRPr="00E639CE">
              <w:rPr>
                <w:rFonts w:ascii="Arial" w:eastAsia="Times New Roman" w:hAnsi="Arial" w:cs="Arial"/>
                <w:b/>
                <w:bCs/>
                <w:color w:val="000000"/>
              </w:rPr>
              <w:t>16900,00</w:t>
            </w:r>
          </w:p>
        </w:tc>
      </w:tr>
      <w:tr w:rsidR="00E639CE" w:rsidRPr="00E639CE" w:rsidTr="00E639CE">
        <w:trPr>
          <w:trHeight w:val="300"/>
        </w:trPr>
        <w:tc>
          <w:tcPr>
            <w:tcW w:w="1004" w:type="dxa"/>
            <w:vMerge w:val="restart"/>
            <w:tcBorders>
              <w:top w:val="nil"/>
              <w:left w:val="single" w:sz="8" w:space="0" w:color="auto"/>
              <w:bottom w:val="single" w:sz="8" w:space="0" w:color="000000"/>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α/α</w:t>
            </w:r>
          </w:p>
        </w:tc>
        <w:tc>
          <w:tcPr>
            <w:tcW w:w="4347" w:type="dxa"/>
            <w:gridSpan w:val="3"/>
            <w:tcBorders>
              <w:top w:val="nil"/>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 xml:space="preserve">Περιγραφή Ειδών </w:t>
            </w:r>
          </w:p>
        </w:tc>
        <w:tc>
          <w:tcPr>
            <w:tcW w:w="1071" w:type="dxa"/>
            <w:vMerge w:val="restart"/>
            <w:tcBorders>
              <w:top w:val="nil"/>
              <w:left w:val="single" w:sz="8" w:space="0" w:color="auto"/>
              <w:bottom w:val="single" w:sz="8" w:space="0" w:color="000000"/>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Ποσότητα</w:t>
            </w:r>
          </w:p>
        </w:tc>
        <w:tc>
          <w:tcPr>
            <w:tcW w:w="1375" w:type="dxa"/>
            <w:vMerge w:val="restart"/>
            <w:tcBorders>
              <w:top w:val="nil"/>
              <w:left w:val="single" w:sz="8" w:space="0" w:color="auto"/>
              <w:bottom w:val="single" w:sz="8" w:space="0" w:color="000000"/>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Μονάδα</w:t>
            </w:r>
          </w:p>
        </w:tc>
        <w:tc>
          <w:tcPr>
            <w:tcW w:w="1001" w:type="dxa"/>
            <w:tcBorders>
              <w:top w:val="nil"/>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Τιμή</w:t>
            </w:r>
          </w:p>
        </w:tc>
        <w:tc>
          <w:tcPr>
            <w:tcW w:w="1106" w:type="dxa"/>
            <w:tcBorders>
              <w:top w:val="nil"/>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 </w:t>
            </w:r>
          </w:p>
        </w:tc>
      </w:tr>
      <w:tr w:rsidR="00E639CE" w:rsidRPr="00E639CE" w:rsidTr="00E639CE">
        <w:trPr>
          <w:trHeight w:val="300"/>
        </w:trPr>
        <w:tc>
          <w:tcPr>
            <w:tcW w:w="1004" w:type="dxa"/>
            <w:vMerge/>
            <w:tcBorders>
              <w:top w:val="nil"/>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4347" w:type="dxa"/>
            <w:gridSpan w:val="3"/>
            <w:tcBorders>
              <w:top w:val="nil"/>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ΟΜΑΔΑΣ Ε</w:t>
            </w:r>
          </w:p>
        </w:tc>
        <w:tc>
          <w:tcPr>
            <w:tcW w:w="1071" w:type="dxa"/>
            <w:vMerge/>
            <w:tcBorders>
              <w:top w:val="nil"/>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1375" w:type="dxa"/>
            <w:vMerge/>
            <w:tcBorders>
              <w:top w:val="nil"/>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1001" w:type="dxa"/>
            <w:tcBorders>
              <w:top w:val="nil"/>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Μονάδας</w:t>
            </w:r>
          </w:p>
        </w:tc>
        <w:tc>
          <w:tcPr>
            <w:tcW w:w="1106" w:type="dxa"/>
            <w:tcBorders>
              <w:top w:val="nil"/>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ΣΥΝΟΛΟ</w:t>
            </w:r>
          </w:p>
        </w:tc>
      </w:tr>
      <w:tr w:rsidR="00E639CE" w:rsidRPr="00E639CE" w:rsidTr="00E639CE">
        <w:trPr>
          <w:trHeight w:val="300"/>
        </w:trPr>
        <w:tc>
          <w:tcPr>
            <w:tcW w:w="1004" w:type="dxa"/>
            <w:vMerge/>
            <w:tcBorders>
              <w:top w:val="nil"/>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4347" w:type="dxa"/>
            <w:gridSpan w:val="3"/>
            <w:tcBorders>
              <w:top w:val="nil"/>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"ΚΛΙΜΑΤΙΣΤΙΚΑ ΠΑΙΔΙΚΩΝ ΣΤΑΘΜΩΝ"</w:t>
            </w:r>
          </w:p>
        </w:tc>
        <w:tc>
          <w:tcPr>
            <w:tcW w:w="1071" w:type="dxa"/>
            <w:vMerge/>
            <w:tcBorders>
              <w:top w:val="nil"/>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1375" w:type="dxa"/>
            <w:vMerge/>
            <w:tcBorders>
              <w:top w:val="nil"/>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1001" w:type="dxa"/>
            <w:tcBorders>
              <w:top w:val="nil"/>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w:t>
            </w:r>
          </w:p>
        </w:tc>
        <w:tc>
          <w:tcPr>
            <w:tcW w:w="1106" w:type="dxa"/>
            <w:tcBorders>
              <w:top w:val="nil"/>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w:t>
            </w:r>
          </w:p>
        </w:tc>
      </w:tr>
      <w:tr w:rsidR="00E639CE" w:rsidRPr="00E639CE" w:rsidTr="00E639CE">
        <w:trPr>
          <w:trHeight w:val="510"/>
        </w:trPr>
        <w:tc>
          <w:tcPr>
            <w:tcW w:w="1004" w:type="dxa"/>
            <w:vMerge/>
            <w:tcBorders>
              <w:top w:val="nil"/>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4347" w:type="dxa"/>
            <w:gridSpan w:val="3"/>
            <w:tcBorders>
              <w:top w:val="nil"/>
              <w:left w:val="nil"/>
              <w:bottom w:val="single" w:sz="8" w:space="0" w:color="auto"/>
              <w:right w:val="single" w:sz="8" w:space="0" w:color="auto"/>
            </w:tcBorders>
            <w:shd w:val="clear" w:color="000000" w:fill="FFFFFF"/>
            <w:vAlign w:val="bottom"/>
            <w:hideMark/>
          </w:tcPr>
          <w:p w:rsidR="00E639CE" w:rsidRPr="00E639CE" w:rsidRDefault="00E639CE" w:rsidP="00E639CE">
            <w:pPr>
              <w:rPr>
                <w:rFonts w:ascii="Calibri" w:eastAsia="Times New Roman" w:hAnsi="Calibri"/>
                <w:color w:val="000000"/>
                <w:sz w:val="22"/>
                <w:szCs w:val="22"/>
              </w:rPr>
            </w:pPr>
            <w:r w:rsidRPr="00E639CE">
              <w:rPr>
                <w:rFonts w:ascii="Calibri" w:eastAsia="Times New Roman" w:hAnsi="Calibri"/>
                <w:color w:val="000000"/>
                <w:sz w:val="22"/>
                <w:szCs w:val="22"/>
              </w:rPr>
              <w:t> </w:t>
            </w:r>
            <w:r w:rsidR="00BA1953">
              <w:rPr>
                <w:rFonts w:ascii="Calibri" w:eastAsia="Times New Roman" w:hAnsi="Calibri"/>
                <w:color w:val="000000"/>
                <w:sz w:val="22"/>
                <w:szCs w:val="22"/>
                <w:lang w:val="en-US"/>
              </w:rPr>
              <w:t>CPV : 42512000</w:t>
            </w:r>
          </w:p>
        </w:tc>
        <w:tc>
          <w:tcPr>
            <w:tcW w:w="1071" w:type="dxa"/>
            <w:vMerge/>
            <w:tcBorders>
              <w:top w:val="nil"/>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1375" w:type="dxa"/>
            <w:vMerge/>
            <w:tcBorders>
              <w:top w:val="nil"/>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1001" w:type="dxa"/>
            <w:tcBorders>
              <w:top w:val="nil"/>
              <w:left w:val="nil"/>
              <w:bottom w:val="single" w:sz="8" w:space="0" w:color="auto"/>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i/>
                <w:iCs/>
                <w:color w:val="000000"/>
                <w:sz w:val="18"/>
                <w:szCs w:val="18"/>
              </w:rPr>
            </w:pPr>
            <w:r w:rsidRPr="00E639CE">
              <w:rPr>
                <w:rFonts w:ascii="Arial" w:eastAsia="Times New Roman" w:hAnsi="Arial" w:cs="Arial"/>
                <w:i/>
                <w:iCs/>
                <w:color w:val="000000"/>
                <w:sz w:val="18"/>
                <w:szCs w:val="18"/>
              </w:rPr>
              <w:t>(χωρίς ΦΠΑ)</w:t>
            </w:r>
          </w:p>
        </w:tc>
        <w:tc>
          <w:tcPr>
            <w:tcW w:w="1106" w:type="dxa"/>
            <w:tcBorders>
              <w:top w:val="nil"/>
              <w:left w:val="nil"/>
              <w:bottom w:val="single" w:sz="8" w:space="0" w:color="auto"/>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 </w:t>
            </w:r>
          </w:p>
        </w:tc>
      </w:tr>
      <w:tr w:rsidR="00E639CE" w:rsidRPr="00E639CE" w:rsidTr="00E639CE">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b/>
                <w:bCs/>
                <w:color w:val="000000"/>
              </w:rPr>
            </w:pPr>
            <w:r w:rsidRPr="00E639CE">
              <w:rPr>
                <w:rFonts w:ascii="Arial" w:eastAsia="Times New Roman" w:hAnsi="Arial" w:cs="Arial"/>
                <w:b/>
                <w:bCs/>
                <w:color w:val="000000"/>
              </w:rPr>
              <w:t>Ε1.</w:t>
            </w:r>
          </w:p>
        </w:tc>
        <w:tc>
          <w:tcPr>
            <w:tcW w:w="4347" w:type="dxa"/>
            <w:gridSpan w:val="3"/>
            <w:tcBorders>
              <w:top w:val="nil"/>
              <w:left w:val="nil"/>
              <w:bottom w:val="single" w:sz="8" w:space="0" w:color="auto"/>
              <w:right w:val="single" w:sz="8" w:space="0" w:color="auto"/>
            </w:tcBorders>
            <w:shd w:val="clear" w:color="000000" w:fill="FFFFFF"/>
            <w:hideMark/>
          </w:tcPr>
          <w:p w:rsidR="00E639CE" w:rsidRPr="00E639CE" w:rsidRDefault="00E639CE" w:rsidP="00E639CE">
            <w:pPr>
              <w:rPr>
                <w:rFonts w:ascii="Arial" w:eastAsia="Times New Roman" w:hAnsi="Arial" w:cs="Arial"/>
                <w:color w:val="000000"/>
              </w:rPr>
            </w:pPr>
            <w:r w:rsidRPr="00E639CE">
              <w:rPr>
                <w:rFonts w:ascii="Arial" w:eastAsia="Times New Roman" w:hAnsi="Arial" w:cs="Arial"/>
                <w:color w:val="000000"/>
              </w:rPr>
              <w:t xml:space="preserve">Κλιματιστικά 24.000 BTU  </w:t>
            </w:r>
          </w:p>
        </w:tc>
        <w:tc>
          <w:tcPr>
            <w:tcW w:w="1071" w:type="dxa"/>
            <w:tcBorders>
              <w:top w:val="nil"/>
              <w:left w:val="nil"/>
              <w:bottom w:val="single" w:sz="8" w:space="0" w:color="auto"/>
              <w:right w:val="single" w:sz="8" w:space="0" w:color="auto"/>
            </w:tcBorders>
            <w:shd w:val="clear" w:color="000000" w:fill="FFFFFF"/>
            <w:hideMark/>
          </w:tcPr>
          <w:p w:rsidR="00E639CE" w:rsidRPr="00E639CE" w:rsidRDefault="00E639CE" w:rsidP="00BA1953">
            <w:pPr>
              <w:jc w:val="center"/>
              <w:rPr>
                <w:rFonts w:ascii="Arial" w:eastAsia="Times New Roman" w:hAnsi="Arial" w:cs="Arial"/>
                <w:color w:val="000000"/>
              </w:rPr>
            </w:pPr>
            <w:r w:rsidRPr="00E639CE">
              <w:rPr>
                <w:rFonts w:ascii="Arial" w:eastAsia="Times New Roman" w:hAnsi="Arial" w:cs="Arial"/>
                <w:color w:val="000000"/>
              </w:rPr>
              <w:t>4</w:t>
            </w:r>
          </w:p>
        </w:tc>
        <w:tc>
          <w:tcPr>
            <w:tcW w:w="1375"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967,74</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3870,97</w:t>
            </w:r>
          </w:p>
        </w:tc>
      </w:tr>
      <w:tr w:rsidR="00E639CE" w:rsidRPr="00E639CE" w:rsidTr="00E639CE">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b/>
                <w:bCs/>
                <w:color w:val="000000"/>
              </w:rPr>
            </w:pPr>
            <w:r w:rsidRPr="00E639CE">
              <w:rPr>
                <w:rFonts w:ascii="Arial" w:eastAsia="Times New Roman" w:hAnsi="Arial" w:cs="Arial"/>
                <w:b/>
                <w:bCs/>
                <w:color w:val="000000"/>
              </w:rPr>
              <w:t>Ε2.</w:t>
            </w:r>
          </w:p>
        </w:tc>
        <w:tc>
          <w:tcPr>
            <w:tcW w:w="4347" w:type="dxa"/>
            <w:gridSpan w:val="3"/>
            <w:tcBorders>
              <w:top w:val="nil"/>
              <w:left w:val="nil"/>
              <w:bottom w:val="single" w:sz="8" w:space="0" w:color="auto"/>
              <w:right w:val="single" w:sz="8" w:space="0" w:color="auto"/>
            </w:tcBorders>
            <w:shd w:val="clear" w:color="000000" w:fill="FFFFFF"/>
            <w:hideMark/>
          </w:tcPr>
          <w:p w:rsidR="00E639CE" w:rsidRPr="00E639CE" w:rsidRDefault="00E639CE" w:rsidP="00E639CE">
            <w:pPr>
              <w:rPr>
                <w:rFonts w:ascii="Arial" w:eastAsia="Times New Roman" w:hAnsi="Arial" w:cs="Arial"/>
                <w:color w:val="000000"/>
              </w:rPr>
            </w:pPr>
            <w:r w:rsidRPr="00E639CE">
              <w:rPr>
                <w:rFonts w:ascii="Arial" w:eastAsia="Times New Roman" w:hAnsi="Arial" w:cs="Arial"/>
                <w:color w:val="000000"/>
              </w:rPr>
              <w:t xml:space="preserve">Κλιματιστικά 9.000 BTU </w:t>
            </w:r>
          </w:p>
        </w:tc>
        <w:tc>
          <w:tcPr>
            <w:tcW w:w="1071" w:type="dxa"/>
            <w:tcBorders>
              <w:top w:val="nil"/>
              <w:left w:val="nil"/>
              <w:bottom w:val="single" w:sz="8" w:space="0" w:color="auto"/>
              <w:right w:val="single" w:sz="8" w:space="0" w:color="auto"/>
            </w:tcBorders>
            <w:shd w:val="clear" w:color="000000" w:fill="FFFFFF"/>
            <w:hideMark/>
          </w:tcPr>
          <w:p w:rsidR="00E639CE" w:rsidRPr="00E639CE" w:rsidRDefault="00E639CE" w:rsidP="00BA1953">
            <w:pPr>
              <w:jc w:val="center"/>
              <w:rPr>
                <w:rFonts w:ascii="Arial" w:eastAsia="Times New Roman" w:hAnsi="Arial" w:cs="Arial"/>
                <w:color w:val="000000"/>
              </w:rPr>
            </w:pPr>
            <w:r w:rsidRPr="00E639CE">
              <w:rPr>
                <w:rFonts w:ascii="Arial" w:eastAsia="Times New Roman" w:hAnsi="Arial" w:cs="Arial"/>
                <w:color w:val="000000"/>
              </w:rPr>
              <w:t>1</w:t>
            </w:r>
          </w:p>
        </w:tc>
        <w:tc>
          <w:tcPr>
            <w:tcW w:w="1375"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403,23</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403,23</w:t>
            </w:r>
          </w:p>
        </w:tc>
      </w:tr>
      <w:tr w:rsidR="00E639CE" w:rsidRPr="00E639CE" w:rsidTr="00E639CE">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b/>
                <w:bCs/>
                <w:color w:val="000000"/>
              </w:rPr>
            </w:pPr>
            <w:r w:rsidRPr="00E639CE">
              <w:rPr>
                <w:rFonts w:ascii="Arial" w:eastAsia="Times New Roman" w:hAnsi="Arial" w:cs="Arial"/>
                <w:b/>
                <w:bCs/>
                <w:color w:val="000000"/>
              </w:rPr>
              <w:t>Ε3.</w:t>
            </w:r>
          </w:p>
        </w:tc>
        <w:tc>
          <w:tcPr>
            <w:tcW w:w="4347" w:type="dxa"/>
            <w:gridSpan w:val="3"/>
            <w:tcBorders>
              <w:top w:val="nil"/>
              <w:left w:val="nil"/>
              <w:bottom w:val="single" w:sz="8" w:space="0" w:color="auto"/>
              <w:right w:val="single" w:sz="8" w:space="0" w:color="auto"/>
            </w:tcBorders>
            <w:shd w:val="clear" w:color="000000" w:fill="FFFFFF"/>
            <w:hideMark/>
          </w:tcPr>
          <w:p w:rsidR="00E639CE" w:rsidRPr="00E639CE" w:rsidRDefault="00E639CE" w:rsidP="00E639CE">
            <w:pPr>
              <w:rPr>
                <w:rFonts w:ascii="Arial" w:eastAsia="Times New Roman" w:hAnsi="Arial" w:cs="Arial"/>
                <w:color w:val="000000"/>
              </w:rPr>
            </w:pPr>
            <w:r w:rsidRPr="00E639CE">
              <w:rPr>
                <w:rFonts w:ascii="Arial" w:eastAsia="Times New Roman" w:hAnsi="Arial" w:cs="Arial"/>
                <w:color w:val="000000"/>
              </w:rPr>
              <w:t xml:space="preserve">Κλιματιστικά 12.000 BTU </w:t>
            </w:r>
          </w:p>
        </w:tc>
        <w:tc>
          <w:tcPr>
            <w:tcW w:w="1071" w:type="dxa"/>
            <w:tcBorders>
              <w:top w:val="nil"/>
              <w:left w:val="nil"/>
              <w:bottom w:val="single" w:sz="8" w:space="0" w:color="auto"/>
              <w:right w:val="single" w:sz="8" w:space="0" w:color="auto"/>
            </w:tcBorders>
            <w:shd w:val="clear" w:color="000000" w:fill="FFFFFF"/>
            <w:hideMark/>
          </w:tcPr>
          <w:p w:rsidR="00E639CE" w:rsidRPr="00E639CE" w:rsidRDefault="00E639CE" w:rsidP="00BA1953">
            <w:pPr>
              <w:jc w:val="center"/>
              <w:rPr>
                <w:rFonts w:ascii="Arial" w:eastAsia="Times New Roman" w:hAnsi="Arial" w:cs="Arial"/>
                <w:color w:val="000000"/>
              </w:rPr>
            </w:pPr>
            <w:r w:rsidRPr="00E639CE">
              <w:rPr>
                <w:rFonts w:ascii="Arial" w:eastAsia="Times New Roman" w:hAnsi="Arial" w:cs="Arial"/>
                <w:color w:val="000000"/>
              </w:rPr>
              <w:t>1</w:t>
            </w:r>
          </w:p>
        </w:tc>
        <w:tc>
          <w:tcPr>
            <w:tcW w:w="1375"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564,52</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564,52</w:t>
            </w:r>
          </w:p>
        </w:tc>
      </w:tr>
      <w:tr w:rsidR="00E639CE" w:rsidRPr="00E639CE" w:rsidTr="00E639CE">
        <w:trPr>
          <w:trHeight w:val="315"/>
        </w:trPr>
        <w:tc>
          <w:tcPr>
            <w:tcW w:w="8798" w:type="dxa"/>
            <w:gridSpan w:val="7"/>
            <w:tcBorders>
              <w:top w:val="single" w:sz="8" w:space="0" w:color="auto"/>
              <w:left w:val="single" w:sz="8" w:space="0" w:color="auto"/>
              <w:bottom w:val="single" w:sz="8" w:space="0" w:color="auto"/>
              <w:right w:val="single" w:sz="8" w:space="0" w:color="000000"/>
            </w:tcBorders>
            <w:shd w:val="clear" w:color="000000" w:fill="FFFFFF"/>
            <w:hideMark/>
          </w:tcPr>
          <w:p w:rsidR="00E639CE" w:rsidRPr="00E639CE" w:rsidRDefault="00E639CE" w:rsidP="00E639CE">
            <w:pPr>
              <w:rPr>
                <w:rFonts w:ascii="Arial" w:eastAsia="Times New Roman" w:hAnsi="Arial" w:cs="Arial"/>
                <w:b/>
                <w:bCs/>
                <w:color w:val="000000"/>
              </w:rPr>
            </w:pPr>
            <w:r w:rsidRPr="00E639CE">
              <w:rPr>
                <w:rFonts w:ascii="Arial" w:eastAsia="Times New Roman" w:hAnsi="Arial" w:cs="Arial"/>
                <w:b/>
                <w:bCs/>
                <w:color w:val="000000"/>
              </w:rPr>
              <w:t>ΣΥΝΟΛΟ</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b/>
                <w:bCs/>
                <w:color w:val="000000"/>
              </w:rPr>
            </w:pPr>
            <w:r w:rsidRPr="00E639CE">
              <w:rPr>
                <w:rFonts w:ascii="Arial" w:eastAsia="Times New Roman" w:hAnsi="Arial" w:cs="Arial"/>
                <w:b/>
                <w:bCs/>
                <w:color w:val="000000"/>
              </w:rPr>
              <w:t>4838,71</w:t>
            </w:r>
          </w:p>
        </w:tc>
      </w:tr>
      <w:tr w:rsidR="00E639CE" w:rsidRPr="00E639CE" w:rsidTr="00E639CE">
        <w:trPr>
          <w:trHeight w:val="315"/>
        </w:trPr>
        <w:tc>
          <w:tcPr>
            <w:tcW w:w="8798" w:type="dxa"/>
            <w:gridSpan w:val="7"/>
            <w:tcBorders>
              <w:top w:val="single" w:sz="8" w:space="0" w:color="auto"/>
              <w:left w:val="single" w:sz="8" w:space="0" w:color="auto"/>
              <w:bottom w:val="single" w:sz="8" w:space="0" w:color="auto"/>
              <w:right w:val="single" w:sz="8" w:space="0" w:color="000000"/>
            </w:tcBorders>
            <w:shd w:val="clear" w:color="000000" w:fill="FFFFFF"/>
            <w:hideMark/>
          </w:tcPr>
          <w:p w:rsidR="00E639CE" w:rsidRPr="00E639CE" w:rsidRDefault="00E639CE" w:rsidP="00E639CE">
            <w:pPr>
              <w:jc w:val="both"/>
              <w:rPr>
                <w:rFonts w:ascii="Arial" w:eastAsia="Times New Roman" w:hAnsi="Arial" w:cs="Arial"/>
                <w:b/>
                <w:bCs/>
                <w:color w:val="000000"/>
              </w:rPr>
            </w:pPr>
            <w:r w:rsidRPr="00E639CE">
              <w:rPr>
                <w:rFonts w:ascii="Arial" w:eastAsia="Times New Roman" w:hAnsi="Arial" w:cs="Arial"/>
                <w:b/>
                <w:bCs/>
                <w:color w:val="000000"/>
              </w:rPr>
              <w:t>Φ.Π.Α 24%</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b/>
                <w:bCs/>
                <w:color w:val="000000"/>
              </w:rPr>
            </w:pPr>
            <w:r w:rsidRPr="00E639CE">
              <w:rPr>
                <w:rFonts w:ascii="Arial" w:eastAsia="Times New Roman" w:hAnsi="Arial" w:cs="Arial"/>
                <w:b/>
                <w:bCs/>
                <w:color w:val="000000"/>
              </w:rPr>
              <w:t>1161,29</w:t>
            </w:r>
          </w:p>
        </w:tc>
      </w:tr>
      <w:tr w:rsidR="00E639CE" w:rsidRPr="00E639CE" w:rsidTr="00E639CE">
        <w:trPr>
          <w:trHeight w:val="315"/>
        </w:trPr>
        <w:tc>
          <w:tcPr>
            <w:tcW w:w="8798" w:type="dxa"/>
            <w:gridSpan w:val="7"/>
            <w:tcBorders>
              <w:top w:val="single" w:sz="8" w:space="0" w:color="auto"/>
              <w:left w:val="single" w:sz="8" w:space="0" w:color="auto"/>
              <w:bottom w:val="single" w:sz="8" w:space="0" w:color="auto"/>
              <w:right w:val="single" w:sz="8" w:space="0" w:color="000000"/>
            </w:tcBorders>
            <w:shd w:val="clear" w:color="000000" w:fill="FFFFFF"/>
            <w:hideMark/>
          </w:tcPr>
          <w:p w:rsidR="00E639CE" w:rsidRPr="00E639CE" w:rsidRDefault="00E639CE" w:rsidP="00E639CE">
            <w:pPr>
              <w:jc w:val="both"/>
              <w:rPr>
                <w:rFonts w:ascii="Arial" w:eastAsia="Times New Roman" w:hAnsi="Arial" w:cs="Arial"/>
                <w:b/>
                <w:bCs/>
                <w:color w:val="000000"/>
              </w:rPr>
            </w:pPr>
            <w:r w:rsidRPr="00E639CE">
              <w:rPr>
                <w:rFonts w:ascii="Arial" w:eastAsia="Times New Roman" w:hAnsi="Arial" w:cs="Arial"/>
                <w:b/>
                <w:bCs/>
                <w:color w:val="000000"/>
              </w:rPr>
              <w:t>ΓΕΝΙΚΟ ΣΥΝΟΛΟ</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b/>
                <w:bCs/>
                <w:color w:val="000000"/>
              </w:rPr>
            </w:pPr>
            <w:r w:rsidRPr="00E639CE">
              <w:rPr>
                <w:rFonts w:ascii="Arial" w:eastAsia="Times New Roman" w:hAnsi="Arial" w:cs="Arial"/>
                <w:b/>
                <w:bCs/>
                <w:color w:val="000000"/>
              </w:rPr>
              <w:t>6000,00</w:t>
            </w:r>
          </w:p>
        </w:tc>
      </w:tr>
      <w:tr w:rsidR="00E639CE" w:rsidRPr="00E639CE" w:rsidTr="00E639CE">
        <w:trPr>
          <w:trHeight w:val="300"/>
        </w:trPr>
        <w:tc>
          <w:tcPr>
            <w:tcW w:w="1004" w:type="dxa"/>
            <w:vMerge w:val="restart"/>
            <w:tcBorders>
              <w:top w:val="nil"/>
              <w:left w:val="single" w:sz="8" w:space="0" w:color="auto"/>
              <w:bottom w:val="single" w:sz="8" w:space="0" w:color="000000"/>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α/α</w:t>
            </w:r>
          </w:p>
        </w:tc>
        <w:tc>
          <w:tcPr>
            <w:tcW w:w="4347" w:type="dxa"/>
            <w:gridSpan w:val="3"/>
            <w:tcBorders>
              <w:top w:val="nil"/>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 xml:space="preserve">Περιγραφή Ειδών </w:t>
            </w:r>
          </w:p>
        </w:tc>
        <w:tc>
          <w:tcPr>
            <w:tcW w:w="1071" w:type="dxa"/>
            <w:vMerge w:val="restart"/>
            <w:tcBorders>
              <w:top w:val="nil"/>
              <w:left w:val="single" w:sz="8" w:space="0" w:color="auto"/>
              <w:bottom w:val="single" w:sz="8" w:space="0" w:color="000000"/>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Ποσότητα</w:t>
            </w:r>
          </w:p>
        </w:tc>
        <w:tc>
          <w:tcPr>
            <w:tcW w:w="1375" w:type="dxa"/>
            <w:vMerge w:val="restart"/>
            <w:tcBorders>
              <w:top w:val="nil"/>
              <w:left w:val="single" w:sz="8" w:space="0" w:color="auto"/>
              <w:bottom w:val="single" w:sz="8" w:space="0" w:color="000000"/>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Μονάδα</w:t>
            </w:r>
          </w:p>
        </w:tc>
        <w:tc>
          <w:tcPr>
            <w:tcW w:w="1001" w:type="dxa"/>
            <w:tcBorders>
              <w:top w:val="nil"/>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Τιμή</w:t>
            </w:r>
          </w:p>
        </w:tc>
        <w:tc>
          <w:tcPr>
            <w:tcW w:w="1106" w:type="dxa"/>
            <w:tcBorders>
              <w:top w:val="nil"/>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 </w:t>
            </w:r>
          </w:p>
        </w:tc>
      </w:tr>
      <w:tr w:rsidR="00E639CE" w:rsidRPr="00E639CE" w:rsidTr="00E639CE">
        <w:trPr>
          <w:trHeight w:val="300"/>
        </w:trPr>
        <w:tc>
          <w:tcPr>
            <w:tcW w:w="1004" w:type="dxa"/>
            <w:vMerge/>
            <w:tcBorders>
              <w:top w:val="nil"/>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4347" w:type="dxa"/>
            <w:gridSpan w:val="3"/>
            <w:tcBorders>
              <w:top w:val="nil"/>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ΟΜΑΔΑΣ ΣΤ</w:t>
            </w:r>
          </w:p>
        </w:tc>
        <w:tc>
          <w:tcPr>
            <w:tcW w:w="1071" w:type="dxa"/>
            <w:vMerge/>
            <w:tcBorders>
              <w:top w:val="nil"/>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1375" w:type="dxa"/>
            <w:vMerge/>
            <w:tcBorders>
              <w:top w:val="nil"/>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1001" w:type="dxa"/>
            <w:tcBorders>
              <w:top w:val="nil"/>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Μονάδας</w:t>
            </w:r>
          </w:p>
        </w:tc>
        <w:tc>
          <w:tcPr>
            <w:tcW w:w="1106" w:type="dxa"/>
            <w:tcBorders>
              <w:top w:val="nil"/>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ΣΥΝΟΛΟ</w:t>
            </w:r>
          </w:p>
        </w:tc>
      </w:tr>
      <w:tr w:rsidR="00E639CE" w:rsidRPr="00E639CE" w:rsidTr="00E639CE">
        <w:trPr>
          <w:trHeight w:val="300"/>
        </w:trPr>
        <w:tc>
          <w:tcPr>
            <w:tcW w:w="1004" w:type="dxa"/>
            <w:vMerge/>
            <w:tcBorders>
              <w:top w:val="nil"/>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4347" w:type="dxa"/>
            <w:gridSpan w:val="3"/>
            <w:tcBorders>
              <w:top w:val="nil"/>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ΕΞΟΠΛΙΣΜΟΣ ΕΣΤΙΑΣΗΣ</w:t>
            </w:r>
          </w:p>
        </w:tc>
        <w:tc>
          <w:tcPr>
            <w:tcW w:w="1071" w:type="dxa"/>
            <w:vMerge/>
            <w:tcBorders>
              <w:top w:val="nil"/>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1375" w:type="dxa"/>
            <w:vMerge/>
            <w:tcBorders>
              <w:top w:val="nil"/>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1001" w:type="dxa"/>
            <w:tcBorders>
              <w:top w:val="nil"/>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w:t>
            </w:r>
          </w:p>
        </w:tc>
        <w:tc>
          <w:tcPr>
            <w:tcW w:w="1106" w:type="dxa"/>
            <w:tcBorders>
              <w:top w:val="nil"/>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w:t>
            </w:r>
          </w:p>
        </w:tc>
      </w:tr>
      <w:tr w:rsidR="00E639CE" w:rsidRPr="00E639CE" w:rsidTr="00E639CE">
        <w:trPr>
          <w:trHeight w:val="510"/>
        </w:trPr>
        <w:tc>
          <w:tcPr>
            <w:tcW w:w="1004" w:type="dxa"/>
            <w:vMerge/>
            <w:tcBorders>
              <w:top w:val="nil"/>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4347" w:type="dxa"/>
            <w:gridSpan w:val="3"/>
            <w:tcBorders>
              <w:top w:val="nil"/>
              <w:left w:val="nil"/>
              <w:bottom w:val="single" w:sz="8" w:space="0" w:color="auto"/>
              <w:right w:val="single" w:sz="8" w:space="0" w:color="auto"/>
            </w:tcBorders>
            <w:shd w:val="clear" w:color="000000" w:fill="FFFFFF"/>
            <w:vAlign w:val="bottom"/>
            <w:hideMark/>
          </w:tcPr>
          <w:p w:rsidR="00E639CE" w:rsidRPr="00E639CE" w:rsidRDefault="00E639CE" w:rsidP="00E639CE">
            <w:pPr>
              <w:rPr>
                <w:rFonts w:ascii="Calibri" w:eastAsia="Times New Roman" w:hAnsi="Calibri"/>
                <w:color w:val="000000"/>
                <w:sz w:val="22"/>
                <w:szCs w:val="22"/>
              </w:rPr>
            </w:pPr>
            <w:r w:rsidRPr="00E639CE">
              <w:rPr>
                <w:rFonts w:ascii="Calibri" w:eastAsia="Times New Roman" w:hAnsi="Calibri"/>
                <w:color w:val="000000"/>
                <w:sz w:val="22"/>
                <w:szCs w:val="22"/>
              </w:rPr>
              <w:t> </w:t>
            </w:r>
            <w:r w:rsidR="00BA1953">
              <w:rPr>
                <w:rFonts w:ascii="Calibri" w:eastAsia="Times New Roman" w:hAnsi="Calibri"/>
                <w:color w:val="000000"/>
                <w:sz w:val="22"/>
                <w:szCs w:val="22"/>
                <w:lang w:val="en-US"/>
              </w:rPr>
              <w:t>CPV : 39710000</w:t>
            </w:r>
          </w:p>
        </w:tc>
        <w:tc>
          <w:tcPr>
            <w:tcW w:w="1071" w:type="dxa"/>
            <w:vMerge/>
            <w:tcBorders>
              <w:top w:val="nil"/>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1375" w:type="dxa"/>
            <w:vMerge/>
            <w:tcBorders>
              <w:top w:val="nil"/>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1001" w:type="dxa"/>
            <w:tcBorders>
              <w:top w:val="nil"/>
              <w:left w:val="nil"/>
              <w:bottom w:val="single" w:sz="8" w:space="0" w:color="auto"/>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i/>
                <w:iCs/>
                <w:color w:val="000000"/>
                <w:sz w:val="18"/>
                <w:szCs w:val="18"/>
              </w:rPr>
            </w:pPr>
            <w:r w:rsidRPr="00E639CE">
              <w:rPr>
                <w:rFonts w:ascii="Arial" w:eastAsia="Times New Roman" w:hAnsi="Arial" w:cs="Arial"/>
                <w:i/>
                <w:iCs/>
                <w:color w:val="000000"/>
                <w:sz w:val="18"/>
                <w:szCs w:val="18"/>
              </w:rPr>
              <w:t>(χωρίς ΦΠΑ)</w:t>
            </w:r>
          </w:p>
        </w:tc>
        <w:tc>
          <w:tcPr>
            <w:tcW w:w="1106" w:type="dxa"/>
            <w:tcBorders>
              <w:top w:val="nil"/>
              <w:left w:val="nil"/>
              <w:bottom w:val="single" w:sz="8" w:space="0" w:color="auto"/>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 </w:t>
            </w:r>
          </w:p>
        </w:tc>
      </w:tr>
      <w:tr w:rsidR="00E639CE" w:rsidRPr="00E639CE" w:rsidTr="00E639CE">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b/>
                <w:bCs/>
                <w:color w:val="000000"/>
              </w:rPr>
            </w:pPr>
            <w:r w:rsidRPr="00E639CE">
              <w:rPr>
                <w:rFonts w:ascii="Arial" w:eastAsia="Times New Roman" w:hAnsi="Arial" w:cs="Arial"/>
                <w:b/>
                <w:bCs/>
                <w:color w:val="000000"/>
              </w:rPr>
              <w:t>ΣΤ1.</w:t>
            </w:r>
          </w:p>
        </w:tc>
        <w:tc>
          <w:tcPr>
            <w:tcW w:w="4347" w:type="dxa"/>
            <w:gridSpan w:val="3"/>
            <w:tcBorders>
              <w:top w:val="nil"/>
              <w:left w:val="nil"/>
              <w:bottom w:val="single" w:sz="8" w:space="0" w:color="auto"/>
              <w:right w:val="single" w:sz="8" w:space="0" w:color="auto"/>
            </w:tcBorders>
            <w:shd w:val="clear" w:color="000000" w:fill="FFFFFF"/>
            <w:hideMark/>
          </w:tcPr>
          <w:p w:rsidR="00E639CE" w:rsidRPr="00E639CE" w:rsidRDefault="00E639CE" w:rsidP="00E639CE">
            <w:pPr>
              <w:rPr>
                <w:rFonts w:ascii="Arial" w:eastAsia="Times New Roman" w:hAnsi="Arial" w:cs="Arial"/>
                <w:color w:val="000000"/>
              </w:rPr>
            </w:pPr>
            <w:r w:rsidRPr="00E639CE">
              <w:rPr>
                <w:rFonts w:ascii="Arial" w:eastAsia="Times New Roman" w:hAnsi="Arial" w:cs="Arial"/>
                <w:color w:val="000000"/>
              </w:rPr>
              <w:t>Επαγγελματική Κουζίνα</w:t>
            </w:r>
          </w:p>
        </w:tc>
        <w:tc>
          <w:tcPr>
            <w:tcW w:w="1071" w:type="dxa"/>
            <w:tcBorders>
              <w:top w:val="nil"/>
              <w:left w:val="nil"/>
              <w:bottom w:val="single" w:sz="8" w:space="0" w:color="auto"/>
              <w:right w:val="single" w:sz="8" w:space="0" w:color="auto"/>
            </w:tcBorders>
            <w:shd w:val="clear" w:color="000000" w:fill="FFFFFF"/>
            <w:hideMark/>
          </w:tcPr>
          <w:p w:rsidR="00E639CE" w:rsidRPr="00E639CE" w:rsidRDefault="00E639CE" w:rsidP="00BA1953">
            <w:pPr>
              <w:jc w:val="center"/>
              <w:rPr>
                <w:rFonts w:ascii="Arial" w:eastAsia="Times New Roman" w:hAnsi="Arial" w:cs="Arial"/>
                <w:color w:val="000000"/>
              </w:rPr>
            </w:pPr>
            <w:r w:rsidRPr="00E639CE">
              <w:rPr>
                <w:rFonts w:ascii="Arial" w:eastAsia="Times New Roman" w:hAnsi="Arial" w:cs="Arial"/>
                <w:color w:val="000000"/>
              </w:rPr>
              <w:t>2</w:t>
            </w:r>
          </w:p>
        </w:tc>
        <w:tc>
          <w:tcPr>
            <w:tcW w:w="1375"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2419,35</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4838,71</w:t>
            </w:r>
          </w:p>
        </w:tc>
      </w:tr>
      <w:tr w:rsidR="00E639CE" w:rsidRPr="00E639CE" w:rsidTr="00E639CE">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b/>
                <w:bCs/>
                <w:color w:val="000000"/>
              </w:rPr>
            </w:pPr>
            <w:r w:rsidRPr="00E639CE">
              <w:rPr>
                <w:rFonts w:ascii="Arial" w:eastAsia="Times New Roman" w:hAnsi="Arial" w:cs="Arial"/>
                <w:b/>
                <w:bCs/>
                <w:color w:val="000000"/>
              </w:rPr>
              <w:t>ΣΤ2.</w:t>
            </w:r>
          </w:p>
        </w:tc>
        <w:tc>
          <w:tcPr>
            <w:tcW w:w="4347" w:type="dxa"/>
            <w:gridSpan w:val="3"/>
            <w:tcBorders>
              <w:top w:val="nil"/>
              <w:left w:val="nil"/>
              <w:bottom w:val="single" w:sz="8" w:space="0" w:color="auto"/>
              <w:right w:val="single" w:sz="8" w:space="0" w:color="auto"/>
            </w:tcBorders>
            <w:shd w:val="clear" w:color="000000" w:fill="FFFFFF"/>
            <w:hideMark/>
          </w:tcPr>
          <w:p w:rsidR="00E639CE" w:rsidRPr="00E639CE" w:rsidRDefault="00E639CE" w:rsidP="00E639CE">
            <w:pPr>
              <w:rPr>
                <w:rFonts w:ascii="Arial" w:eastAsia="Times New Roman" w:hAnsi="Arial" w:cs="Arial"/>
                <w:color w:val="000000"/>
              </w:rPr>
            </w:pPr>
            <w:r w:rsidRPr="00E639CE">
              <w:rPr>
                <w:rFonts w:ascii="Arial" w:eastAsia="Times New Roman" w:hAnsi="Arial" w:cs="Arial"/>
                <w:color w:val="000000"/>
              </w:rPr>
              <w:t>Απορροφητήρας επαγγελματικός</w:t>
            </w:r>
          </w:p>
        </w:tc>
        <w:tc>
          <w:tcPr>
            <w:tcW w:w="1071" w:type="dxa"/>
            <w:tcBorders>
              <w:top w:val="nil"/>
              <w:left w:val="nil"/>
              <w:bottom w:val="single" w:sz="8" w:space="0" w:color="auto"/>
              <w:right w:val="single" w:sz="8" w:space="0" w:color="auto"/>
            </w:tcBorders>
            <w:shd w:val="clear" w:color="000000" w:fill="FFFFFF"/>
            <w:hideMark/>
          </w:tcPr>
          <w:p w:rsidR="00E639CE" w:rsidRPr="00E639CE" w:rsidRDefault="00E639CE" w:rsidP="00BA1953">
            <w:pPr>
              <w:jc w:val="center"/>
              <w:rPr>
                <w:rFonts w:ascii="Arial" w:eastAsia="Times New Roman" w:hAnsi="Arial" w:cs="Arial"/>
                <w:color w:val="000000"/>
              </w:rPr>
            </w:pPr>
            <w:r w:rsidRPr="00E639CE">
              <w:rPr>
                <w:rFonts w:ascii="Arial" w:eastAsia="Times New Roman" w:hAnsi="Arial" w:cs="Arial"/>
                <w:color w:val="000000"/>
              </w:rPr>
              <w:t>2</w:t>
            </w:r>
          </w:p>
        </w:tc>
        <w:tc>
          <w:tcPr>
            <w:tcW w:w="1375"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1209,68</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2419,35</w:t>
            </w:r>
          </w:p>
        </w:tc>
      </w:tr>
      <w:tr w:rsidR="00E639CE" w:rsidRPr="00E639CE" w:rsidTr="00E639CE">
        <w:trPr>
          <w:trHeight w:val="315"/>
        </w:trPr>
        <w:tc>
          <w:tcPr>
            <w:tcW w:w="8798" w:type="dxa"/>
            <w:gridSpan w:val="7"/>
            <w:tcBorders>
              <w:top w:val="single" w:sz="8" w:space="0" w:color="auto"/>
              <w:left w:val="single" w:sz="8" w:space="0" w:color="auto"/>
              <w:bottom w:val="single" w:sz="8" w:space="0" w:color="auto"/>
              <w:right w:val="single" w:sz="8" w:space="0" w:color="000000"/>
            </w:tcBorders>
            <w:shd w:val="clear" w:color="000000" w:fill="FFFFFF"/>
            <w:hideMark/>
          </w:tcPr>
          <w:p w:rsidR="00E639CE" w:rsidRPr="00E639CE" w:rsidRDefault="00E639CE" w:rsidP="00E639CE">
            <w:pPr>
              <w:rPr>
                <w:rFonts w:ascii="Arial" w:eastAsia="Times New Roman" w:hAnsi="Arial" w:cs="Arial"/>
                <w:b/>
                <w:bCs/>
                <w:color w:val="000000"/>
              </w:rPr>
            </w:pPr>
            <w:r w:rsidRPr="00E639CE">
              <w:rPr>
                <w:rFonts w:ascii="Arial" w:eastAsia="Times New Roman" w:hAnsi="Arial" w:cs="Arial"/>
                <w:b/>
                <w:bCs/>
                <w:color w:val="000000"/>
              </w:rPr>
              <w:t>ΣΥΝΟΛΟ</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b/>
                <w:bCs/>
                <w:color w:val="000000"/>
              </w:rPr>
            </w:pPr>
            <w:r w:rsidRPr="00E639CE">
              <w:rPr>
                <w:rFonts w:ascii="Arial" w:eastAsia="Times New Roman" w:hAnsi="Arial" w:cs="Arial"/>
                <w:b/>
                <w:bCs/>
                <w:color w:val="000000"/>
              </w:rPr>
              <w:t>7258,06</w:t>
            </w:r>
          </w:p>
        </w:tc>
      </w:tr>
      <w:tr w:rsidR="00E639CE" w:rsidRPr="00E639CE" w:rsidTr="00E639CE">
        <w:trPr>
          <w:trHeight w:val="315"/>
        </w:trPr>
        <w:tc>
          <w:tcPr>
            <w:tcW w:w="8798" w:type="dxa"/>
            <w:gridSpan w:val="7"/>
            <w:tcBorders>
              <w:top w:val="single" w:sz="8" w:space="0" w:color="auto"/>
              <w:left w:val="single" w:sz="8" w:space="0" w:color="auto"/>
              <w:bottom w:val="single" w:sz="8" w:space="0" w:color="auto"/>
              <w:right w:val="single" w:sz="8" w:space="0" w:color="000000"/>
            </w:tcBorders>
            <w:shd w:val="clear" w:color="000000" w:fill="FFFFFF"/>
            <w:hideMark/>
          </w:tcPr>
          <w:p w:rsidR="00E639CE" w:rsidRPr="00E639CE" w:rsidRDefault="00E639CE" w:rsidP="00E639CE">
            <w:pPr>
              <w:jc w:val="both"/>
              <w:rPr>
                <w:rFonts w:ascii="Arial" w:eastAsia="Times New Roman" w:hAnsi="Arial" w:cs="Arial"/>
                <w:b/>
                <w:bCs/>
                <w:color w:val="000000"/>
              </w:rPr>
            </w:pPr>
            <w:r w:rsidRPr="00E639CE">
              <w:rPr>
                <w:rFonts w:ascii="Arial" w:eastAsia="Times New Roman" w:hAnsi="Arial" w:cs="Arial"/>
                <w:b/>
                <w:bCs/>
                <w:color w:val="000000"/>
              </w:rPr>
              <w:t>Φ.Π.Α 24%</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b/>
                <w:bCs/>
                <w:color w:val="000000"/>
              </w:rPr>
            </w:pPr>
            <w:r w:rsidRPr="00E639CE">
              <w:rPr>
                <w:rFonts w:ascii="Arial" w:eastAsia="Times New Roman" w:hAnsi="Arial" w:cs="Arial"/>
                <w:b/>
                <w:bCs/>
                <w:color w:val="000000"/>
              </w:rPr>
              <w:t>1741,94</w:t>
            </w:r>
          </w:p>
        </w:tc>
      </w:tr>
      <w:tr w:rsidR="00E639CE" w:rsidRPr="00E639CE" w:rsidTr="00E639CE">
        <w:trPr>
          <w:trHeight w:val="315"/>
        </w:trPr>
        <w:tc>
          <w:tcPr>
            <w:tcW w:w="8798" w:type="dxa"/>
            <w:gridSpan w:val="7"/>
            <w:tcBorders>
              <w:top w:val="single" w:sz="8" w:space="0" w:color="auto"/>
              <w:left w:val="single" w:sz="8" w:space="0" w:color="auto"/>
              <w:bottom w:val="single" w:sz="8" w:space="0" w:color="auto"/>
              <w:right w:val="single" w:sz="8" w:space="0" w:color="000000"/>
            </w:tcBorders>
            <w:shd w:val="clear" w:color="000000" w:fill="FFFFFF"/>
            <w:hideMark/>
          </w:tcPr>
          <w:p w:rsidR="00E639CE" w:rsidRDefault="00E639CE" w:rsidP="00E639CE">
            <w:pPr>
              <w:jc w:val="both"/>
              <w:rPr>
                <w:rFonts w:ascii="Arial" w:eastAsia="Times New Roman" w:hAnsi="Arial" w:cs="Arial"/>
                <w:b/>
                <w:bCs/>
                <w:color w:val="000000"/>
              </w:rPr>
            </w:pPr>
            <w:r w:rsidRPr="00E639CE">
              <w:rPr>
                <w:rFonts w:ascii="Arial" w:eastAsia="Times New Roman" w:hAnsi="Arial" w:cs="Arial"/>
                <w:b/>
                <w:bCs/>
                <w:color w:val="000000"/>
              </w:rPr>
              <w:t>ΓΕΝΙΚΟ ΣΥΝΟΛΟ</w:t>
            </w:r>
          </w:p>
          <w:p w:rsidR="00BA1953" w:rsidRDefault="00BA1953" w:rsidP="00E639CE">
            <w:pPr>
              <w:jc w:val="both"/>
              <w:rPr>
                <w:rFonts w:ascii="Arial" w:eastAsia="Times New Roman" w:hAnsi="Arial" w:cs="Arial"/>
                <w:b/>
                <w:bCs/>
                <w:color w:val="000000"/>
              </w:rPr>
            </w:pPr>
          </w:p>
          <w:p w:rsidR="00BA1953" w:rsidRPr="00E639CE" w:rsidRDefault="00BA1953" w:rsidP="00E639CE">
            <w:pPr>
              <w:jc w:val="both"/>
              <w:rPr>
                <w:rFonts w:ascii="Arial" w:eastAsia="Times New Roman" w:hAnsi="Arial" w:cs="Arial"/>
                <w:b/>
                <w:bCs/>
                <w:color w:val="000000"/>
              </w:rPr>
            </w:pP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b/>
                <w:bCs/>
                <w:color w:val="000000"/>
              </w:rPr>
            </w:pPr>
            <w:r w:rsidRPr="00E639CE">
              <w:rPr>
                <w:rFonts w:ascii="Arial" w:eastAsia="Times New Roman" w:hAnsi="Arial" w:cs="Arial"/>
                <w:b/>
                <w:bCs/>
                <w:color w:val="000000"/>
              </w:rPr>
              <w:t>9000,00</w:t>
            </w:r>
          </w:p>
        </w:tc>
      </w:tr>
      <w:tr w:rsidR="00E639CE" w:rsidRPr="00E639CE" w:rsidTr="00BA1953">
        <w:trPr>
          <w:trHeight w:val="300"/>
        </w:trPr>
        <w:tc>
          <w:tcPr>
            <w:tcW w:w="1004" w:type="dxa"/>
            <w:vMerge w:val="restart"/>
            <w:tcBorders>
              <w:top w:val="single" w:sz="4" w:space="0" w:color="auto"/>
              <w:left w:val="single" w:sz="8" w:space="0" w:color="auto"/>
              <w:bottom w:val="single" w:sz="8" w:space="0" w:color="000000"/>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lastRenderedPageBreak/>
              <w:t>α/α</w:t>
            </w:r>
          </w:p>
        </w:tc>
        <w:tc>
          <w:tcPr>
            <w:tcW w:w="4347" w:type="dxa"/>
            <w:gridSpan w:val="3"/>
            <w:tcBorders>
              <w:top w:val="single" w:sz="4" w:space="0" w:color="auto"/>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 xml:space="preserve">Περιγραφή Ειδών </w:t>
            </w:r>
          </w:p>
        </w:tc>
        <w:tc>
          <w:tcPr>
            <w:tcW w:w="1071" w:type="dxa"/>
            <w:vMerge w:val="restart"/>
            <w:tcBorders>
              <w:top w:val="single" w:sz="4" w:space="0" w:color="auto"/>
              <w:left w:val="single" w:sz="8" w:space="0" w:color="auto"/>
              <w:bottom w:val="single" w:sz="8" w:space="0" w:color="000000"/>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Ποσότητα</w:t>
            </w:r>
          </w:p>
        </w:tc>
        <w:tc>
          <w:tcPr>
            <w:tcW w:w="1375" w:type="dxa"/>
            <w:vMerge w:val="restart"/>
            <w:tcBorders>
              <w:top w:val="single" w:sz="4" w:space="0" w:color="auto"/>
              <w:left w:val="single" w:sz="8" w:space="0" w:color="auto"/>
              <w:bottom w:val="single" w:sz="8" w:space="0" w:color="000000"/>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Μονάδα</w:t>
            </w:r>
          </w:p>
        </w:tc>
        <w:tc>
          <w:tcPr>
            <w:tcW w:w="1001" w:type="dxa"/>
            <w:tcBorders>
              <w:top w:val="single" w:sz="4" w:space="0" w:color="auto"/>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Τιμή</w:t>
            </w:r>
          </w:p>
        </w:tc>
        <w:tc>
          <w:tcPr>
            <w:tcW w:w="1106" w:type="dxa"/>
            <w:tcBorders>
              <w:top w:val="single" w:sz="4" w:space="0" w:color="auto"/>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 </w:t>
            </w:r>
          </w:p>
        </w:tc>
      </w:tr>
      <w:tr w:rsidR="00E639CE" w:rsidRPr="00E639CE" w:rsidTr="00E639CE">
        <w:trPr>
          <w:trHeight w:val="300"/>
        </w:trPr>
        <w:tc>
          <w:tcPr>
            <w:tcW w:w="1004" w:type="dxa"/>
            <w:vMerge/>
            <w:tcBorders>
              <w:top w:val="nil"/>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4347" w:type="dxa"/>
            <w:gridSpan w:val="3"/>
            <w:tcBorders>
              <w:top w:val="nil"/>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ΟΜΑΔΑΣ Ζ</w:t>
            </w:r>
          </w:p>
        </w:tc>
        <w:tc>
          <w:tcPr>
            <w:tcW w:w="1071" w:type="dxa"/>
            <w:vMerge/>
            <w:tcBorders>
              <w:top w:val="nil"/>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1375" w:type="dxa"/>
            <w:vMerge/>
            <w:tcBorders>
              <w:top w:val="nil"/>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1001" w:type="dxa"/>
            <w:tcBorders>
              <w:top w:val="nil"/>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Μονάδας</w:t>
            </w:r>
          </w:p>
        </w:tc>
        <w:tc>
          <w:tcPr>
            <w:tcW w:w="1106" w:type="dxa"/>
            <w:tcBorders>
              <w:top w:val="nil"/>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ΣΥΝΟΛΟ</w:t>
            </w:r>
          </w:p>
        </w:tc>
      </w:tr>
      <w:tr w:rsidR="00E639CE" w:rsidRPr="00E639CE" w:rsidTr="00E639CE">
        <w:trPr>
          <w:trHeight w:val="495"/>
        </w:trPr>
        <w:tc>
          <w:tcPr>
            <w:tcW w:w="1004" w:type="dxa"/>
            <w:vMerge/>
            <w:tcBorders>
              <w:top w:val="nil"/>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4347" w:type="dxa"/>
            <w:gridSpan w:val="3"/>
            <w:tcBorders>
              <w:top w:val="nil"/>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"ΔΙΑΜΟΡΦΩΣΗ ΒΕΛΤΙΩΣΗ ΧΩΡΩΝ ΥΓΙΕΙΝΗΣ"</w:t>
            </w:r>
          </w:p>
        </w:tc>
        <w:tc>
          <w:tcPr>
            <w:tcW w:w="1071" w:type="dxa"/>
            <w:vMerge/>
            <w:tcBorders>
              <w:top w:val="nil"/>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1375" w:type="dxa"/>
            <w:vMerge/>
            <w:tcBorders>
              <w:top w:val="nil"/>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1001" w:type="dxa"/>
            <w:tcBorders>
              <w:top w:val="nil"/>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w:t>
            </w:r>
          </w:p>
        </w:tc>
        <w:tc>
          <w:tcPr>
            <w:tcW w:w="1106" w:type="dxa"/>
            <w:tcBorders>
              <w:top w:val="nil"/>
              <w:left w:val="nil"/>
              <w:bottom w:val="nil"/>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w:t>
            </w:r>
          </w:p>
        </w:tc>
      </w:tr>
      <w:tr w:rsidR="00E639CE" w:rsidRPr="00E639CE" w:rsidTr="00E639CE">
        <w:trPr>
          <w:trHeight w:val="510"/>
        </w:trPr>
        <w:tc>
          <w:tcPr>
            <w:tcW w:w="1004" w:type="dxa"/>
            <w:vMerge/>
            <w:tcBorders>
              <w:top w:val="nil"/>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4347" w:type="dxa"/>
            <w:gridSpan w:val="3"/>
            <w:tcBorders>
              <w:top w:val="nil"/>
              <w:left w:val="nil"/>
              <w:bottom w:val="single" w:sz="8" w:space="0" w:color="auto"/>
              <w:right w:val="single" w:sz="8" w:space="0" w:color="auto"/>
            </w:tcBorders>
            <w:shd w:val="clear" w:color="000000" w:fill="FFFFFF"/>
            <w:vAlign w:val="bottom"/>
            <w:hideMark/>
          </w:tcPr>
          <w:p w:rsidR="00E639CE" w:rsidRPr="00E639CE" w:rsidRDefault="00E639CE" w:rsidP="00E639CE">
            <w:pPr>
              <w:rPr>
                <w:rFonts w:ascii="Calibri" w:eastAsia="Times New Roman" w:hAnsi="Calibri"/>
                <w:color w:val="000000"/>
                <w:sz w:val="22"/>
                <w:szCs w:val="22"/>
              </w:rPr>
            </w:pPr>
            <w:r w:rsidRPr="00E639CE">
              <w:rPr>
                <w:rFonts w:ascii="Calibri" w:eastAsia="Times New Roman" w:hAnsi="Calibri"/>
                <w:color w:val="000000"/>
                <w:sz w:val="22"/>
                <w:szCs w:val="22"/>
              </w:rPr>
              <w:t> </w:t>
            </w:r>
            <w:r w:rsidR="00BA1953">
              <w:rPr>
                <w:rFonts w:ascii="Calibri" w:eastAsia="Times New Roman" w:hAnsi="Calibri"/>
                <w:color w:val="000000"/>
                <w:sz w:val="22"/>
                <w:szCs w:val="22"/>
                <w:lang w:val="en-US"/>
              </w:rPr>
              <w:t>CPV : 44410000</w:t>
            </w:r>
          </w:p>
        </w:tc>
        <w:tc>
          <w:tcPr>
            <w:tcW w:w="1071" w:type="dxa"/>
            <w:vMerge/>
            <w:tcBorders>
              <w:top w:val="nil"/>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1375" w:type="dxa"/>
            <w:vMerge/>
            <w:tcBorders>
              <w:top w:val="nil"/>
              <w:left w:val="single" w:sz="8" w:space="0" w:color="auto"/>
              <w:bottom w:val="single" w:sz="8" w:space="0" w:color="000000"/>
              <w:right w:val="single" w:sz="8" w:space="0" w:color="auto"/>
            </w:tcBorders>
            <w:vAlign w:val="center"/>
            <w:hideMark/>
          </w:tcPr>
          <w:p w:rsidR="00E639CE" w:rsidRPr="00E639CE" w:rsidRDefault="00E639CE" w:rsidP="00E639CE">
            <w:pPr>
              <w:rPr>
                <w:rFonts w:ascii="Arial" w:eastAsia="Times New Roman" w:hAnsi="Arial" w:cs="Arial"/>
                <w:b/>
                <w:bCs/>
                <w:color w:val="000000"/>
                <w:sz w:val="18"/>
                <w:szCs w:val="18"/>
              </w:rPr>
            </w:pPr>
          </w:p>
        </w:tc>
        <w:tc>
          <w:tcPr>
            <w:tcW w:w="1001" w:type="dxa"/>
            <w:tcBorders>
              <w:top w:val="nil"/>
              <w:left w:val="nil"/>
              <w:bottom w:val="single" w:sz="8" w:space="0" w:color="auto"/>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i/>
                <w:iCs/>
                <w:color w:val="000000"/>
                <w:sz w:val="18"/>
                <w:szCs w:val="18"/>
              </w:rPr>
            </w:pPr>
            <w:r w:rsidRPr="00E639CE">
              <w:rPr>
                <w:rFonts w:ascii="Arial" w:eastAsia="Times New Roman" w:hAnsi="Arial" w:cs="Arial"/>
                <w:i/>
                <w:iCs/>
                <w:color w:val="000000"/>
                <w:sz w:val="18"/>
                <w:szCs w:val="18"/>
              </w:rPr>
              <w:t>(χωρίς ΦΠΑ)</w:t>
            </w:r>
          </w:p>
        </w:tc>
        <w:tc>
          <w:tcPr>
            <w:tcW w:w="1106" w:type="dxa"/>
            <w:tcBorders>
              <w:top w:val="nil"/>
              <w:left w:val="nil"/>
              <w:bottom w:val="single" w:sz="8" w:space="0" w:color="auto"/>
              <w:right w:val="single" w:sz="8" w:space="0" w:color="auto"/>
            </w:tcBorders>
            <w:shd w:val="clear" w:color="000000" w:fill="FFFFFF"/>
            <w:vAlign w:val="bottom"/>
            <w:hideMark/>
          </w:tcPr>
          <w:p w:rsidR="00E639CE" w:rsidRPr="00E639CE" w:rsidRDefault="00E639CE" w:rsidP="00E639C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 </w:t>
            </w:r>
          </w:p>
        </w:tc>
      </w:tr>
      <w:tr w:rsidR="00E639CE" w:rsidRPr="00E639CE" w:rsidTr="00E639CE">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b/>
                <w:bCs/>
                <w:color w:val="000000"/>
              </w:rPr>
            </w:pPr>
            <w:r w:rsidRPr="00E639CE">
              <w:rPr>
                <w:rFonts w:ascii="Arial" w:eastAsia="Times New Roman" w:hAnsi="Arial" w:cs="Arial"/>
                <w:b/>
                <w:bCs/>
                <w:color w:val="000000"/>
              </w:rPr>
              <w:t>Ζ1.</w:t>
            </w:r>
          </w:p>
        </w:tc>
        <w:tc>
          <w:tcPr>
            <w:tcW w:w="4347" w:type="dxa"/>
            <w:gridSpan w:val="3"/>
            <w:tcBorders>
              <w:top w:val="nil"/>
              <w:left w:val="nil"/>
              <w:bottom w:val="single" w:sz="8" w:space="0" w:color="auto"/>
              <w:right w:val="single" w:sz="8" w:space="0" w:color="auto"/>
            </w:tcBorders>
            <w:shd w:val="clear" w:color="000000" w:fill="FFFFFF"/>
            <w:hideMark/>
          </w:tcPr>
          <w:p w:rsidR="00E639CE" w:rsidRPr="00E639CE" w:rsidRDefault="00E639CE" w:rsidP="00E639CE">
            <w:pPr>
              <w:rPr>
                <w:rFonts w:ascii="Arial" w:eastAsia="Times New Roman" w:hAnsi="Arial" w:cs="Arial"/>
                <w:color w:val="000000"/>
              </w:rPr>
            </w:pPr>
            <w:r w:rsidRPr="00E639CE">
              <w:rPr>
                <w:rFonts w:ascii="Arial" w:eastAsia="Times New Roman" w:hAnsi="Arial" w:cs="Arial"/>
                <w:color w:val="000000"/>
              </w:rPr>
              <w:t xml:space="preserve">Νιπτήρες </w:t>
            </w:r>
            <w:proofErr w:type="spellStart"/>
            <w:r w:rsidRPr="00E639CE">
              <w:rPr>
                <w:rFonts w:ascii="Arial" w:eastAsia="Times New Roman" w:hAnsi="Arial" w:cs="Arial"/>
                <w:color w:val="000000"/>
              </w:rPr>
              <w:t>παιδικοι</w:t>
            </w:r>
            <w:proofErr w:type="spellEnd"/>
          </w:p>
        </w:tc>
        <w:tc>
          <w:tcPr>
            <w:tcW w:w="1071" w:type="dxa"/>
            <w:tcBorders>
              <w:top w:val="nil"/>
              <w:left w:val="nil"/>
              <w:bottom w:val="single" w:sz="8" w:space="0" w:color="auto"/>
              <w:right w:val="single" w:sz="8" w:space="0" w:color="auto"/>
            </w:tcBorders>
            <w:shd w:val="clear" w:color="000000" w:fill="FFFFFF"/>
            <w:hideMark/>
          </w:tcPr>
          <w:p w:rsidR="00E639CE" w:rsidRPr="00E639CE" w:rsidRDefault="00E639CE" w:rsidP="00BA1953">
            <w:pPr>
              <w:jc w:val="center"/>
              <w:rPr>
                <w:rFonts w:ascii="Arial" w:eastAsia="Times New Roman" w:hAnsi="Arial" w:cs="Arial"/>
                <w:color w:val="000000"/>
              </w:rPr>
            </w:pPr>
            <w:r w:rsidRPr="00E639CE">
              <w:rPr>
                <w:rFonts w:ascii="Arial" w:eastAsia="Times New Roman" w:hAnsi="Arial" w:cs="Arial"/>
                <w:color w:val="000000"/>
              </w:rPr>
              <w:t>13</w:t>
            </w:r>
          </w:p>
        </w:tc>
        <w:tc>
          <w:tcPr>
            <w:tcW w:w="1375"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80,65</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1048,39</w:t>
            </w:r>
          </w:p>
        </w:tc>
      </w:tr>
      <w:tr w:rsidR="00E639CE" w:rsidRPr="00E639CE" w:rsidTr="00E639CE">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b/>
                <w:bCs/>
                <w:color w:val="000000"/>
              </w:rPr>
            </w:pPr>
            <w:r w:rsidRPr="00E639CE">
              <w:rPr>
                <w:rFonts w:ascii="Arial" w:eastAsia="Times New Roman" w:hAnsi="Arial" w:cs="Arial"/>
                <w:b/>
                <w:bCs/>
                <w:color w:val="000000"/>
              </w:rPr>
              <w:t>Ζ2.</w:t>
            </w:r>
          </w:p>
        </w:tc>
        <w:tc>
          <w:tcPr>
            <w:tcW w:w="4347" w:type="dxa"/>
            <w:gridSpan w:val="3"/>
            <w:tcBorders>
              <w:top w:val="nil"/>
              <w:left w:val="nil"/>
              <w:bottom w:val="single" w:sz="8" w:space="0" w:color="auto"/>
              <w:right w:val="single" w:sz="8" w:space="0" w:color="auto"/>
            </w:tcBorders>
            <w:shd w:val="clear" w:color="000000" w:fill="FFFFFF"/>
            <w:hideMark/>
          </w:tcPr>
          <w:p w:rsidR="00E639CE" w:rsidRPr="00E639CE" w:rsidRDefault="00E639CE" w:rsidP="00E639CE">
            <w:pPr>
              <w:rPr>
                <w:rFonts w:ascii="Arial" w:eastAsia="Times New Roman" w:hAnsi="Arial" w:cs="Arial"/>
                <w:color w:val="000000"/>
              </w:rPr>
            </w:pPr>
            <w:r w:rsidRPr="00E639CE">
              <w:rPr>
                <w:rFonts w:ascii="Arial" w:eastAsia="Times New Roman" w:hAnsi="Arial" w:cs="Arial"/>
                <w:color w:val="000000"/>
              </w:rPr>
              <w:t xml:space="preserve">Λεκανάκια WC Π.Σ. </w:t>
            </w:r>
          </w:p>
        </w:tc>
        <w:tc>
          <w:tcPr>
            <w:tcW w:w="1071" w:type="dxa"/>
            <w:tcBorders>
              <w:top w:val="nil"/>
              <w:left w:val="nil"/>
              <w:bottom w:val="single" w:sz="8" w:space="0" w:color="auto"/>
              <w:right w:val="single" w:sz="8" w:space="0" w:color="auto"/>
            </w:tcBorders>
            <w:shd w:val="clear" w:color="000000" w:fill="FFFFFF"/>
            <w:hideMark/>
          </w:tcPr>
          <w:p w:rsidR="00E639CE" w:rsidRPr="00E639CE" w:rsidRDefault="00E639CE" w:rsidP="00BA1953">
            <w:pPr>
              <w:jc w:val="center"/>
              <w:rPr>
                <w:rFonts w:ascii="Arial" w:eastAsia="Times New Roman" w:hAnsi="Arial" w:cs="Arial"/>
                <w:color w:val="000000"/>
              </w:rPr>
            </w:pPr>
            <w:r w:rsidRPr="00E639CE">
              <w:rPr>
                <w:rFonts w:ascii="Arial" w:eastAsia="Times New Roman" w:hAnsi="Arial" w:cs="Arial"/>
                <w:color w:val="000000"/>
              </w:rPr>
              <w:t>8</w:t>
            </w:r>
          </w:p>
        </w:tc>
        <w:tc>
          <w:tcPr>
            <w:tcW w:w="1375"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120,97</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967,74</w:t>
            </w:r>
          </w:p>
        </w:tc>
      </w:tr>
      <w:tr w:rsidR="00E639CE" w:rsidRPr="00E639CE" w:rsidTr="00E639CE">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b/>
                <w:bCs/>
                <w:color w:val="000000"/>
              </w:rPr>
            </w:pPr>
            <w:r w:rsidRPr="00E639CE">
              <w:rPr>
                <w:rFonts w:ascii="Arial" w:eastAsia="Times New Roman" w:hAnsi="Arial" w:cs="Arial"/>
                <w:b/>
                <w:bCs/>
                <w:color w:val="000000"/>
              </w:rPr>
              <w:t>Ζ3.</w:t>
            </w:r>
          </w:p>
        </w:tc>
        <w:tc>
          <w:tcPr>
            <w:tcW w:w="4347" w:type="dxa"/>
            <w:gridSpan w:val="3"/>
            <w:tcBorders>
              <w:top w:val="nil"/>
              <w:left w:val="nil"/>
              <w:bottom w:val="single" w:sz="8" w:space="0" w:color="auto"/>
              <w:right w:val="single" w:sz="8" w:space="0" w:color="auto"/>
            </w:tcBorders>
            <w:shd w:val="clear" w:color="000000" w:fill="FFFFFF"/>
            <w:hideMark/>
          </w:tcPr>
          <w:p w:rsidR="00E639CE" w:rsidRPr="00E639CE" w:rsidRDefault="00E639CE" w:rsidP="00E639CE">
            <w:pPr>
              <w:rPr>
                <w:rFonts w:ascii="Arial" w:eastAsia="Times New Roman" w:hAnsi="Arial" w:cs="Arial"/>
                <w:color w:val="000000"/>
              </w:rPr>
            </w:pPr>
            <w:proofErr w:type="spellStart"/>
            <w:r w:rsidRPr="00E639CE">
              <w:rPr>
                <w:rFonts w:ascii="Arial" w:eastAsia="Times New Roman" w:hAnsi="Arial" w:cs="Arial"/>
                <w:color w:val="000000"/>
              </w:rPr>
              <w:t>Ντουζιερες</w:t>
            </w:r>
            <w:proofErr w:type="spellEnd"/>
            <w:r w:rsidRPr="00E639CE">
              <w:rPr>
                <w:rFonts w:ascii="Arial" w:eastAsia="Times New Roman" w:hAnsi="Arial" w:cs="Arial"/>
                <w:color w:val="000000"/>
              </w:rPr>
              <w:t xml:space="preserve"> Π.Σ. </w:t>
            </w:r>
          </w:p>
        </w:tc>
        <w:tc>
          <w:tcPr>
            <w:tcW w:w="1071" w:type="dxa"/>
            <w:tcBorders>
              <w:top w:val="nil"/>
              <w:left w:val="nil"/>
              <w:bottom w:val="single" w:sz="8" w:space="0" w:color="auto"/>
              <w:right w:val="single" w:sz="8" w:space="0" w:color="auto"/>
            </w:tcBorders>
            <w:shd w:val="clear" w:color="000000" w:fill="FFFFFF"/>
            <w:hideMark/>
          </w:tcPr>
          <w:p w:rsidR="00E639CE" w:rsidRPr="00E639CE" w:rsidRDefault="00E639CE" w:rsidP="00BA1953">
            <w:pPr>
              <w:jc w:val="center"/>
              <w:rPr>
                <w:rFonts w:ascii="Arial" w:eastAsia="Times New Roman" w:hAnsi="Arial" w:cs="Arial"/>
                <w:color w:val="000000"/>
              </w:rPr>
            </w:pPr>
            <w:r w:rsidRPr="00E639CE">
              <w:rPr>
                <w:rFonts w:ascii="Arial" w:eastAsia="Times New Roman" w:hAnsi="Arial" w:cs="Arial"/>
                <w:color w:val="000000"/>
              </w:rPr>
              <w:t>4</w:t>
            </w:r>
          </w:p>
        </w:tc>
        <w:tc>
          <w:tcPr>
            <w:tcW w:w="1375"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120,97</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color w:val="000000"/>
              </w:rPr>
            </w:pPr>
            <w:r w:rsidRPr="00E639CE">
              <w:rPr>
                <w:rFonts w:ascii="Arial" w:eastAsia="Times New Roman" w:hAnsi="Arial" w:cs="Arial"/>
                <w:color w:val="000000"/>
              </w:rPr>
              <w:t>483,87</w:t>
            </w:r>
          </w:p>
        </w:tc>
      </w:tr>
      <w:tr w:rsidR="00E639CE" w:rsidRPr="00E639CE" w:rsidTr="00E639CE">
        <w:trPr>
          <w:trHeight w:val="315"/>
        </w:trPr>
        <w:tc>
          <w:tcPr>
            <w:tcW w:w="8798" w:type="dxa"/>
            <w:gridSpan w:val="7"/>
            <w:tcBorders>
              <w:top w:val="single" w:sz="8" w:space="0" w:color="auto"/>
              <w:left w:val="single" w:sz="8" w:space="0" w:color="auto"/>
              <w:bottom w:val="single" w:sz="8" w:space="0" w:color="auto"/>
              <w:right w:val="single" w:sz="8" w:space="0" w:color="000000"/>
            </w:tcBorders>
            <w:shd w:val="clear" w:color="000000" w:fill="FFFFFF"/>
            <w:hideMark/>
          </w:tcPr>
          <w:p w:rsidR="00E639CE" w:rsidRPr="00E639CE" w:rsidRDefault="00E639CE" w:rsidP="00E639CE">
            <w:pPr>
              <w:rPr>
                <w:rFonts w:ascii="Arial" w:eastAsia="Times New Roman" w:hAnsi="Arial" w:cs="Arial"/>
                <w:b/>
                <w:bCs/>
                <w:color w:val="000000"/>
              </w:rPr>
            </w:pPr>
            <w:r w:rsidRPr="00E639CE">
              <w:rPr>
                <w:rFonts w:ascii="Arial" w:eastAsia="Times New Roman" w:hAnsi="Arial" w:cs="Arial"/>
                <w:b/>
                <w:bCs/>
                <w:color w:val="000000"/>
              </w:rPr>
              <w:t>ΣΥΝΟΛΟ</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b/>
                <w:bCs/>
                <w:color w:val="000000"/>
              </w:rPr>
            </w:pPr>
            <w:r w:rsidRPr="00E639CE">
              <w:rPr>
                <w:rFonts w:ascii="Arial" w:eastAsia="Times New Roman" w:hAnsi="Arial" w:cs="Arial"/>
                <w:b/>
                <w:bCs/>
                <w:color w:val="000000"/>
              </w:rPr>
              <w:t>2500,00</w:t>
            </w:r>
          </w:p>
        </w:tc>
      </w:tr>
      <w:tr w:rsidR="00E639CE" w:rsidRPr="00E639CE" w:rsidTr="00E639CE">
        <w:trPr>
          <w:trHeight w:val="315"/>
        </w:trPr>
        <w:tc>
          <w:tcPr>
            <w:tcW w:w="8798" w:type="dxa"/>
            <w:gridSpan w:val="7"/>
            <w:tcBorders>
              <w:top w:val="single" w:sz="8" w:space="0" w:color="auto"/>
              <w:left w:val="single" w:sz="8" w:space="0" w:color="auto"/>
              <w:bottom w:val="single" w:sz="8" w:space="0" w:color="auto"/>
              <w:right w:val="single" w:sz="8" w:space="0" w:color="000000"/>
            </w:tcBorders>
            <w:shd w:val="clear" w:color="000000" w:fill="FFFFFF"/>
            <w:hideMark/>
          </w:tcPr>
          <w:p w:rsidR="00E639CE" w:rsidRPr="00E639CE" w:rsidRDefault="00E639CE" w:rsidP="00E639CE">
            <w:pPr>
              <w:jc w:val="both"/>
              <w:rPr>
                <w:rFonts w:ascii="Arial" w:eastAsia="Times New Roman" w:hAnsi="Arial" w:cs="Arial"/>
                <w:b/>
                <w:bCs/>
                <w:color w:val="000000"/>
              </w:rPr>
            </w:pPr>
            <w:r w:rsidRPr="00E639CE">
              <w:rPr>
                <w:rFonts w:ascii="Arial" w:eastAsia="Times New Roman" w:hAnsi="Arial" w:cs="Arial"/>
                <w:b/>
                <w:bCs/>
                <w:color w:val="000000"/>
              </w:rPr>
              <w:t>Φ.Π.Α 24%</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b/>
                <w:bCs/>
                <w:color w:val="000000"/>
              </w:rPr>
            </w:pPr>
            <w:r w:rsidRPr="00E639CE">
              <w:rPr>
                <w:rFonts w:ascii="Arial" w:eastAsia="Times New Roman" w:hAnsi="Arial" w:cs="Arial"/>
                <w:b/>
                <w:bCs/>
                <w:color w:val="000000"/>
              </w:rPr>
              <w:t>600,00</w:t>
            </w:r>
          </w:p>
        </w:tc>
      </w:tr>
      <w:tr w:rsidR="00E639CE" w:rsidRPr="00E639CE" w:rsidTr="00E639CE">
        <w:trPr>
          <w:trHeight w:val="315"/>
        </w:trPr>
        <w:tc>
          <w:tcPr>
            <w:tcW w:w="8798" w:type="dxa"/>
            <w:gridSpan w:val="7"/>
            <w:tcBorders>
              <w:top w:val="single" w:sz="8" w:space="0" w:color="auto"/>
              <w:left w:val="single" w:sz="8" w:space="0" w:color="auto"/>
              <w:bottom w:val="single" w:sz="8" w:space="0" w:color="auto"/>
              <w:right w:val="single" w:sz="8" w:space="0" w:color="000000"/>
            </w:tcBorders>
            <w:shd w:val="clear" w:color="000000" w:fill="FFFFFF"/>
            <w:hideMark/>
          </w:tcPr>
          <w:p w:rsidR="00E639CE" w:rsidRPr="00E639CE" w:rsidRDefault="00E639CE" w:rsidP="00E639CE">
            <w:pPr>
              <w:jc w:val="both"/>
              <w:rPr>
                <w:rFonts w:ascii="Arial" w:eastAsia="Times New Roman" w:hAnsi="Arial" w:cs="Arial"/>
                <w:b/>
                <w:bCs/>
                <w:color w:val="000000"/>
              </w:rPr>
            </w:pPr>
            <w:r w:rsidRPr="00E639CE">
              <w:rPr>
                <w:rFonts w:ascii="Arial" w:eastAsia="Times New Roman" w:hAnsi="Arial" w:cs="Arial"/>
                <w:b/>
                <w:bCs/>
                <w:color w:val="000000"/>
              </w:rPr>
              <w:t>ΓΕΝΙΚΟ ΣΥΝΟΛΟ</w:t>
            </w:r>
          </w:p>
        </w:tc>
        <w:tc>
          <w:tcPr>
            <w:tcW w:w="1106" w:type="dxa"/>
            <w:tcBorders>
              <w:top w:val="nil"/>
              <w:left w:val="nil"/>
              <w:bottom w:val="single" w:sz="8" w:space="0" w:color="auto"/>
              <w:right w:val="single" w:sz="8" w:space="0" w:color="auto"/>
            </w:tcBorders>
            <w:shd w:val="clear" w:color="000000" w:fill="FFFFFF"/>
            <w:hideMark/>
          </w:tcPr>
          <w:p w:rsidR="00E639CE" w:rsidRPr="00E639CE" w:rsidRDefault="00E639CE" w:rsidP="00E639CE">
            <w:pPr>
              <w:jc w:val="right"/>
              <w:rPr>
                <w:rFonts w:ascii="Arial" w:eastAsia="Times New Roman" w:hAnsi="Arial" w:cs="Arial"/>
                <w:b/>
                <w:bCs/>
                <w:color w:val="000000"/>
              </w:rPr>
            </w:pPr>
            <w:r w:rsidRPr="00E639CE">
              <w:rPr>
                <w:rFonts w:ascii="Arial" w:eastAsia="Times New Roman" w:hAnsi="Arial" w:cs="Arial"/>
                <w:b/>
                <w:bCs/>
                <w:color w:val="000000"/>
              </w:rPr>
              <w:t>3100,00</w:t>
            </w:r>
          </w:p>
        </w:tc>
      </w:tr>
      <w:tr w:rsidR="00E639CE" w:rsidRPr="00E639CE" w:rsidTr="00E639CE">
        <w:trPr>
          <w:trHeight w:val="315"/>
        </w:trPr>
        <w:tc>
          <w:tcPr>
            <w:tcW w:w="3650" w:type="dxa"/>
            <w:gridSpan w:val="2"/>
            <w:tcBorders>
              <w:top w:val="nil"/>
              <w:left w:val="nil"/>
              <w:bottom w:val="nil"/>
              <w:right w:val="nil"/>
            </w:tcBorders>
            <w:shd w:val="clear" w:color="auto" w:fill="auto"/>
            <w:noWrap/>
            <w:vAlign w:val="bottom"/>
            <w:hideMark/>
          </w:tcPr>
          <w:p w:rsidR="00E639CE" w:rsidRPr="00E639CE" w:rsidRDefault="00E639CE" w:rsidP="00E639CE">
            <w:pPr>
              <w:rPr>
                <w:rFonts w:ascii="Calibri" w:eastAsia="Times New Roman" w:hAnsi="Calibri"/>
                <w:color w:val="000000"/>
                <w:sz w:val="22"/>
                <w:szCs w:val="22"/>
              </w:rPr>
            </w:pPr>
          </w:p>
        </w:tc>
        <w:tc>
          <w:tcPr>
            <w:tcW w:w="1701" w:type="dxa"/>
            <w:gridSpan w:val="2"/>
            <w:tcBorders>
              <w:top w:val="nil"/>
              <w:left w:val="nil"/>
              <w:bottom w:val="nil"/>
              <w:right w:val="nil"/>
            </w:tcBorders>
            <w:shd w:val="clear" w:color="auto" w:fill="auto"/>
            <w:noWrap/>
            <w:vAlign w:val="bottom"/>
            <w:hideMark/>
          </w:tcPr>
          <w:p w:rsidR="00E639CE" w:rsidRPr="00E639CE" w:rsidRDefault="00E639CE" w:rsidP="00E639CE">
            <w:pPr>
              <w:rPr>
                <w:rFonts w:ascii="Calibri" w:eastAsia="Times New Roman" w:hAnsi="Calibri"/>
                <w:color w:val="000000"/>
                <w:sz w:val="22"/>
                <w:szCs w:val="22"/>
              </w:rPr>
            </w:pPr>
          </w:p>
        </w:tc>
        <w:tc>
          <w:tcPr>
            <w:tcW w:w="1071" w:type="dxa"/>
            <w:tcBorders>
              <w:top w:val="nil"/>
              <w:left w:val="nil"/>
              <w:bottom w:val="nil"/>
              <w:right w:val="nil"/>
            </w:tcBorders>
            <w:shd w:val="clear" w:color="auto" w:fill="auto"/>
            <w:noWrap/>
            <w:vAlign w:val="bottom"/>
            <w:hideMark/>
          </w:tcPr>
          <w:p w:rsidR="00E639CE" w:rsidRPr="00E639CE" w:rsidRDefault="00E639CE" w:rsidP="00E639CE">
            <w:pPr>
              <w:rPr>
                <w:rFonts w:ascii="Calibri" w:eastAsia="Times New Roman" w:hAnsi="Calibri"/>
                <w:color w:val="000000"/>
                <w:sz w:val="22"/>
                <w:szCs w:val="22"/>
              </w:rPr>
            </w:pPr>
          </w:p>
        </w:tc>
        <w:tc>
          <w:tcPr>
            <w:tcW w:w="1375" w:type="dxa"/>
            <w:tcBorders>
              <w:top w:val="nil"/>
              <w:left w:val="nil"/>
              <w:bottom w:val="nil"/>
              <w:right w:val="nil"/>
            </w:tcBorders>
            <w:shd w:val="clear" w:color="auto" w:fill="auto"/>
            <w:noWrap/>
            <w:vAlign w:val="bottom"/>
            <w:hideMark/>
          </w:tcPr>
          <w:p w:rsidR="00E639CE" w:rsidRPr="00E639CE" w:rsidRDefault="00E639CE" w:rsidP="00E639CE">
            <w:pPr>
              <w:rPr>
                <w:rFonts w:ascii="Calibri" w:eastAsia="Times New Roman" w:hAnsi="Calibri"/>
                <w:color w:val="000000"/>
                <w:sz w:val="22"/>
                <w:szCs w:val="22"/>
              </w:rPr>
            </w:pPr>
          </w:p>
        </w:tc>
        <w:tc>
          <w:tcPr>
            <w:tcW w:w="1001" w:type="dxa"/>
            <w:tcBorders>
              <w:top w:val="nil"/>
              <w:left w:val="nil"/>
              <w:bottom w:val="nil"/>
              <w:right w:val="nil"/>
            </w:tcBorders>
            <w:shd w:val="clear" w:color="auto" w:fill="auto"/>
            <w:noWrap/>
            <w:vAlign w:val="bottom"/>
            <w:hideMark/>
          </w:tcPr>
          <w:p w:rsidR="00E639CE" w:rsidRPr="00E639CE" w:rsidRDefault="00E639CE" w:rsidP="00E639CE">
            <w:pPr>
              <w:rPr>
                <w:rFonts w:ascii="Calibri" w:eastAsia="Times New Roman" w:hAnsi="Calibri"/>
                <w:color w:val="000000"/>
                <w:sz w:val="22"/>
                <w:szCs w:val="22"/>
              </w:rPr>
            </w:pPr>
          </w:p>
        </w:tc>
        <w:tc>
          <w:tcPr>
            <w:tcW w:w="1106" w:type="dxa"/>
            <w:tcBorders>
              <w:top w:val="nil"/>
              <w:left w:val="nil"/>
              <w:bottom w:val="nil"/>
              <w:right w:val="nil"/>
            </w:tcBorders>
            <w:shd w:val="clear" w:color="auto" w:fill="auto"/>
            <w:noWrap/>
            <w:vAlign w:val="bottom"/>
            <w:hideMark/>
          </w:tcPr>
          <w:p w:rsidR="00E639CE" w:rsidRPr="00E639CE" w:rsidRDefault="00E639CE" w:rsidP="00E639CE">
            <w:pPr>
              <w:rPr>
                <w:rFonts w:ascii="Calibri" w:eastAsia="Times New Roman" w:hAnsi="Calibri"/>
                <w:color w:val="000000"/>
                <w:sz w:val="22"/>
                <w:szCs w:val="22"/>
              </w:rPr>
            </w:pPr>
          </w:p>
        </w:tc>
      </w:tr>
      <w:tr w:rsidR="00E639CE" w:rsidRPr="00E639CE" w:rsidTr="00E639CE">
        <w:trPr>
          <w:trHeight w:val="315"/>
        </w:trPr>
        <w:tc>
          <w:tcPr>
            <w:tcW w:w="8798"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E639CE" w:rsidRPr="00E639CE" w:rsidRDefault="00E639CE" w:rsidP="00E639CE">
            <w:pPr>
              <w:jc w:val="center"/>
              <w:rPr>
                <w:rFonts w:ascii="Calibri" w:eastAsia="Times New Roman" w:hAnsi="Calibri"/>
                <w:color w:val="000000"/>
                <w:sz w:val="22"/>
                <w:szCs w:val="22"/>
              </w:rPr>
            </w:pPr>
            <w:r w:rsidRPr="00E639CE">
              <w:rPr>
                <w:rFonts w:ascii="Calibri" w:eastAsia="Times New Roman" w:hAnsi="Calibri"/>
                <w:color w:val="000000"/>
                <w:sz w:val="22"/>
                <w:szCs w:val="22"/>
              </w:rPr>
              <w:t>ΣΥΝΟΛΙΚΟΣ ΠΡΟΫΠΟΛΟΓΙΣΜΟΣ ΧΩΡΙΣ ΦΠΑ</w:t>
            </w:r>
          </w:p>
        </w:tc>
        <w:tc>
          <w:tcPr>
            <w:tcW w:w="1106" w:type="dxa"/>
            <w:tcBorders>
              <w:top w:val="single" w:sz="8" w:space="0" w:color="auto"/>
              <w:left w:val="nil"/>
              <w:bottom w:val="single" w:sz="8" w:space="0" w:color="auto"/>
              <w:right w:val="single" w:sz="8" w:space="0" w:color="auto"/>
            </w:tcBorders>
            <w:shd w:val="clear" w:color="auto" w:fill="auto"/>
            <w:noWrap/>
            <w:vAlign w:val="bottom"/>
            <w:hideMark/>
          </w:tcPr>
          <w:p w:rsidR="00E639CE" w:rsidRPr="00E639CE" w:rsidRDefault="00E639CE" w:rsidP="00E639CE">
            <w:pPr>
              <w:jc w:val="right"/>
              <w:rPr>
                <w:rFonts w:ascii="Calibri" w:eastAsia="Times New Roman" w:hAnsi="Calibri"/>
                <w:color w:val="000000"/>
                <w:sz w:val="22"/>
                <w:szCs w:val="22"/>
              </w:rPr>
            </w:pPr>
            <w:r w:rsidRPr="00E639CE">
              <w:rPr>
                <w:rFonts w:ascii="Calibri" w:eastAsia="Times New Roman" w:hAnsi="Calibri"/>
                <w:color w:val="000000"/>
                <w:sz w:val="22"/>
                <w:szCs w:val="22"/>
              </w:rPr>
              <w:t>51612,90</w:t>
            </w:r>
          </w:p>
        </w:tc>
      </w:tr>
      <w:tr w:rsidR="00E639CE" w:rsidRPr="00E639CE" w:rsidTr="00E639CE">
        <w:trPr>
          <w:trHeight w:val="315"/>
        </w:trPr>
        <w:tc>
          <w:tcPr>
            <w:tcW w:w="8798"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E639CE" w:rsidRPr="00E639CE" w:rsidRDefault="00E639CE" w:rsidP="00E639CE">
            <w:pPr>
              <w:jc w:val="center"/>
              <w:rPr>
                <w:rFonts w:ascii="Calibri" w:eastAsia="Times New Roman" w:hAnsi="Calibri"/>
                <w:color w:val="000000"/>
                <w:sz w:val="22"/>
                <w:szCs w:val="22"/>
              </w:rPr>
            </w:pPr>
            <w:r w:rsidRPr="00E639CE">
              <w:rPr>
                <w:rFonts w:ascii="Calibri" w:eastAsia="Times New Roman" w:hAnsi="Calibri"/>
                <w:color w:val="000000"/>
                <w:sz w:val="22"/>
                <w:szCs w:val="22"/>
              </w:rPr>
              <w:t>ΦΠΑ 24%</w:t>
            </w:r>
          </w:p>
        </w:tc>
        <w:tc>
          <w:tcPr>
            <w:tcW w:w="1106" w:type="dxa"/>
            <w:tcBorders>
              <w:top w:val="nil"/>
              <w:left w:val="nil"/>
              <w:bottom w:val="single" w:sz="8" w:space="0" w:color="auto"/>
              <w:right w:val="single" w:sz="8" w:space="0" w:color="auto"/>
            </w:tcBorders>
            <w:shd w:val="clear" w:color="auto" w:fill="auto"/>
            <w:noWrap/>
            <w:vAlign w:val="bottom"/>
            <w:hideMark/>
          </w:tcPr>
          <w:p w:rsidR="00E639CE" w:rsidRPr="00E639CE" w:rsidRDefault="00E639CE" w:rsidP="00E639CE">
            <w:pPr>
              <w:jc w:val="right"/>
              <w:rPr>
                <w:rFonts w:ascii="Calibri" w:eastAsia="Times New Roman" w:hAnsi="Calibri"/>
                <w:color w:val="000000"/>
                <w:sz w:val="22"/>
                <w:szCs w:val="22"/>
              </w:rPr>
            </w:pPr>
            <w:r w:rsidRPr="00E639CE">
              <w:rPr>
                <w:rFonts w:ascii="Calibri" w:eastAsia="Times New Roman" w:hAnsi="Calibri"/>
                <w:color w:val="000000"/>
                <w:sz w:val="22"/>
                <w:szCs w:val="22"/>
              </w:rPr>
              <w:t>12387,10</w:t>
            </w:r>
          </w:p>
        </w:tc>
      </w:tr>
      <w:tr w:rsidR="00E639CE" w:rsidRPr="00E639CE" w:rsidTr="00E639CE">
        <w:trPr>
          <w:trHeight w:val="315"/>
        </w:trPr>
        <w:tc>
          <w:tcPr>
            <w:tcW w:w="3650" w:type="dxa"/>
            <w:gridSpan w:val="2"/>
            <w:tcBorders>
              <w:top w:val="nil"/>
              <w:left w:val="single" w:sz="8" w:space="0" w:color="auto"/>
              <w:bottom w:val="single" w:sz="8" w:space="0" w:color="auto"/>
              <w:right w:val="single" w:sz="8" w:space="0" w:color="auto"/>
            </w:tcBorders>
            <w:shd w:val="clear" w:color="auto" w:fill="auto"/>
            <w:noWrap/>
            <w:vAlign w:val="bottom"/>
            <w:hideMark/>
          </w:tcPr>
          <w:p w:rsidR="00E639CE" w:rsidRPr="00E639CE" w:rsidRDefault="00E639CE" w:rsidP="00E639CE">
            <w:pPr>
              <w:rPr>
                <w:rFonts w:ascii="Calibri" w:eastAsia="Times New Roman" w:hAnsi="Calibri"/>
                <w:color w:val="000000"/>
                <w:sz w:val="22"/>
                <w:szCs w:val="22"/>
              </w:rPr>
            </w:pPr>
            <w:r w:rsidRPr="00E639CE">
              <w:rPr>
                <w:rFonts w:ascii="Calibri" w:eastAsia="Times New Roman" w:hAnsi="Calibri"/>
                <w:color w:val="000000"/>
                <w:sz w:val="22"/>
                <w:szCs w:val="22"/>
              </w:rPr>
              <w:t>ΣΥΝΟΛΙΚΟΣ ΠΡΟΫΠΟΛΟΓΙΣΜΟΣ ΜΕ ΦΠΑ</w:t>
            </w:r>
          </w:p>
        </w:tc>
        <w:tc>
          <w:tcPr>
            <w:tcW w:w="1701" w:type="dxa"/>
            <w:gridSpan w:val="2"/>
            <w:tcBorders>
              <w:top w:val="nil"/>
              <w:left w:val="nil"/>
              <w:bottom w:val="single" w:sz="8" w:space="0" w:color="auto"/>
              <w:right w:val="nil"/>
            </w:tcBorders>
            <w:shd w:val="clear" w:color="auto" w:fill="auto"/>
            <w:noWrap/>
            <w:vAlign w:val="bottom"/>
            <w:hideMark/>
          </w:tcPr>
          <w:p w:rsidR="00E639CE" w:rsidRPr="00E639CE" w:rsidRDefault="00E639CE" w:rsidP="00E639CE">
            <w:pPr>
              <w:rPr>
                <w:rFonts w:ascii="Calibri" w:eastAsia="Times New Roman" w:hAnsi="Calibri"/>
                <w:color w:val="000000"/>
                <w:sz w:val="22"/>
                <w:szCs w:val="22"/>
              </w:rPr>
            </w:pPr>
            <w:r w:rsidRPr="00E639CE">
              <w:rPr>
                <w:rFonts w:ascii="Calibri" w:eastAsia="Times New Roman" w:hAnsi="Calibri"/>
                <w:color w:val="000000"/>
                <w:sz w:val="22"/>
                <w:szCs w:val="22"/>
              </w:rPr>
              <w:t> </w:t>
            </w:r>
          </w:p>
        </w:tc>
        <w:tc>
          <w:tcPr>
            <w:tcW w:w="1071" w:type="dxa"/>
            <w:tcBorders>
              <w:top w:val="nil"/>
              <w:left w:val="nil"/>
              <w:bottom w:val="single" w:sz="8" w:space="0" w:color="auto"/>
              <w:right w:val="nil"/>
            </w:tcBorders>
            <w:shd w:val="clear" w:color="auto" w:fill="auto"/>
            <w:noWrap/>
            <w:vAlign w:val="bottom"/>
            <w:hideMark/>
          </w:tcPr>
          <w:p w:rsidR="00E639CE" w:rsidRPr="00E639CE" w:rsidRDefault="00E639CE" w:rsidP="00E639CE">
            <w:pPr>
              <w:rPr>
                <w:rFonts w:ascii="Calibri" w:eastAsia="Times New Roman" w:hAnsi="Calibri"/>
                <w:color w:val="000000"/>
                <w:sz w:val="22"/>
                <w:szCs w:val="22"/>
              </w:rPr>
            </w:pPr>
            <w:r w:rsidRPr="00E639CE">
              <w:rPr>
                <w:rFonts w:ascii="Calibri" w:eastAsia="Times New Roman" w:hAnsi="Calibri"/>
                <w:color w:val="000000"/>
                <w:sz w:val="22"/>
                <w:szCs w:val="22"/>
              </w:rPr>
              <w:t> </w:t>
            </w:r>
          </w:p>
        </w:tc>
        <w:tc>
          <w:tcPr>
            <w:tcW w:w="1375" w:type="dxa"/>
            <w:tcBorders>
              <w:top w:val="nil"/>
              <w:left w:val="nil"/>
              <w:bottom w:val="single" w:sz="8" w:space="0" w:color="auto"/>
              <w:right w:val="nil"/>
            </w:tcBorders>
            <w:shd w:val="clear" w:color="auto" w:fill="auto"/>
            <w:noWrap/>
            <w:vAlign w:val="bottom"/>
            <w:hideMark/>
          </w:tcPr>
          <w:p w:rsidR="00E639CE" w:rsidRPr="00E639CE" w:rsidRDefault="00E639CE" w:rsidP="00E639CE">
            <w:pPr>
              <w:rPr>
                <w:rFonts w:ascii="Calibri" w:eastAsia="Times New Roman" w:hAnsi="Calibri"/>
                <w:color w:val="000000"/>
                <w:sz w:val="22"/>
                <w:szCs w:val="22"/>
              </w:rPr>
            </w:pPr>
            <w:r w:rsidRPr="00E639CE">
              <w:rPr>
                <w:rFonts w:ascii="Calibri" w:eastAsia="Times New Roman" w:hAnsi="Calibri"/>
                <w:color w:val="000000"/>
                <w:sz w:val="22"/>
                <w:szCs w:val="22"/>
              </w:rPr>
              <w:t> </w:t>
            </w:r>
          </w:p>
        </w:tc>
        <w:tc>
          <w:tcPr>
            <w:tcW w:w="1001" w:type="dxa"/>
            <w:tcBorders>
              <w:top w:val="nil"/>
              <w:left w:val="nil"/>
              <w:bottom w:val="single" w:sz="8" w:space="0" w:color="auto"/>
              <w:right w:val="single" w:sz="8" w:space="0" w:color="auto"/>
            </w:tcBorders>
            <w:shd w:val="clear" w:color="auto" w:fill="auto"/>
            <w:noWrap/>
            <w:vAlign w:val="bottom"/>
            <w:hideMark/>
          </w:tcPr>
          <w:p w:rsidR="00E639CE" w:rsidRPr="00E639CE" w:rsidRDefault="00E639CE" w:rsidP="00E639CE">
            <w:pPr>
              <w:rPr>
                <w:rFonts w:ascii="Calibri" w:eastAsia="Times New Roman" w:hAnsi="Calibri"/>
                <w:color w:val="000000"/>
                <w:sz w:val="22"/>
                <w:szCs w:val="22"/>
              </w:rPr>
            </w:pPr>
            <w:r w:rsidRPr="00E639CE">
              <w:rPr>
                <w:rFonts w:ascii="Calibri" w:eastAsia="Times New Roman" w:hAnsi="Calibri"/>
                <w:color w:val="000000"/>
                <w:sz w:val="22"/>
                <w:szCs w:val="22"/>
              </w:rPr>
              <w:t> </w:t>
            </w:r>
          </w:p>
        </w:tc>
        <w:tc>
          <w:tcPr>
            <w:tcW w:w="1106" w:type="dxa"/>
            <w:tcBorders>
              <w:top w:val="nil"/>
              <w:left w:val="nil"/>
              <w:bottom w:val="single" w:sz="8" w:space="0" w:color="auto"/>
              <w:right w:val="single" w:sz="8" w:space="0" w:color="auto"/>
            </w:tcBorders>
            <w:shd w:val="clear" w:color="auto" w:fill="auto"/>
            <w:noWrap/>
            <w:vAlign w:val="bottom"/>
            <w:hideMark/>
          </w:tcPr>
          <w:p w:rsidR="00E639CE" w:rsidRPr="00E639CE" w:rsidRDefault="00E639CE" w:rsidP="00E639CE">
            <w:pPr>
              <w:jc w:val="right"/>
              <w:rPr>
                <w:rFonts w:ascii="Calibri" w:eastAsia="Times New Roman" w:hAnsi="Calibri"/>
                <w:color w:val="000000"/>
                <w:sz w:val="22"/>
                <w:szCs w:val="22"/>
              </w:rPr>
            </w:pPr>
            <w:r w:rsidRPr="00E639CE">
              <w:rPr>
                <w:rFonts w:ascii="Calibri" w:eastAsia="Times New Roman" w:hAnsi="Calibri"/>
                <w:color w:val="000000"/>
                <w:sz w:val="22"/>
                <w:szCs w:val="22"/>
              </w:rPr>
              <w:t>64000,00</w:t>
            </w:r>
          </w:p>
        </w:tc>
      </w:tr>
    </w:tbl>
    <w:p w:rsidR="000430E5" w:rsidRDefault="000430E5" w:rsidP="00E639CE">
      <w:pPr>
        <w:autoSpaceDE w:val="0"/>
        <w:autoSpaceDN w:val="0"/>
        <w:adjustRightInd w:val="0"/>
        <w:spacing w:before="120" w:after="120"/>
        <w:rPr>
          <w:rFonts w:ascii="Calibri" w:hAnsi="Calibri" w:cs="Arial"/>
          <w:b/>
          <w:color w:val="000000"/>
          <w:sz w:val="22"/>
          <w:szCs w:val="22"/>
          <w:u w:val="single"/>
        </w:rPr>
      </w:pPr>
    </w:p>
    <w:p w:rsidR="000430E5" w:rsidRDefault="000430E5" w:rsidP="000430E5">
      <w:pPr>
        <w:autoSpaceDE w:val="0"/>
        <w:autoSpaceDN w:val="0"/>
        <w:adjustRightInd w:val="0"/>
        <w:spacing w:before="120" w:after="120"/>
        <w:jc w:val="both"/>
        <w:rPr>
          <w:rFonts w:ascii="Calibri" w:hAnsi="Calibri" w:cs="Arial"/>
          <w:b/>
          <w:color w:val="000000"/>
          <w:sz w:val="22"/>
          <w:szCs w:val="22"/>
          <w:u w:val="single"/>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12"/>
        <w:gridCol w:w="3213"/>
        <w:gridCol w:w="3213"/>
      </w:tblGrid>
      <w:tr w:rsidR="00357E67" w:rsidRPr="00357E67" w:rsidTr="00540D28">
        <w:tc>
          <w:tcPr>
            <w:tcW w:w="3212" w:type="dxa"/>
            <w:shd w:val="clear" w:color="auto" w:fill="auto"/>
          </w:tcPr>
          <w:p w:rsidR="00357E67" w:rsidRPr="00357E67" w:rsidRDefault="00357E67" w:rsidP="00540D28">
            <w:pPr>
              <w:pStyle w:val="TableContents"/>
              <w:jc w:val="center"/>
              <w:rPr>
                <w:rFonts w:asciiTheme="minorHAnsi" w:hAnsiTheme="minorHAnsi" w:cstheme="majorHAnsi"/>
                <w:b/>
                <w:sz w:val="22"/>
                <w:szCs w:val="22"/>
              </w:rPr>
            </w:pPr>
            <w:r w:rsidRPr="00357E67">
              <w:rPr>
                <w:rFonts w:asciiTheme="minorHAnsi" w:hAnsiTheme="minorHAnsi" w:cstheme="majorHAnsi"/>
                <w:b/>
                <w:sz w:val="22"/>
                <w:szCs w:val="22"/>
              </w:rPr>
              <w:t>Νέα Μάκρη 1</w:t>
            </w:r>
            <w:r>
              <w:rPr>
                <w:rFonts w:asciiTheme="minorHAnsi" w:hAnsiTheme="minorHAnsi" w:cstheme="majorHAnsi"/>
                <w:b/>
                <w:sz w:val="22"/>
                <w:szCs w:val="22"/>
              </w:rPr>
              <w:t>4</w:t>
            </w:r>
            <w:r w:rsidRPr="00357E67">
              <w:rPr>
                <w:rFonts w:asciiTheme="minorHAnsi" w:hAnsiTheme="minorHAnsi" w:cstheme="majorHAnsi"/>
                <w:b/>
                <w:sz w:val="22"/>
                <w:szCs w:val="22"/>
              </w:rPr>
              <w:t xml:space="preserve"> Νοεμβρίου 2018</w:t>
            </w:r>
          </w:p>
          <w:p w:rsidR="00357E67" w:rsidRPr="00357E67" w:rsidRDefault="00357E67" w:rsidP="00540D28">
            <w:pPr>
              <w:pStyle w:val="TableContents"/>
              <w:jc w:val="center"/>
              <w:rPr>
                <w:rFonts w:asciiTheme="minorHAnsi" w:hAnsiTheme="minorHAnsi" w:cstheme="majorHAnsi"/>
                <w:b/>
                <w:sz w:val="22"/>
                <w:szCs w:val="22"/>
              </w:rPr>
            </w:pPr>
          </w:p>
          <w:p w:rsidR="00357E67" w:rsidRPr="00357E67" w:rsidRDefault="00357E67" w:rsidP="00540D28">
            <w:pPr>
              <w:pStyle w:val="TableContents"/>
              <w:jc w:val="center"/>
              <w:rPr>
                <w:rFonts w:asciiTheme="minorHAnsi" w:hAnsiTheme="minorHAnsi" w:cstheme="majorHAnsi"/>
                <w:b/>
                <w:sz w:val="22"/>
                <w:szCs w:val="22"/>
              </w:rPr>
            </w:pPr>
            <w:r>
              <w:rPr>
                <w:rFonts w:asciiTheme="minorHAnsi" w:hAnsiTheme="minorHAnsi" w:cstheme="majorHAnsi"/>
                <w:b/>
                <w:sz w:val="22"/>
                <w:szCs w:val="22"/>
              </w:rPr>
              <w:t>Η Συντάξασα</w:t>
            </w:r>
          </w:p>
        </w:tc>
        <w:tc>
          <w:tcPr>
            <w:tcW w:w="3213" w:type="dxa"/>
            <w:shd w:val="clear" w:color="auto" w:fill="auto"/>
          </w:tcPr>
          <w:p w:rsidR="00357E67" w:rsidRPr="00357E67" w:rsidRDefault="00357E67" w:rsidP="00540D28">
            <w:pPr>
              <w:pStyle w:val="TableContents"/>
              <w:jc w:val="center"/>
              <w:rPr>
                <w:rFonts w:asciiTheme="minorHAnsi" w:hAnsiTheme="minorHAnsi" w:cstheme="majorHAnsi"/>
                <w:b/>
                <w:sz w:val="22"/>
                <w:szCs w:val="22"/>
              </w:rPr>
            </w:pPr>
          </w:p>
        </w:tc>
        <w:tc>
          <w:tcPr>
            <w:tcW w:w="3213" w:type="dxa"/>
            <w:shd w:val="clear" w:color="auto" w:fill="auto"/>
          </w:tcPr>
          <w:p w:rsidR="00357E67" w:rsidRPr="00357E67" w:rsidRDefault="00357E67" w:rsidP="00540D28">
            <w:pPr>
              <w:pStyle w:val="TableContents"/>
              <w:jc w:val="center"/>
              <w:rPr>
                <w:rFonts w:asciiTheme="minorHAnsi" w:hAnsiTheme="minorHAnsi" w:cstheme="majorHAnsi"/>
                <w:b/>
                <w:sz w:val="22"/>
                <w:szCs w:val="22"/>
              </w:rPr>
            </w:pPr>
            <w:r>
              <w:rPr>
                <w:rFonts w:asciiTheme="minorHAnsi" w:hAnsiTheme="minorHAnsi" w:cstheme="majorHAnsi"/>
                <w:b/>
                <w:sz w:val="22"/>
                <w:szCs w:val="22"/>
              </w:rPr>
              <w:t>Νέα Μάκρη 14</w:t>
            </w:r>
            <w:r w:rsidRPr="00357E67">
              <w:rPr>
                <w:rFonts w:asciiTheme="minorHAnsi" w:hAnsiTheme="minorHAnsi" w:cstheme="majorHAnsi"/>
                <w:b/>
                <w:sz w:val="22"/>
                <w:szCs w:val="22"/>
              </w:rPr>
              <w:t xml:space="preserve"> Νοεμβρίου 2018</w:t>
            </w:r>
          </w:p>
          <w:p w:rsidR="00357E67" w:rsidRPr="00357E67" w:rsidRDefault="00357E67" w:rsidP="00540D28">
            <w:pPr>
              <w:pStyle w:val="TableContents"/>
              <w:jc w:val="center"/>
              <w:rPr>
                <w:rFonts w:asciiTheme="minorHAnsi" w:hAnsiTheme="minorHAnsi" w:cstheme="majorHAnsi"/>
                <w:b/>
                <w:sz w:val="22"/>
                <w:szCs w:val="22"/>
              </w:rPr>
            </w:pPr>
            <w:r w:rsidRPr="00357E67">
              <w:rPr>
                <w:rFonts w:asciiTheme="minorHAnsi" w:hAnsiTheme="minorHAnsi" w:cstheme="majorHAnsi"/>
                <w:b/>
                <w:sz w:val="22"/>
                <w:szCs w:val="22"/>
              </w:rPr>
              <w:t>ΘΕΩΡΗΘΗΚΕ</w:t>
            </w:r>
          </w:p>
          <w:p w:rsidR="00357E67" w:rsidRPr="00357E67" w:rsidRDefault="00357E67" w:rsidP="00540D28">
            <w:pPr>
              <w:pStyle w:val="TableContents"/>
              <w:jc w:val="center"/>
              <w:rPr>
                <w:rFonts w:asciiTheme="minorHAnsi" w:hAnsiTheme="minorHAnsi" w:cstheme="majorHAnsi"/>
                <w:b/>
                <w:sz w:val="22"/>
                <w:szCs w:val="22"/>
              </w:rPr>
            </w:pPr>
            <w:r>
              <w:rPr>
                <w:rFonts w:asciiTheme="minorHAnsi" w:hAnsiTheme="minorHAnsi" w:cstheme="majorHAnsi"/>
                <w:b/>
                <w:sz w:val="22"/>
                <w:szCs w:val="22"/>
              </w:rPr>
              <w:t>Ο Προϊστάμενος της Δ/νσης Τεχνικών Υπηρεσιών</w:t>
            </w:r>
          </w:p>
        </w:tc>
      </w:tr>
      <w:tr w:rsidR="00357E67" w:rsidRPr="00357E67" w:rsidTr="00540D28">
        <w:tc>
          <w:tcPr>
            <w:tcW w:w="3212" w:type="dxa"/>
            <w:shd w:val="clear" w:color="auto" w:fill="auto"/>
          </w:tcPr>
          <w:p w:rsidR="00357E67" w:rsidRPr="00357E67" w:rsidRDefault="00357E67" w:rsidP="00540D28">
            <w:pPr>
              <w:pStyle w:val="TableContents"/>
              <w:rPr>
                <w:rFonts w:asciiTheme="minorHAnsi" w:hAnsiTheme="minorHAnsi" w:cstheme="majorHAnsi"/>
                <w:b/>
                <w:sz w:val="22"/>
                <w:szCs w:val="22"/>
              </w:rPr>
            </w:pPr>
          </w:p>
          <w:p w:rsidR="00357E67" w:rsidRPr="00357E67" w:rsidRDefault="00357E67" w:rsidP="00540D28">
            <w:pPr>
              <w:pStyle w:val="TableContents"/>
              <w:jc w:val="center"/>
              <w:rPr>
                <w:rFonts w:asciiTheme="minorHAnsi" w:hAnsiTheme="minorHAnsi" w:cstheme="majorHAnsi"/>
                <w:b/>
                <w:sz w:val="22"/>
                <w:szCs w:val="22"/>
              </w:rPr>
            </w:pPr>
          </w:p>
          <w:p w:rsidR="00357E67" w:rsidRPr="00357E67" w:rsidRDefault="00357E67" w:rsidP="00540D28">
            <w:pPr>
              <w:pStyle w:val="TableContents"/>
              <w:jc w:val="center"/>
              <w:rPr>
                <w:rFonts w:asciiTheme="minorHAnsi" w:hAnsiTheme="minorHAnsi" w:cstheme="majorHAnsi"/>
                <w:b/>
                <w:sz w:val="22"/>
                <w:szCs w:val="22"/>
              </w:rPr>
            </w:pPr>
            <w:r>
              <w:rPr>
                <w:rFonts w:asciiTheme="minorHAnsi" w:hAnsiTheme="minorHAnsi" w:cstheme="majorHAnsi"/>
                <w:b/>
                <w:sz w:val="22"/>
                <w:szCs w:val="22"/>
              </w:rPr>
              <w:t>Χατζηιωάννου Κωνσταντίνα</w:t>
            </w:r>
          </w:p>
          <w:p w:rsidR="00357E67" w:rsidRPr="00357E67" w:rsidRDefault="00357E67" w:rsidP="00540D28">
            <w:pPr>
              <w:pStyle w:val="TableContents"/>
              <w:jc w:val="center"/>
              <w:rPr>
                <w:rFonts w:asciiTheme="minorHAnsi" w:hAnsiTheme="minorHAnsi" w:cstheme="majorHAnsi"/>
                <w:b/>
                <w:sz w:val="22"/>
                <w:szCs w:val="22"/>
              </w:rPr>
            </w:pPr>
            <w:r>
              <w:rPr>
                <w:rFonts w:asciiTheme="minorHAnsi" w:hAnsiTheme="minorHAnsi" w:cstheme="majorHAnsi"/>
                <w:b/>
                <w:bCs/>
                <w:sz w:val="22"/>
                <w:szCs w:val="22"/>
              </w:rPr>
              <w:t>Πολιτικός Μηχανικός</w:t>
            </w:r>
          </w:p>
        </w:tc>
        <w:tc>
          <w:tcPr>
            <w:tcW w:w="3213" w:type="dxa"/>
            <w:shd w:val="clear" w:color="auto" w:fill="auto"/>
          </w:tcPr>
          <w:p w:rsidR="00357E67" w:rsidRPr="00357E67" w:rsidRDefault="00357E67" w:rsidP="00540D28">
            <w:pPr>
              <w:pStyle w:val="TableContents"/>
              <w:jc w:val="center"/>
              <w:rPr>
                <w:rFonts w:asciiTheme="minorHAnsi" w:hAnsiTheme="minorHAnsi" w:cstheme="majorHAnsi"/>
                <w:b/>
                <w:sz w:val="22"/>
                <w:szCs w:val="22"/>
              </w:rPr>
            </w:pPr>
          </w:p>
        </w:tc>
        <w:tc>
          <w:tcPr>
            <w:tcW w:w="3213" w:type="dxa"/>
            <w:shd w:val="clear" w:color="auto" w:fill="auto"/>
          </w:tcPr>
          <w:p w:rsidR="00357E67" w:rsidRPr="00357E67" w:rsidRDefault="00357E67" w:rsidP="00540D28">
            <w:pPr>
              <w:pStyle w:val="TableContents"/>
              <w:jc w:val="center"/>
              <w:rPr>
                <w:rFonts w:asciiTheme="minorHAnsi" w:hAnsiTheme="minorHAnsi" w:cstheme="majorHAnsi"/>
                <w:b/>
                <w:sz w:val="22"/>
                <w:szCs w:val="22"/>
              </w:rPr>
            </w:pPr>
          </w:p>
          <w:p w:rsidR="00357E67" w:rsidRPr="00357E67" w:rsidRDefault="00357E67" w:rsidP="00540D28">
            <w:pPr>
              <w:pStyle w:val="TableContents"/>
              <w:jc w:val="center"/>
              <w:rPr>
                <w:rFonts w:asciiTheme="minorHAnsi" w:hAnsiTheme="minorHAnsi" w:cstheme="majorHAnsi"/>
                <w:b/>
                <w:sz w:val="22"/>
                <w:szCs w:val="22"/>
              </w:rPr>
            </w:pPr>
          </w:p>
          <w:p w:rsidR="00357E67" w:rsidRPr="00357E67" w:rsidRDefault="00357E67" w:rsidP="00540D28">
            <w:pPr>
              <w:pStyle w:val="TableContents"/>
              <w:jc w:val="center"/>
              <w:rPr>
                <w:rFonts w:asciiTheme="minorHAnsi" w:hAnsiTheme="minorHAnsi" w:cstheme="majorHAnsi"/>
                <w:b/>
                <w:sz w:val="22"/>
                <w:szCs w:val="22"/>
              </w:rPr>
            </w:pPr>
            <w:r>
              <w:rPr>
                <w:rFonts w:asciiTheme="minorHAnsi" w:hAnsiTheme="minorHAnsi" w:cstheme="majorHAnsi"/>
                <w:b/>
                <w:sz w:val="22"/>
                <w:szCs w:val="22"/>
              </w:rPr>
              <w:t>Τσαγλιώτης Μιχάλης</w:t>
            </w:r>
          </w:p>
          <w:p w:rsidR="00357E67" w:rsidRPr="00357E67" w:rsidRDefault="00357E67" w:rsidP="00540D28">
            <w:pPr>
              <w:pStyle w:val="TableContents"/>
              <w:jc w:val="center"/>
              <w:rPr>
                <w:rFonts w:asciiTheme="minorHAnsi" w:hAnsiTheme="minorHAnsi" w:cstheme="majorHAnsi"/>
                <w:b/>
                <w:sz w:val="22"/>
                <w:szCs w:val="22"/>
              </w:rPr>
            </w:pPr>
            <w:r>
              <w:rPr>
                <w:rFonts w:asciiTheme="minorHAnsi" w:hAnsiTheme="minorHAnsi" w:cstheme="majorHAnsi"/>
                <w:b/>
                <w:sz w:val="22"/>
                <w:szCs w:val="22"/>
              </w:rPr>
              <w:t>Αρχιτέκτων</w:t>
            </w:r>
            <w:r w:rsidRPr="00357E67">
              <w:rPr>
                <w:rFonts w:asciiTheme="minorHAnsi" w:hAnsiTheme="minorHAnsi" w:cstheme="majorHAnsi"/>
                <w:b/>
                <w:sz w:val="22"/>
                <w:szCs w:val="22"/>
              </w:rPr>
              <w:t xml:space="preserve"> Μηχανικός</w:t>
            </w:r>
          </w:p>
        </w:tc>
      </w:tr>
    </w:tbl>
    <w:p w:rsidR="00357E67" w:rsidRDefault="00357E67" w:rsidP="000430E5">
      <w:pPr>
        <w:autoSpaceDE w:val="0"/>
        <w:autoSpaceDN w:val="0"/>
        <w:adjustRightInd w:val="0"/>
        <w:spacing w:before="120" w:after="120"/>
        <w:jc w:val="both"/>
        <w:rPr>
          <w:rFonts w:ascii="Calibri" w:hAnsi="Calibri" w:cs="Arial"/>
          <w:b/>
          <w:color w:val="000000"/>
          <w:sz w:val="22"/>
          <w:szCs w:val="22"/>
          <w:u w:val="single"/>
        </w:rPr>
      </w:pPr>
    </w:p>
    <w:p w:rsidR="00036364" w:rsidRDefault="00036364" w:rsidP="000430E5">
      <w:pPr>
        <w:autoSpaceDE w:val="0"/>
        <w:autoSpaceDN w:val="0"/>
        <w:adjustRightInd w:val="0"/>
        <w:spacing w:before="120" w:after="120"/>
        <w:jc w:val="both"/>
        <w:rPr>
          <w:rFonts w:ascii="Calibri" w:hAnsi="Calibri" w:cs="Arial"/>
          <w:b/>
          <w:color w:val="000000"/>
          <w:sz w:val="22"/>
          <w:szCs w:val="22"/>
          <w:u w:val="single"/>
        </w:rPr>
      </w:pPr>
    </w:p>
    <w:p w:rsidR="00036364" w:rsidRDefault="00036364" w:rsidP="000430E5">
      <w:pPr>
        <w:autoSpaceDE w:val="0"/>
        <w:autoSpaceDN w:val="0"/>
        <w:adjustRightInd w:val="0"/>
        <w:spacing w:before="120" w:after="120"/>
        <w:jc w:val="both"/>
        <w:rPr>
          <w:rFonts w:ascii="Calibri" w:hAnsi="Calibri" w:cs="Arial"/>
          <w:b/>
          <w:color w:val="000000"/>
          <w:sz w:val="22"/>
          <w:szCs w:val="22"/>
          <w:u w:val="single"/>
        </w:rPr>
      </w:pPr>
    </w:p>
    <w:p w:rsidR="00036364" w:rsidRDefault="00036364" w:rsidP="000430E5">
      <w:pPr>
        <w:autoSpaceDE w:val="0"/>
        <w:autoSpaceDN w:val="0"/>
        <w:adjustRightInd w:val="0"/>
        <w:spacing w:before="120" w:after="120"/>
        <w:jc w:val="both"/>
        <w:rPr>
          <w:rFonts w:ascii="Calibri" w:hAnsi="Calibri" w:cs="Arial"/>
          <w:b/>
          <w:color w:val="000000"/>
          <w:sz w:val="22"/>
          <w:szCs w:val="22"/>
          <w:u w:val="single"/>
        </w:rPr>
      </w:pPr>
    </w:p>
    <w:p w:rsidR="00036364" w:rsidRDefault="00036364" w:rsidP="000430E5">
      <w:pPr>
        <w:autoSpaceDE w:val="0"/>
        <w:autoSpaceDN w:val="0"/>
        <w:adjustRightInd w:val="0"/>
        <w:spacing w:before="120" w:after="120"/>
        <w:jc w:val="both"/>
        <w:rPr>
          <w:rFonts w:ascii="Calibri" w:hAnsi="Calibri" w:cs="Arial"/>
          <w:b/>
          <w:color w:val="000000"/>
          <w:sz w:val="22"/>
          <w:szCs w:val="22"/>
          <w:u w:val="single"/>
        </w:rPr>
      </w:pPr>
    </w:p>
    <w:p w:rsidR="00036364" w:rsidRDefault="00036364" w:rsidP="000430E5">
      <w:pPr>
        <w:autoSpaceDE w:val="0"/>
        <w:autoSpaceDN w:val="0"/>
        <w:adjustRightInd w:val="0"/>
        <w:spacing w:before="120" w:after="120"/>
        <w:jc w:val="both"/>
        <w:rPr>
          <w:rFonts w:ascii="Calibri" w:hAnsi="Calibri" w:cs="Arial"/>
          <w:b/>
          <w:color w:val="000000"/>
          <w:sz w:val="22"/>
          <w:szCs w:val="22"/>
          <w:u w:val="single"/>
        </w:rPr>
      </w:pPr>
    </w:p>
    <w:p w:rsidR="00036364" w:rsidRDefault="00036364" w:rsidP="000430E5">
      <w:pPr>
        <w:autoSpaceDE w:val="0"/>
        <w:autoSpaceDN w:val="0"/>
        <w:adjustRightInd w:val="0"/>
        <w:spacing w:before="120" w:after="120"/>
        <w:jc w:val="both"/>
        <w:rPr>
          <w:rFonts w:ascii="Calibri" w:hAnsi="Calibri" w:cs="Arial"/>
          <w:b/>
          <w:color w:val="000000"/>
          <w:sz w:val="22"/>
          <w:szCs w:val="22"/>
          <w:u w:val="single"/>
        </w:rPr>
      </w:pPr>
    </w:p>
    <w:p w:rsidR="00036364" w:rsidRDefault="00036364" w:rsidP="000430E5">
      <w:pPr>
        <w:autoSpaceDE w:val="0"/>
        <w:autoSpaceDN w:val="0"/>
        <w:adjustRightInd w:val="0"/>
        <w:spacing w:before="120" w:after="120"/>
        <w:jc w:val="both"/>
        <w:rPr>
          <w:rFonts w:ascii="Calibri" w:hAnsi="Calibri" w:cs="Arial"/>
          <w:b/>
          <w:color w:val="000000"/>
          <w:sz w:val="22"/>
          <w:szCs w:val="22"/>
          <w:u w:val="single"/>
        </w:rPr>
      </w:pPr>
    </w:p>
    <w:p w:rsidR="00036364" w:rsidRDefault="00036364" w:rsidP="000430E5">
      <w:pPr>
        <w:autoSpaceDE w:val="0"/>
        <w:autoSpaceDN w:val="0"/>
        <w:adjustRightInd w:val="0"/>
        <w:spacing w:before="120" w:after="120"/>
        <w:jc w:val="both"/>
        <w:rPr>
          <w:rFonts w:ascii="Calibri" w:hAnsi="Calibri" w:cs="Arial"/>
          <w:b/>
          <w:color w:val="000000"/>
          <w:sz w:val="22"/>
          <w:szCs w:val="22"/>
          <w:u w:val="single"/>
        </w:rPr>
      </w:pPr>
    </w:p>
    <w:p w:rsidR="008C1D8D" w:rsidRDefault="008C1D8D" w:rsidP="000430E5">
      <w:pPr>
        <w:autoSpaceDE w:val="0"/>
        <w:autoSpaceDN w:val="0"/>
        <w:adjustRightInd w:val="0"/>
        <w:spacing w:before="120" w:after="120"/>
        <w:jc w:val="both"/>
        <w:rPr>
          <w:rFonts w:ascii="Calibri" w:hAnsi="Calibri" w:cs="Arial"/>
          <w:b/>
          <w:color w:val="000000"/>
          <w:sz w:val="22"/>
          <w:szCs w:val="22"/>
          <w:u w:val="single"/>
        </w:rPr>
      </w:pPr>
    </w:p>
    <w:p w:rsidR="008C1D8D" w:rsidRDefault="008C1D8D" w:rsidP="000430E5">
      <w:pPr>
        <w:autoSpaceDE w:val="0"/>
        <w:autoSpaceDN w:val="0"/>
        <w:adjustRightInd w:val="0"/>
        <w:spacing w:before="120" w:after="120"/>
        <w:jc w:val="both"/>
        <w:rPr>
          <w:rFonts w:ascii="Calibri" w:hAnsi="Calibri" w:cs="Arial"/>
          <w:b/>
          <w:color w:val="000000"/>
          <w:sz w:val="22"/>
          <w:szCs w:val="22"/>
          <w:u w:val="single"/>
        </w:rPr>
      </w:pPr>
    </w:p>
    <w:tbl>
      <w:tblPr>
        <w:tblW w:w="9998" w:type="dxa"/>
        <w:tblInd w:w="-252" w:type="dxa"/>
        <w:tblLook w:val="0000" w:firstRow="0" w:lastRow="0" w:firstColumn="0" w:lastColumn="0" w:noHBand="0" w:noVBand="0"/>
      </w:tblPr>
      <w:tblGrid>
        <w:gridCol w:w="4073"/>
        <w:gridCol w:w="2200"/>
        <w:gridCol w:w="3725"/>
      </w:tblGrid>
      <w:tr w:rsidR="008C1D8D" w:rsidRPr="00EB2B15" w:rsidTr="008C1D8D">
        <w:tc>
          <w:tcPr>
            <w:tcW w:w="3936" w:type="dxa"/>
            <w:shd w:val="clear" w:color="auto" w:fill="auto"/>
          </w:tcPr>
          <w:p w:rsidR="008C1D8D" w:rsidRPr="00540D28" w:rsidRDefault="008C1D8D" w:rsidP="008C1D8D">
            <w:pPr>
              <w:pageBreakBefore/>
              <w:rPr>
                <w:rFonts w:asciiTheme="minorHAnsi" w:hAnsiTheme="minorHAnsi" w:cstheme="majorHAnsi"/>
                <w:b/>
                <w:spacing w:val="-6"/>
                <w:sz w:val="22"/>
                <w:szCs w:val="22"/>
              </w:rPr>
            </w:pPr>
            <w:r w:rsidRPr="00540D28">
              <w:rPr>
                <w:rFonts w:asciiTheme="minorHAnsi" w:hAnsiTheme="minorHAnsi" w:cstheme="majorHAnsi"/>
                <w:b/>
                <w:noProof/>
                <w:sz w:val="22"/>
                <w:szCs w:val="22"/>
              </w:rPr>
              <w:lastRenderedPageBreak/>
              <w:drawing>
                <wp:inline distT="0" distB="0" distL="0" distR="0">
                  <wp:extent cx="723900" cy="800100"/>
                  <wp:effectExtent l="0" t="0" r="0" b="0"/>
                  <wp:docPr id="10"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27" t="-27" r="-27" b="-27"/>
                          <a:stretch>
                            <a:fillRect/>
                          </a:stretch>
                        </pic:blipFill>
                        <pic:spPr bwMode="auto">
                          <a:xfrm>
                            <a:off x="0" y="0"/>
                            <a:ext cx="723900" cy="800100"/>
                          </a:xfrm>
                          <a:prstGeom prst="rect">
                            <a:avLst/>
                          </a:prstGeom>
                          <a:solidFill>
                            <a:srgbClr val="FFFFFF"/>
                          </a:solidFill>
                          <a:ln>
                            <a:noFill/>
                          </a:ln>
                        </pic:spPr>
                      </pic:pic>
                    </a:graphicData>
                  </a:graphic>
                </wp:inline>
              </w:drawing>
            </w:r>
          </w:p>
          <w:p w:rsidR="008C1D8D" w:rsidRPr="00540D28" w:rsidRDefault="008C1D8D" w:rsidP="008C1D8D">
            <w:pPr>
              <w:rPr>
                <w:rFonts w:asciiTheme="minorHAnsi" w:hAnsiTheme="minorHAnsi" w:cstheme="majorHAnsi"/>
                <w:b/>
                <w:sz w:val="22"/>
                <w:szCs w:val="22"/>
              </w:rPr>
            </w:pPr>
            <w:r w:rsidRPr="00540D28">
              <w:rPr>
                <w:rFonts w:asciiTheme="minorHAnsi" w:hAnsiTheme="minorHAnsi" w:cstheme="majorHAnsi"/>
                <w:b/>
                <w:spacing w:val="-6"/>
                <w:sz w:val="22"/>
                <w:szCs w:val="22"/>
              </w:rPr>
              <w:t>ΕΛΛΗΝΙΚΗ ΔΗΜΟΚΡΑΤΙΑ</w:t>
            </w:r>
          </w:p>
          <w:p w:rsidR="008C1D8D" w:rsidRPr="00540D28" w:rsidRDefault="008C1D8D" w:rsidP="008C1D8D">
            <w:pPr>
              <w:rPr>
                <w:rFonts w:asciiTheme="minorHAnsi" w:hAnsiTheme="minorHAnsi" w:cstheme="majorHAnsi"/>
                <w:b/>
                <w:sz w:val="22"/>
                <w:szCs w:val="22"/>
              </w:rPr>
            </w:pPr>
            <w:r w:rsidRPr="00540D28">
              <w:rPr>
                <w:rFonts w:asciiTheme="minorHAnsi" w:hAnsiTheme="minorHAnsi" w:cstheme="majorHAnsi"/>
                <w:b/>
                <w:spacing w:val="42"/>
                <w:sz w:val="22"/>
                <w:szCs w:val="22"/>
              </w:rPr>
              <w:t>ΝΟΜΟΣ ΑΤΤΙΚΗΣ</w:t>
            </w:r>
          </w:p>
          <w:p w:rsidR="008C1D8D" w:rsidRPr="00540D28" w:rsidRDefault="008C1D8D" w:rsidP="008C1D8D">
            <w:pPr>
              <w:rPr>
                <w:rFonts w:asciiTheme="minorHAnsi" w:hAnsiTheme="minorHAnsi" w:cstheme="majorHAnsi"/>
                <w:b/>
                <w:sz w:val="22"/>
                <w:szCs w:val="22"/>
              </w:rPr>
            </w:pPr>
            <w:r w:rsidRPr="00540D28">
              <w:rPr>
                <w:rFonts w:asciiTheme="minorHAnsi" w:hAnsiTheme="minorHAnsi" w:cstheme="majorHAnsi"/>
                <w:b/>
                <w:sz w:val="22"/>
                <w:szCs w:val="22"/>
              </w:rPr>
              <w:t>ΔΗΜΟΣ ΜΑΡΑΘΩΝΟΣ</w:t>
            </w:r>
          </w:p>
          <w:p w:rsidR="008C1D8D" w:rsidRDefault="008C1D8D" w:rsidP="008C1D8D">
            <w:pPr>
              <w:rPr>
                <w:rFonts w:asciiTheme="minorHAnsi" w:hAnsiTheme="minorHAnsi" w:cstheme="majorHAnsi"/>
                <w:spacing w:val="10"/>
                <w:sz w:val="22"/>
                <w:szCs w:val="22"/>
              </w:rPr>
            </w:pPr>
            <w:r>
              <w:rPr>
                <w:rFonts w:asciiTheme="minorHAnsi" w:hAnsiTheme="minorHAnsi" w:cstheme="majorHAnsi"/>
                <w:spacing w:val="10"/>
                <w:sz w:val="22"/>
                <w:szCs w:val="22"/>
              </w:rPr>
              <w:t>Δ/ΝΣΗ ΤΕΧΝΙΚΩΝ ΥΠΗΡΕΣΙΩΝ</w:t>
            </w:r>
          </w:p>
          <w:p w:rsidR="008C1D8D" w:rsidRPr="00540D28" w:rsidRDefault="008C1D8D" w:rsidP="008C1D8D">
            <w:pPr>
              <w:rPr>
                <w:rFonts w:asciiTheme="minorHAnsi" w:hAnsiTheme="minorHAnsi" w:cstheme="majorHAnsi"/>
                <w:b/>
                <w:sz w:val="22"/>
                <w:szCs w:val="22"/>
              </w:rPr>
            </w:pPr>
            <w:r>
              <w:rPr>
                <w:rFonts w:asciiTheme="minorHAnsi" w:hAnsiTheme="minorHAnsi" w:cstheme="majorHAnsi"/>
                <w:spacing w:val="10"/>
                <w:sz w:val="22"/>
                <w:szCs w:val="22"/>
              </w:rPr>
              <w:t>ΤΜΗΜΑ ΣΥΓΚΟΙΝΩΝΙΑΚΩΝ &amp; ΚΤΙΡΙΑΚΩΝ ΕΡΓΩΝ</w:t>
            </w:r>
          </w:p>
        </w:tc>
        <w:tc>
          <w:tcPr>
            <w:tcW w:w="2126" w:type="dxa"/>
            <w:shd w:val="clear" w:color="auto" w:fill="auto"/>
          </w:tcPr>
          <w:p w:rsidR="008C1D8D" w:rsidRPr="00540D28" w:rsidRDefault="008C1D8D" w:rsidP="008C1D8D">
            <w:pPr>
              <w:jc w:val="right"/>
              <w:rPr>
                <w:rFonts w:asciiTheme="minorHAnsi" w:hAnsiTheme="minorHAnsi" w:cstheme="majorHAnsi"/>
                <w:b/>
                <w:bCs/>
                <w:caps/>
                <w:kern w:val="22"/>
                <w:sz w:val="22"/>
                <w:szCs w:val="22"/>
              </w:rPr>
            </w:pPr>
            <w:r w:rsidRPr="00540D28">
              <w:rPr>
                <w:rFonts w:asciiTheme="minorHAnsi" w:hAnsiTheme="minorHAnsi" w:cstheme="majorHAnsi"/>
                <w:b/>
                <w:bCs/>
                <w:caps/>
                <w:kern w:val="22"/>
                <w:sz w:val="22"/>
                <w:szCs w:val="22"/>
              </w:rPr>
              <w:t>ΕΡΓΟ:</w:t>
            </w:r>
          </w:p>
          <w:p w:rsidR="008C1D8D" w:rsidRPr="00540D28" w:rsidRDefault="008C1D8D" w:rsidP="008C1D8D">
            <w:pPr>
              <w:jc w:val="right"/>
              <w:rPr>
                <w:rFonts w:asciiTheme="minorHAnsi" w:hAnsiTheme="minorHAnsi" w:cstheme="majorHAnsi"/>
                <w:b/>
                <w:bCs/>
                <w:caps/>
                <w:kern w:val="22"/>
                <w:sz w:val="22"/>
                <w:szCs w:val="22"/>
              </w:rPr>
            </w:pPr>
          </w:p>
          <w:p w:rsidR="008C1D8D" w:rsidRPr="00540D28" w:rsidRDefault="008C1D8D" w:rsidP="008C1D8D">
            <w:pPr>
              <w:jc w:val="right"/>
              <w:rPr>
                <w:rFonts w:asciiTheme="minorHAnsi" w:hAnsiTheme="minorHAnsi" w:cstheme="majorHAnsi"/>
                <w:b/>
                <w:bCs/>
                <w:caps/>
                <w:kern w:val="22"/>
                <w:sz w:val="22"/>
                <w:szCs w:val="22"/>
              </w:rPr>
            </w:pPr>
          </w:p>
          <w:p w:rsidR="008C1D8D" w:rsidRPr="00540D28" w:rsidRDefault="008C1D8D" w:rsidP="008C1D8D">
            <w:pPr>
              <w:jc w:val="right"/>
              <w:rPr>
                <w:rFonts w:asciiTheme="minorHAnsi" w:hAnsiTheme="minorHAnsi" w:cstheme="majorHAnsi"/>
                <w:b/>
                <w:bCs/>
                <w:caps/>
                <w:kern w:val="22"/>
                <w:sz w:val="22"/>
                <w:szCs w:val="22"/>
              </w:rPr>
            </w:pPr>
          </w:p>
          <w:p w:rsidR="008C1D8D" w:rsidRPr="00540D28" w:rsidRDefault="008C1D8D" w:rsidP="008C1D8D">
            <w:pPr>
              <w:jc w:val="right"/>
              <w:rPr>
                <w:rFonts w:asciiTheme="minorHAnsi" w:hAnsiTheme="minorHAnsi" w:cstheme="majorHAnsi"/>
                <w:b/>
                <w:bCs/>
                <w:caps/>
                <w:kern w:val="22"/>
                <w:sz w:val="22"/>
                <w:szCs w:val="22"/>
              </w:rPr>
            </w:pPr>
          </w:p>
          <w:p w:rsidR="008C1D8D" w:rsidRPr="00540D28" w:rsidRDefault="008C1D8D" w:rsidP="008C1D8D">
            <w:pPr>
              <w:jc w:val="right"/>
              <w:rPr>
                <w:rFonts w:asciiTheme="minorHAnsi" w:hAnsiTheme="minorHAnsi" w:cstheme="majorHAnsi"/>
                <w:caps/>
                <w:kern w:val="22"/>
                <w:sz w:val="22"/>
                <w:szCs w:val="22"/>
              </w:rPr>
            </w:pPr>
            <w:r w:rsidRPr="00540D28">
              <w:rPr>
                <w:rFonts w:asciiTheme="minorHAnsi" w:hAnsiTheme="minorHAnsi" w:cstheme="majorHAnsi"/>
                <w:b/>
                <w:bCs/>
                <w:caps/>
                <w:kern w:val="22"/>
                <w:sz w:val="22"/>
                <w:szCs w:val="22"/>
              </w:rPr>
              <w:t>χρηματοδοτηση :</w:t>
            </w:r>
          </w:p>
        </w:tc>
        <w:tc>
          <w:tcPr>
            <w:tcW w:w="3600" w:type="dxa"/>
            <w:shd w:val="clear" w:color="auto" w:fill="auto"/>
          </w:tcPr>
          <w:p w:rsidR="008C1D8D" w:rsidRPr="00540D28" w:rsidRDefault="008C1D8D" w:rsidP="008C1D8D">
            <w:pPr>
              <w:rPr>
                <w:rFonts w:asciiTheme="minorHAnsi" w:hAnsiTheme="minorHAnsi" w:cstheme="majorHAnsi"/>
                <w:b/>
                <w:bCs/>
                <w:caps/>
                <w:spacing w:val="-10"/>
                <w:kern w:val="22"/>
                <w:sz w:val="22"/>
                <w:szCs w:val="22"/>
              </w:rPr>
            </w:pPr>
            <w:r w:rsidRPr="00540D28">
              <w:rPr>
                <w:rFonts w:asciiTheme="minorHAnsi" w:hAnsiTheme="minorHAnsi" w:cstheme="majorHAnsi"/>
                <w:b/>
                <w:bCs/>
                <w:caps/>
                <w:spacing w:val="-10"/>
                <w:kern w:val="22"/>
                <w:sz w:val="22"/>
                <w:szCs w:val="22"/>
              </w:rPr>
              <w:t xml:space="preserve">Προμήθεια </w:t>
            </w:r>
            <w:r>
              <w:rPr>
                <w:rFonts w:asciiTheme="minorHAnsi" w:hAnsiTheme="minorHAnsi" w:cstheme="majorHAnsi"/>
                <w:b/>
                <w:bCs/>
                <w:caps/>
                <w:spacing w:val="-10"/>
                <w:kern w:val="22"/>
                <w:sz w:val="22"/>
                <w:szCs w:val="22"/>
              </w:rPr>
              <w:t>ΕΙΔΙΚΟΥ ΕΞΟΠΛΙΣΜΟΥ ΓΙΑ ΤΗ ΛΕΙΤΟΥΡΓΙΑ</w:t>
            </w:r>
            <w:r w:rsidRPr="00540D28">
              <w:rPr>
                <w:rFonts w:asciiTheme="minorHAnsi" w:hAnsiTheme="minorHAnsi" w:cstheme="majorHAnsi"/>
                <w:b/>
                <w:bCs/>
                <w:caps/>
                <w:spacing w:val="-10"/>
                <w:kern w:val="22"/>
                <w:sz w:val="22"/>
                <w:szCs w:val="22"/>
              </w:rPr>
              <w:t xml:space="preserve"> Δομών κοινωνικής φροντίδας Δήμου Μαραθώνος</w:t>
            </w:r>
          </w:p>
          <w:p w:rsidR="008C1D8D" w:rsidRPr="00540D28" w:rsidRDefault="008C1D8D" w:rsidP="008C1D8D">
            <w:pPr>
              <w:rPr>
                <w:rFonts w:asciiTheme="minorHAnsi" w:hAnsiTheme="minorHAnsi" w:cstheme="majorHAnsi"/>
                <w:b/>
                <w:bCs/>
                <w:caps/>
                <w:spacing w:val="-10"/>
                <w:kern w:val="22"/>
                <w:sz w:val="22"/>
                <w:szCs w:val="22"/>
              </w:rPr>
            </w:pPr>
          </w:p>
          <w:p w:rsidR="008C1D8D" w:rsidRPr="00540D28" w:rsidRDefault="008C1D8D" w:rsidP="008C1D8D">
            <w:pPr>
              <w:rPr>
                <w:rFonts w:asciiTheme="minorHAnsi" w:hAnsiTheme="minorHAnsi" w:cstheme="majorHAnsi"/>
                <w:b/>
                <w:bCs/>
                <w:caps/>
                <w:spacing w:val="-10"/>
                <w:kern w:val="22"/>
                <w:sz w:val="22"/>
                <w:szCs w:val="22"/>
              </w:rPr>
            </w:pPr>
          </w:p>
          <w:p w:rsidR="008C1D8D" w:rsidRPr="00540D28" w:rsidRDefault="008C1D8D" w:rsidP="008C1D8D">
            <w:pPr>
              <w:rPr>
                <w:rFonts w:asciiTheme="minorHAnsi" w:hAnsiTheme="minorHAnsi" w:cs="Tahoma"/>
                <w:b/>
                <w:sz w:val="22"/>
                <w:szCs w:val="22"/>
                <w:lang w:eastAsia="en-US"/>
              </w:rPr>
            </w:pPr>
            <w:r w:rsidRPr="00540D28">
              <w:rPr>
                <w:rFonts w:asciiTheme="minorHAnsi" w:hAnsiTheme="minorHAnsi" w:cs="Tahoma"/>
                <w:b/>
                <w:sz w:val="22"/>
                <w:szCs w:val="22"/>
                <w:lang w:eastAsia="en-US"/>
              </w:rPr>
              <w:t xml:space="preserve">Ευρωπαϊκό Ταμείο Περιφερειακής Ανάπτυξης, Επιχειρησιακό Πρόγραμμα “Αττική” 2014-2020στο πλαίσιο του Άξονα Προτεραιότητας </w:t>
            </w:r>
            <w:r w:rsidRPr="00540D28">
              <w:rPr>
                <w:rFonts w:asciiTheme="minorHAnsi" w:hAnsiTheme="minorHAnsi" w:cs="Tahoma"/>
                <w:b/>
                <w:sz w:val="22"/>
                <w:szCs w:val="22"/>
              </w:rPr>
              <w:t>"10</w:t>
            </w:r>
            <w:r w:rsidRPr="00540D28">
              <w:rPr>
                <w:rFonts w:asciiTheme="minorHAnsi" w:hAnsiTheme="minorHAnsi" w:cs="Tahoma"/>
                <w:b/>
                <w:sz w:val="22"/>
                <w:szCs w:val="22"/>
                <w:lang w:eastAsia="en-US"/>
              </w:rPr>
              <w:t xml:space="preserve"> – Ανάπτυξη – Αναβάθμιση στοχευμένων κοινωνικών υποδομών και υποδομών υγείας</w:t>
            </w:r>
            <w:r w:rsidRPr="00540D28">
              <w:rPr>
                <w:rFonts w:asciiTheme="minorHAnsi" w:hAnsiTheme="minorHAnsi" w:cs="Tahoma"/>
                <w:b/>
                <w:sz w:val="22"/>
                <w:szCs w:val="22"/>
              </w:rPr>
              <w:t>"</w:t>
            </w:r>
            <w:r w:rsidRPr="00540D28">
              <w:rPr>
                <w:rFonts w:asciiTheme="minorHAnsi" w:hAnsiTheme="minorHAnsi" w:cs="Tahoma"/>
                <w:b/>
                <w:sz w:val="22"/>
                <w:szCs w:val="22"/>
                <w:lang w:eastAsia="en-US"/>
              </w:rPr>
              <w:t xml:space="preserve"> </w:t>
            </w:r>
          </w:p>
          <w:p w:rsidR="008C1D8D" w:rsidRPr="00540D28" w:rsidRDefault="008C1D8D" w:rsidP="008C1D8D">
            <w:pPr>
              <w:rPr>
                <w:rFonts w:asciiTheme="minorHAnsi" w:hAnsiTheme="minorHAnsi" w:cstheme="majorHAnsi"/>
                <w:caps/>
                <w:kern w:val="22"/>
                <w:sz w:val="22"/>
                <w:szCs w:val="22"/>
              </w:rPr>
            </w:pPr>
          </w:p>
          <w:p w:rsidR="008C1D8D" w:rsidRPr="00540D28" w:rsidRDefault="008C1D8D" w:rsidP="008C1D8D">
            <w:pPr>
              <w:jc w:val="center"/>
              <w:rPr>
                <w:rFonts w:asciiTheme="minorHAnsi" w:hAnsiTheme="minorHAnsi" w:cstheme="majorHAnsi"/>
                <w:b/>
                <w:bCs/>
                <w:smallCaps/>
                <w:sz w:val="22"/>
                <w:szCs w:val="22"/>
              </w:rPr>
            </w:pPr>
          </w:p>
        </w:tc>
      </w:tr>
      <w:tr w:rsidR="008C1D8D" w:rsidRPr="00EB2B15" w:rsidTr="008C1D8D">
        <w:tc>
          <w:tcPr>
            <w:tcW w:w="6062" w:type="dxa"/>
            <w:gridSpan w:val="2"/>
            <w:shd w:val="clear" w:color="auto" w:fill="auto"/>
          </w:tcPr>
          <w:p w:rsidR="008C1D8D" w:rsidRPr="00540D28" w:rsidRDefault="008C1D8D" w:rsidP="008C1D8D">
            <w:pPr>
              <w:jc w:val="right"/>
              <w:rPr>
                <w:rFonts w:asciiTheme="minorHAnsi" w:hAnsiTheme="minorHAnsi" w:cstheme="majorHAnsi"/>
                <w:b/>
                <w:sz w:val="22"/>
                <w:szCs w:val="22"/>
              </w:rPr>
            </w:pPr>
            <w:r w:rsidRPr="00540D28">
              <w:rPr>
                <w:rFonts w:asciiTheme="minorHAnsi" w:hAnsiTheme="minorHAnsi" w:cstheme="majorHAnsi"/>
                <w:b/>
                <w:sz w:val="22"/>
                <w:szCs w:val="22"/>
              </w:rPr>
              <w:t>Φορέας:</w:t>
            </w:r>
          </w:p>
        </w:tc>
        <w:tc>
          <w:tcPr>
            <w:tcW w:w="3600" w:type="dxa"/>
            <w:shd w:val="clear" w:color="auto" w:fill="auto"/>
          </w:tcPr>
          <w:p w:rsidR="008C1D8D" w:rsidRPr="00540D28" w:rsidRDefault="008C1D8D" w:rsidP="008C1D8D">
            <w:pPr>
              <w:pStyle w:val="TableContents"/>
              <w:rPr>
                <w:rFonts w:asciiTheme="minorHAnsi" w:hAnsiTheme="minorHAnsi" w:cstheme="majorHAnsi"/>
                <w:b/>
                <w:sz w:val="22"/>
                <w:szCs w:val="22"/>
              </w:rPr>
            </w:pPr>
            <w:r w:rsidRPr="00540D28">
              <w:rPr>
                <w:rFonts w:asciiTheme="minorHAnsi" w:hAnsiTheme="minorHAnsi" w:cstheme="majorHAnsi"/>
                <w:b/>
                <w:sz w:val="22"/>
                <w:szCs w:val="22"/>
              </w:rPr>
              <w:t>Δήμος Μαραθώνος</w:t>
            </w:r>
          </w:p>
        </w:tc>
      </w:tr>
      <w:tr w:rsidR="008C1D8D" w:rsidRPr="00EB2B15" w:rsidTr="008C1D8D">
        <w:tc>
          <w:tcPr>
            <w:tcW w:w="6062" w:type="dxa"/>
            <w:gridSpan w:val="2"/>
            <w:shd w:val="clear" w:color="auto" w:fill="auto"/>
          </w:tcPr>
          <w:p w:rsidR="008C1D8D" w:rsidRPr="00540D28" w:rsidRDefault="008C1D8D" w:rsidP="008C1D8D">
            <w:pPr>
              <w:jc w:val="right"/>
              <w:rPr>
                <w:rFonts w:asciiTheme="minorHAnsi" w:hAnsiTheme="minorHAnsi" w:cstheme="majorHAnsi"/>
                <w:b/>
                <w:sz w:val="22"/>
                <w:szCs w:val="22"/>
              </w:rPr>
            </w:pPr>
            <w:r w:rsidRPr="00540D28">
              <w:rPr>
                <w:rFonts w:asciiTheme="minorHAnsi" w:hAnsiTheme="minorHAnsi" w:cstheme="majorHAnsi"/>
                <w:b/>
                <w:sz w:val="22"/>
                <w:szCs w:val="22"/>
              </w:rPr>
              <w:t>Προϋπολογισμός:</w:t>
            </w:r>
          </w:p>
        </w:tc>
        <w:tc>
          <w:tcPr>
            <w:tcW w:w="3600" w:type="dxa"/>
            <w:shd w:val="clear" w:color="auto" w:fill="auto"/>
          </w:tcPr>
          <w:p w:rsidR="008C1D8D" w:rsidRPr="00540D28" w:rsidRDefault="008C1D8D" w:rsidP="008C1D8D">
            <w:pPr>
              <w:pStyle w:val="TableContents"/>
              <w:rPr>
                <w:rFonts w:asciiTheme="minorHAnsi" w:hAnsiTheme="minorHAnsi" w:cstheme="majorHAnsi"/>
                <w:b/>
                <w:sz w:val="22"/>
                <w:szCs w:val="22"/>
              </w:rPr>
            </w:pPr>
            <w:r>
              <w:rPr>
                <w:rFonts w:asciiTheme="minorHAnsi" w:hAnsiTheme="minorHAnsi" w:cstheme="majorHAnsi"/>
                <w:b/>
                <w:sz w:val="22"/>
                <w:szCs w:val="22"/>
              </w:rPr>
              <w:t>64.000,00</w:t>
            </w:r>
            <w:r w:rsidRPr="00540D28">
              <w:rPr>
                <w:rFonts w:asciiTheme="minorHAnsi" w:hAnsiTheme="minorHAnsi" w:cstheme="majorHAnsi"/>
                <w:b/>
                <w:sz w:val="22"/>
                <w:szCs w:val="22"/>
              </w:rPr>
              <w:t xml:space="preserve">  Ευρώ </w:t>
            </w:r>
            <w:r>
              <w:rPr>
                <w:rFonts w:asciiTheme="minorHAnsi" w:hAnsiTheme="minorHAnsi" w:cstheme="majorHAnsi"/>
                <w:b/>
                <w:sz w:val="22"/>
                <w:szCs w:val="22"/>
              </w:rPr>
              <w:t>ΜΕ</w:t>
            </w:r>
            <w:r w:rsidRPr="00540D28">
              <w:rPr>
                <w:rFonts w:asciiTheme="minorHAnsi" w:hAnsiTheme="minorHAnsi" w:cstheme="majorHAnsi"/>
                <w:b/>
                <w:sz w:val="22"/>
                <w:szCs w:val="22"/>
              </w:rPr>
              <w:t xml:space="preserve"> Φ.Π.Α.</w:t>
            </w:r>
          </w:p>
        </w:tc>
      </w:tr>
    </w:tbl>
    <w:p w:rsidR="008C1D8D" w:rsidRPr="00E1434E" w:rsidRDefault="008C1D8D" w:rsidP="008C1D8D">
      <w:pPr>
        <w:ind w:right="-664"/>
        <w:rPr>
          <w:rFonts w:ascii="Verdana" w:hAnsi="Verdana"/>
        </w:rPr>
      </w:pPr>
    </w:p>
    <w:p w:rsidR="008C1D8D" w:rsidRDefault="008C1D8D" w:rsidP="008C1D8D">
      <w:pPr>
        <w:autoSpaceDE w:val="0"/>
        <w:autoSpaceDN w:val="0"/>
        <w:adjustRightInd w:val="0"/>
        <w:spacing w:before="120" w:after="120"/>
        <w:jc w:val="center"/>
        <w:rPr>
          <w:rFonts w:ascii="Calibri" w:hAnsi="Calibri" w:cs="Arial"/>
          <w:b/>
          <w:color w:val="000000"/>
          <w:sz w:val="22"/>
          <w:szCs w:val="22"/>
          <w:u w:val="single"/>
        </w:rPr>
      </w:pPr>
      <w:r>
        <w:rPr>
          <w:rFonts w:ascii="Calibri" w:hAnsi="Calibri" w:cs="Arial"/>
          <w:b/>
          <w:color w:val="000000"/>
          <w:sz w:val="22"/>
          <w:szCs w:val="22"/>
          <w:u w:val="single"/>
        </w:rPr>
        <w:t>ΤΙΜΟΛΟΓΙΟ ΜΕΛΕΤΗΣ</w:t>
      </w:r>
    </w:p>
    <w:p w:rsidR="00036364" w:rsidRDefault="00036364" w:rsidP="000430E5">
      <w:pPr>
        <w:autoSpaceDE w:val="0"/>
        <w:autoSpaceDN w:val="0"/>
        <w:adjustRightInd w:val="0"/>
        <w:spacing w:before="120" w:after="120"/>
        <w:jc w:val="both"/>
        <w:rPr>
          <w:rFonts w:ascii="Calibri" w:hAnsi="Calibri" w:cs="Arial"/>
          <w:b/>
          <w:color w:val="000000"/>
          <w:sz w:val="22"/>
          <w:szCs w:val="22"/>
          <w:u w:val="single"/>
        </w:rPr>
      </w:pPr>
    </w:p>
    <w:p w:rsidR="00711ACF" w:rsidRPr="00711ACF" w:rsidRDefault="00711ACF" w:rsidP="00711ACF">
      <w:pPr>
        <w:pStyle w:val="Default"/>
        <w:spacing w:line="276" w:lineRule="auto"/>
        <w:jc w:val="both"/>
        <w:rPr>
          <w:rFonts w:asciiTheme="minorHAnsi" w:hAnsiTheme="minorHAnsi" w:cs="Arial"/>
          <w:sz w:val="22"/>
          <w:szCs w:val="22"/>
        </w:rPr>
      </w:pPr>
      <w:r w:rsidRPr="00711ACF">
        <w:rPr>
          <w:rFonts w:asciiTheme="minorHAnsi" w:hAnsiTheme="minorHAnsi" w:cs="Arial"/>
          <w:sz w:val="22"/>
          <w:szCs w:val="22"/>
        </w:rPr>
        <w:t xml:space="preserve">Η επιλογή του εξοπλισμού έγινε μετά από έρευνα αγοράς, ως προς τη διαθεσιμότητα του εξοπλισμού και τα χαρακτηριστικά, καθώς και αξιολόγηση των αναγκών των χρηστών των κοινωνικών υποδομών του Δήμου Μαραθώνος, ανάλογα με την ηλικιακή </w:t>
      </w:r>
      <w:proofErr w:type="spellStart"/>
      <w:r w:rsidRPr="00711ACF">
        <w:rPr>
          <w:rFonts w:asciiTheme="minorHAnsi" w:hAnsiTheme="minorHAnsi" w:cs="Arial"/>
          <w:sz w:val="22"/>
          <w:szCs w:val="22"/>
        </w:rPr>
        <w:t>επισκεψιμότητα</w:t>
      </w:r>
      <w:proofErr w:type="spellEnd"/>
      <w:r w:rsidRPr="00711ACF">
        <w:rPr>
          <w:rFonts w:asciiTheme="minorHAnsi" w:hAnsiTheme="minorHAnsi" w:cs="Arial"/>
          <w:sz w:val="22"/>
          <w:szCs w:val="22"/>
        </w:rPr>
        <w:t xml:space="preserve"> και τον διαθέσιμο χώρο. </w:t>
      </w:r>
    </w:p>
    <w:p w:rsidR="00711ACF" w:rsidRPr="00711ACF" w:rsidRDefault="00711ACF" w:rsidP="00711ACF">
      <w:pPr>
        <w:pStyle w:val="Default"/>
        <w:spacing w:line="276" w:lineRule="auto"/>
        <w:jc w:val="both"/>
        <w:rPr>
          <w:rFonts w:asciiTheme="minorHAnsi" w:hAnsiTheme="minorHAnsi" w:cs="Arial"/>
          <w:sz w:val="22"/>
          <w:szCs w:val="22"/>
        </w:rPr>
      </w:pPr>
      <w:r w:rsidRPr="00711ACF">
        <w:rPr>
          <w:rFonts w:asciiTheme="minorHAnsi" w:hAnsiTheme="minorHAnsi" w:cs="Arial"/>
          <w:sz w:val="22"/>
          <w:szCs w:val="22"/>
        </w:rPr>
        <w:t>Οι τιμές μονάδας για κάθε είδος στο παρόν τιμολόγιο   εκτιμήθηκαν με βάση έρευνα αγοράς από το ελεύθερο εμπόριο. Δεν συμπεριλαμβάνουν ΦΠΑ 24%.</w:t>
      </w:r>
    </w:p>
    <w:p w:rsidR="00711ACF" w:rsidRPr="00711ACF" w:rsidRDefault="00711ACF" w:rsidP="00711ACF">
      <w:pPr>
        <w:pStyle w:val="Default"/>
        <w:spacing w:line="276" w:lineRule="auto"/>
        <w:jc w:val="both"/>
        <w:rPr>
          <w:rFonts w:asciiTheme="minorHAnsi" w:hAnsiTheme="minorHAnsi" w:cs="Arial"/>
          <w:b/>
          <w:bCs/>
          <w:sz w:val="22"/>
          <w:szCs w:val="22"/>
        </w:rPr>
      </w:pPr>
      <w:r w:rsidRPr="00711ACF">
        <w:rPr>
          <w:rFonts w:asciiTheme="minorHAnsi" w:hAnsiTheme="minorHAnsi" w:cs="Arial"/>
          <w:b/>
          <w:bCs/>
          <w:sz w:val="22"/>
          <w:szCs w:val="22"/>
        </w:rPr>
        <w:t xml:space="preserve">Οι υποψήφιοι προμηθευτές μπορούν να υποβάλλουν προσφορά, για τη συνολική προμήθεια, ή για ομάδα αυτής. </w:t>
      </w:r>
    </w:p>
    <w:p w:rsidR="00711ACF" w:rsidRPr="00711ACF" w:rsidRDefault="00711ACF" w:rsidP="00711ACF">
      <w:pPr>
        <w:pStyle w:val="Default"/>
        <w:spacing w:line="276" w:lineRule="auto"/>
        <w:jc w:val="both"/>
        <w:rPr>
          <w:rFonts w:asciiTheme="minorHAnsi" w:hAnsiTheme="minorHAnsi" w:cs="Arial"/>
          <w:sz w:val="22"/>
          <w:szCs w:val="22"/>
        </w:rPr>
      </w:pPr>
      <w:r w:rsidRPr="00711ACF">
        <w:rPr>
          <w:rFonts w:asciiTheme="minorHAnsi" w:hAnsiTheme="minorHAnsi" w:cs="Arial"/>
          <w:sz w:val="22"/>
          <w:szCs w:val="22"/>
        </w:rPr>
        <w:t xml:space="preserve">Η προσφορά θα πρέπει να είναι απολύτως σύμφωνη με τις ισχύουσες Τεχνικές Προδιαγραφές, με ποινή αποκλεισμού από τη διεκδίκηση του αντίστοιχου είδους σε περίπτωση μη συμφωνίας. </w:t>
      </w:r>
    </w:p>
    <w:p w:rsidR="00711ACF" w:rsidRPr="00711ACF" w:rsidRDefault="00711ACF" w:rsidP="00711ACF">
      <w:pPr>
        <w:pStyle w:val="Default"/>
        <w:spacing w:line="276" w:lineRule="auto"/>
        <w:jc w:val="both"/>
        <w:rPr>
          <w:rFonts w:asciiTheme="minorHAnsi" w:hAnsiTheme="minorHAnsi" w:cs="Arial"/>
          <w:sz w:val="22"/>
          <w:szCs w:val="22"/>
        </w:rPr>
      </w:pPr>
      <w:r w:rsidRPr="00711ACF">
        <w:rPr>
          <w:rFonts w:asciiTheme="minorHAnsi" w:hAnsiTheme="minorHAnsi" w:cs="Arial"/>
          <w:sz w:val="22"/>
          <w:szCs w:val="22"/>
        </w:rPr>
        <w:t xml:space="preserve">Στην τιμή θα συμπεριλαμβάνεται η μεταφορά – εκφόρτωση - συναρμολόγηση των υπό προμήθεια ειδών στους χώρους που υποδεικνύει η μελέτη, καθώς και όλες εκείνες οι εργασίες   που απαιτούνται για την τοποθέτηση εγκατάσταση, σύνδεση σε δίκτυα  και λειτουργία αυτών κατά τρόπο ασφαλή.  </w:t>
      </w:r>
    </w:p>
    <w:p w:rsidR="00711ACF" w:rsidRPr="00711ACF" w:rsidRDefault="00711ACF" w:rsidP="00711ACF">
      <w:pPr>
        <w:spacing w:line="276" w:lineRule="auto"/>
        <w:jc w:val="both"/>
        <w:rPr>
          <w:rFonts w:asciiTheme="minorHAnsi" w:hAnsiTheme="minorHAnsi"/>
          <w:b/>
          <w:bCs/>
          <w:sz w:val="22"/>
          <w:szCs w:val="22"/>
        </w:rPr>
      </w:pPr>
      <w:r w:rsidRPr="00711ACF">
        <w:rPr>
          <w:rFonts w:asciiTheme="minorHAnsi" w:hAnsiTheme="minorHAnsi"/>
          <w:sz w:val="22"/>
          <w:szCs w:val="22"/>
        </w:rPr>
        <w:t xml:space="preserve"> </w:t>
      </w:r>
    </w:p>
    <w:p w:rsidR="00711ACF" w:rsidRPr="00711ACF" w:rsidRDefault="00711ACF" w:rsidP="00711ACF">
      <w:pPr>
        <w:shd w:val="clear" w:color="auto" w:fill="FFFFFF"/>
        <w:spacing w:line="276" w:lineRule="auto"/>
        <w:jc w:val="both"/>
        <w:rPr>
          <w:rFonts w:asciiTheme="minorHAnsi" w:hAnsiTheme="minorHAnsi"/>
          <w:sz w:val="22"/>
          <w:szCs w:val="22"/>
        </w:rPr>
      </w:pPr>
      <w:r w:rsidRPr="00711ACF">
        <w:rPr>
          <w:rFonts w:asciiTheme="minorHAnsi" w:hAnsiTheme="minorHAnsi"/>
          <w:color w:val="000000"/>
          <w:sz w:val="22"/>
          <w:szCs w:val="22"/>
        </w:rPr>
        <w:t xml:space="preserve">Ο παρακάτω όρος είναι </w:t>
      </w:r>
      <w:r w:rsidRPr="00711ACF">
        <w:rPr>
          <w:rFonts w:asciiTheme="minorHAnsi" w:hAnsiTheme="minorHAnsi"/>
          <w:b/>
          <w:bCs/>
          <w:color w:val="000000"/>
          <w:sz w:val="22"/>
          <w:szCs w:val="22"/>
        </w:rPr>
        <w:t>απαράβατος</w:t>
      </w:r>
      <w:r w:rsidRPr="00711ACF">
        <w:rPr>
          <w:rFonts w:asciiTheme="minorHAnsi" w:hAnsiTheme="minorHAnsi"/>
          <w:color w:val="000000"/>
          <w:sz w:val="22"/>
          <w:szCs w:val="22"/>
        </w:rPr>
        <w:t xml:space="preserve">, ισχύει για όλα τα προς προμήθεια είδη και η μη συμμόρφωση  θα έχει σαν συνέπεια τον </w:t>
      </w:r>
      <w:r w:rsidRPr="00711ACF">
        <w:rPr>
          <w:rFonts w:asciiTheme="minorHAnsi" w:hAnsiTheme="minorHAnsi"/>
          <w:b/>
          <w:bCs/>
          <w:color w:val="000000"/>
          <w:sz w:val="22"/>
          <w:szCs w:val="22"/>
        </w:rPr>
        <w:t xml:space="preserve">αποκλεισμό </w:t>
      </w:r>
      <w:r w:rsidRPr="00711ACF">
        <w:rPr>
          <w:rFonts w:asciiTheme="minorHAnsi" w:hAnsiTheme="minorHAnsi"/>
          <w:color w:val="000000"/>
          <w:sz w:val="22"/>
          <w:szCs w:val="22"/>
        </w:rPr>
        <w:t>των προσφορών.</w:t>
      </w:r>
    </w:p>
    <w:p w:rsidR="00711ACF" w:rsidRPr="00711ACF" w:rsidRDefault="00711ACF" w:rsidP="00711ACF">
      <w:pPr>
        <w:widowControl w:val="0"/>
        <w:numPr>
          <w:ilvl w:val="0"/>
          <w:numId w:val="12"/>
        </w:numPr>
        <w:shd w:val="clear" w:color="auto" w:fill="FFFFFF"/>
        <w:tabs>
          <w:tab w:val="clear" w:pos="720"/>
          <w:tab w:val="num" w:pos="426"/>
        </w:tabs>
        <w:autoSpaceDE w:val="0"/>
        <w:autoSpaceDN w:val="0"/>
        <w:adjustRightInd w:val="0"/>
        <w:spacing w:line="276" w:lineRule="auto"/>
        <w:ind w:left="426" w:hanging="426"/>
        <w:jc w:val="both"/>
        <w:rPr>
          <w:rFonts w:asciiTheme="minorHAnsi" w:hAnsiTheme="minorHAnsi"/>
          <w:color w:val="000000"/>
          <w:sz w:val="22"/>
          <w:szCs w:val="22"/>
        </w:rPr>
      </w:pPr>
      <w:r w:rsidRPr="00711ACF">
        <w:rPr>
          <w:rFonts w:asciiTheme="minorHAnsi" w:hAnsiTheme="minorHAnsi"/>
          <w:color w:val="000000"/>
          <w:sz w:val="22"/>
          <w:szCs w:val="22"/>
        </w:rPr>
        <w:t>Στην τιμή προσφοράς του προμηθευτή συμπεριλαμβάνεται η προμήθεια, το κόστος μεταφοράς και τοποθέτησης – εγκατάστασης των ειδών στους χώρους των κοινωνικών υποδομών του Δήμου Μαραθώνος (Βρεφονηπιακοί Σταθμοί- Παιδικοί Σταθμοί- ΚΑΠΗ) που θα υποδειχθούν από το ΝΠΔΔ  του Δήμου Μαραθώνος «ΤΕΤΡΑΠΟΛΙΣ».</w:t>
      </w:r>
    </w:p>
    <w:p w:rsidR="00711ACF" w:rsidRPr="003453B7" w:rsidRDefault="00711ACF" w:rsidP="00711ACF">
      <w:pPr>
        <w:shd w:val="clear" w:color="auto" w:fill="FFFFFF"/>
        <w:spacing w:line="360" w:lineRule="auto"/>
        <w:ind w:left="709"/>
        <w:jc w:val="both"/>
        <w:rPr>
          <w:color w:val="000000"/>
          <w:sz w:val="22"/>
          <w:szCs w:val="22"/>
        </w:rPr>
      </w:pPr>
    </w:p>
    <w:p w:rsidR="00711ACF" w:rsidRDefault="00711ACF" w:rsidP="00711ACF">
      <w:pPr>
        <w:shd w:val="clear" w:color="auto" w:fill="FFFFFF"/>
        <w:spacing w:line="360" w:lineRule="auto"/>
        <w:jc w:val="both"/>
        <w:rPr>
          <w:b/>
          <w:w w:val="150"/>
          <w:sz w:val="22"/>
          <w:szCs w:val="22"/>
          <w:u w:val="single"/>
        </w:rPr>
      </w:pPr>
    </w:p>
    <w:p w:rsidR="00711ACF" w:rsidRDefault="00711ACF" w:rsidP="00711ACF">
      <w:pPr>
        <w:shd w:val="clear" w:color="auto" w:fill="FFFFFF"/>
        <w:spacing w:line="360" w:lineRule="auto"/>
        <w:jc w:val="both"/>
        <w:rPr>
          <w:b/>
          <w:w w:val="150"/>
          <w:sz w:val="22"/>
          <w:szCs w:val="22"/>
          <w:u w:val="single"/>
        </w:rPr>
      </w:pPr>
    </w:p>
    <w:p w:rsidR="00711ACF" w:rsidRDefault="00711ACF" w:rsidP="00711ACF">
      <w:pPr>
        <w:shd w:val="clear" w:color="auto" w:fill="FFFFFF"/>
        <w:spacing w:line="360" w:lineRule="auto"/>
        <w:jc w:val="both"/>
        <w:rPr>
          <w:b/>
          <w:w w:val="150"/>
          <w:sz w:val="22"/>
          <w:szCs w:val="22"/>
          <w:u w:val="single"/>
        </w:rPr>
      </w:pPr>
    </w:p>
    <w:p w:rsidR="00711ACF" w:rsidRPr="00711ACF" w:rsidRDefault="00711ACF" w:rsidP="00711ACF">
      <w:pPr>
        <w:shd w:val="clear" w:color="auto" w:fill="FFFFFF"/>
        <w:spacing w:line="276" w:lineRule="auto"/>
        <w:jc w:val="both"/>
        <w:rPr>
          <w:rFonts w:asciiTheme="minorHAnsi" w:hAnsiTheme="minorHAnsi"/>
          <w:b/>
          <w:w w:val="150"/>
          <w:sz w:val="22"/>
          <w:szCs w:val="22"/>
          <w:u w:val="single"/>
        </w:rPr>
      </w:pPr>
      <w:r w:rsidRPr="00711ACF">
        <w:rPr>
          <w:rFonts w:asciiTheme="minorHAnsi" w:hAnsiTheme="minorHAnsi"/>
          <w:b/>
          <w:w w:val="150"/>
          <w:sz w:val="22"/>
          <w:szCs w:val="22"/>
          <w:u w:val="single"/>
        </w:rPr>
        <w:lastRenderedPageBreak/>
        <w:t xml:space="preserve">ΟΜΑΔΑ Α.  ΕΠΙΠΛΑ </w:t>
      </w:r>
    </w:p>
    <w:p w:rsidR="00711ACF" w:rsidRPr="00711ACF" w:rsidRDefault="00711ACF" w:rsidP="00711ACF">
      <w:pPr>
        <w:shd w:val="clear" w:color="auto" w:fill="FFFFFF"/>
        <w:spacing w:line="276" w:lineRule="auto"/>
        <w:jc w:val="both"/>
        <w:rPr>
          <w:rFonts w:asciiTheme="minorHAnsi" w:hAnsiTheme="minorHAnsi"/>
          <w:b/>
          <w:w w:val="150"/>
          <w:sz w:val="22"/>
          <w:szCs w:val="22"/>
          <w:u w:val="single"/>
        </w:rPr>
      </w:pPr>
      <w:r w:rsidRPr="00711ACF">
        <w:rPr>
          <w:rFonts w:asciiTheme="minorHAnsi" w:hAnsiTheme="minorHAnsi"/>
          <w:b/>
          <w:w w:val="150"/>
          <w:sz w:val="22"/>
          <w:szCs w:val="22"/>
          <w:u w:val="single"/>
        </w:rPr>
        <w:t xml:space="preserve"> </w:t>
      </w:r>
    </w:p>
    <w:p w:rsidR="00711ACF" w:rsidRPr="00711ACF" w:rsidRDefault="00711ACF" w:rsidP="00711ACF">
      <w:pPr>
        <w:shd w:val="clear" w:color="auto" w:fill="FFFFFF"/>
        <w:spacing w:line="276" w:lineRule="auto"/>
        <w:jc w:val="both"/>
        <w:rPr>
          <w:rFonts w:asciiTheme="minorHAnsi" w:hAnsiTheme="minorHAnsi"/>
          <w:color w:val="000000"/>
          <w:sz w:val="22"/>
          <w:szCs w:val="22"/>
        </w:rPr>
      </w:pPr>
      <w:r w:rsidRPr="00711ACF">
        <w:rPr>
          <w:rFonts w:asciiTheme="minorHAnsi" w:hAnsiTheme="minorHAnsi"/>
          <w:b/>
          <w:w w:val="150"/>
          <w:sz w:val="22"/>
          <w:szCs w:val="22"/>
        </w:rPr>
        <w:t>Α1. Βιβλιοθήκη Αναλόγιο Δαπέδου</w:t>
      </w:r>
    </w:p>
    <w:p w:rsidR="00711ACF" w:rsidRPr="00711ACF" w:rsidRDefault="00711ACF" w:rsidP="00711ACF">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 xml:space="preserve">Κατασκευασμένη από συνθετικό ξύλο MDF με επένδυση οξιάς, λουστραρισμένη σε ζωηρά χρώματα. Έχει τέσσερεις σειρές κεκλιμένα ράφια για τοποθέτηση όρθιων βιβλίων. Τα πλαϊνά της είναι κυματιστά. Τα χρώματα και τα βερνίκια που χρησιμοποιούνται είναι νερού, μη τοξικά και φιλικά προς το περιβάλλον </w:t>
      </w:r>
    </w:p>
    <w:p w:rsidR="00711ACF" w:rsidRPr="00711ACF" w:rsidRDefault="00711ACF" w:rsidP="00711ACF">
      <w:pPr>
        <w:shd w:val="clear" w:color="auto" w:fill="FFFFFF"/>
        <w:spacing w:line="276" w:lineRule="auto"/>
        <w:jc w:val="both"/>
        <w:rPr>
          <w:rFonts w:asciiTheme="minorHAnsi" w:hAnsiTheme="minorHAnsi"/>
          <w:b/>
          <w:w w:val="150"/>
          <w:sz w:val="22"/>
          <w:szCs w:val="22"/>
          <w:u w:val="single"/>
        </w:rPr>
      </w:pPr>
      <w:r w:rsidRPr="00711ACF">
        <w:rPr>
          <w:rFonts w:asciiTheme="minorHAnsi" w:hAnsiTheme="minorHAnsi"/>
          <w:sz w:val="22"/>
          <w:szCs w:val="22"/>
        </w:rPr>
        <w:t xml:space="preserve">Ενδεικτικές Διαστάσεις: 104 x 38 x 101  </w:t>
      </w:r>
    </w:p>
    <w:p w:rsidR="00711ACF" w:rsidRPr="00711ACF" w:rsidRDefault="00711ACF" w:rsidP="00711AC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 xml:space="preserve">Τιμή ανά τεμ. ΤΡΙΑΚΌΣΙΑ ΤΡΙΆΝΤΑ ΟΚΤΏ ΕΥΡΏ ΚΑΙ ΕΒΔΟΜΉΝΤΑ ΈΝΑ ΛΕΠΤΆ (338,71 Ευρώ) </w:t>
      </w:r>
    </w:p>
    <w:p w:rsidR="00711ACF" w:rsidRPr="00711ACF" w:rsidRDefault="00711ACF" w:rsidP="00711ACF">
      <w:pPr>
        <w:shd w:val="clear" w:color="auto" w:fill="FFFFFF"/>
        <w:spacing w:line="276" w:lineRule="auto"/>
        <w:jc w:val="both"/>
        <w:rPr>
          <w:rFonts w:asciiTheme="minorHAnsi" w:hAnsiTheme="minorHAnsi"/>
          <w:b/>
          <w:sz w:val="22"/>
          <w:szCs w:val="22"/>
        </w:rPr>
      </w:pPr>
    </w:p>
    <w:p w:rsidR="00711ACF" w:rsidRPr="00711ACF" w:rsidRDefault="00711ACF" w:rsidP="00711ACF">
      <w:pPr>
        <w:shd w:val="clear" w:color="auto" w:fill="FFFFFF"/>
        <w:spacing w:line="276" w:lineRule="auto"/>
        <w:jc w:val="both"/>
        <w:rPr>
          <w:rFonts w:asciiTheme="minorHAnsi" w:hAnsiTheme="minorHAnsi"/>
          <w:color w:val="000000"/>
          <w:sz w:val="22"/>
          <w:szCs w:val="22"/>
        </w:rPr>
      </w:pPr>
      <w:r w:rsidRPr="00711ACF">
        <w:rPr>
          <w:rFonts w:asciiTheme="minorHAnsi" w:hAnsiTheme="minorHAnsi"/>
          <w:b/>
          <w:w w:val="150"/>
          <w:sz w:val="22"/>
          <w:szCs w:val="22"/>
        </w:rPr>
        <w:t>Α2. Σαλονάκι (γωνιά παραμυθιού)</w:t>
      </w:r>
    </w:p>
    <w:p w:rsidR="00711ACF" w:rsidRPr="00711ACF" w:rsidRDefault="00711ACF" w:rsidP="00711ACF">
      <w:pPr>
        <w:pStyle w:val="30"/>
        <w:spacing w:line="276" w:lineRule="auto"/>
        <w:rPr>
          <w:rFonts w:asciiTheme="minorHAnsi" w:hAnsiTheme="minorHAnsi"/>
          <w:sz w:val="22"/>
          <w:szCs w:val="22"/>
        </w:rPr>
      </w:pPr>
      <w:r w:rsidRPr="00711ACF">
        <w:rPr>
          <w:rFonts w:asciiTheme="minorHAnsi" w:hAnsiTheme="minorHAnsi"/>
          <w:sz w:val="22"/>
          <w:szCs w:val="22"/>
        </w:rPr>
        <w:t xml:space="preserve">Σαλονάκι (γωνιά παραμυθιού) αποτελούμενο από ένα καναπέ ανοιγόμενο ενδεικτικών διαστάσεων 120Χ60Χ40 εκ. ένα πολυθρονάκι ανοιγόμενο ενδεικτικών διαστάσεων 40Χ60Χ40εκ. και δύο παραλληλόγραμμα ενδεικτικών διαστάσεων 40Χ40Χ20εκ. Θα είναι κατασκευασμένα από αφρώδες υλικό υψηλής πυκνότητας και </w:t>
      </w:r>
      <w:proofErr w:type="spellStart"/>
      <w:r w:rsidRPr="00711ACF">
        <w:rPr>
          <w:rFonts w:asciiTheme="minorHAnsi" w:hAnsiTheme="minorHAnsi"/>
          <w:sz w:val="22"/>
          <w:szCs w:val="22"/>
        </w:rPr>
        <w:t>επενδεδυμένα</w:t>
      </w:r>
      <w:proofErr w:type="spellEnd"/>
      <w:r w:rsidRPr="00711ACF">
        <w:rPr>
          <w:rFonts w:asciiTheme="minorHAnsi" w:hAnsiTheme="minorHAnsi"/>
          <w:sz w:val="22"/>
          <w:szCs w:val="22"/>
        </w:rPr>
        <w:t xml:space="preserve"> με ύφασμα εμπριμέ αδιάβροχο υψηλής αντοχής και ποιότητας   χρώματος επιλογής της Υπηρεσίας. Το κάλυμμα θα έχει τη δυνατότητα να αφαιρείται εύκολα και να πλένεται.  </w:t>
      </w:r>
    </w:p>
    <w:p w:rsidR="00711ACF" w:rsidRPr="00711ACF" w:rsidRDefault="00711ACF" w:rsidP="00711AC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Τιμή ανά τεμ. Τετρακόσια σαράντα τρία ευρώ και πενήντα πέντε λεπτά(443,55 Ευρώ)</w:t>
      </w:r>
    </w:p>
    <w:p w:rsidR="00711ACF" w:rsidRPr="00711ACF" w:rsidRDefault="00711ACF" w:rsidP="00711ACF">
      <w:pPr>
        <w:pStyle w:val="30"/>
        <w:spacing w:line="276" w:lineRule="auto"/>
        <w:rPr>
          <w:rFonts w:asciiTheme="minorHAnsi" w:hAnsiTheme="minorHAnsi"/>
          <w:sz w:val="22"/>
          <w:szCs w:val="22"/>
        </w:rPr>
      </w:pPr>
    </w:p>
    <w:p w:rsidR="00711ACF" w:rsidRPr="00711ACF" w:rsidRDefault="00711ACF" w:rsidP="00711ACF">
      <w:pPr>
        <w:shd w:val="clear" w:color="auto" w:fill="FFFFFF"/>
        <w:spacing w:line="276" w:lineRule="auto"/>
        <w:jc w:val="both"/>
        <w:rPr>
          <w:rFonts w:asciiTheme="minorHAnsi" w:hAnsiTheme="minorHAnsi"/>
          <w:b/>
          <w:w w:val="150"/>
          <w:sz w:val="22"/>
          <w:szCs w:val="22"/>
        </w:rPr>
      </w:pPr>
      <w:r w:rsidRPr="00711ACF">
        <w:rPr>
          <w:rFonts w:asciiTheme="minorHAnsi" w:hAnsiTheme="minorHAnsi"/>
          <w:b/>
          <w:w w:val="150"/>
          <w:sz w:val="22"/>
          <w:szCs w:val="22"/>
        </w:rPr>
        <w:t>Α3. Κουκλοθέατρο 100χ50χ140</w:t>
      </w:r>
    </w:p>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Κατασκευασμένη από συνθετικό ξύλο M.D.F. με επένδυση οξιάς, λουστραρισμένη στο φυσικό χρώμα του ξύλου.  Έχει σχήμα Π. Όλα του τα άκρα είναι στρογγυλεμένα και ακίνδυνα για τα νήπια. Τα χρώματα και τα βερνίκια που χρησιμοποιούνται είναι νερού, μη τοξικά και φιλικά προς το περιβάλλον.   </w:t>
      </w:r>
    </w:p>
    <w:p w:rsidR="00711ACF" w:rsidRPr="00711ACF" w:rsidRDefault="00711ACF" w:rsidP="00711ACF">
      <w:pPr>
        <w:shd w:val="clear" w:color="auto" w:fill="FFFFFF"/>
        <w:spacing w:line="276" w:lineRule="auto"/>
        <w:jc w:val="both"/>
        <w:rPr>
          <w:rFonts w:asciiTheme="minorHAnsi" w:hAnsiTheme="minorHAnsi"/>
          <w:b/>
          <w:w w:val="150"/>
          <w:sz w:val="22"/>
          <w:szCs w:val="22"/>
        </w:rPr>
      </w:pPr>
      <w:r w:rsidRPr="00711ACF">
        <w:rPr>
          <w:rFonts w:asciiTheme="minorHAnsi" w:hAnsiTheme="minorHAnsi"/>
          <w:sz w:val="22"/>
          <w:szCs w:val="22"/>
        </w:rPr>
        <w:t>Ενδεικτικές Διαστάσεις: 100Χ50Χ140 εκ. ύψος</w:t>
      </w:r>
    </w:p>
    <w:p w:rsidR="00711ACF" w:rsidRPr="00711ACF" w:rsidRDefault="00711ACF" w:rsidP="00711AC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 xml:space="preserve">Τιμή ανά τεμ. Διακόσια ένα ευρώ και εξήντα ένα λεπτά (201,61 Ευρώ) </w:t>
      </w:r>
    </w:p>
    <w:p w:rsidR="00711ACF" w:rsidRPr="00711ACF" w:rsidRDefault="00711ACF" w:rsidP="00711ACF">
      <w:pPr>
        <w:pStyle w:val="30"/>
        <w:spacing w:line="276" w:lineRule="auto"/>
        <w:rPr>
          <w:rFonts w:asciiTheme="minorHAnsi" w:hAnsiTheme="minorHAnsi"/>
          <w:sz w:val="22"/>
          <w:szCs w:val="22"/>
        </w:rPr>
      </w:pPr>
    </w:p>
    <w:p w:rsidR="00711ACF" w:rsidRPr="00711ACF" w:rsidRDefault="00711ACF" w:rsidP="00711ACF">
      <w:pPr>
        <w:shd w:val="clear" w:color="auto" w:fill="FFFFFF"/>
        <w:spacing w:line="276" w:lineRule="auto"/>
        <w:jc w:val="both"/>
        <w:rPr>
          <w:rFonts w:asciiTheme="minorHAnsi" w:hAnsiTheme="minorHAnsi"/>
          <w:b/>
          <w:w w:val="150"/>
          <w:sz w:val="22"/>
          <w:szCs w:val="22"/>
        </w:rPr>
      </w:pPr>
      <w:r w:rsidRPr="00711ACF">
        <w:rPr>
          <w:rFonts w:asciiTheme="minorHAnsi" w:hAnsiTheme="minorHAnsi"/>
          <w:b/>
          <w:w w:val="150"/>
          <w:sz w:val="22"/>
          <w:szCs w:val="22"/>
        </w:rPr>
        <w:t xml:space="preserve">Α4. Κουκλοθέατρο  </w:t>
      </w:r>
      <w:r w:rsidRPr="00711ACF">
        <w:rPr>
          <w:rFonts w:asciiTheme="minorHAnsi" w:hAnsiTheme="minorHAnsi"/>
          <w:b/>
          <w:sz w:val="22"/>
          <w:szCs w:val="22"/>
        </w:rPr>
        <w:t>120Χ60Χ180</w:t>
      </w:r>
    </w:p>
    <w:p w:rsidR="00711ACF" w:rsidRPr="00711ACF" w:rsidRDefault="00711ACF" w:rsidP="00711ACF">
      <w:pPr>
        <w:shd w:val="clear" w:color="auto" w:fill="FFFFFF"/>
        <w:spacing w:line="276" w:lineRule="auto"/>
        <w:jc w:val="both"/>
        <w:rPr>
          <w:rFonts w:asciiTheme="minorHAnsi" w:hAnsiTheme="minorHAnsi"/>
          <w:b/>
          <w:w w:val="150"/>
          <w:sz w:val="22"/>
          <w:szCs w:val="22"/>
        </w:rPr>
      </w:pPr>
      <w:r w:rsidRPr="00711ACF">
        <w:rPr>
          <w:rFonts w:asciiTheme="minorHAnsi" w:hAnsiTheme="minorHAnsi"/>
          <w:sz w:val="22"/>
          <w:szCs w:val="22"/>
        </w:rPr>
        <w:t>Κατασκευασμένο από συνθετικό ξύλο MDF με επένδυση οξιάς, λουστραρισμένο στο φυσικό χρώμα του ξύλου με χρωματιστές λεπτομέρειες. Στο μπροστινό μέρος το οποίο έχει σχήμα σπιτιού, έχει χαραγμένο κλόουν στο κάτω μέρος και στο επάνω μέρος έχει χαραγμένη τη λέξη «ΚΟΥΚΛΟΘΕΑΤΡΟ». Τα σχέδια είναι χαραγμένα σε ηλεκτρονικό μηχάνημα ακριβείας και βαμμένα με ζωηρά χρώματα. Στο μπροστινό μέρος φέρει οθόνη σε σχήμα οβάλ με κουρτινάκια. Στα δύο πλαϊνά του έχει παραθυράκια επίσης οβάλ. Στην κάτοψή του το κουκλοθέατρο έχει σχήμα Π. Όλα του τα άκρα είναι στρογγυλεμένα και ακίνδυνα για τα νήπια. Τα χρώματα και τα βερνίκια που χρησιμοποιούνται είναι νερού, μη τοξικά και φιλικά προς το περιβάλλον. Ενδεικτικές Διαστάσεις: 120Χ60Χ180 εκ. ύψος.</w:t>
      </w:r>
    </w:p>
    <w:p w:rsidR="00711ACF" w:rsidRPr="00711ACF" w:rsidRDefault="00711ACF" w:rsidP="00711AC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Τιμή ανά τεμ. Τετρακόσια σαράντα τρία ευρώ και πενήντα πέντε λεπτά(443,55 Ευρώ)</w:t>
      </w:r>
    </w:p>
    <w:p w:rsidR="00711ACF" w:rsidRPr="00711ACF" w:rsidRDefault="00711ACF" w:rsidP="00711ACF">
      <w:pPr>
        <w:pStyle w:val="30"/>
        <w:spacing w:line="276" w:lineRule="auto"/>
        <w:rPr>
          <w:rFonts w:asciiTheme="minorHAnsi" w:hAnsiTheme="minorHAnsi"/>
          <w:sz w:val="22"/>
          <w:szCs w:val="22"/>
        </w:rPr>
      </w:pPr>
    </w:p>
    <w:p w:rsidR="00711ACF" w:rsidRPr="00711ACF" w:rsidRDefault="00711ACF" w:rsidP="00711ACF">
      <w:pPr>
        <w:shd w:val="clear" w:color="auto" w:fill="FFFFFF"/>
        <w:spacing w:line="276" w:lineRule="auto"/>
        <w:jc w:val="both"/>
        <w:rPr>
          <w:rFonts w:asciiTheme="minorHAnsi" w:hAnsiTheme="minorHAnsi"/>
          <w:b/>
          <w:w w:val="150"/>
          <w:sz w:val="22"/>
          <w:szCs w:val="22"/>
        </w:rPr>
      </w:pPr>
      <w:r w:rsidRPr="00711ACF">
        <w:rPr>
          <w:rFonts w:asciiTheme="minorHAnsi" w:hAnsiTheme="minorHAnsi"/>
          <w:b/>
          <w:w w:val="150"/>
          <w:sz w:val="22"/>
          <w:szCs w:val="22"/>
        </w:rPr>
        <w:t xml:space="preserve">Α5. Παιχνιδοθήκη τροχήλατη με 18 πλαστικά στενά κουτιά  </w:t>
      </w:r>
    </w:p>
    <w:p w:rsidR="00711ACF" w:rsidRPr="00711ACF" w:rsidRDefault="00711ACF" w:rsidP="00711ACF">
      <w:pPr>
        <w:pStyle w:val="30"/>
        <w:spacing w:line="276" w:lineRule="auto"/>
        <w:rPr>
          <w:rFonts w:asciiTheme="minorHAnsi" w:hAnsiTheme="minorHAnsi"/>
          <w:sz w:val="22"/>
          <w:szCs w:val="22"/>
        </w:rPr>
      </w:pPr>
      <w:r w:rsidRPr="00711ACF">
        <w:rPr>
          <w:rFonts w:asciiTheme="minorHAnsi" w:hAnsiTheme="minorHAnsi"/>
          <w:sz w:val="22"/>
          <w:szCs w:val="22"/>
        </w:rPr>
        <w:t xml:space="preserve">Ο σκελετός είναι κατασκευασμένος από συνθετικό ξύλο M.D.F. 17 χιλ. με επένδυση οξιάς, λουστραρισμένος στο φυσικό χρώμα του ξύλου με βερνίκι νερού, μη τοξικό και φιλικό προς το περιβάλλον. Πάνω στον σκελετό βιδώνονται ειδικοί πλαστικοί οδηγοί πάνω στους οποίους τοποθετούνται ακριβώς 18 ειδικά </w:t>
      </w:r>
      <w:r w:rsidRPr="00711ACF">
        <w:rPr>
          <w:rFonts w:asciiTheme="minorHAnsi" w:hAnsiTheme="minorHAnsi"/>
          <w:sz w:val="22"/>
          <w:szCs w:val="22"/>
        </w:rPr>
        <w:lastRenderedPageBreak/>
        <w:t xml:space="preserve">πλαστικά κουτιά βαρέως τύπου (διαστάσεων: 31Χ43Χ7,5 εκ.) τα οποία έχουν τη δυνατότητα να στοιβάζονται όταν είναι εκτός παιχνιδοθήκης. Τα κουτιά έχουν τα τέσσερα βασικά χρώματα: πράσινα, κόκκινα, κίτρινα, μπλε και θα είναι κατάλληλα για την αποθήκευση παιχνιδιών ή άλλου υλικού. Τα 18 κουτιά καλύπτουν όλη την έκταση του επίπλου και δεν αφήνουν πουθενά κενό. Το πισινό (πλάτη) του επίπλου εφαρμόζει συρταρωτά στα δύο πλαϊνά του. Το έπιπλο φέρει 4 ενισχυμένες ρόδες με φρένο για την εύκολη μετακίνησή του στο χώρο που χρειάζεται. Όλα τα άκρα είναι στρογγυλεμένα και ακίνδυνα για τα παιδιά.  </w:t>
      </w:r>
    </w:p>
    <w:p w:rsidR="00711ACF" w:rsidRPr="00711ACF" w:rsidRDefault="00711ACF" w:rsidP="00711ACF">
      <w:pPr>
        <w:pStyle w:val="30"/>
        <w:spacing w:line="276" w:lineRule="auto"/>
        <w:rPr>
          <w:rFonts w:asciiTheme="minorHAnsi" w:hAnsiTheme="minorHAnsi"/>
          <w:sz w:val="22"/>
          <w:szCs w:val="22"/>
        </w:rPr>
      </w:pPr>
      <w:r w:rsidRPr="00711ACF">
        <w:rPr>
          <w:rFonts w:asciiTheme="minorHAnsi" w:hAnsiTheme="minorHAnsi"/>
          <w:sz w:val="22"/>
          <w:szCs w:val="22"/>
        </w:rPr>
        <w:t xml:space="preserve"> Ενδεικτικές Διαστάσεις : 104Χ47Χ67 εκ. ύψος.</w:t>
      </w:r>
    </w:p>
    <w:p w:rsidR="00711ACF" w:rsidRPr="00711ACF" w:rsidRDefault="00711ACF" w:rsidP="00711AC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Τιμή ανά τεμ. Τετρακόσια τρία ευρώ και είκοσι τρία λεπτά (403,23 Ευρώ)</w:t>
      </w:r>
    </w:p>
    <w:p w:rsidR="00711ACF" w:rsidRPr="00711ACF" w:rsidRDefault="00711ACF" w:rsidP="00711ACF">
      <w:pPr>
        <w:pStyle w:val="30"/>
        <w:spacing w:line="276" w:lineRule="auto"/>
        <w:rPr>
          <w:rFonts w:asciiTheme="minorHAnsi" w:hAnsiTheme="minorHAnsi"/>
          <w:sz w:val="22"/>
          <w:szCs w:val="22"/>
        </w:rPr>
      </w:pPr>
    </w:p>
    <w:p w:rsidR="00711ACF" w:rsidRPr="00711ACF" w:rsidRDefault="00711ACF" w:rsidP="00711ACF">
      <w:pPr>
        <w:shd w:val="clear" w:color="auto" w:fill="FFFFFF"/>
        <w:spacing w:line="276" w:lineRule="auto"/>
        <w:jc w:val="both"/>
        <w:rPr>
          <w:rFonts w:asciiTheme="minorHAnsi" w:hAnsiTheme="minorHAnsi"/>
          <w:b/>
          <w:w w:val="150"/>
          <w:sz w:val="22"/>
          <w:szCs w:val="22"/>
        </w:rPr>
      </w:pPr>
      <w:r w:rsidRPr="00711ACF">
        <w:rPr>
          <w:rFonts w:asciiTheme="minorHAnsi" w:hAnsiTheme="minorHAnsi"/>
          <w:b/>
          <w:w w:val="150"/>
          <w:sz w:val="22"/>
          <w:szCs w:val="22"/>
        </w:rPr>
        <w:t xml:space="preserve">Α6. Παιχνιδοθήκη τροχήλατη με 12 πλαστικά στενά κουτιά  </w:t>
      </w:r>
    </w:p>
    <w:p w:rsidR="00711ACF" w:rsidRPr="00711ACF" w:rsidRDefault="00711ACF" w:rsidP="00711ACF">
      <w:pPr>
        <w:pStyle w:val="30"/>
        <w:spacing w:line="276" w:lineRule="auto"/>
        <w:rPr>
          <w:rFonts w:asciiTheme="minorHAnsi" w:hAnsiTheme="minorHAnsi"/>
          <w:sz w:val="22"/>
          <w:szCs w:val="22"/>
        </w:rPr>
      </w:pPr>
      <w:r w:rsidRPr="00711ACF">
        <w:rPr>
          <w:rFonts w:asciiTheme="minorHAnsi" w:hAnsiTheme="minorHAnsi"/>
          <w:sz w:val="22"/>
          <w:szCs w:val="22"/>
        </w:rPr>
        <w:t xml:space="preserve">Ο σκελετός θα είναι κατασκευασμένος από συνθετικό ξύλο M.D.F. 17 χιλ. με επένδυση οξιάς, λουστραρισμένος στο φυσικό χρώμα του ξύλου με βερνίκι νερού, μη τοξικό και φιλικό προς το περιβάλλον. Πάνω στον σκελετό βιδώνονται ειδικοί πλαστικοί οδηγοί πάνω στους οποίους τοποθετούνται ακριβώς 12 ειδικά πλαστικά κουτιά βαρέως τύπου (διαστάσεων: 31Χ43Χ7,5 εκ.) τα οποία έχουν τη δυνατότητα να στοιβάζονται όταν είναι εκτός παιχνιδοθήκης. Τα κουτιά έχουν τα τέσσερα βασικά χρώματα: πράσινα, κόκκινα, κίτρινα, μπλε και είναι κατάλληλα για την αποθήκευση παιχνιδιών ή άλλου υλικού. Τα 12 κουτιά καλύπτουν όλη την έκταση του επίπλου και να μην αφήνουν πουθενά κενό. Το πισινό (πλάτη) του επίπλου εφαρμόζει συρταρωτά στα δύο πλαϊνά του. Το έπιπλο φέρει 4 ενισχυμένες ρόδες με φρένο για την εύκολη μετακίνησή του στο χώρο που χρειάζεται. Όλα τα άκρα είναι στρογγυλεμένα και ακίνδυνα για τα παιδιά.   </w:t>
      </w:r>
    </w:p>
    <w:p w:rsidR="00711ACF" w:rsidRPr="00711ACF" w:rsidRDefault="00711ACF" w:rsidP="00711ACF">
      <w:pPr>
        <w:pStyle w:val="30"/>
        <w:spacing w:line="276" w:lineRule="auto"/>
        <w:rPr>
          <w:rFonts w:asciiTheme="minorHAnsi" w:hAnsiTheme="minorHAnsi"/>
          <w:sz w:val="22"/>
          <w:szCs w:val="22"/>
        </w:rPr>
      </w:pPr>
      <w:r w:rsidRPr="00711ACF">
        <w:rPr>
          <w:rFonts w:asciiTheme="minorHAnsi" w:hAnsiTheme="minorHAnsi"/>
          <w:sz w:val="22"/>
          <w:szCs w:val="22"/>
        </w:rPr>
        <w:t xml:space="preserve"> Ενδεικτικές Διαστάσεις : 70Χ47Χ67 εκ. ύψος  </w:t>
      </w:r>
    </w:p>
    <w:p w:rsidR="00711ACF" w:rsidRPr="00711ACF" w:rsidRDefault="00711ACF" w:rsidP="00711AC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Τιμή ανά τεμ. Διακόσια ογδόντα δύο ευρώ και είκοσι έξι λεπτά (282,26 Ευρώ)</w:t>
      </w:r>
    </w:p>
    <w:p w:rsidR="00711ACF" w:rsidRPr="00711ACF" w:rsidRDefault="00711ACF" w:rsidP="00711ACF">
      <w:pPr>
        <w:pStyle w:val="30"/>
        <w:spacing w:line="276" w:lineRule="auto"/>
        <w:rPr>
          <w:rFonts w:asciiTheme="minorHAnsi" w:hAnsiTheme="minorHAnsi"/>
          <w:sz w:val="22"/>
          <w:szCs w:val="22"/>
        </w:rPr>
      </w:pPr>
    </w:p>
    <w:p w:rsidR="00711ACF" w:rsidRPr="00711ACF" w:rsidRDefault="00711ACF" w:rsidP="00711ACF">
      <w:pPr>
        <w:pStyle w:val="30"/>
        <w:spacing w:line="276" w:lineRule="auto"/>
        <w:rPr>
          <w:rFonts w:asciiTheme="minorHAnsi" w:hAnsiTheme="minorHAnsi"/>
          <w:sz w:val="22"/>
          <w:szCs w:val="22"/>
        </w:rPr>
      </w:pPr>
      <w:r w:rsidRPr="00711ACF">
        <w:rPr>
          <w:rFonts w:asciiTheme="minorHAnsi" w:hAnsiTheme="minorHAnsi"/>
          <w:b/>
          <w:w w:val="150"/>
          <w:sz w:val="22"/>
          <w:szCs w:val="22"/>
        </w:rPr>
        <w:t>Α7. Καρεκλάκια</w:t>
      </w:r>
    </w:p>
    <w:p w:rsidR="00711ACF" w:rsidRPr="00711ACF" w:rsidRDefault="00711ACF" w:rsidP="00711ACF">
      <w:pPr>
        <w:pStyle w:val="30"/>
        <w:spacing w:line="276" w:lineRule="auto"/>
        <w:rPr>
          <w:rFonts w:asciiTheme="minorHAnsi" w:hAnsiTheme="minorHAnsi"/>
          <w:sz w:val="22"/>
          <w:szCs w:val="22"/>
        </w:rPr>
      </w:pPr>
      <w:r w:rsidRPr="00711ACF">
        <w:rPr>
          <w:rFonts w:asciiTheme="minorHAnsi" w:hAnsiTheme="minorHAnsi"/>
          <w:sz w:val="22"/>
          <w:szCs w:val="22"/>
        </w:rPr>
        <w:t xml:space="preserve">Κατασκευασμένο ο σκελετός, οι συνδέσεις και η πλάτη εξ΄ ολοκλήρου από ξύλο φουρνιστής οξιάς άριστης ποιότητας και το κάθισμα από συνθετικό ξύλο Μ.D.F. με επένδυση οξιάς. Θα είναι λουστραρισμένο στο φυσικό χρώμα του ξύλου ή σε χρωματικό συνδυασμό χρωματιστό το κάθισμα και η πλάτη και φυσικό χρώμα ο υπόλοιπος σκελετός. Ο σκελετός θα είναι τετράγωνης διατομής 3,5Χ3,5 εκ. Η σύνδεση του σκελετού θα γίνεται με έξι μορσαριστές τραβέρσες  ορθογωνικής διατομής  3,5Χ </w:t>
      </w:r>
      <w:smartTag w:uri="urn:schemas-microsoft-com:office:smarttags" w:element="metricconverter">
        <w:smartTagPr>
          <w:attr w:name="ProductID" w:val="2 εκ."/>
        </w:smartTagPr>
        <w:r w:rsidRPr="00711ACF">
          <w:rPr>
            <w:rFonts w:asciiTheme="minorHAnsi" w:hAnsiTheme="minorHAnsi"/>
            <w:sz w:val="22"/>
            <w:szCs w:val="22"/>
          </w:rPr>
          <w:t>2 εκ.</w:t>
        </w:r>
      </w:smartTag>
      <w:r w:rsidRPr="00711ACF">
        <w:rPr>
          <w:rFonts w:asciiTheme="minorHAnsi" w:hAnsiTheme="minorHAnsi"/>
          <w:sz w:val="22"/>
          <w:szCs w:val="22"/>
        </w:rPr>
        <w:t xml:space="preserve"> για απεριόριστη αντοχή. Το κάθισμα θα συνδέεται με το σκελετό με τρεις μεταλλικές, βιδωτές γωνίες (τέσσερις βίδες η κάθε γωνία, δύο στο κάθισμα και δύο στο σκελετό) και θα ενισχύεται και με κόλλα. Όλες οι γωνίες θα είναι στρογγυλεμένες όπως επίσης στρογγυλεμένα θα είναι και όλα τα υπόλοιπα άκρα της καρέκλας. Η πλάτη θα είναι καμπυλωτή ανατομική και θα αποτελείται από ένα μορσαριστό πήχη 7Χ2 εκ. πάχος. Το κάθισμα θα είναι καλουπωτό ανατομικό.  Στο καρεκλάκι δεν θα υπάρχει πουθενά πρόκα, </w:t>
      </w:r>
      <w:proofErr w:type="spellStart"/>
      <w:r w:rsidRPr="00711ACF">
        <w:rPr>
          <w:rFonts w:asciiTheme="minorHAnsi" w:hAnsiTheme="minorHAnsi"/>
          <w:sz w:val="22"/>
          <w:szCs w:val="22"/>
        </w:rPr>
        <w:t>κορφοβελόνα</w:t>
      </w:r>
      <w:proofErr w:type="spellEnd"/>
      <w:r w:rsidRPr="00711ACF">
        <w:rPr>
          <w:rFonts w:asciiTheme="minorHAnsi" w:hAnsiTheme="minorHAnsi"/>
          <w:sz w:val="22"/>
          <w:szCs w:val="22"/>
        </w:rPr>
        <w:t xml:space="preserve"> ή στοκάρισμα.</w:t>
      </w:r>
    </w:p>
    <w:p w:rsidR="00711ACF" w:rsidRPr="00711ACF" w:rsidRDefault="00711ACF" w:rsidP="00711ACF">
      <w:pPr>
        <w:pStyle w:val="30"/>
        <w:spacing w:line="276" w:lineRule="auto"/>
        <w:rPr>
          <w:rFonts w:asciiTheme="minorHAnsi" w:hAnsiTheme="minorHAnsi"/>
          <w:sz w:val="22"/>
          <w:szCs w:val="22"/>
        </w:rPr>
      </w:pPr>
      <w:r w:rsidRPr="00711ACF">
        <w:rPr>
          <w:rFonts w:asciiTheme="minorHAnsi" w:hAnsiTheme="minorHAnsi"/>
          <w:sz w:val="22"/>
          <w:szCs w:val="22"/>
        </w:rPr>
        <w:t>Στα πέλματα θα φέρει φυτευτά ελαστικά τακάκια για την αθόρυβη μετακίνησή του και για την προστασία του δαπέδου.</w:t>
      </w:r>
    </w:p>
    <w:p w:rsidR="00711ACF" w:rsidRPr="00711ACF" w:rsidRDefault="00711ACF" w:rsidP="00711ACF">
      <w:pPr>
        <w:pStyle w:val="30"/>
        <w:spacing w:line="276" w:lineRule="auto"/>
        <w:rPr>
          <w:rFonts w:asciiTheme="minorHAnsi" w:hAnsiTheme="minorHAnsi"/>
          <w:sz w:val="22"/>
          <w:szCs w:val="22"/>
        </w:rPr>
      </w:pPr>
      <w:r w:rsidRPr="00711ACF">
        <w:rPr>
          <w:rFonts w:asciiTheme="minorHAnsi" w:hAnsiTheme="minorHAnsi"/>
          <w:sz w:val="22"/>
          <w:szCs w:val="22"/>
        </w:rPr>
        <w:t>Τα βερνίκια και τα χρώματα που χρησιμοποιούνται είναι νερού, μη τοξικά και φιλικά προς το περιβάλλον.</w:t>
      </w:r>
    </w:p>
    <w:p w:rsidR="00711ACF" w:rsidRPr="00711ACF" w:rsidRDefault="00711ACF" w:rsidP="00711ACF">
      <w:pPr>
        <w:pStyle w:val="30"/>
        <w:spacing w:line="276" w:lineRule="auto"/>
        <w:rPr>
          <w:rFonts w:asciiTheme="minorHAnsi" w:hAnsiTheme="minorHAnsi"/>
          <w:sz w:val="22"/>
          <w:szCs w:val="22"/>
        </w:rPr>
      </w:pPr>
      <w:r w:rsidRPr="00711ACF">
        <w:rPr>
          <w:rFonts w:asciiTheme="minorHAnsi" w:hAnsiTheme="minorHAnsi"/>
          <w:sz w:val="22"/>
          <w:szCs w:val="22"/>
        </w:rPr>
        <w:t xml:space="preserve">Ενδεικτικές Διαστάσεις εξωτερικές : 30Χ32Χ59 εκ. </w:t>
      </w:r>
    </w:p>
    <w:p w:rsidR="00711ACF" w:rsidRPr="00711ACF" w:rsidRDefault="00711ACF" w:rsidP="00711ACF">
      <w:pPr>
        <w:pStyle w:val="30"/>
        <w:spacing w:line="276" w:lineRule="auto"/>
        <w:rPr>
          <w:rFonts w:asciiTheme="minorHAnsi" w:hAnsiTheme="minorHAnsi"/>
          <w:sz w:val="22"/>
          <w:szCs w:val="22"/>
        </w:rPr>
      </w:pPr>
      <w:r w:rsidRPr="00711ACF">
        <w:rPr>
          <w:rFonts w:asciiTheme="minorHAnsi" w:hAnsiTheme="minorHAnsi"/>
          <w:sz w:val="22"/>
          <w:szCs w:val="22"/>
        </w:rPr>
        <w:lastRenderedPageBreak/>
        <w:t>Ύψος καθίσματος : 31 εκ.</w:t>
      </w:r>
    </w:p>
    <w:p w:rsidR="00711ACF" w:rsidRPr="00711ACF" w:rsidRDefault="00711ACF" w:rsidP="00711AC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Τιμή ανά τεμ. Πενήντα έξι Ευρώ και σαράντα πέντε λεπτά (56,45)</w:t>
      </w:r>
    </w:p>
    <w:p w:rsidR="00711ACF" w:rsidRPr="00711ACF" w:rsidRDefault="00711ACF" w:rsidP="00711ACF">
      <w:pPr>
        <w:pStyle w:val="30"/>
        <w:spacing w:line="276" w:lineRule="auto"/>
        <w:rPr>
          <w:rFonts w:asciiTheme="minorHAnsi" w:hAnsiTheme="minorHAnsi"/>
          <w:sz w:val="22"/>
          <w:szCs w:val="22"/>
        </w:rPr>
      </w:pPr>
    </w:p>
    <w:p w:rsidR="00711ACF" w:rsidRPr="00711ACF" w:rsidRDefault="00711ACF" w:rsidP="00711ACF">
      <w:pPr>
        <w:shd w:val="clear" w:color="auto" w:fill="FFFFFF"/>
        <w:spacing w:line="276" w:lineRule="auto"/>
        <w:jc w:val="both"/>
        <w:rPr>
          <w:rFonts w:asciiTheme="minorHAnsi" w:hAnsiTheme="minorHAnsi"/>
          <w:b/>
          <w:w w:val="150"/>
          <w:sz w:val="22"/>
          <w:szCs w:val="22"/>
        </w:rPr>
      </w:pPr>
      <w:r w:rsidRPr="00711ACF">
        <w:rPr>
          <w:rFonts w:asciiTheme="minorHAnsi" w:hAnsiTheme="minorHAnsi"/>
          <w:b/>
          <w:w w:val="150"/>
          <w:sz w:val="22"/>
          <w:szCs w:val="22"/>
        </w:rPr>
        <w:t xml:space="preserve">Α8. Γωνιά Μίμησης Κομμωτήριο </w:t>
      </w:r>
    </w:p>
    <w:p w:rsidR="00711ACF" w:rsidRPr="00711ACF" w:rsidRDefault="00711ACF" w:rsidP="00711ACF">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 xml:space="preserve">Κατασκευασμένη από συνθετικό ξύλο MDF με επένδυση οξιάς, λουστραρισμένη στο φυσικό χρώμα του ξύλου, με χρωματιστές λεπτομέρειες. Φέρει τρία συρταράκια, ραφάκια δεξιά και αριστερά του καθρέφτη και καθρέφτη άθραυστο ασφαλείας σε σχήμα οβάλ. Όλα του τα άκρα είναι στρογγυλεμένα και ακίνδυνα για τα παιδιά. Τα χρώματα και τα βερνίκια που χρησιμοποιούνται νερού.  </w:t>
      </w:r>
    </w:p>
    <w:p w:rsidR="00711ACF" w:rsidRPr="00711ACF" w:rsidRDefault="00711ACF" w:rsidP="00711ACF">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Ενδεικτικές Διαστάσεις : 73Χ40Χ110 εκ.</w:t>
      </w:r>
    </w:p>
    <w:p w:rsidR="00711ACF" w:rsidRPr="00711ACF" w:rsidRDefault="00711ACF" w:rsidP="00711AC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 xml:space="preserve">Τιμή ανά τεμ. Διακόσια δεκαεπτά ευρώ και εβδομήντα τέσσερα λεπτά(217,74 Ευρώ) </w:t>
      </w:r>
    </w:p>
    <w:p w:rsidR="00711ACF" w:rsidRPr="00711ACF" w:rsidRDefault="00711ACF" w:rsidP="00711ACF">
      <w:pPr>
        <w:shd w:val="clear" w:color="auto" w:fill="FFFFFF"/>
        <w:spacing w:line="276" w:lineRule="auto"/>
        <w:jc w:val="both"/>
        <w:rPr>
          <w:rFonts w:asciiTheme="minorHAnsi" w:hAnsiTheme="minorHAnsi"/>
          <w:color w:val="000000"/>
          <w:sz w:val="22"/>
          <w:szCs w:val="22"/>
        </w:rPr>
      </w:pPr>
    </w:p>
    <w:p w:rsidR="00711ACF" w:rsidRPr="00711ACF" w:rsidRDefault="00711ACF" w:rsidP="00711ACF">
      <w:pPr>
        <w:shd w:val="clear" w:color="auto" w:fill="FFFFFF"/>
        <w:spacing w:line="276" w:lineRule="auto"/>
        <w:jc w:val="both"/>
        <w:rPr>
          <w:rFonts w:asciiTheme="minorHAnsi" w:hAnsiTheme="minorHAnsi"/>
          <w:b/>
          <w:w w:val="150"/>
          <w:sz w:val="22"/>
          <w:szCs w:val="22"/>
        </w:rPr>
      </w:pPr>
      <w:r w:rsidRPr="00711ACF">
        <w:rPr>
          <w:rFonts w:asciiTheme="minorHAnsi" w:hAnsiTheme="minorHAnsi"/>
          <w:b/>
          <w:w w:val="150"/>
          <w:sz w:val="22"/>
          <w:szCs w:val="22"/>
        </w:rPr>
        <w:t xml:space="preserve">Α9. Γωνιά Μίμησης Κουζίνα </w:t>
      </w:r>
    </w:p>
    <w:p w:rsidR="00711ACF" w:rsidRPr="00711ACF" w:rsidRDefault="00711ACF" w:rsidP="00711ACF">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 xml:space="preserve">Κατασκευασμένο από συνθετικό ξύλο M.D.F. με επένδυση οξιάς, λουστραρισμένο στο φυσικό χρώμα του ξύλου με ορισμένες χρωματιστές λεπτομέρειες. Περιλαμβάνει κουζίνα με μάτια και φούρνο, νεροχύτη με ξύλινη βρύση, ψυγείο και ραφάκια – πιατοθήκη. Όλα του τα άκρα είναι στρογγυλεμένα και ακίνδυνα για τα νήπια. Τα χρώματα και τα βερνίκια που χρησιμοποιούνται είναι νερού, μη τοξικά και φιλικά προς το περιβάλλον.  </w:t>
      </w:r>
    </w:p>
    <w:p w:rsidR="00711ACF" w:rsidRPr="00711ACF" w:rsidRDefault="00711ACF" w:rsidP="00711ACF">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Ενδεικτικές Διαστάσεις : 84 x 37 x 91  εκ.</w:t>
      </w:r>
    </w:p>
    <w:p w:rsidR="00711ACF" w:rsidRPr="00711ACF" w:rsidRDefault="00711ACF" w:rsidP="00711AC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Τιμή ανά τεμ. Τριακόσια είκοσι δύο ευρώ και πενήντα οκτώ λεπτά(322,58 Ευρώ)</w:t>
      </w:r>
    </w:p>
    <w:p w:rsidR="00711ACF" w:rsidRPr="00711ACF" w:rsidRDefault="00711ACF" w:rsidP="00711ACF">
      <w:pPr>
        <w:shd w:val="clear" w:color="auto" w:fill="FFFFFF"/>
        <w:spacing w:line="276" w:lineRule="auto"/>
        <w:jc w:val="both"/>
        <w:rPr>
          <w:rFonts w:asciiTheme="minorHAnsi" w:hAnsiTheme="minorHAnsi"/>
          <w:b/>
          <w:w w:val="150"/>
          <w:sz w:val="22"/>
          <w:szCs w:val="22"/>
        </w:rPr>
      </w:pPr>
    </w:p>
    <w:p w:rsidR="00711ACF" w:rsidRPr="00711ACF" w:rsidRDefault="00711ACF" w:rsidP="00711ACF">
      <w:pPr>
        <w:shd w:val="clear" w:color="auto" w:fill="FFFFFF"/>
        <w:spacing w:line="276" w:lineRule="auto"/>
        <w:jc w:val="both"/>
        <w:rPr>
          <w:rFonts w:asciiTheme="minorHAnsi" w:hAnsiTheme="minorHAnsi"/>
          <w:b/>
          <w:w w:val="150"/>
          <w:sz w:val="22"/>
          <w:szCs w:val="22"/>
        </w:rPr>
      </w:pPr>
      <w:r w:rsidRPr="00711ACF">
        <w:rPr>
          <w:rFonts w:asciiTheme="minorHAnsi" w:hAnsiTheme="minorHAnsi"/>
          <w:b/>
          <w:w w:val="150"/>
          <w:sz w:val="22"/>
          <w:szCs w:val="22"/>
        </w:rPr>
        <w:t xml:space="preserve">Α10. Γωνιά Μίμησης βεστιάριο </w:t>
      </w:r>
    </w:p>
    <w:p w:rsidR="00711ACF" w:rsidRPr="00711ACF" w:rsidRDefault="00711ACF" w:rsidP="00711ACF">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 xml:space="preserve"> Κατασκευασμένο από συνθετικό ξύλο MDF με επένδυση οξιάς, λουστραρισμένο στο φυσικό χρώμα του ξύλου, με χρωματιστή διακόσμηση. Περιλαμβάνει καθρέφτη ασφαλείας σε σχήμα οβάλ στη μία πλευρά και κρεμάστρες στην άλλη, μπαούλο για την αποθήκευση των υλικών και βέργα για το κρέμασμα των ρούχων στο επάνω μέρος. Το κάτω μέρος της κατασκευής (και στις δύο πλευρές) είναι διακοσμημένο με διάφορες παραστάσεις, χαραγμένες σε ηλεκτρονικό μηχάνημα ακριβείας. Φέρει τέσσερις ενισχυμένες ρόδες με φρένο για την εύκολη μετακίνησή του. Τα χρώματα και τα βερνίκια που χρησιμοποιούνται είναι νερού.</w:t>
      </w:r>
    </w:p>
    <w:p w:rsidR="00711ACF" w:rsidRPr="00711ACF" w:rsidRDefault="00711ACF" w:rsidP="00711ACF">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Ενδεικτικές  Διαστάσεις: 93 x 57 εκατοστά. Ύψος 127 εκατοστά</w:t>
      </w:r>
    </w:p>
    <w:p w:rsidR="00711ACF" w:rsidRPr="00711ACF" w:rsidRDefault="00711ACF" w:rsidP="00711AC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Τιμή ανά τεμ. Τριακόσια είκοσι δύο ευρώ και πενήντα οκτώ λεπτά(322,58 Ευρώ)</w:t>
      </w:r>
    </w:p>
    <w:p w:rsidR="00711ACF" w:rsidRPr="00711ACF" w:rsidRDefault="00711ACF" w:rsidP="00711ACF">
      <w:pPr>
        <w:shd w:val="clear" w:color="auto" w:fill="FFFFFF"/>
        <w:spacing w:line="276" w:lineRule="auto"/>
        <w:jc w:val="both"/>
        <w:rPr>
          <w:rFonts w:asciiTheme="minorHAnsi" w:hAnsiTheme="minorHAnsi"/>
          <w:b/>
          <w:w w:val="150"/>
          <w:sz w:val="22"/>
          <w:szCs w:val="22"/>
        </w:rPr>
      </w:pPr>
    </w:p>
    <w:p w:rsidR="00711ACF" w:rsidRPr="00711ACF" w:rsidRDefault="00711ACF" w:rsidP="00711ACF">
      <w:pPr>
        <w:shd w:val="clear" w:color="auto" w:fill="FFFFFF"/>
        <w:spacing w:line="276" w:lineRule="auto"/>
        <w:jc w:val="both"/>
        <w:rPr>
          <w:rFonts w:asciiTheme="minorHAnsi" w:hAnsiTheme="minorHAnsi"/>
          <w:b/>
          <w:w w:val="150"/>
          <w:sz w:val="22"/>
          <w:szCs w:val="22"/>
        </w:rPr>
      </w:pPr>
      <w:r w:rsidRPr="00711ACF">
        <w:rPr>
          <w:rFonts w:asciiTheme="minorHAnsi" w:hAnsiTheme="minorHAnsi"/>
          <w:b/>
          <w:w w:val="150"/>
          <w:sz w:val="22"/>
          <w:szCs w:val="22"/>
        </w:rPr>
        <w:t xml:space="preserve">Α11. Γωνιά Μίμησης Μαγαζάκι μανάβικο </w:t>
      </w:r>
    </w:p>
    <w:p w:rsidR="00711ACF" w:rsidRPr="00711ACF" w:rsidRDefault="00711ACF" w:rsidP="00711ACF">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 xml:space="preserve">Κατασκευασμένο από ξύλο φουρνιστής οξιάς και από συνθετικό ξύλο MDF με επένδυση </w:t>
      </w:r>
      <w:proofErr w:type="spellStart"/>
      <w:r w:rsidRPr="00711ACF">
        <w:rPr>
          <w:rFonts w:asciiTheme="minorHAnsi" w:hAnsiTheme="minorHAnsi"/>
          <w:sz w:val="22"/>
          <w:szCs w:val="22"/>
        </w:rPr>
        <w:t>οξιάς.Λουστραρισμένο</w:t>
      </w:r>
      <w:proofErr w:type="spellEnd"/>
      <w:r w:rsidRPr="00711ACF">
        <w:rPr>
          <w:rFonts w:asciiTheme="minorHAnsi" w:hAnsiTheme="minorHAnsi"/>
          <w:sz w:val="22"/>
          <w:szCs w:val="22"/>
        </w:rPr>
        <w:t xml:space="preserve"> στο φυσικό χρώμα του ξύλου με χρωματιστή διακόσμηση. Περιλαμβάνονται 12 καφάσια (άδεια).  Όλα του τα άκρα είναι στρογγυλεμένα και ακίνδυνα για τα νήπια. Τα χρώματα και τα βερνίκια που χρησιμοποιούνται είναι νερού, μη τοξικά και φιλικά προς το περιβάλλον.   .Ενδεικτικές Διαστάσεις : 90 x 42 x 130 εκ. ύψος</w:t>
      </w:r>
    </w:p>
    <w:p w:rsidR="00711ACF" w:rsidRPr="00711ACF" w:rsidRDefault="00711ACF" w:rsidP="00711AC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Τιμή ανά τεμ. Διακόσια πενήντα οκτώ ευρώ και επτά λεπτά (258,07 Ευρώ)</w:t>
      </w:r>
    </w:p>
    <w:p w:rsidR="00711ACF" w:rsidRPr="00711ACF" w:rsidRDefault="00711ACF" w:rsidP="00711ACF">
      <w:pPr>
        <w:shd w:val="clear" w:color="auto" w:fill="FFFFFF"/>
        <w:spacing w:line="276" w:lineRule="auto"/>
        <w:jc w:val="both"/>
        <w:rPr>
          <w:rFonts w:asciiTheme="minorHAnsi" w:hAnsiTheme="minorHAnsi"/>
          <w:b/>
          <w:w w:val="150"/>
          <w:sz w:val="22"/>
          <w:szCs w:val="22"/>
        </w:rPr>
      </w:pPr>
    </w:p>
    <w:p w:rsidR="00711ACF" w:rsidRPr="00711ACF" w:rsidRDefault="00711ACF" w:rsidP="00711ACF">
      <w:pPr>
        <w:shd w:val="clear" w:color="auto" w:fill="FFFFFF"/>
        <w:spacing w:line="276" w:lineRule="auto"/>
        <w:jc w:val="both"/>
        <w:rPr>
          <w:rFonts w:asciiTheme="minorHAnsi" w:hAnsiTheme="minorHAnsi"/>
          <w:b/>
          <w:w w:val="150"/>
          <w:sz w:val="22"/>
          <w:szCs w:val="22"/>
        </w:rPr>
      </w:pPr>
      <w:r w:rsidRPr="00711ACF">
        <w:rPr>
          <w:rFonts w:asciiTheme="minorHAnsi" w:hAnsiTheme="minorHAnsi"/>
          <w:b/>
          <w:w w:val="150"/>
          <w:sz w:val="22"/>
          <w:szCs w:val="22"/>
        </w:rPr>
        <w:t>Α12. Γωνιά Μίμησης Πάγκος Μαραγκού</w:t>
      </w:r>
    </w:p>
    <w:p w:rsidR="00711ACF" w:rsidRPr="00711ACF" w:rsidRDefault="00711ACF" w:rsidP="00711ACF">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lastRenderedPageBreak/>
        <w:t xml:space="preserve">Κατασκευή από ξύλο φουρνιστής οξιάς ο σκελετός και από συνθετικό ξύλο MDF με επένδυση οξιάς ο πάγκος. Έχει χαραγμένη επιγραφή στο επάνω μέρος "Η γωνιά του μαραγκού". Τα χρώματα και τα βερνίκια που χρησιμοποιούνται είναι νερού, μη τοξικά και φιλικά προς το περιβάλλον.  </w:t>
      </w:r>
    </w:p>
    <w:p w:rsidR="00711ACF" w:rsidRPr="00711ACF" w:rsidRDefault="00711ACF" w:rsidP="00711ACF">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Ενδεικτικές Διαστάσεις : 86χ57χ112 εκ.</w:t>
      </w:r>
    </w:p>
    <w:p w:rsidR="00711ACF" w:rsidRPr="00711ACF" w:rsidRDefault="00711ACF" w:rsidP="00711AC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Τιμή ανά τεμ. Τριακόσια είκοσι δύο ευρώ και πενήντα οκτώ λεπτά(322,58 Ευρώ)</w:t>
      </w:r>
    </w:p>
    <w:p w:rsidR="00711ACF" w:rsidRPr="00711ACF" w:rsidRDefault="00711ACF" w:rsidP="00711ACF">
      <w:pPr>
        <w:shd w:val="clear" w:color="auto" w:fill="FFFFFF"/>
        <w:spacing w:line="276" w:lineRule="auto"/>
        <w:jc w:val="both"/>
        <w:rPr>
          <w:rFonts w:asciiTheme="minorHAnsi" w:hAnsiTheme="minorHAnsi"/>
          <w:b/>
          <w:w w:val="150"/>
          <w:sz w:val="22"/>
          <w:szCs w:val="22"/>
        </w:rPr>
      </w:pPr>
    </w:p>
    <w:p w:rsidR="00711ACF" w:rsidRPr="00711ACF" w:rsidRDefault="00711ACF" w:rsidP="00711ACF">
      <w:pPr>
        <w:shd w:val="clear" w:color="auto" w:fill="FFFFFF"/>
        <w:spacing w:line="276" w:lineRule="auto"/>
        <w:jc w:val="both"/>
        <w:rPr>
          <w:rFonts w:asciiTheme="minorHAnsi" w:hAnsiTheme="minorHAnsi"/>
          <w:b/>
          <w:w w:val="150"/>
          <w:sz w:val="22"/>
          <w:szCs w:val="22"/>
        </w:rPr>
      </w:pPr>
      <w:r w:rsidRPr="00711ACF">
        <w:rPr>
          <w:rFonts w:asciiTheme="minorHAnsi" w:hAnsiTheme="minorHAnsi"/>
          <w:b/>
          <w:w w:val="150"/>
          <w:sz w:val="22"/>
          <w:szCs w:val="22"/>
        </w:rPr>
        <w:t xml:space="preserve">Α13. Γωνιακή Κουζίνα </w:t>
      </w:r>
    </w:p>
    <w:p w:rsidR="00711ACF" w:rsidRPr="00711ACF" w:rsidRDefault="00711ACF" w:rsidP="00711ACF">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 xml:space="preserve">Κατασκευασμένη από συνθετικό ξύλο MDF με επένδυση οξιάς, λουστραρισμένη στο φυσικό χρώμα του ξύλου με ορισμένες χρωματιστές λεπτομέρειες. Περιλαμβάνει κουζίνα με κεραμική εστία και φούρνο, νεροχύτη με ξύλινη βρύση, πλυντήριο και απορροφητήρα και ντουλάπι με βιτρίνα. Η πλάτη στη γωνία έχει τη μορφή πλακιδίων τα οποία είναι χαραγμένα πάνω στο ξύλο και βαμμένα με ζωηρά χρώματα. Τα χρώματα και τα βερνίκια που χρησιμοποιούνται είναι νερού, μη τοξικά και φιλικά προς το περιβάλλον.     </w:t>
      </w:r>
    </w:p>
    <w:p w:rsidR="00711ACF" w:rsidRPr="00711ACF" w:rsidRDefault="00711ACF" w:rsidP="00711ACF">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Ενδεικτικές Διαστάσεις : 106 x 106x 123  εκ.</w:t>
      </w:r>
    </w:p>
    <w:p w:rsidR="00711ACF" w:rsidRPr="00711ACF" w:rsidRDefault="00711ACF" w:rsidP="00711AC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Τιμή ανά τεμ. Πεντακόσια ογδόντα ευρώ και εξήντα πέντε λεπτά(580,65 Ευρώ)</w:t>
      </w:r>
    </w:p>
    <w:p w:rsidR="00711ACF" w:rsidRPr="00711ACF" w:rsidRDefault="00711ACF" w:rsidP="00711ACF">
      <w:pPr>
        <w:shd w:val="clear" w:color="auto" w:fill="FFFFFF"/>
        <w:spacing w:line="276" w:lineRule="auto"/>
        <w:jc w:val="both"/>
        <w:rPr>
          <w:rFonts w:asciiTheme="minorHAnsi" w:hAnsiTheme="minorHAnsi"/>
          <w:sz w:val="22"/>
          <w:szCs w:val="22"/>
        </w:rPr>
      </w:pPr>
    </w:p>
    <w:p w:rsidR="00711ACF" w:rsidRPr="00711ACF" w:rsidRDefault="00711ACF" w:rsidP="00711ACF">
      <w:pPr>
        <w:shd w:val="clear" w:color="auto" w:fill="FFFFFF"/>
        <w:spacing w:line="276" w:lineRule="auto"/>
        <w:jc w:val="both"/>
        <w:rPr>
          <w:rFonts w:asciiTheme="minorHAnsi" w:hAnsiTheme="minorHAnsi"/>
          <w:b/>
          <w:w w:val="150"/>
          <w:sz w:val="22"/>
          <w:szCs w:val="22"/>
        </w:rPr>
      </w:pPr>
      <w:r w:rsidRPr="00711ACF">
        <w:rPr>
          <w:rFonts w:asciiTheme="minorHAnsi" w:hAnsiTheme="minorHAnsi"/>
          <w:b/>
          <w:w w:val="150"/>
          <w:sz w:val="22"/>
          <w:szCs w:val="22"/>
        </w:rPr>
        <w:t xml:space="preserve">Α14. Πίνακας Εργασιών </w:t>
      </w:r>
    </w:p>
    <w:p w:rsidR="00711ACF" w:rsidRPr="00711ACF" w:rsidRDefault="00711ACF" w:rsidP="00711ACF">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Το πλαίσιο είναι κατασκευασμένο από ξύλο φουρνιστής οξιάς άριστης ποιότητας λουστραρισμένο στο φυσικό χρώμα του ξύλου με βερνίκι νερού ή χρωματιστό. Όλα τα βερνίκια και τα χρώματα είναι μη τοξικά και φιλικά προς το περιβάλλον. Το ταμπλό είναι από ινσουλάιτ επενδυμένο με τσόχα ή άλλο ύφασμα  επιλογής της Υπηρεσίας .   Ενδεικτικές Διαστάσεις: 200 x 120 εκατοστά</w:t>
      </w:r>
    </w:p>
    <w:p w:rsidR="00711ACF" w:rsidRPr="00711ACF" w:rsidRDefault="00711ACF" w:rsidP="00711AC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 xml:space="preserve">Τιμή ανά τεμ. Διακόσια ένα ευρώ και εξήντα ένα λεπτά (201,61 Ευρώ) </w:t>
      </w:r>
    </w:p>
    <w:p w:rsidR="00711ACF" w:rsidRPr="00711ACF" w:rsidRDefault="00711ACF" w:rsidP="00711ACF">
      <w:pPr>
        <w:shd w:val="clear" w:color="auto" w:fill="FFFFFF"/>
        <w:spacing w:line="276" w:lineRule="auto"/>
        <w:jc w:val="both"/>
        <w:rPr>
          <w:rFonts w:asciiTheme="minorHAnsi" w:hAnsiTheme="minorHAnsi"/>
          <w:b/>
          <w:w w:val="150"/>
          <w:sz w:val="22"/>
          <w:szCs w:val="22"/>
        </w:rPr>
      </w:pPr>
    </w:p>
    <w:p w:rsidR="00711ACF" w:rsidRPr="00711ACF" w:rsidRDefault="00711ACF" w:rsidP="00711ACF">
      <w:pPr>
        <w:shd w:val="clear" w:color="auto" w:fill="FFFFFF"/>
        <w:spacing w:line="276" w:lineRule="auto"/>
        <w:jc w:val="both"/>
        <w:rPr>
          <w:rFonts w:asciiTheme="minorHAnsi" w:hAnsiTheme="minorHAnsi"/>
          <w:b/>
          <w:w w:val="150"/>
          <w:sz w:val="22"/>
          <w:szCs w:val="22"/>
        </w:rPr>
      </w:pPr>
      <w:r w:rsidRPr="00711ACF">
        <w:rPr>
          <w:rFonts w:asciiTheme="minorHAnsi" w:hAnsiTheme="minorHAnsi"/>
          <w:b/>
          <w:w w:val="150"/>
          <w:sz w:val="22"/>
          <w:szCs w:val="22"/>
        </w:rPr>
        <w:t>Α15. Βιβλιοθήκη με συρτάρια και ντουλάπι</w:t>
      </w:r>
    </w:p>
    <w:p w:rsidR="00711ACF" w:rsidRPr="00711ACF" w:rsidRDefault="00711ACF" w:rsidP="00711ACF">
      <w:pPr>
        <w:pStyle w:val="30"/>
        <w:spacing w:line="276" w:lineRule="auto"/>
        <w:rPr>
          <w:rFonts w:asciiTheme="minorHAnsi" w:hAnsiTheme="minorHAnsi"/>
          <w:sz w:val="22"/>
          <w:szCs w:val="22"/>
        </w:rPr>
      </w:pPr>
      <w:r w:rsidRPr="00711ACF">
        <w:rPr>
          <w:rFonts w:asciiTheme="minorHAnsi" w:hAnsiTheme="minorHAnsi"/>
          <w:sz w:val="22"/>
          <w:szCs w:val="22"/>
        </w:rPr>
        <w:t xml:space="preserve">Κατασκευασμένη από  συνθετικό ξύλο M.D.F. με επένδυση οξιάς, λουστραρισμένη στο φυσικό χρώμα του ξύλου ή χρωματιστή. Περιλαμβάνει 1 ντουλάπι και 5 συρτάρια στο κάτω μέρος και ράφια στο επάνω μέρος. Τα ράφια έχουν τη δυνατότητα να ρυθμιστούν σε οποιοδήποτε ύψος ανάλογα με τις ανάγκες. Όλα τα άκρα είναι στρογγυλεμένα και ακίνδυνα για τα παιδιά. Κάποια από τα συρτάρια θα βαφτούν σε χρώμα επιλογής της Υπηρεσίας. Τα χρώματα και τα βερνίκια που χρησιμοποιούνται είναι νερού, μη τοξικά και φιλικά προς το περιβάλλον. </w:t>
      </w:r>
    </w:p>
    <w:p w:rsidR="00711ACF" w:rsidRPr="00711ACF" w:rsidRDefault="00711ACF" w:rsidP="00711ACF">
      <w:pPr>
        <w:pStyle w:val="30"/>
        <w:spacing w:line="276" w:lineRule="auto"/>
        <w:rPr>
          <w:rFonts w:asciiTheme="minorHAnsi" w:hAnsiTheme="minorHAnsi"/>
          <w:sz w:val="22"/>
          <w:szCs w:val="22"/>
        </w:rPr>
      </w:pPr>
      <w:r w:rsidRPr="00711ACF">
        <w:rPr>
          <w:rFonts w:asciiTheme="minorHAnsi" w:hAnsiTheme="minorHAnsi"/>
          <w:sz w:val="22"/>
          <w:szCs w:val="22"/>
        </w:rPr>
        <w:t xml:space="preserve">Διαστάσεις  Ενδεικτικές: 100χ40χ180.  </w:t>
      </w:r>
    </w:p>
    <w:p w:rsidR="00711ACF" w:rsidRPr="00711ACF" w:rsidRDefault="00711ACF" w:rsidP="00711AC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Τιμή ανά τεμ. Πεντακόσια εξήντα τέσσερα Ευρώ και πενήντα δύο λεπτά (564,52 Ευρώ)</w:t>
      </w:r>
    </w:p>
    <w:p w:rsidR="00711ACF" w:rsidRPr="00711ACF" w:rsidRDefault="00711ACF" w:rsidP="00711ACF">
      <w:pPr>
        <w:shd w:val="clear" w:color="auto" w:fill="FFFFFF"/>
        <w:spacing w:line="276" w:lineRule="auto"/>
        <w:jc w:val="both"/>
        <w:rPr>
          <w:rFonts w:asciiTheme="minorHAnsi" w:hAnsiTheme="minorHAnsi"/>
          <w:b/>
          <w:sz w:val="22"/>
          <w:szCs w:val="22"/>
        </w:rPr>
      </w:pPr>
    </w:p>
    <w:p w:rsidR="00711ACF" w:rsidRPr="00711ACF" w:rsidRDefault="00711ACF" w:rsidP="00711ACF">
      <w:pPr>
        <w:shd w:val="clear" w:color="auto" w:fill="FFFFFF"/>
        <w:spacing w:line="276" w:lineRule="auto"/>
        <w:jc w:val="both"/>
        <w:rPr>
          <w:rFonts w:asciiTheme="minorHAnsi" w:hAnsiTheme="minorHAnsi"/>
          <w:color w:val="000000"/>
          <w:sz w:val="22"/>
          <w:szCs w:val="22"/>
        </w:rPr>
      </w:pPr>
      <w:r w:rsidRPr="00711ACF">
        <w:rPr>
          <w:rFonts w:asciiTheme="minorHAnsi" w:hAnsiTheme="minorHAnsi"/>
          <w:b/>
          <w:w w:val="150"/>
          <w:sz w:val="22"/>
          <w:szCs w:val="22"/>
        </w:rPr>
        <w:t>Α16. Σαλονάκι (γωνιά παραμυθιού μικρή)</w:t>
      </w:r>
    </w:p>
    <w:p w:rsidR="00711ACF" w:rsidRPr="00711ACF" w:rsidRDefault="00711ACF" w:rsidP="00711ACF">
      <w:pPr>
        <w:pStyle w:val="30"/>
        <w:spacing w:line="276" w:lineRule="auto"/>
        <w:rPr>
          <w:rFonts w:asciiTheme="minorHAnsi" w:hAnsiTheme="minorHAnsi"/>
          <w:sz w:val="22"/>
          <w:szCs w:val="22"/>
        </w:rPr>
      </w:pPr>
      <w:r w:rsidRPr="00711ACF">
        <w:rPr>
          <w:rFonts w:asciiTheme="minorHAnsi" w:hAnsiTheme="minorHAnsi"/>
          <w:sz w:val="22"/>
          <w:szCs w:val="22"/>
        </w:rPr>
        <w:t xml:space="preserve">Σαλονάκι (γωνιά παραμυθιού) αποτελούμενο από ένα καναπέ ανοιγόμενο ενδεικτικών διαστάσεων 120Χ60Χ40 εκ. ένα πολυθρονάκι ανοιγόμενο ενδεικτικών διαστάσεων 40Χ60Χ40εκ.  Θα είναι κατασκευασμένα από αφρώδες υλικό υψηλής πυκνότητας και </w:t>
      </w:r>
      <w:proofErr w:type="spellStart"/>
      <w:r w:rsidRPr="00711ACF">
        <w:rPr>
          <w:rFonts w:asciiTheme="minorHAnsi" w:hAnsiTheme="minorHAnsi"/>
          <w:sz w:val="22"/>
          <w:szCs w:val="22"/>
        </w:rPr>
        <w:t>επενδεδυμένα</w:t>
      </w:r>
      <w:proofErr w:type="spellEnd"/>
      <w:r w:rsidRPr="00711ACF">
        <w:rPr>
          <w:rFonts w:asciiTheme="minorHAnsi" w:hAnsiTheme="minorHAnsi"/>
          <w:sz w:val="22"/>
          <w:szCs w:val="22"/>
        </w:rPr>
        <w:t xml:space="preserve"> με ύφασμα εμπριμέ αδιάβροχο υψηλής αντοχής και ποιότητας   χρώματος επιλογής της Υπηρεσίας. Το κάλυμμα θα έχει τη δυνατότητα να αφαιρείται εύκολα και να πλένεται.  </w:t>
      </w:r>
    </w:p>
    <w:p w:rsidR="00711ACF" w:rsidRPr="00711ACF" w:rsidRDefault="00711ACF" w:rsidP="00711AC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Τιμή ανά τεμ. Διακόσια ογδόντα δύο ευρώ και είκοσι έξι λεπτά (282,26 Ευρώ)</w:t>
      </w:r>
    </w:p>
    <w:p w:rsidR="00711ACF" w:rsidRPr="00711ACF" w:rsidRDefault="00711ACF" w:rsidP="00711ACF">
      <w:pPr>
        <w:pStyle w:val="30"/>
        <w:spacing w:line="276" w:lineRule="auto"/>
        <w:rPr>
          <w:rFonts w:asciiTheme="minorHAnsi" w:hAnsiTheme="minorHAnsi"/>
          <w:sz w:val="22"/>
          <w:szCs w:val="22"/>
        </w:rPr>
      </w:pPr>
    </w:p>
    <w:p w:rsidR="00711ACF" w:rsidRPr="00711ACF" w:rsidRDefault="00711ACF" w:rsidP="00711ACF">
      <w:pPr>
        <w:shd w:val="clear" w:color="auto" w:fill="FFFFFF"/>
        <w:spacing w:line="276" w:lineRule="auto"/>
        <w:jc w:val="both"/>
        <w:rPr>
          <w:rFonts w:asciiTheme="minorHAnsi" w:hAnsiTheme="minorHAnsi"/>
          <w:b/>
          <w:w w:val="150"/>
          <w:sz w:val="22"/>
          <w:szCs w:val="22"/>
        </w:rPr>
      </w:pPr>
      <w:r w:rsidRPr="00711ACF">
        <w:rPr>
          <w:rFonts w:asciiTheme="minorHAnsi" w:hAnsiTheme="minorHAnsi"/>
          <w:b/>
          <w:w w:val="150"/>
          <w:sz w:val="22"/>
          <w:szCs w:val="22"/>
        </w:rPr>
        <w:lastRenderedPageBreak/>
        <w:t>Α17.  Συρταριέρα 25 θέσεων</w:t>
      </w:r>
    </w:p>
    <w:p w:rsidR="00711ACF" w:rsidRPr="00711ACF" w:rsidRDefault="00711ACF" w:rsidP="00711ACF">
      <w:pPr>
        <w:pStyle w:val="30"/>
        <w:spacing w:line="276" w:lineRule="auto"/>
        <w:rPr>
          <w:rFonts w:asciiTheme="minorHAnsi" w:hAnsiTheme="minorHAnsi"/>
          <w:sz w:val="22"/>
          <w:szCs w:val="22"/>
        </w:rPr>
      </w:pPr>
      <w:r w:rsidRPr="00711ACF">
        <w:rPr>
          <w:rFonts w:asciiTheme="minorHAnsi" w:hAnsiTheme="minorHAnsi"/>
          <w:sz w:val="22"/>
          <w:szCs w:val="22"/>
        </w:rPr>
        <w:t xml:space="preserve"> Κατασκευασμένη από  συνθετικό ξύλο M.D.F. με επένδυση οξιάς, λουστραρισμένη στο φυσικό χρώμα του ξύλου ο σκελετός και σε διάφορους χρωματικούς συνδυασμούς τα συρτάρια. Έχει 25 ατομικά συρτάρια  για την αποθήκευση των εργασιών των νηπίων τα οποία είναι διακοσμημένα με κυματιστό λουκάκι χαραγμένο σε ηλεκτρονικό μηχάνημα ακριβείας. Υπάρχει η δυνατότητα τα συρτάρια να φέρουν ξύλινο διακριτικό σήμα ( για να ξεχωρίζει κάθε νήπιο το συρτάρι του). Το μοντάρισμα των συρταριών γίνεται με οδοντωτά – μπακλαβωτά μόρσα  από ειδικό μηχάνημα για απεριόριστη αντοχή. Το πάνω μέρος του αποτελείται από ντουλάπι ύψους 60 εκατοστών και το κενό μεταξύ συρταριών και ντουλαπιού ύψους 1,40 εκ. χωρίζεται με τρία οριζόντια ράφια. Η πλάτη του επίπλου είναι επενδυμένη με φελοπίνακα.  Όλα τα άκρα είναι στρογγυλεμένα και ακίνδυνα για τα νήπια. Τα χρώματα και τα βερνίκια που χρησιμοποιούνται είναι νερού ,μη τοξικά και φιλικά προς το περιβάλλον. </w:t>
      </w:r>
    </w:p>
    <w:p w:rsidR="00711ACF" w:rsidRPr="00711ACF" w:rsidRDefault="00711ACF" w:rsidP="00711ACF">
      <w:pPr>
        <w:pStyle w:val="30"/>
        <w:spacing w:line="276" w:lineRule="auto"/>
        <w:rPr>
          <w:rFonts w:asciiTheme="minorHAnsi" w:hAnsiTheme="minorHAnsi"/>
          <w:sz w:val="22"/>
          <w:szCs w:val="22"/>
        </w:rPr>
      </w:pPr>
      <w:r w:rsidRPr="00711ACF">
        <w:rPr>
          <w:rFonts w:asciiTheme="minorHAnsi" w:hAnsiTheme="minorHAnsi"/>
          <w:sz w:val="22"/>
          <w:szCs w:val="22"/>
        </w:rPr>
        <w:t>Ενδεικτικές Διαστάσεις : 155Χ40Χ75 εκ.</w:t>
      </w:r>
    </w:p>
    <w:p w:rsidR="00711ACF" w:rsidRPr="00711ACF" w:rsidRDefault="00711ACF" w:rsidP="00711AC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Τιμή ανά τεμ. Επτακόσια είκοσι πέντε ευρώ και ογδόντα λεπτά (725,81 Ευρώ)</w:t>
      </w:r>
    </w:p>
    <w:p w:rsidR="00711ACF" w:rsidRPr="00711ACF" w:rsidRDefault="00711ACF" w:rsidP="00711ACF">
      <w:pPr>
        <w:pStyle w:val="30"/>
        <w:spacing w:line="276" w:lineRule="auto"/>
        <w:rPr>
          <w:rFonts w:asciiTheme="minorHAnsi" w:hAnsiTheme="minorHAnsi"/>
          <w:sz w:val="22"/>
          <w:szCs w:val="22"/>
        </w:rPr>
      </w:pPr>
    </w:p>
    <w:p w:rsidR="00711ACF" w:rsidRPr="00711ACF" w:rsidRDefault="00711ACF" w:rsidP="00711ACF">
      <w:pPr>
        <w:shd w:val="clear" w:color="auto" w:fill="FFFFFF"/>
        <w:spacing w:line="276" w:lineRule="auto"/>
        <w:jc w:val="both"/>
        <w:rPr>
          <w:rFonts w:asciiTheme="minorHAnsi" w:hAnsiTheme="minorHAnsi"/>
          <w:b/>
          <w:w w:val="150"/>
          <w:sz w:val="22"/>
          <w:szCs w:val="22"/>
        </w:rPr>
      </w:pPr>
      <w:r w:rsidRPr="00711ACF">
        <w:rPr>
          <w:rFonts w:asciiTheme="minorHAnsi" w:hAnsiTheme="minorHAnsi"/>
          <w:b/>
          <w:w w:val="150"/>
          <w:sz w:val="22"/>
          <w:szCs w:val="22"/>
        </w:rPr>
        <w:t>Α18. Ραφιέρα για χαρτόνια</w:t>
      </w:r>
    </w:p>
    <w:p w:rsidR="00711ACF" w:rsidRPr="00711ACF" w:rsidRDefault="00711ACF" w:rsidP="00711ACF">
      <w:pPr>
        <w:pStyle w:val="30"/>
        <w:spacing w:line="276" w:lineRule="auto"/>
        <w:rPr>
          <w:rFonts w:asciiTheme="minorHAnsi" w:hAnsiTheme="minorHAnsi"/>
          <w:sz w:val="22"/>
          <w:szCs w:val="22"/>
        </w:rPr>
      </w:pPr>
      <w:r w:rsidRPr="00711ACF">
        <w:rPr>
          <w:rFonts w:asciiTheme="minorHAnsi" w:hAnsiTheme="minorHAnsi"/>
          <w:sz w:val="22"/>
          <w:szCs w:val="22"/>
        </w:rPr>
        <w:t xml:space="preserve">Κατασκευασμένη από συνθετικό MDF με επένδυση οξιάς, λουστραρισμένη στο φυσικό χρώμα του ξύλου με χρωματιστή την μετώπη στο πάνω μέρος. Περιλαμβάνει 14 ράφια, κατάλληλα για την αποθήκευση χαρτονιών. Όλα τα άκρα της είναι στρογγυλεμένα και ακίνδυνα για τα παιδιά. Τα χρώματα και τα βερνίκια που χρησιμοποιούνται είναι νερού, μη τοξικά και φιλικά προς το περιβάλλον. </w:t>
      </w:r>
    </w:p>
    <w:p w:rsidR="00711ACF" w:rsidRPr="00711ACF" w:rsidRDefault="00711ACF" w:rsidP="00711ACF">
      <w:pPr>
        <w:pStyle w:val="30"/>
        <w:spacing w:line="276" w:lineRule="auto"/>
        <w:rPr>
          <w:rFonts w:asciiTheme="minorHAnsi" w:hAnsiTheme="minorHAnsi"/>
          <w:sz w:val="22"/>
          <w:szCs w:val="22"/>
        </w:rPr>
      </w:pPr>
      <w:r w:rsidRPr="00711ACF">
        <w:rPr>
          <w:rFonts w:asciiTheme="minorHAnsi" w:hAnsiTheme="minorHAnsi"/>
          <w:sz w:val="22"/>
          <w:szCs w:val="22"/>
        </w:rPr>
        <w:t>Ενδεικτικές Διαστάσεις: 75 x 52 x 201 εκατοστά ύψος.</w:t>
      </w:r>
    </w:p>
    <w:p w:rsidR="00711ACF" w:rsidRPr="00711ACF" w:rsidRDefault="00711ACF" w:rsidP="00711AC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 xml:space="preserve">Τιμή ανά τεμ. Πεντακόσια είκοσι τέσσερα ευρώ και </w:t>
      </w:r>
      <w:proofErr w:type="spellStart"/>
      <w:r w:rsidRPr="00711ACF">
        <w:rPr>
          <w:rFonts w:asciiTheme="minorHAnsi" w:hAnsiTheme="minorHAnsi"/>
          <w:b/>
          <w:sz w:val="22"/>
          <w:szCs w:val="22"/>
        </w:rPr>
        <w:t>δέκαεννέα</w:t>
      </w:r>
      <w:proofErr w:type="spellEnd"/>
      <w:r w:rsidRPr="00711ACF">
        <w:rPr>
          <w:rFonts w:asciiTheme="minorHAnsi" w:hAnsiTheme="minorHAnsi"/>
          <w:b/>
          <w:sz w:val="22"/>
          <w:szCs w:val="22"/>
        </w:rPr>
        <w:t xml:space="preserve"> λεπτά (524,19 Ευρώ)</w:t>
      </w:r>
    </w:p>
    <w:p w:rsidR="00711ACF" w:rsidRPr="00711ACF" w:rsidRDefault="00711ACF" w:rsidP="00711ACF">
      <w:pPr>
        <w:pStyle w:val="30"/>
        <w:spacing w:line="276" w:lineRule="auto"/>
        <w:rPr>
          <w:rFonts w:asciiTheme="minorHAnsi" w:hAnsiTheme="minorHAnsi"/>
          <w:sz w:val="22"/>
          <w:szCs w:val="22"/>
        </w:rPr>
      </w:pPr>
    </w:p>
    <w:p w:rsidR="00711ACF" w:rsidRPr="00711ACF" w:rsidRDefault="00711ACF" w:rsidP="00711ACF">
      <w:pPr>
        <w:shd w:val="clear" w:color="auto" w:fill="FFFFFF"/>
        <w:spacing w:line="276" w:lineRule="auto"/>
        <w:jc w:val="both"/>
        <w:rPr>
          <w:rFonts w:asciiTheme="minorHAnsi" w:hAnsiTheme="minorHAnsi"/>
          <w:b/>
          <w:w w:val="150"/>
          <w:sz w:val="22"/>
          <w:szCs w:val="22"/>
        </w:rPr>
      </w:pPr>
      <w:r w:rsidRPr="00711ACF">
        <w:rPr>
          <w:rFonts w:asciiTheme="minorHAnsi" w:hAnsiTheme="minorHAnsi"/>
          <w:b/>
          <w:w w:val="150"/>
          <w:sz w:val="22"/>
          <w:szCs w:val="22"/>
        </w:rPr>
        <w:t>Α19.  Συρταριέρα αποθήκευσης</w:t>
      </w:r>
    </w:p>
    <w:p w:rsidR="00711ACF" w:rsidRPr="00711ACF" w:rsidRDefault="00711ACF" w:rsidP="00711ACF">
      <w:pPr>
        <w:pStyle w:val="30"/>
        <w:spacing w:line="276" w:lineRule="auto"/>
        <w:rPr>
          <w:rFonts w:asciiTheme="minorHAnsi" w:hAnsiTheme="minorHAnsi"/>
          <w:sz w:val="22"/>
          <w:szCs w:val="22"/>
        </w:rPr>
      </w:pPr>
      <w:r w:rsidRPr="00711ACF">
        <w:rPr>
          <w:rFonts w:asciiTheme="minorHAnsi" w:hAnsiTheme="minorHAnsi"/>
          <w:sz w:val="22"/>
          <w:szCs w:val="22"/>
        </w:rPr>
        <w:t xml:space="preserve">Συρταριέρα κυλιόμενη με 4 ρόδες. Κατασκευασμένη από συνθετικό ξύλο MDF με επένδυση οξιάς, </w:t>
      </w:r>
      <w:proofErr w:type="spellStart"/>
      <w:r w:rsidRPr="00711ACF">
        <w:rPr>
          <w:rFonts w:asciiTheme="minorHAnsi" w:hAnsiTheme="minorHAnsi"/>
          <w:sz w:val="22"/>
          <w:szCs w:val="22"/>
        </w:rPr>
        <w:t>λουστραρσμένη</w:t>
      </w:r>
      <w:proofErr w:type="spellEnd"/>
      <w:r w:rsidRPr="00711ACF">
        <w:rPr>
          <w:rFonts w:asciiTheme="minorHAnsi" w:hAnsiTheme="minorHAnsi"/>
          <w:sz w:val="22"/>
          <w:szCs w:val="22"/>
        </w:rPr>
        <w:t xml:space="preserve"> στο φυσικό χρώμα του ξύλου με βερνίκι νερού, μη τοξικό.    Το μοντάρισμα των συρταριών γίνεται με οδοντωτά – μπακλαβωτά μόρσα  από ειδικό μηχάνημα για απεριόριστη αντοχή.  Όλα τα άκρα είναι στρογγυλεμένα και ακίνδυνα για τα νήπια. Τα χρώματα και τα βερνίκια που χρησιμοποιούνται είναι νερού ,μη τοξικά και φιλικά προς το περιβάλλον. </w:t>
      </w:r>
    </w:p>
    <w:p w:rsidR="00711ACF" w:rsidRPr="00711ACF" w:rsidRDefault="00711ACF" w:rsidP="00711ACF">
      <w:pPr>
        <w:pStyle w:val="30"/>
        <w:spacing w:line="276" w:lineRule="auto"/>
        <w:rPr>
          <w:rFonts w:asciiTheme="minorHAnsi" w:hAnsiTheme="minorHAnsi"/>
          <w:sz w:val="22"/>
          <w:szCs w:val="22"/>
        </w:rPr>
      </w:pPr>
      <w:r w:rsidRPr="00711ACF">
        <w:rPr>
          <w:rFonts w:asciiTheme="minorHAnsi" w:hAnsiTheme="minorHAnsi"/>
          <w:sz w:val="22"/>
          <w:szCs w:val="22"/>
        </w:rPr>
        <w:t>Ενδεικτικές Διαστάσεις : 55 x 40 x 85 εκ</w:t>
      </w:r>
    </w:p>
    <w:p w:rsidR="00711ACF" w:rsidRPr="00711ACF" w:rsidRDefault="00711ACF" w:rsidP="00711AC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Τιμή ανά τεμ. Διακόσια ογδόντα δύο ευρώ και είκοσι έξι λεπτά (282,26 Ευρώ)</w:t>
      </w:r>
    </w:p>
    <w:p w:rsidR="00711ACF" w:rsidRPr="00711ACF" w:rsidRDefault="00711ACF" w:rsidP="00711ACF">
      <w:pPr>
        <w:shd w:val="clear" w:color="auto" w:fill="FFFFFF"/>
        <w:spacing w:line="276" w:lineRule="auto"/>
        <w:jc w:val="both"/>
        <w:rPr>
          <w:rFonts w:asciiTheme="minorHAnsi" w:hAnsiTheme="minorHAnsi"/>
          <w:sz w:val="22"/>
          <w:szCs w:val="22"/>
        </w:rPr>
      </w:pPr>
    </w:p>
    <w:p w:rsidR="00711ACF" w:rsidRPr="00711ACF" w:rsidRDefault="00711ACF" w:rsidP="00711ACF">
      <w:pPr>
        <w:shd w:val="clear" w:color="auto" w:fill="FFFFFF"/>
        <w:spacing w:line="276" w:lineRule="auto"/>
        <w:jc w:val="both"/>
        <w:rPr>
          <w:rFonts w:asciiTheme="minorHAnsi" w:hAnsiTheme="minorHAnsi"/>
          <w:b/>
          <w:w w:val="150"/>
          <w:sz w:val="22"/>
          <w:szCs w:val="22"/>
        </w:rPr>
      </w:pPr>
      <w:r w:rsidRPr="00711ACF">
        <w:rPr>
          <w:rFonts w:asciiTheme="minorHAnsi" w:hAnsiTheme="minorHAnsi"/>
          <w:b/>
          <w:w w:val="150"/>
          <w:sz w:val="22"/>
          <w:szCs w:val="22"/>
        </w:rPr>
        <w:t>Α20. Ραφιέρα Δαπέδου</w:t>
      </w:r>
    </w:p>
    <w:p w:rsidR="00711ACF" w:rsidRPr="00711ACF" w:rsidRDefault="00711ACF" w:rsidP="00711ACF">
      <w:pPr>
        <w:pStyle w:val="30"/>
        <w:spacing w:line="276" w:lineRule="auto"/>
        <w:rPr>
          <w:rFonts w:asciiTheme="minorHAnsi" w:hAnsiTheme="minorHAnsi"/>
          <w:sz w:val="22"/>
          <w:szCs w:val="22"/>
        </w:rPr>
      </w:pPr>
      <w:r w:rsidRPr="00711ACF">
        <w:rPr>
          <w:rFonts w:asciiTheme="minorHAnsi" w:hAnsiTheme="minorHAnsi"/>
          <w:sz w:val="22"/>
          <w:szCs w:val="22"/>
        </w:rPr>
        <w:t xml:space="preserve">Κατασκευασμένη από συνθετικό ξύλο M.D.F. με επένδυση οξιάς λουστραρισμένη στο φυσικό χρώμα του ξύλου. Αποτελείται από τα δύο πλαϊνά τα οποία έχουν καμπυλωτά – οβάλ τελειώματα στο πάνω μέρος και τρία ράφια. Η πλάτη του επίπλου (πισινό) είναι χωνευτή σε ειδικές πατούρες. Στο κάτω μέρος φέρει 4 πλαστικά, βιδωτά τακάκια για την προστασία των πλαϊνών της και για την εύκολη μετακίνησή της. Όλα τα άκρα είναι στρογγυλεμένα και ακίνδυνα για τα παιδιά. Τα χρώματα και τα βερνίκια που χρησιμοποιούνται είναι νερού, μη τοξικά και φιλικά προς το περιβάλλον. Ενδεικτικές Διαστάσεις: 100Χ41Χ86 εκ. ύψος.  </w:t>
      </w:r>
    </w:p>
    <w:p w:rsidR="00711ACF" w:rsidRPr="00711ACF" w:rsidRDefault="00711ACF" w:rsidP="00711AC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lastRenderedPageBreak/>
        <w:t>Τιμή ανά τεμ. Διακόσια ογδόντα δύο ευρώ και είκοσι έξι λεπτά (282,26 Ευρώ)</w:t>
      </w:r>
    </w:p>
    <w:p w:rsidR="00711ACF" w:rsidRPr="00711ACF" w:rsidRDefault="00711ACF" w:rsidP="00711ACF">
      <w:pPr>
        <w:shd w:val="clear" w:color="auto" w:fill="FFFFFF"/>
        <w:spacing w:line="276" w:lineRule="auto"/>
        <w:jc w:val="both"/>
        <w:rPr>
          <w:rFonts w:asciiTheme="minorHAnsi" w:hAnsiTheme="minorHAnsi"/>
          <w:b/>
          <w:sz w:val="22"/>
          <w:szCs w:val="22"/>
        </w:rPr>
      </w:pPr>
    </w:p>
    <w:p w:rsidR="00711ACF" w:rsidRPr="00711ACF" w:rsidRDefault="00711ACF" w:rsidP="00711ACF">
      <w:pPr>
        <w:shd w:val="clear" w:color="auto" w:fill="FFFFFF"/>
        <w:spacing w:line="276" w:lineRule="auto"/>
        <w:jc w:val="both"/>
        <w:rPr>
          <w:rFonts w:asciiTheme="minorHAnsi" w:hAnsiTheme="minorHAnsi"/>
          <w:b/>
          <w:w w:val="150"/>
          <w:sz w:val="22"/>
          <w:szCs w:val="22"/>
        </w:rPr>
      </w:pPr>
      <w:r w:rsidRPr="00711ACF">
        <w:rPr>
          <w:rFonts w:asciiTheme="minorHAnsi" w:hAnsiTheme="minorHAnsi"/>
          <w:b/>
          <w:w w:val="150"/>
          <w:sz w:val="22"/>
          <w:szCs w:val="22"/>
        </w:rPr>
        <w:t>Α21. Πίνακας Μουσικών Οργάνων</w:t>
      </w:r>
    </w:p>
    <w:p w:rsidR="00711ACF" w:rsidRPr="00711ACF" w:rsidRDefault="00711ACF" w:rsidP="00711ACF">
      <w:pPr>
        <w:spacing w:before="100" w:beforeAutospacing="1" w:after="100" w:afterAutospacing="1" w:line="276" w:lineRule="auto"/>
        <w:jc w:val="both"/>
        <w:rPr>
          <w:rFonts w:asciiTheme="minorHAnsi" w:hAnsiTheme="minorHAnsi"/>
          <w:sz w:val="22"/>
          <w:szCs w:val="22"/>
        </w:rPr>
      </w:pPr>
      <w:r w:rsidRPr="00711ACF">
        <w:rPr>
          <w:rFonts w:asciiTheme="minorHAnsi" w:hAnsiTheme="minorHAnsi"/>
          <w:sz w:val="22"/>
          <w:szCs w:val="22"/>
        </w:rPr>
        <w:t xml:space="preserve">Το πλαίσιο του πίνακα είναι κατασκευασμένο από ξύλο φουρνιστής οξιάς, λουστραρισμένο στο φυσικό χρώμα του ξύλου με βερνίκι νερού, μη τοξικό και φιλικό προς το περιβάλλον. Ο πίνακας είναι από διάτρητο υλικό πάνω στο οποίο κρεμιούνται με ειδικά μεταλλικά γαντζάκια τα μουσικά όργανα. Θα περιλαμβάνει πλήρες σετ 18 μουσικών </w:t>
      </w:r>
      <w:proofErr w:type="spellStart"/>
      <w:r w:rsidRPr="00711ACF">
        <w:rPr>
          <w:rFonts w:asciiTheme="minorHAnsi" w:hAnsiTheme="minorHAnsi"/>
          <w:sz w:val="22"/>
          <w:szCs w:val="22"/>
        </w:rPr>
        <w:t>οργάνων:μεταλλόφωνο</w:t>
      </w:r>
      <w:proofErr w:type="spellEnd"/>
      <w:r w:rsidRPr="00711ACF">
        <w:rPr>
          <w:rFonts w:asciiTheme="minorHAnsi" w:hAnsiTheme="minorHAnsi"/>
          <w:sz w:val="22"/>
          <w:szCs w:val="22"/>
        </w:rPr>
        <w:t xml:space="preserve">, ντέφι, ταμπουρίνο, 2 ζεύγη μαράκες, 2 ζεύγη καστανιέτες, 2 καστανιέτες με λαβή, ζεύγος κύμβαλα μεγάλα, ζεύγος κύμβαλα δακτύλων, κύμβαλο λαβής, 2 κουδουνάκια δερμάτινα με λαβή, φλογέρα, ξύστρα ξύλινη, μουσικό κρόταλο και τρίγωνο. </w:t>
      </w:r>
    </w:p>
    <w:p w:rsidR="00711ACF" w:rsidRPr="00711ACF" w:rsidRDefault="00711ACF" w:rsidP="00711ACF">
      <w:pPr>
        <w:spacing w:before="100" w:beforeAutospacing="1" w:after="100" w:afterAutospacing="1" w:line="276" w:lineRule="auto"/>
        <w:jc w:val="both"/>
        <w:rPr>
          <w:rFonts w:asciiTheme="minorHAnsi" w:hAnsiTheme="minorHAnsi"/>
          <w:sz w:val="22"/>
          <w:szCs w:val="22"/>
        </w:rPr>
      </w:pPr>
      <w:r w:rsidRPr="00711ACF">
        <w:rPr>
          <w:rFonts w:asciiTheme="minorHAnsi" w:hAnsiTheme="minorHAnsi"/>
          <w:sz w:val="22"/>
          <w:szCs w:val="22"/>
        </w:rPr>
        <w:t>Ενδεικτικές Διαστάσεις: 80 x 60 εκατοστά</w:t>
      </w:r>
    </w:p>
    <w:p w:rsidR="00711ACF" w:rsidRPr="00711ACF" w:rsidRDefault="00711ACF" w:rsidP="00711AC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Τιμή ανά τεμ. Εκατόν τριάντα επτά  ευρώ και δέκα λεπτά (137,10 Ευρώ)</w:t>
      </w:r>
    </w:p>
    <w:p w:rsidR="00711ACF" w:rsidRPr="00711ACF" w:rsidRDefault="00711ACF" w:rsidP="00711ACF">
      <w:pPr>
        <w:spacing w:before="100" w:beforeAutospacing="1" w:after="100" w:afterAutospacing="1" w:line="276" w:lineRule="auto"/>
        <w:jc w:val="both"/>
        <w:rPr>
          <w:rFonts w:asciiTheme="minorHAnsi" w:hAnsiTheme="minorHAnsi"/>
          <w:sz w:val="22"/>
          <w:szCs w:val="22"/>
        </w:rPr>
      </w:pPr>
      <w:r w:rsidRPr="00711ACF">
        <w:rPr>
          <w:rFonts w:asciiTheme="minorHAnsi" w:hAnsiTheme="minorHAnsi"/>
          <w:b/>
          <w:w w:val="150"/>
          <w:sz w:val="22"/>
          <w:szCs w:val="22"/>
        </w:rPr>
        <w:t>Α22. Καρέκλες εσωτερικού χώρου για ενήλικες</w:t>
      </w:r>
    </w:p>
    <w:p w:rsidR="00711ACF" w:rsidRPr="00711ACF" w:rsidRDefault="00711ACF" w:rsidP="00711ACF">
      <w:pPr>
        <w:spacing w:line="276" w:lineRule="auto"/>
        <w:jc w:val="both"/>
        <w:rPr>
          <w:rFonts w:asciiTheme="minorHAnsi" w:hAnsiTheme="minorHAnsi"/>
          <w:sz w:val="22"/>
          <w:szCs w:val="22"/>
        </w:rPr>
      </w:pPr>
      <w:r w:rsidRPr="00711ACF">
        <w:rPr>
          <w:rFonts w:asciiTheme="minorHAnsi" w:hAnsiTheme="minorHAnsi"/>
          <w:sz w:val="22"/>
          <w:szCs w:val="22"/>
        </w:rPr>
        <w:t xml:space="preserve"> Καρέκλα τραπεζαρίας για οικιακή χρήση από ξύλινο σκελετό σε καρυδί απόχρωση πλάτη και κάθισμα από ύφασμα </w:t>
      </w:r>
      <w:r w:rsidRPr="00711ACF">
        <w:rPr>
          <w:rFonts w:asciiTheme="minorHAnsi" w:hAnsiTheme="minorHAnsi"/>
          <w:sz w:val="22"/>
          <w:szCs w:val="22"/>
          <w:lang w:val="en-US"/>
        </w:rPr>
        <w:t>Nubuck</w:t>
      </w:r>
      <w:r w:rsidRPr="00711ACF">
        <w:rPr>
          <w:rFonts w:asciiTheme="minorHAnsi" w:hAnsiTheme="minorHAnsi"/>
          <w:sz w:val="22"/>
          <w:szCs w:val="22"/>
        </w:rPr>
        <w:t xml:space="preserve">.  </w:t>
      </w:r>
      <w:r w:rsidRPr="00711ACF">
        <w:rPr>
          <w:rFonts w:asciiTheme="minorHAnsi" w:hAnsiTheme="minorHAnsi"/>
          <w:sz w:val="22"/>
          <w:szCs w:val="22"/>
        </w:rPr>
        <w:br/>
        <w:t>Ενδεικτικές Διαστάσεις: 47x53x80 εκ.</w:t>
      </w:r>
      <w:r w:rsidRPr="00711ACF">
        <w:rPr>
          <w:rFonts w:asciiTheme="minorHAnsi" w:hAnsiTheme="minorHAnsi"/>
          <w:sz w:val="22"/>
          <w:szCs w:val="22"/>
        </w:rPr>
        <w:br/>
        <w:t xml:space="preserve"> </w:t>
      </w:r>
    </w:p>
    <w:p w:rsidR="00711ACF" w:rsidRPr="00711ACF" w:rsidRDefault="00711ACF" w:rsidP="00711AC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Τιμή ανά τεμ. Είκοσι τέσσερα   ευρώ και δεκαεννέα λεπτά (24,19 Ευρώ)</w:t>
      </w:r>
    </w:p>
    <w:p w:rsidR="00711ACF" w:rsidRPr="00711ACF" w:rsidRDefault="00711ACF" w:rsidP="00711ACF">
      <w:pPr>
        <w:spacing w:before="100" w:beforeAutospacing="1" w:after="100" w:afterAutospacing="1" w:line="276" w:lineRule="auto"/>
        <w:jc w:val="both"/>
        <w:rPr>
          <w:rFonts w:asciiTheme="minorHAnsi" w:hAnsiTheme="minorHAnsi"/>
          <w:sz w:val="22"/>
          <w:szCs w:val="22"/>
        </w:rPr>
      </w:pPr>
      <w:r w:rsidRPr="00711ACF">
        <w:rPr>
          <w:rFonts w:asciiTheme="minorHAnsi" w:hAnsiTheme="minorHAnsi"/>
          <w:b/>
          <w:w w:val="150"/>
          <w:sz w:val="22"/>
          <w:szCs w:val="22"/>
        </w:rPr>
        <w:t>Α23. Καρέκλες εξωτερικού χώρου για ενήλικες</w:t>
      </w:r>
    </w:p>
    <w:p w:rsidR="00711ACF" w:rsidRPr="00711ACF" w:rsidRDefault="00711ACF" w:rsidP="00711ACF">
      <w:pPr>
        <w:pStyle w:val="30"/>
        <w:spacing w:line="276" w:lineRule="auto"/>
        <w:rPr>
          <w:rFonts w:asciiTheme="minorHAnsi" w:hAnsiTheme="minorHAnsi"/>
          <w:sz w:val="22"/>
          <w:szCs w:val="22"/>
        </w:rPr>
      </w:pPr>
      <w:r w:rsidRPr="00711ACF">
        <w:rPr>
          <w:rFonts w:asciiTheme="minorHAnsi" w:hAnsiTheme="minorHAnsi"/>
          <w:sz w:val="22"/>
          <w:szCs w:val="22"/>
        </w:rPr>
        <w:t>Καρέκλες με μπράτσα από μέταλλο και τεξτιλίνη για εξωτερικό χώρο κοντά στη θάλασσα, σε χρωματισμό επιλογής της Υπηρεσίας. Με δυνατότητα στοίβαξης κατά την αποθήκευση.</w:t>
      </w:r>
    </w:p>
    <w:p w:rsidR="00711ACF" w:rsidRPr="00711ACF" w:rsidRDefault="00711ACF" w:rsidP="00711ACF">
      <w:pPr>
        <w:pStyle w:val="30"/>
        <w:spacing w:line="276" w:lineRule="auto"/>
        <w:rPr>
          <w:rFonts w:asciiTheme="minorHAnsi" w:hAnsiTheme="minorHAnsi"/>
          <w:sz w:val="22"/>
          <w:szCs w:val="22"/>
        </w:rPr>
      </w:pPr>
      <w:r w:rsidRPr="00711ACF">
        <w:rPr>
          <w:rFonts w:asciiTheme="minorHAnsi" w:hAnsiTheme="minorHAnsi"/>
          <w:sz w:val="22"/>
          <w:szCs w:val="22"/>
        </w:rPr>
        <w:t>Ενδεικτικές διαστάσεις : 70χ55χ91,5 ύψος</w:t>
      </w:r>
    </w:p>
    <w:p w:rsidR="00711ACF" w:rsidRPr="00711ACF" w:rsidRDefault="00711ACF" w:rsidP="00711AC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 xml:space="preserve">Τιμή ανά τεμ. δώδεκα ευρώ και </w:t>
      </w:r>
      <w:proofErr w:type="spellStart"/>
      <w:r w:rsidRPr="00711ACF">
        <w:rPr>
          <w:rFonts w:asciiTheme="minorHAnsi" w:hAnsiTheme="minorHAnsi"/>
          <w:b/>
          <w:sz w:val="22"/>
          <w:szCs w:val="22"/>
        </w:rPr>
        <w:t>δεκα</w:t>
      </w:r>
      <w:proofErr w:type="spellEnd"/>
      <w:r w:rsidRPr="00711ACF">
        <w:rPr>
          <w:rFonts w:asciiTheme="minorHAnsi" w:hAnsiTheme="minorHAnsi"/>
          <w:b/>
          <w:sz w:val="22"/>
          <w:szCs w:val="22"/>
        </w:rPr>
        <w:t xml:space="preserve"> λεπτά (12,10 Ευρώ)</w:t>
      </w:r>
    </w:p>
    <w:p w:rsidR="00711ACF" w:rsidRPr="00711ACF" w:rsidRDefault="00711ACF" w:rsidP="00711ACF">
      <w:pPr>
        <w:shd w:val="clear" w:color="auto" w:fill="FFFFFF"/>
        <w:spacing w:line="276" w:lineRule="auto"/>
        <w:jc w:val="both"/>
        <w:rPr>
          <w:rFonts w:asciiTheme="minorHAnsi" w:hAnsiTheme="minorHAnsi"/>
          <w:b/>
          <w:w w:val="150"/>
          <w:sz w:val="22"/>
          <w:szCs w:val="22"/>
        </w:rPr>
      </w:pPr>
    </w:p>
    <w:p w:rsidR="00711ACF" w:rsidRPr="00711ACF" w:rsidRDefault="00711ACF" w:rsidP="00711ACF">
      <w:pPr>
        <w:shd w:val="clear" w:color="auto" w:fill="FFFFFF"/>
        <w:spacing w:line="276" w:lineRule="auto"/>
        <w:jc w:val="both"/>
        <w:rPr>
          <w:rFonts w:asciiTheme="minorHAnsi" w:hAnsiTheme="minorHAnsi"/>
          <w:b/>
          <w:w w:val="150"/>
          <w:sz w:val="22"/>
          <w:szCs w:val="22"/>
        </w:rPr>
      </w:pPr>
      <w:r w:rsidRPr="00711ACF">
        <w:rPr>
          <w:rFonts w:asciiTheme="minorHAnsi" w:hAnsiTheme="minorHAnsi"/>
          <w:b/>
          <w:w w:val="150"/>
          <w:sz w:val="22"/>
          <w:szCs w:val="22"/>
        </w:rPr>
        <w:t>Α24. Τραπέζι εσωτερικού χώρου</w:t>
      </w:r>
    </w:p>
    <w:p w:rsidR="00711ACF" w:rsidRPr="00711ACF" w:rsidRDefault="00711ACF" w:rsidP="00711ACF">
      <w:pPr>
        <w:pStyle w:val="30"/>
        <w:spacing w:line="276" w:lineRule="auto"/>
        <w:rPr>
          <w:rFonts w:asciiTheme="minorHAnsi" w:hAnsiTheme="minorHAnsi"/>
          <w:sz w:val="22"/>
          <w:szCs w:val="22"/>
        </w:rPr>
      </w:pPr>
      <w:r w:rsidRPr="00711ACF">
        <w:rPr>
          <w:rFonts w:asciiTheme="minorHAnsi" w:hAnsiTheme="minorHAnsi"/>
          <w:sz w:val="22"/>
          <w:szCs w:val="22"/>
        </w:rPr>
        <w:t xml:space="preserve">Τραπέζι εσωτερικού χώρου από  συνθετικό ξύλο  και πόδια μασίφ ξύλο, σε χρώμα επιλογής της Υπηρεσίας , με ενδεικτικές διαστάσεις (μήκος Χ πλάτος) 150 Χ </w:t>
      </w:r>
      <w:smartTag w:uri="urn:schemas-microsoft-com:office:smarttags" w:element="metricconverter">
        <w:smartTagPr>
          <w:attr w:name="ProductID" w:val="80 cm"/>
        </w:smartTagPr>
        <w:r w:rsidRPr="00711ACF">
          <w:rPr>
            <w:rFonts w:asciiTheme="minorHAnsi" w:hAnsiTheme="minorHAnsi"/>
            <w:sz w:val="22"/>
            <w:szCs w:val="22"/>
          </w:rPr>
          <w:t>80 cm</w:t>
        </w:r>
      </w:smartTag>
      <w:r w:rsidRPr="00711ACF">
        <w:rPr>
          <w:rFonts w:asciiTheme="minorHAnsi" w:hAnsiTheme="minorHAnsi"/>
          <w:sz w:val="22"/>
          <w:szCs w:val="22"/>
        </w:rPr>
        <w:t xml:space="preserve">.  </w:t>
      </w:r>
    </w:p>
    <w:p w:rsidR="00711ACF" w:rsidRPr="00711ACF" w:rsidRDefault="00711ACF" w:rsidP="00711AC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Τιμή ανά τεμ. Διακόσια ένα   ευρώ και εξήντα ένα λεπτά (201,61 Ευρώ)</w:t>
      </w:r>
    </w:p>
    <w:p w:rsidR="00711ACF" w:rsidRPr="00711ACF" w:rsidRDefault="00711ACF" w:rsidP="00711ACF">
      <w:pPr>
        <w:pStyle w:val="30"/>
        <w:spacing w:line="276" w:lineRule="auto"/>
        <w:rPr>
          <w:rFonts w:asciiTheme="minorHAnsi" w:hAnsiTheme="minorHAnsi"/>
          <w:sz w:val="22"/>
          <w:szCs w:val="22"/>
        </w:rPr>
      </w:pPr>
    </w:p>
    <w:p w:rsidR="00711ACF" w:rsidRPr="00711ACF" w:rsidRDefault="00711ACF" w:rsidP="00711ACF">
      <w:pPr>
        <w:shd w:val="clear" w:color="auto" w:fill="FFFFFF"/>
        <w:spacing w:line="276" w:lineRule="auto"/>
        <w:jc w:val="both"/>
        <w:rPr>
          <w:rFonts w:asciiTheme="minorHAnsi" w:hAnsiTheme="minorHAnsi"/>
          <w:b/>
          <w:w w:val="150"/>
          <w:sz w:val="22"/>
          <w:szCs w:val="22"/>
        </w:rPr>
      </w:pPr>
      <w:r w:rsidRPr="00711ACF">
        <w:rPr>
          <w:rFonts w:asciiTheme="minorHAnsi" w:hAnsiTheme="minorHAnsi"/>
          <w:b/>
          <w:w w:val="150"/>
          <w:sz w:val="22"/>
          <w:szCs w:val="22"/>
        </w:rPr>
        <w:t>Α25. Τραπέζια εξωτερικού χώρου</w:t>
      </w:r>
    </w:p>
    <w:p w:rsidR="00711ACF" w:rsidRPr="00711ACF" w:rsidRDefault="00711ACF" w:rsidP="00711ACF">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 xml:space="preserve">Τραπέζι πλαστικό από συνθετικό πολυπροπυλένιο υψηλής ποιότητας και αντοχής.   Θα μπορεί να αποθηκεύεται στοιβαζόμενο ή διπλωμένο. Όλα τα υλικά θα είναι  μη τοξικά και φιλικά προς το περιβάλλον. </w:t>
      </w:r>
    </w:p>
    <w:p w:rsidR="00711ACF" w:rsidRPr="00711ACF" w:rsidRDefault="00711ACF" w:rsidP="00711ACF">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Ενδεικτικές Διαστάσεις 140χ84χ75ύψος</w:t>
      </w:r>
    </w:p>
    <w:p w:rsidR="00711ACF" w:rsidRPr="00711ACF" w:rsidRDefault="00711ACF" w:rsidP="00711AC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Τιμή ανά τεμ. Είκοσι τέσσερα   ευρώ και δεκαεννέα λεπτά (24,19 Ευρώ)</w:t>
      </w:r>
      <w:r w:rsidRPr="00711ACF">
        <w:rPr>
          <w:rFonts w:asciiTheme="minorHAnsi" w:hAnsiTheme="minorHAnsi"/>
          <w:sz w:val="22"/>
          <w:szCs w:val="22"/>
        </w:rPr>
        <w:t xml:space="preserve"> </w:t>
      </w:r>
    </w:p>
    <w:p w:rsidR="00711ACF" w:rsidRPr="00711ACF" w:rsidRDefault="00711ACF" w:rsidP="00711ACF">
      <w:pPr>
        <w:shd w:val="clear" w:color="auto" w:fill="FFFFFF"/>
        <w:spacing w:line="276" w:lineRule="auto"/>
        <w:jc w:val="both"/>
        <w:rPr>
          <w:rFonts w:asciiTheme="minorHAnsi" w:hAnsiTheme="minorHAnsi"/>
          <w:sz w:val="22"/>
          <w:szCs w:val="22"/>
        </w:rPr>
      </w:pPr>
      <w:r w:rsidRPr="00711ACF">
        <w:rPr>
          <w:rFonts w:asciiTheme="minorHAnsi" w:hAnsiTheme="minorHAnsi"/>
          <w:b/>
          <w:w w:val="150"/>
          <w:sz w:val="22"/>
          <w:szCs w:val="22"/>
        </w:rPr>
        <w:t xml:space="preserve"> </w:t>
      </w:r>
    </w:p>
    <w:p w:rsidR="00711ACF" w:rsidRPr="00711ACF" w:rsidRDefault="00711ACF" w:rsidP="00711ACF">
      <w:pPr>
        <w:shd w:val="clear" w:color="auto" w:fill="FFFFFF"/>
        <w:spacing w:line="276" w:lineRule="auto"/>
        <w:jc w:val="both"/>
        <w:rPr>
          <w:rFonts w:asciiTheme="minorHAnsi" w:hAnsiTheme="minorHAnsi"/>
          <w:b/>
          <w:w w:val="150"/>
          <w:sz w:val="22"/>
          <w:szCs w:val="22"/>
        </w:rPr>
      </w:pPr>
      <w:r w:rsidRPr="00711ACF">
        <w:rPr>
          <w:rFonts w:asciiTheme="minorHAnsi" w:hAnsiTheme="minorHAnsi"/>
          <w:b/>
          <w:w w:val="150"/>
          <w:sz w:val="22"/>
          <w:szCs w:val="22"/>
          <w:u w:val="single"/>
        </w:rPr>
        <w:lastRenderedPageBreak/>
        <w:t>ΟΜΑΔΑ Β.  ΙΜΑΤΙΣΜΟΣ</w:t>
      </w:r>
    </w:p>
    <w:p w:rsidR="00711ACF" w:rsidRPr="00711ACF" w:rsidRDefault="00711ACF" w:rsidP="00711ACF">
      <w:pPr>
        <w:shd w:val="clear" w:color="auto" w:fill="FFFFFF"/>
        <w:spacing w:line="276" w:lineRule="auto"/>
        <w:jc w:val="both"/>
        <w:rPr>
          <w:rFonts w:asciiTheme="minorHAnsi" w:hAnsiTheme="minorHAnsi"/>
          <w:b/>
          <w:w w:val="150"/>
          <w:sz w:val="22"/>
          <w:szCs w:val="22"/>
        </w:rPr>
      </w:pPr>
      <w:r w:rsidRPr="00711ACF">
        <w:rPr>
          <w:rFonts w:asciiTheme="minorHAnsi" w:hAnsiTheme="minorHAnsi"/>
          <w:sz w:val="22"/>
          <w:szCs w:val="22"/>
        </w:rPr>
        <w:t>Όλα  τα  υλικά  της  ιματιοθήκης  και  λινοθήκης  θα  είναι  αρίστης  ποιότητας.</w:t>
      </w:r>
    </w:p>
    <w:p w:rsidR="00711ACF" w:rsidRPr="00711ACF" w:rsidRDefault="00711ACF" w:rsidP="00711ACF">
      <w:pPr>
        <w:shd w:val="clear" w:color="auto" w:fill="FFFFFF"/>
        <w:spacing w:line="276" w:lineRule="auto"/>
        <w:jc w:val="both"/>
        <w:rPr>
          <w:rFonts w:asciiTheme="minorHAnsi" w:hAnsiTheme="minorHAnsi"/>
          <w:b/>
          <w:w w:val="150"/>
          <w:sz w:val="22"/>
          <w:szCs w:val="22"/>
        </w:rPr>
      </w:pPr>
      <w:r w:rsidRPr="00711ACF">
        <w:rPr>
          <w:rFonts w:asciiTheme="minorHAnsi" w:hAnsiTheme="minorHAnsi"/>
          <w:b/>
          <w:w w:val="150"/>
          <w:sz w:val="22"/>
          <w:szCs w:val="22"/>
        </w:rPr>
        <w:t xml:space="preserve">Β1. Σετ σεντόνια </w:t>
      </w:r>
    </w:p>
    <w:p w:rsidR="00711ACF" w:rsidRPr="00711ACF" w:rsidRDefault="00711ACF" w:rsidP="00711ACF">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Θα είναι από βαμβάκι 100%  διαστάσεων 170</w:t>
      </w:r>
      <w:r w:rsidRPr="00711ACF">
        <w:rPr>
          <w:rFonts w:asciiTheme="minorHAnsi" w:hAnsiTheme="minorHAnsi"/>
          <w:sz w:val="22"/>
          <w:szCs w:val="22"/>
          <w:lang w:val="en-US"/>
        </w:rPr>
        <w:t>x</w:t>
      </w:r>
      <w:r w:rsidRPr="00711ACF">
        <w:rPr>
          <w:rFonts w:asciiTheme="minorHAnsi" w:hAnsiTheme="minorHAnsi"/>
          <w:sz w:val="22"/>
          <w:szCs w:val="22"/>
        </w:rPr>
        <w:t>120 εκ, χρώματος επιλογής της Υπηρεσίας. Το σετ θα περιλαμβάνει 2 σεντόνια και 1 μαξιλαροθήκη.</w:t>
      </w:r>
    </w:p>
    <w:p w:rsidR="00711ACF" w:rsidRPr="00711ACF" w:rsidRDefault="00711ACF" w:rsidP="00711AC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Τιμή ανά τεμ. Είκοσι τέσσερα   ευρώ και δεκαεννέα λεπτά (24,19 Ευρώ)</w:t>
      </w:r>
    </w:p>
    <w:p w:rsidR="00711ACF" w:rsidRPr="00711ACF" w:rsidRDefault="00711ACF" w:rsidP="00711ACF">
      <w:pPr>
        <w:shd w:val="clear" w:color="auto" w:fill="FFFFFF"/>
        <w:spacing w:line="276" w:lineRule="auto"/>
        <w:jc w:val="both"/>
        <w:rPr>
          <w:rFonts w:asciiTheme="minorHAnsi" w:hAnsiTheme="minorHAnsi"/>
          <w:b/>
          <w:sz w:val="22"/>
          <w:szCs w:val="22"/>
        </w:rPr>
      </w:pPr>
    </w:p>
    <w:p w:rsidR="00711ACF" w:rsidRPr="00711ACF" w:rsidRDefault="00711ACF" w:rsidP="00711ACF">
      <w:pPr>
        <w:shd w:val="clear" w:color="auto" w:fill="FFFFFF"/>
        <w:spacing w:line="276" w:lineRule="auto"/>
        <w:jc w:val="both"/>
        <w:rPr>
          <w:rFonts w:asciiTheme="minorHAnsi" w:hAnsiTheme="minorHAnsi"/>
          <w:b/>
          <w:w w:val="150"/>
          <w:sz w:val="22"/>
          <w:szCs w:val="22"/>
        </w:rPr>
      </w:pPr>
      <w:r w:rsidRPr="00711ACF">
        <w:rPr>
          <w:rFonts w:asciiTheme="minorHAnsi" w:hAnsiTheme="minorHAnsi"/>
          <w:b/>
          <w:w w:val="150"/>
          <w:sz w:val="22"/>
          <w:szCs w:val="22"/>
        </w:rPr>
        <w:t>Β2. Παπλωματάκια</w:t>
      </w:r>
    </w:p>
    <w:p w:rsidR="00711ACF" w:rsidRPr="00711ACF" w:rsidRDefault="00711ACF" w:rsidP="00711ACF">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Θα είναι αντιαλλεργικό, με επένδυση από βαμβάκι 100% διαστάσεων 160</w:t>
      </w:r>
      <w:r w:rsidRPr="00711ACF">
        <w:rPr>
          <w:rFonts w:asciiTheme="minorHAnsi" w:hAnsiTheme="minorHAnsi"/>
          <w:sz w:val="22"/>
          <w:szCs w:val="22"/>
          <w:lang w:val="en-US"/>
        </w:rPr>
        <w:t>x</w:t>
      </w:r>
      <w:r w:rsidRPr="00711ACF">
        <w:rPr>
          <w:rFonts w:asciiTheme="minorHAnsi" w:hAnsiTheme="minorHAnsi"/>
          <w:sz w:val="22"/>
          <w:szCs w:val="22"/>
        </w:rPr>
        <w:t>120 εκ. χρώματος επιλογής της Υπηρεσίας.</w:t>
      </w:r>
    </w:p>
    <w:p w:rsidR="00711ACF" w:rsidRPr="00711ACF" w:rsidRDefault="00711ACF" w:rsidP="00711AC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Τιμή ανά τεμ. Είκοσι τέσσερα   ευρώ και δεκαεννέα λεπτά (24,19 Ευρώ)</w:t>
      </w:r>
    </w:p>
    <w:p w:rsidR="00711ACF" w:rsidRPr="00711ACF" w:rsidRDefault="00711ACF" w:rsidP="00711ACF">
      <w:pPr>
        <w:shd w:val="clear" w:color="auto" w:fill="FFFFFF"/>
        <w:spacing w:line="276" w:lineRule="auto"/>
        <w:jc w:val="both"/>
        <w:rPr>
          <w:rFonts w:asciiTheme="minorHAnsi" w:hAnsiTheme="minorHAnsi"/>
          <w:b/>
          <w:w w:val="150"/>
          <w:sz w:val="22"/>
          <w:szCs w:val="22"/>
        </w:rPr>
      </w:pPr>
    </w:p>
    <w:p w:rsidR="00711ACF" w:rsidRPr="00711ACF" w:rsidRDefault="00711ACF" w:rsidP="00711ACF">
      <w:pPr>
        <w:shd w:val="clear" w:color="auto" w:fill="FFFFFF"/>
        <w:spacing w:line="276" w:lineRule="auto"/>
        <w:jc w:val="both"/>
        <w:rPr>
          <w:rFonts w:asciiTheme="minorHAnsi" w:hAnsiTheme="minorHAnsi"/>
          <w:b/>
          <w:w w:val="150"/>
          <w:sz w:val="22"/>
          <w:szCs w:val="22"/>
        </w:rPr>
      </w:pPr>
      <w:r w:rsidRPr="00711ACF">
        <w:rPr>
          <w:rFonts w:asciiTheme="minorHAnsi" w:hAnsiTheme="minorHAnsi"/>
          <w:b/>
          <w:w w:val="150"/>
          <w:sz w:val="22"/>
          <w:szCs w:val="22"/>
        </w:rPr>
        <w:t>Β3. Πετσέτες Προσώπου και Χεριών</w:t>
      </w:r>
    </w:p>
    <w:p w:rsidR="00711ACF" w:rsidRPr="00711ACF" w:rsidRDefault="00711ACF" w:rsidP="00711ACF">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Θα είναι 100% βαμβακερές , διαστάσεων 60</w:t>
      </w:r>
      <w:r w:rsidRPr="00711ACF">
        <w:rPr>
          <w:rFonts w:asciiTheme="minorHAnsi" w:hAnsiTheme="minorHAnsi"/>
          <w:sz w:val="22"/>
          <w:szCs w:val="22"/>
          <w:lang w:val="en-US"/>
        </w:rPr>
        <w:t>x</w:t>
      </w:r>
      <w:r w:rsidRPr="00711ACF">
        <w:rPr>
          <w:rFonts w:asciiTheme="minorHAnsi" w:hAnsiTheme="minorHAnsi"/>
          <w:sz w:val="22"/>
          <w:szCs w:val="22"/>
        </w:rPr>
        <w:t>70 εκ χρώματος επιλογής της Υπηρεσίας, 620</w:t>
      </w:r>
      <w:r w:rsidRPr="00711ACF">
        <w:rPr>
          <w:rFonts w:asciiTheme="minorHAnsi" w:hAnsiTheme="minorHAnsi"/>
          <w:sz w:val="22"/>
          <w:szCs w:val="22"/>
          <w:lang w:val="en-US"/>
        </w:rPr>
        <w:t>gms</w:t>
      </w:r>
    </w:p>
    <w:p w:rsidR="00711ACF" w:rsidRPr="00711ACF" w:rsidRDefault="00711ACF" w:rsidP="00711AC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Τιμή ανά τεμ. Τέσσερα   ευρώ και τρία λεπτά (4,03 Ευρώ)</w:t>
      </w:r>
    </w:p>
    <w:p w:rsidR="00711ACF" w:rsidRPr="00711ACF" w:rsidRDefault="00711ACF" w:rsidP="00711ACF">
      <w:pPr>
        <w:shd w:val="clear" w:color="auto" w:fill="FFFFFF"/>
        <w:spacing w:line="276" w:lineRule="auto"/>
        <w:jc w:val="both"/>
        <w:rPr>
          <w:rFonts w:asciiTheme="minorHAnsi" w:hAnsiTheme="minorHAnsi"/>
          <w:sz w:val="22"/>
          <w:szCs w:val="22"/>
        </w:rPr>
      </w:pPr>
    </w:p>
    <w:p w:rsidR="00711ACF" w:rsidRPr="00711ACF" w:rsidRDefault="00711ACF" w:rsidP="00711ACF">
      <w:pPr>
        <w:shd w:val="clear" w:color="auto" w:fill="FFFFFF"/>
        <w:spacing w:line="276" w:lineRule="auto"/>
        <w:jc w:val="both"/>
        <w:rPr>
          <w:rFonts w:asciiTheme="minorHAnsi" w:hAnsiTheme="minorHAnsi"/>
          <w:b/>
          <w:w w:val="150"/>
          <w:sz w:val="22"/>
          <w:szCs w:val="22"/>
        </w:rPr>
      </w:pPr>
      <w:r w:rsidRPr="00711ACF">
        <w:rPr>
          <w:rFonts w:asciiTheme="minorHAnsi" w:hAnsiTheme="minorHAnsi"/>
          <w:b/>
          <w:w w:val="150"/>
          <w:sz w:val="22"/>
          <w:szCs w:val="22"/>
        </w:rPr>
        <w:t>Β4. Κουρτίνες Αιθουσών και Κουζίνας για Π.Σ. Νέας Μάκρης</w:t>
      </w:r>
    </w:p>
    <w:p w:rsidR="00711ACF" w:rsidRPr="00711ACF" w:rsidRDefault="00711ACF" w:rsidP="00711ACF">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 xml:space="preserve">Θα είναι από γάζα εμπριμέ ή μονόχρωμα επιλογής της Υπηρεσίας και θα περιλαμβάνεται το μέτρημα, η ραφή και η τοποθέτηση . Θα καλυφθούν οι αίθουσες και η κουζίνα του Π.Σ. Νέας Μάκρης.   </w:t>
      </w:r>
    </w:p>
    <w:p w:rsidR="00711ACF" w:rsidRPr="00711ACF" w:rsidRDefault="00711ACF" w:rsidP="00711AC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 xml:space="preserve">Τιμή </w:t>
      </w:r>
      <w:proofErr w:type="spellStart"/>
      <w:r w:rsidRPr="00711ACF">
        <w:rPr>
          <w:rFonts w:asciiTheme="minorHAnsi" w:hAnsiTheme="minorHAnsi"/>
          <w:b/>
          <w:sz w:val="22"/>
          <w:szCs w:val="22"/>
        </w:rPr>
        <w:t>κατ’αποκοπή</w:t>
      </w:r>
      <w:proofErr w:type="spellEnd"/>
      <w:r w:rsidRPr="00711ACF">
        <w:rPr>
          <w:rFonts w:asciiTheme="minorHAnsi" w:hAnsiTheme="minorHAnsi"/>
          <w:b/>
          <w:sz w:val="22"/>
          <w:szCs w:val="22"/>
        </w:rPr>
        <w:t xml:space="preserve">  χίλια </w:t>
      </w:r>
      <w:proofErr w:type="spellStart"/>
      <w:r w:rsidRPr="00711ACF">
        <w:rPr>
          <w:rFonts w:asciiTheme="minorHAnsi" w:hAnsiTheme="minorHAnsi"/>
          <w:b/>
          <w:sz w:val="22"/>
          <w:szCs w:val="22"/>
        </w:rPr>
        <w:t>διακόσιαεννέα</w:t>
      </w:r>
      <w:proofErr w:type="spellEnd"/>
      <w:r w:rsidRPr="00711ACF">
        <w:rPr>
          <w:rFonts w:asciiTheme="minorHAnsi" w:hAnsiTheme="minorHAnsi"/>
          <w:b/>
          <w:sz w:val="22"/>
          <w:szCs w:val="22"/>
        </w:rPr>
        <w:t xml:space="preserve">    ευρώ και εξήντα οκτώ λεπτά (1209,68 Ευρώ)</w:t>
      </w:r>
    </w:p>
    <w:p w:rsidR="00711ACF" w:rsidRPr="00711ACF" w:rsidRDefault="00711ACF" w:rsidP="00711ACF">
      <w:pPr>
        <w:shd w:val="clear" w:color="auto" w:fill="FFFFFF"/>
        <w:spacing w:line="276" w:lineRule="auto"/>
        <w:jc w:val="both"/>
        <w:rPr>
          <w:rFonts w:asciiTheme="minorHAnsi" w:hAnsiTheme="minorHAnsi"/>
          <w:sz w:val="22"/>
          <w:szCs w:val="22"/>
        </w:rPr>
      </w:pPr>
    </w:p>
    <w:p w:rsidR="00711ACF" w:rsidRPr="00711ACF" w:rsidRDefault="00711ACF" w:rsidP="00711ACF">
      <w:pPr>
        <w:shd w:val="clear" w:color="auto" w:fill="FFFFFF"/>
        <w:spacing w:line="276" w:lineRule="auto"/>
        <w:jc w:val="both"/>
        <w:rPr>
          <w:rFonts w:asciiTheme="minorHAnsi" w:hAnsiTheme="minorHAnsi"/>
          <w:b/>
          <w:w w:val="150"/>
          <w:sz w:val="22"/>
          <w:szCs w:val="22"/>
        </w:rPr>
      </w:pPr>
      <w:r w:rsidRPr="00711ACF">
        <w:rPr>
          <w:rFonts w:asciiTheme="minorHAnsi" w:hAnsiTheme="minorHAnsi"/>
          <w:b/>
          <w:w w:val="150"/>
          <w:sz w:val="22"/>
          <w:szCs w:val="22"/>
        </w:rPr>
        <w:t>Β5. Κουρτίνες Αίθουσας για Β.Ν. Αμάλθεια</w:t>
      </w:r>
    </w:p>
    <w:p w:rsidR="00711ACF" w:rsidRPr="00711ACF" w:rsidRDefault="00711ACF" w:rsidP="00711ACF">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 xml:space="preserve">Θα είναι από γάζα εμπριμέ ή μονόχρωμα επιλογής της Υπηρεσίας και θα περιλαμβάνεται το μέτρημα, η ραφή και η τοποθέτηση . Θα καλυφθεί η </w:t>
      </w:r>
      <w:proofErr w:type="spellStart"/>
      <w:r w:rsidRPr="00711ACF">
        <w:rPr>
          <w:rFonts w:asciiTheme="minorHAnsi" w:hAnsiTheme="minorHAnsi"/>
          <w:sz w:val="22"/>
          <w:szCs w:val="22"/>
        </w:rPr>
        <w:t>αιθουσα</w:t>
      </w:r>
      <w:proofErr w:type="spellEnd"/>
      <w:r w:rsidRPr="00711ACF">
        <w:rPr>
          <w:rFonts w:asciiTheme="minorHAnsi" w:hAnsiTheme="minorHAnsi"/>
          <w:sz w:val="22"/>
          <w:szCs w:val="22"/>
        </w:rPr>
        <w:t xml:space="preserve"> του Β.Ν. Αμάλθεια. </w:t>
      </w:r>
    </w:p>
    <w:p w:rsidR="00711ACF" w:rsidRPr="00711ACF" w:rsidRDefault="00711ACF" w:rsidP="00711AC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 xml:space="preserve">Τιμή </w:t>
      </w:r>
      <w:proofErr w:type="spellStart"/>
      <w:r w:rsidRPr="00711ACF">
        <w:rPr>
          <w:rFonts w:asciiTheme="minorHAnsi" w:hAnsiTheme="minorHAnsi"/>
          <w:b/>
          <w:sz w:val="22"/>
          <w:szCs w:val="22"/>
        </w:rPr>
        <w:t>κατ’αποκοπή</w:t>
      </w:r>
      <w:proofErr w:type="spellEnd"/>
      <w:r w:rsidRPr="00711ACF">
        <w:rPr>
          <w:rFonts w:asciiTheme="minorHAnsi" w:hAnsiTheme="minorHAnsi"/>
          <w:b/>
          <w:sz w:val="22"/>
          <w:szCs w:val="22"/>
        </w:rPr>
        <w:t xml:space="preserve">  </w:t>
      </w:r>
      <w:proofErr w:type="spellStart"/>
      <w:r w:rsidRPr="00711ACF">
        <w:rPr>
          <w:rFonts w:asciiTheme="minorHAnsi" w:hAnsiTheme="minorHAnsi"/>
          <w:b/>
          <w:sz w:val="22"/>
          <w:szCs w:val="22"/>
        </w:rPr>
        <w:t>εκατόν</w:t>
      </w:r>
      <w:proofErr w:type="spellEnd"/>
      <w:r w:rsidRPr="00711ACF">
        <w:rPr>
          <w:rFonts w:asciiTheme="minorHAnsi" w:hAnsiTheme="minorHAnsi"/>
          <w:b/>
          <w:sz w:val="22"/>
          <w:szCs w:val="22"/>
        </w:rPr>
        <w:t xml:space="preserve"> είκοσι   ευρώ και ενενήντα επτά λεπτά (120,97 Ευρώ)</w:t>
      </w:r>
    </w:p>
    <w:p w:rsidR="00711ACF" w:rsidRPr="00711ACF" w:rsidRDefault="00711ACF" w:rsidP="00711ACF">
      <w:pPr>
        <w:shd w:val="clear" w:color="auto" w:fill="FFFFFF"/>
        <w:spacing w:line="276" w:lineRule="auto"/>
        <w:jc w:val="both"/>
        <w:rPr>
          <w:rFonts w:asciiTheme="minorHAnsi" w:hAnsiTheme="minorHAnsi"/>
          <w:b/>
          <w:w w:val="150"/>
          <w:sz w:val="22"/>
          <w:szCs w:val="22"/>
        </w:rPr>
      </w:pPr>
    </w:p>
    <w:p w:rsidR="00711ACF" w:rsidRPr="00711ACF" w:rsidRDefault="00711ACF" w:rsidP="00711ACF">
      <w:pPr>
        <w:shd w:val="clear" w:color="auto" w:fill="FFFFFF"/>
        <w:spacing w:line="276" w:lineRule="auto"/>
        <w:jc w:val="both"/>
        <w:rPr>
          <w:rFonts w:asciiTheme="minorHAnsi" w:hAnsiTheme="minorHAnsi"/>
          <w:b/>
          <w:w w:val="150"/>
          <w:sz w:val="22"/>
          <w:szCs w:val="22"/>
          <w:u w:val="single"/>
        </w:rPr>
      </w:pPr>
      <w:r w:rsidRPr="00711ACF">
        <w:rPr>
          <w:rFonts w:asciiTheme="minorHAnsi" w:hAnsiTheme="minorHAnsi"/>
          <w:b/>
          <w:w w:val="150"/>
          <w:sz w:val="22"/>
          <w:szCs w:val="22"/>
          <w:u w:val="single"/>
        </w:rPr>
        <w:t>ΟΜΑΔΑ Γ.  ΕΞΟΠΛΙΣΜΟΣ ΑΠΟΘΗΚΕΥΣΗΣ</w:t>
      </w:r>
    </w:p>
    <w:p w:rsidR="00711ACF" w:rsidRPr="00711ACF" w:rsidRDefault="00711ACF" w:rsidP="00711ACF">
      <w:pPr>
        <w:shd w:val="clear" w:color="auto" w:fill="FFFFFF"/>
        <w:spacing w:line="276" w:lineRule="auto"/>
        <w:jc w:val="both"/>
        <w:rPr>
          <w:rFonts w:asciiTheme="minorHAnsi" w:hAnsiTheme="minorHAnsi"/>
          <w:b/>
          <w:w w:val="150"/>
          <w:sz w:val="22"/>
          <w:szCs w:val="22"/>
          <w:u w:val="single"/>
        </w:rPr>
      </w:pPr>
    </w:p>
    <w:p w:rsidR="00711ACF" w:rsidRPr="00711ACF" w:rsidRDefault="00711ACF" w:rsidP="00711ACF">
      <w:pPr>
        <w:shd w:val="clear" w:color="auto" w:fill="FFFFFF"/>
        <w:spacing w:line="276" w:lineRule="auto"/>
        <w:jc w:val="both"/>
        <w:rPr>
          <w:rFonts w:asciiTheme="minorHAnsi" w:hAnsiTheme="minorHAnsi"/>
          <w:b/>
          <w:w w:val="150"/>
          <w:sz w:val="22"/>
          <w:szCs w:val="22"/>
        </w:rPr>
      </w:pPr>
      <w:r w:rsidRPr="00711ACF">
        <w:rPr>
          <w:rFonts w:asciiTheme="minorHAnsi" w:hAnsiTheme="minorHAnsi"/>
          <w:b/>
          <w:w w:val="150"/>
          <w:sz w:val="22"/>
          <w:szCs w:val="22"/>
        </w:rPr>
        <w:t xml:space="preserve">Γ1. Ψυγείο Οικιακού Τύπου 329 </w:t>
      </w:r>
      <w:r w:rsidRPr="00711ACF">
        <w:rPr>
          <w:rFonts w:asciiTheme="minorHAnsi" w:hAnsiTheme="minorHAnsi"/>
          <w:b/>
          <w:w w:val="150"/>
          <w:sz w:val="22"/>
          <w:szCs w:val="22"/>
          <w:lang w:val="en-US"/>
        </w:rPr>
        <w:t>lt</w:t>
      </w:r>
      <w:r w:rsidRPr="00711ACF">
        <w:rPr>
          <w:rFonts w:asciiTheme="minorHAnsi" w:hAnsiTheme="minorHAnsi"/>
          <w:b/>
          <w:w w:val="150"/>
          <w:sz w:val="22"/>
          <w:szCs w:val="22"/>
        </w:rPr>
        <w:t xml:space="preserve"> για ΠΣ Πολυτέκνων </w:t>
      </w:r>
    </w:p>
    <w:p w:rsidR="00711ACF" w:rsidRPr="00711ACF" w:rsidRDefault="00711ACF" w:rsidP="00711ACF">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Οι τεχνικές προδιαγραφές του έχουν ως εξής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82"/>
        <w:gridCol w:w="1246"/>
      </w:tblGrid>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Τύπος Ψύξης</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Full No Frost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Διαστάσεις σε cm (Υ x Π x Β)</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186 x 60 x 66</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Ενεργειακή Κλάση</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A++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Χωρητικότητα σε lt (Μικτή)</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329</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Χρώμα</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Inox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Οθόνη Ενδείξεων </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Διαθέτει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Χωρητικότητα σε lt (κατάψυξη)</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87</w:t>
            </w:r>
          </w:p>
        </w:tc>
      </w:tr>
    </w:tbl>
    <w:p w:rsidR="00711ACF" w:rsidRPr="00711ACF" w:rsidRDefault="00711ACF" w:rsidP="00711ACF">
      <w:pPr>
        <w:spacing w:line="276" w:lineRule="auto"/>
        <w:rPr>
          <w:rFonts w:asciiTheme="minorHAnsi" w:hAnsiTheme="minorHAnsi"/>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65"/>
        <w:gridCol w:w="7606"/>
      </w:tblGrid>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Χωρητικότητα σε lt (συντήρηση) </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215</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lastRenderedPageBreak/>
              <w:t>Ύψος σε (m)</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1.86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Πλάτος</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60 cm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Ζώνη Κλίματος</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SN-T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Ηλεκτρονικός Θερμοστάτης </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Διαθέτει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Αριθμός Ραφιών (συντήρηση) </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4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Μπουκαλοθήκη </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Στην πόρτα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Μοτέρ</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1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Ετήσια Κατανάλωση Ενέργειας</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235 kWh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Επίπεδο Θορύβου</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42 </w:t>
            </w:r>
            <w:proofErr w:type="spellStart"/>
            <w:r w:rsidRPr="00711ACF">
              <w:rPr>
                <w:rFonts w:asciiTheme="minorHAnsi" w:hAnsiTheme="minorHAnsi"/>
                <w:sz w:val="22"/>
                <w:szCs w:val="22"/>
              </w:rPr>
              <w:t>db</w:t>
            </w:r>
            <w:proofErr w:type="spellEnd"/>
            <w:r w:rsidRPr="00711ACF">
              <w:rPr>
                <w:rFonts w:asciiTheme="minorHAnsi" w:hAnsiTheme="minorHAnsi"/>
                <w:sz w:val="22"/>
                <w:szCs w:val="22"/>
              </w:rPr>
              <w:t xml:space="preserve">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Δυνατότητα Αλλαγής Φοράς Πόρτας </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Υποστηρίζεται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Επιπλέον</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MultiBox: διάφανο συρτάρι ιδανικό για την διατήρηση φρέσκων φρούτων και λαχανικών. Multi </w:t>
            </w:r>
            <w:proofErr w:type="spellStart"/>
            <w:r w:rsidRPr="00711ACF">
              <w:rPr>
                <w:rFonts w:asciiTheme="minorHAnsi" w:hAnsiTheme="minorHAnsi"/>
                <w:sz w:val="22"/>
                <w:szCs w:val="22"/>
              </w:rPr>
              <w:t>air</w:t>
            </w:r>
            <w:proofErr w:type="spellEnd"/>
            <w:r w:rsidRPr="00711ACF">
              <w:rPr>
                <w:rFonts w:asciiTheme="minorHAnsi" w:hAnsiTheme="minorHAnsi"/>
                <w:sz w:val="22"/>
                <w:szCs w:val="22"/>
              </w:rPr>
              <w:t xml:space="preserve"> flow για ομοιόμορφη κατανομή της ψύξης. Air fresh filter. Εσωτερικός φωτισμός Led</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Βάρος σε </w:t>
            </w:r>
            <w:proofErr w:type="spellStart"/>
            <w:r w:rsidRPr="00711ACF">
              <w:rPr>
                <w:rFonts w:asciiTheme="minorHAnsi" w:hAnsiTheme="minorHAnsi"/>
                <w:sz w:val="22"/>
                <w:szCs w:val="22"/>
              </w:rPr>
              <w:t>Kg</w:t>
            </w:r>
            <w:proofErr w:type="spellEnd"/>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62</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Εγγύηση Προμηθευτή </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2 έτη </w:t>
            </w:r>
          </w:p>
        </w:tc>
      </w:tr>
    </w:tbl>
    <w:p w:rsidR="00711ACF" w:rsidRPr="00711ACF" w:rsidRDefault="00711ACF" w:rsidP="00711ACF">
      <w:pPr>
        <w:shd w:val="clear" w:color="auto" w:fill="FFFFFF"/>
        <w:spacing w:line="276" w:lineRule="auto"/>
        <w:jc w:val="both"/>
        <w:rPr>
          <w:rFonts w:asciiTheme="minorHAnsi" w:hAnsiTheme="minorHAnsi"/>
          <w:sz w:val="22"/>
          <w:szCs w:val="22"/>
        </w:rPr>
      </w:pPr>
    </w:p>
    <w:p w:rsidR="00711ACF" w:rsidRPr="00711ACF" w:rsidRDefault="00711ACF" w:rsidP="00711ACF">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 xml:space="preserve">Η προσφερόμενη τιμή μονάδας χρειάζεται να περιλαμβάνει την προμήθεια, προσκόμιση, εγκατάσταση και σύνδεση μετά των απαραίτητων υλικών και </w:t>
      </w:r>
      <w:proofErr w:type="spellStart"/>
      <w:r w:rsidRPr="00711ACF">
        <w:rPr>
          <w:rFonts w:asciiTheme="minorHAnsi" w:hAnsiTheme="minorHAnsi"/>
          <w:sz w:val="22"/>
          <w:szCs w:val="22"/>
        </w:rPr>
        <w:t>μικροϋλικών</w:t>
      </w:r>
      <w:proofErr w:type="spellEnd"/>
      <w:r w:rsidRPr="00711ACF">
        <w:rPr>
          <w:rFonts w:asciiTheme="minorHAnsi" w:hAnsiTheme="minorHAnsi"/>
          <w:sz w:val="22"/>
          <w:szCs w:val="22"/>
        </w:rPr>
        <w:t xml:space="preserve"> σύνδεσης και της απαραίτητης εργασίας, ώστε το προς προμήθεια είδος να παραδοθεί σε πλήρη και κανονική λειτουργία.</w:t>
      </w:r>
    </w:p>
    <w:p w:rsidR="00711ACF" w:rsidRPr="00711ACF" w:rsidRDefault="00711ACF" w:rsidP="00711AC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Τιμή ανά τεμ. Τετρακόσια τρία   ευρώ και είκοσι τρία  λεπτά (403,23 Ευρώ)</w:t>
      </w:r>
    </w:p>
    <w:p w:rsidR="00711ACF" w:rsidRPr="00711ACF" w:rsidRDefault="00711ACF" w:rsidP="00711ACF">
      <w:pPr>
        <w:shd w:val="clear" w:color="auto" w:fill="FFFFFF"/>
        <w:spacing w:line="276" w:lineRule="auto"/>
        <w:jc w:val="both"/>
        <w:rPr>
          <w:rFonts w:asciiTheme="minorHAnsi" w:hAnsiTheme="minorHAnsi"/>
          <w:b/>
          <w:w w:val="150"/>
          <w:sz w:val="22"/>
          <w:szCs w:val="22"/>
        </w:rPr>
      </w:pPr>
    </w:p>
    <w:p w:rsidR="00711ACF" w:rsidRPr="00711ACF" w:rsidRDefault="00711ACF" w:rsidP="00711ACF">
      <w:pPr>
        <w:shd w:val="clear" w:color="auto" w:fill="FFFFFF"/>
        <w:spacing w:line="276" w:lineRule="auto"/>
        <w:jc w:val="both"/>
        <w:rPr>
          <w:rFonts w:asciiTheme="minorHAnsi" w:hAnsiTheme="minorHAnsi"/>
          <w:b/>
          <w:w w:val="150"/>
          <w:sz w:val="22"/>
          <w:szCs w:val="22"/>
        </w:rPr>
      </w:pPr>
      <w:r w:rsidRPr="00711ACF">
        <w:rPr>
          <w:rFonts w:asciiTheme="minorHAnsi" w:hAnsiTheme="minorHAnsi"/>
          <w:b/>
          <w:w w:val="150"/>
          <w:sz w:val="22"/>
          <w:szCs w:val="22"/>
        </w:rPr>
        <w:t xml:space="preserve">Γ2. Καταψύκτης (ΚΑΠΗ ΝΕΑΣ ΜΑΚΡΗΣ)  </w:t>
      </w:r>
    </w:p>
    <w:p w:rsidR="00711ACF" w:rsidRPr="00711ACF" w:rsidRDefault="00711ACF" w:rsidP="00711ACF">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Οι τεχνικές προδιαγραφές του έχουν ως εξής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02"/>
        <w:gridCol w:w="1747"/>
      </w:tblGrid>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Κατηγορία </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Μπαούλο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Διαστάσεις σε cm (Υ x Π x Β)</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87.6 x 161.1 x 66.5</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Ενεργειακή Κλάση</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Α+++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Μικτή Χωρητικότητα</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335 lt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Οθόνη Ενδείξεων </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Δεν διαθέτει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Χρώμα</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Λευκό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Δυνατότητα Ψύξης</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20 kg/24 h </w:t>
            </w:r>
          </w:p>
        </w:tc>
      </w:tr>
    </w:tbl>
    <w:p w:rsidR="00711ACF" w:rsidRPr="00711ACF" w:rsidRDefault="00711ACF" w:rsidP="00711ACF">
      <w:pPr>
        <w:spacing w:line="276" w:lineRule="auto"/>
        <w:rPr>
          <w:rFonts w:asciiTheme="minorHAnsi" w:hAnsiTheme="minorHAnsi"/>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62"/>
        <w:gridCol w:w="5809"/>
      </w:tblGrid>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Αριθμός Καλαθιών </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4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Αριθμός συρταριών </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Δε φέρει συρτάρια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Ύψος σε (m)</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0.876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lastRenderedPageBreak/>
              <w:t xml:space="preserve">Πλάτος </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161.1 cm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Ειδοποίηση για Υψηλές Θερμοκρασίες </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Διαθέτει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Διατήρηση Σταθερής Θερμοκρασίας σε Περίπτωση Διακοπής Ρεύματος </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Διαθέτει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Ζώνη Κλίματος</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SN-N-ST-T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Εσωτερικός Φωτισμός </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Διαθέτει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Ενδείκνυται για</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Οικιακή χρήση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Επίπεδο Θορύβου</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44 </w:t>
            </w:r>
            <w:proofErr w:type="spellStart"/>
            <w:r w:rsidRPr="00711ACF">
              <w:rPr>
                <w:rFonts w:asciiTheme="minorHAnsi" w:hAnsiTheme="minorHAnsi"/>
                <w:sz w:val="22"/>
                <w:szCs w:val="22"/>
              </w:rPr>
              <w:t>db</w:t>
            </w:r>
            <w:proofErr w:type="spellEnd"/>
            <w:r w:rsidRPr="00711ACF">
              <w:rPr>
                <w:rFonts w:asciiTheme="minorHAnsi" w:hAnsiTheme="minorHAnsi"/>
                <w:sz w:val="22"/>
                <w:szCs w:val="22"/>
              </w:rPr>
              <w:t xml:space="preserve">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Ετήσια Κατανάλωση Ενέργειας</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150 kWh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Επιπλέον</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Κλειδαριά, Αποχέτευση, Ρόδες για εύκολή μετακίνηση, Βαλβίδα εξισορρόπησης πίεσης για εύκολο άνοιγμα</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Βάρος σε </w:t>
            </w:r>
            <w:proofErr w:type="spellStart"/>
            <w:r w:rsidRPr="00711ACF">
              <w:rPr>
                <w:rFonts w:asciiTheme="minorHAnsi" w:hAnsiTheme="minorHAnsi"/>
                <w:sz w:val="22"/>
                <w:szCs w:val="22"/>
              </w:rPr>
              <w:t>Kg</w:t>
            </w:r>
            <w:proofErr w:type="spellEnd"/>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64.36</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Εγγύηση Προμηθευτή </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2 έτη </w:t>
            </w:r>
          </w:p>
          <w:p w:rsidR="00711ACF" w:rsidRPr="00711ACF" w:rsidRDefault="00711ACF" w:rsidP="00711ACF">
            <w:pPr>
              <w:spacing w:line="276" w:lineRule="auto"/>
              <w:rPr>
                <w:rFonts w:asciiTheme="minorHAnsi" w:hAnsiTheme="minorHAnsi"/>
                <w:sz w:val="22"/>
                <w:szCs w:val="22"/>
              </w:rPr>
            </w:pPr>
          </w:p>
        </w:tc>
      </w:tr>
    </w:tbl>
    <w:p w:rsidR="00711ACF" w:rsidRPr="00711ACF" w:rsidRDefault="00711ACF" w:rsidP="00711ACF">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 xml:space="preserve">Η προσφερόμενη τιμή μονάδας χρειάζεται να περιλαμβάνει την προμήθεια, προσκόμιση, εγκατάσταση και σύνδεση μετά των απαραίτητων υλικών και </w:t>
      </w:r>
      <w:proofErr w:type="spellStart"/>
      <w:r w:rsidRPr="00711ACF">
        <w:rPr>
          <w:rFonts w:asciiTheme="minorHAnsi" w:hAnsiTheme="minorHAnsi"/>
          <w:sz w:val="22"/>
          <w:szCs w:val="22"/>
        </w:rPr>
        <w:t>μικροϋλικών</w:t>
      </w:r>
      <w:proofErr w:type="spellEnd"/>
      <w:r w:rsidRPr="00711ACF">
        <w:rPr>
          <w:rFonts w:asciiTheme="minorHAnsi" w:hAnsiTheme="minorHAnsi"/>
          <w:sz w:val="22"/>
          <w:szCs w:val="22"/>
        </w:rPr>
        <w:t xml:space="preserve"> σύνδεσης και της απαραίτητης εργασίας, ώστε το προς προμήθεια είδος να παραδοθεί σε πλήρη και κανονική λειτουργία.</w:t>
      </w:r>
    </w:p>
    <w:p w:rsidR="00711ACF" w:rsidRPr="00711ACF" w:rsidRDefault="00711ACF" w:rsidP="00711AC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Τιμή ανά τεμ. Τετρακόσια τρία   ευρώ και είκοσι τρία  λεπτά (403,23 Ευρώ)</w:t>
      </w:r>
    </w:p>
    <w:p w:rsidR="00711ACF" w:rsidRPr="00711ACF" w:rsidRDefault="00711ACF" w:rsidP="00711ACF">
      <w:pPr>
        <w:shd w:val="clear" w:color="auto" w:fill="FFFFFF"/>
        <w:spacing w:line="276" w:lineRule="auto"/>
        <w:jc w:val="both"/>
        <w:rPr>
          <w:rFonts w:asciiTheme="minorHAnsi" w:hAnsiTheme="minorHAnsi"/>
          <w:b/>
          <w:w w:val="150"/>
          <w:sz w:val="22"/>
          <w:szCs w:val="22"/>
        </w:rPr>
      </w:pPr>
    </w:p>
    <w:p w:rsidR="00711ACF" w:rsidRPr="00711ACF" w:rsidRDefault="00711ACF" w:rsidP="00711ACF">
      <w:pPr>
        <w:shd w:val="clear" w:color="auto" w:fill="FFFFFF"/>
        <w:spacing w:line="276" w:lineRule="auto"/>
        <w:jc w:val="both"/>
        <w:rPr>
          <w:rFonts w:asciiTheme="minorHAnsi" w:hAnsiTheme="minorHAnsi"/>
          <w:b/>
          <w:w w:val="150"/>
          <w:sz w:val="22"/>
          <w:szCs w:val="22"/>
        </w:rPr>
      </w:pPr>
      <w:r w:rsidRPr="00711ACF">
        <w:rPr>
          <w:rFonts w:asciiTheme="minorHAnsi" w:hAnsiTheme="minorHAnsi"/>
          <w:b/>
          <w:w w:val="150"/>
          <w:sz w:val="22"/>
          <w:szCs w:val="22"/>
        </w:rPr>
        <w:t xml:space="preserve">Γ3. Ψυγείο οικιακού τύπου 401 </w:t>
      </w:r>
      <w:r w:rsidRPr="00711ACF">
        <w:rPr>
          <w:rFonts w:asciiTheme="minorHAnsi" w:hAnsiTheme="minorHAnsi"/>
          <w:b/>
          <w:w w:val="150"/>
          <w:sz w:val="22"/>
          <w:szCs w:val="22"/>
          <w:lang w:val="en-US"/>
        </w:rPr>
        <w:t>lt</w:t>
      </w:r>
      <w:r w:rsidRPr="00711ACF">
        <w:rPr>
          <w:rFonts w:asciiTheme="minorHAnsi" w:hAnsiTheme="minorHAnsi"/>
          <w:b/>
          <w:w w:val="150"/>
          <w:sz w:val="22"/>
          <w:szCs w:val="22"/>
        </w:rPr>
        <w:t xml:space="preserve"> για ΠΣ Νέας Μάκρης</w:t>
      </w:r>
    </w:p>
    <w:p w:rsidR="00711ACF" w:rsidRPr="00711ACF" w:rsidRDefault="00711ACF" w:rsidP="00711ACF">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Οι τεχνικές προδιαγραφές της έχουν ως εξής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75"/>
        <w:gridCol w:w="1246"/>
      </w:tblGrid>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Τύπος Ψύξης</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Full No Frost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Διαστάσεις σε cm (Υ x Π x Β)</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185 x 70 x 63</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Χωρητικότητα σε lt (Μικτή)</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401</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Ενεργειακή Κλάση</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A+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Χρώμα</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Inox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Χωρητικότητα σε lt (συντήρηση) </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291</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Χωρητικότητα σε lt (κατάψυξη)</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78</w:t>
            </w:r>
          </w:p>
        </w:tc>
      </w:tr>
    </w:tbl>
    <w:p w:rsidR="00711ACF" w:rsidRPr="00711ACF" w:rsidRDefault="00711ACF" w:rsidP="00711ACF">
      <w:pPr>
        <w:spacing w:line="276" w:lineRule="auto"/>
        <w:rPr>
          <w:rFonts w:asciiTheme="minorHAnsi" w:hAnsiTheme="minorHAnsi"/>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71"/>
        <w:gridCol w:w="2438"/>
      </w:tblGrid>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Ύψος σε (m)</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1.85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Οθόνη Ενδείξεων </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Πλάτος</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70 cm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Μοτέρ</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1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Ζώνη Κλίματος</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SN-T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Ηλεκτρονικός Θερμοστάτης </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Διαθέτει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Αριθμός Ραφιών (συντήρηση) </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5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Μπουκαλοθήκη </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Σε ράφι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lastRenderedPageBreak/>
              <w:t xml:space="preserve">Δυνατότητα Αλλαγής Φοράς Πόρτας </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Υποστηρίζεται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Ετήσια Κατανάλωση Ενέργειας σε kWh</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359 kWh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Μηχανισμός για Παγάκια</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Διαθέτει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Ενδείκνυται για</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Οικιακή χρήση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Επίπεδο Θορύβου</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43 </w:t>
            </w:r>
            <w:proofErr w:type="spellStart"/>
            <w:r w:rsidRPr="00711ACF">
              <w:rPr>
                <w:rFonts w:asciiTheme="minorHAnsi" w:hAnsiTheme="minorHAnsi"/>
                <w:sz w:val="22"/>
                <w:szCs w:val="22"/>
              </w:rPr>
              <w:t>db</w:t>
            </w:r>
            <w:proofErr w:type="spellEnd"/>
            <w:r w:rsidRPr="00711ACF">
              <w:rPr>
                <w:rFonts w:asciiTheme="minorHAnsi" w:hAnsiTheme="minorHAnsi"/>
                <w:sz w:val="22"/>
                <w:szCs w:val="22"/>
              </w:rPr>
              <w:t xml:space="preserve">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Επιπλέον</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Εσωτερικός φωτισμός LED</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Βάρος σε </w:t>
            </w:r>
            <w:proofErr w:type="spellStart"/>
            <w:r w:rsidRPr="00711ACF">
              <w:rPr>
                <w:rFonts w:asciiTheme="minorHAnsi" w:hAnsiTheme="minorHAnsi"/>
                <w:sz w:val="22"/>
                <w:szCs w:val="22"/>
              </w:rPr>
              <w:t>Kg</w:t>
            </w:r>
            <w:proofErr w:type="spellEnd"/>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82</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Εγγύηση Προμηθευτή </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2 έτη </w:t>
            </w:r>
          </w:p>
          <w:p w:rsidR="00711ACF" w:rsidRPr="00711ACF" w:rsidRDefault="00711ACF" w:rsidP="00711ACF">
            <w:pPr>
              <w:spacing w:line="276" w:lineRule="auto"/>
              <w:rPr>
                <w:rFonts w:asciiTheme="minorHAnsi" w:hAnsiTheme="minorHAnsi"/>
                <w:sz w:val="22"/>
                <w:szCs w:val="22"/>
              </w:rPr>
            </w:pPr>
          </w:p>
        </w:tc>
      </w:tr>
    </w:tbl>
    <w:p w:rsidR="00711ACF" w:rsidRPr="00711ACF" w:rsidRDefault="00711ACF" w:rsidP="00711ACF">
      <w:pPr>
        <w:pStyle w:val="30"/>
        <w:spacing w:line="276" w:lineRule="auto"/>
        <w:rPr>
          <w:rFonts w:asciiTheme="minorHAnsi" w:hAnsiTheme="minorHAnsi"/>
          <w:sz w:val="22"/>
          <w:szCs w:val="22"/>
        </w:rPr>
      </w:pPr>
      <w:r w:rsidRPr="00711ACF">
        <w:rPr>
          <w:rFonts w:asciiTheme="minorHAnsi" w:hAnsiTheme="minorHAnsi"/>
          <w:sz w:val="22"/>
          <w:szCs w:val="22"/>
        </w:rPr>
        <w:t xml:space="preserve">Η προσφερόμενη τιμή μονάδας χρειάζεται να περιλαμβάνει την προμήθεια, προσκόμιση, εγκατάσταση και σύνδεση μετά των απαραίτητων υλικών και </w:t>
      </w:r>
      <w:proofErr w:type="spellStart"/>
      <w:r w:rsidRPr="00711ACF">
        <w:rPr>
          <w:rFonts w:asciiTheme="minorHAnsi" w:hAnsiTheme="minorHAnsi"/>
          <w:sz w:val="22"/>
          <w:szCs w:val="22"/>
        </w:rPr>
        <w:t>μικροϋλικών</w:t>
      </w:r>
      <w:proofErr w:type="spellEnd"/>
      <w:r w:rsidRPr="00711ACF">
        <w:rPr>
          <w:rFonts w:asciiTheme="minorHAnsi" w:hAnsiTheme="minorHAnsi"/>
          <w:sz w:val="22"/>
          <w:szCs w:val="22"/>
        </w:rPr>
        <w:t xml:space="preserve"> σύνδεσης και της απαραίτητης εργασίας, ώστε το προς προμήθεια είδος να παραδοθεί σε πλήρη και κανονική λειτουργία.</w:t>
      </w:r>
    </w:p>
    <w:p w:rsidR="00711ACF" w:rsidRPr="00711ACF" w:rsidRDefault="00711ACF" w:rsidP="00711AC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Τιμή ανά τεμ. Πεντακόσια εξήντα τέσσερα   ευρώ και πενήντα δύο  λεπτά (564,52 Ευρώ)</w:t>
      </w:r>
    </w:p>
    <w:p w:rsidR="00711ACF" w:rsidRPr="00711ACF" w:rsidRDefault="00711ACF" w:rsidP="00711ACF">
      <w:pPr>
        <w:shd w:val="clear" w:color="auto" w:fill="FFFFFF"/>
        <w:spacing w:line="276" w:lineRule="auto"/>
        <w:jc w:val="both"/>
        <w:rPr>
          <w:rFonts w:asciiTheme="minorHAnsi" w:hAnsiTheme="minorHAnsi"/>
          <w:b/>
          <w:w w:val="150"/>
          <w:sz w:val="22"/>
          <w:szCs w:val="22"/>
        </w:rPr>
      </w:pPr>
    </w:p>
    <w:p w:rsidR="00711ACF" w:rsidRPr="00711ACF" w:rsidRDefault="00711ACF" w:rsidP="00711ACF">
      <w:pPr>
        <w:pStyle w:val="30"/>
        <w:spacing w:line="276" w:lineRule="auto"/>
        <w:ind w:firstLine="426"/>
        <w:rPr>
          <w:rFonts w:asciiTheme="minorHAnsi" w:hAnsiTheme="minorHAnsi"/>
          <w:sz w:val="22"/>
          <w:szCs w:val="22"/>
        </w:rPr>
      </w:pPr>
      <w:r w:rsidRPr="00711ACF">
        <w:rPr>
          <w:rFonts w:asciiTheme="minorHAnsi" w:hAnsiTheme="minorHAnsi"/>
          <w:sz w:val="22"/>
          <w:szCs w:val="22"/>
        </w:rPr>
        <w:t xml:space="preserve"> </w:t>
      </w:r>
    </w:p>
    <w:p w:rsidR="00711ACF" w:rsidRPr="00711ACF" w:rsidRDefault="00711ACF" w:rsidP="00711ACF">
      <w:pPr>
        <w:shd w:val="clear" w:color="auto" w:fill="FFFFFF"/>
        <w:spacing w:line="276" w:lineRule="auto"/>
        <w:jc w:val="both"/>
        <w:rPr>
          <w:rFonts w:asciiTheme="minorHAnsi" w:hAnsiTheme="minorHAnsi"/>
          <w:b/>
          <w:w w:val="150"/>
          <w:sz w:val="22"/>
          <w:szCs w:val="22"/>
          <w:u w:val="single"/>
        </w:rPr>
      </w:pPr>
      <w:r w:rsidRPr="00711ACF">
        <w:rPr>
          <w:rFonts w:asciiTheme="minorHAnsi" w:hAnsiTheme="minorHAnsi"/>
          <w:b/>
          <w:w w:val="150"/>
          <w:sz w:val="22"/>
          <w:szCs w:val="22"/>
          <w:u w:val="single"/>
        </w:rPr>
        <w:t>ΟΜΑΔΑ Δ.  ΠΑΙΧΝΙΔΙΑ ΕΞΩΤΕΡΙΚΟΥ ΧΩΡΟΥ</w:t>
      </w:r>
    </w:p>
    <w:p w:rsidR="00711ACF" w:rsidRPr="003453B7" w:rsidRDefault="00711ACF" w:rsidP="00711ACF">
      <w:pPr>
        <w:shd w:val="clear" w:color="auto" w:fill="FFFFFF"/>
        <w:spacing w:line="360" w:lineRule="auto"/>
        <w:jc w:val="both"/>
        <w:rPr>
          <w:b/>
          <w:bCs/>
          <w:sz w:val="22"/>
          <w:szCs w:val="22"/>
          <w:u w:val="single"/>
        </w:rPr>
      </w:pPr>
    </w:p>
    <w:p w:rsidR="00711ACF" w:rsidRPr="003453B7" w:rsidRDefault="00711ACF" w:rsidP="00711ACF">
      <w:pPr>
        <w:shd w:val="clear" w:color="auto" w:fill="FFFFFF"/>
        <w:spacing w:line="360" w:lineRule="auto"/>
        <w:jc w:val="both"/>
        <w:rPr>
          <w:b/>
          <w:bCs/>
          <w:color w:val="000000"/>
          <w:sz w:val="22"/>
          <w:szCs w:val="22"/>
        </w:rPr>
      </w:pPr>
      <w:r w:rsidRPr="003453B7">
        <w:rPr>
          <w:b/>
          <w:w w:val="150"/>
          <w:sz w:val="22"/>
          <w:szCs w:val="22"/>
        </w:rPr>
        <w:t xml:space="preserve">Δ1. </w:t>
      </w:r>
      <w:r>
        <w:rPr>
          <w:b/>
          <w:w w:val="150"/>
          <w:sz w:val="22"/>
          <w:szCs w:val="22"/>
        </w:rPr>
        <w:t xml:space="preserve">Ελατήριο </w:t>
      </w:r>
      <w:proofErr w:type="spellStart"/>
      <w:r>
        <w:rPr>
          <w:b/>
          <w:w w:val="150"/>
          <w:sz w:val="22"/>
          <w:szCs w:val="22"/>
        </w:rPr>
        <w:t>Σκυλακι</w:t>
      </w:r>
      <w:proofErr w:type="spellEnd"/>
    </w:p>
    <w:tbl>
      <w:tblPr>
        <w:tblW w:w="12916" w:type="dxa"/>
        <w:shd w:val="clear" w:color="auto" w:fill="FFFFFF"/>
        <w:tblLook w:val="00A0" w:firstRow="1" w:lastRow="0" w:firstColumn="1" w:lastColumn="0" w:noHBand="0" w:noVBand="0"/>
      </w:tblPr>
      <w:tblGrid>
        <w:gridCol w:w="105"/>
        <w:gridCol w:w="3812"/>
        <w:gridCol w:w="2223"/>
        <w:gridCol w:w="859"/>
        <w:gridCol w:w="2638"/>
        <w:gridCol w:w="1123"/>
        <w:gridCol w:w="2156"/>
      </w:tblGrid>
      <w:tr w:rsidR="00711ACF" w:rsidRPr="00320739" w:rsidTr="00711ACF">
        <w:tc>
          <w:tcPr>
            <w:tcW w:w="8755" w:type="dxa"/>
            <w:gridSpan w:val="5"/>
            <w:shd w:val="clear" w:color="auto" w:fill="FFFFFF"/>
          </w:tcPr>
          <w:tbl>
            <w:tblPr>
              <w:tblpPr w:leftFromText="180" w:rightFromText="180" w:vertAnchor="text" w:horzAnchor="page" w:tblpX="412" w:tblpY="-186"/>
              <w:tblOverlap w:val="never"/>
              <w:tblW w:w="8931" w:type="dxa"/>
              <w:tblLook w:val="00A0" w:firstRow="1" w:lastRow="0" w:firstColumn="1" w:lastColumn="0" w:noHBand="0" w:noVBand="0"/>
            </w:tblPr>
            <w:tblGrid>
              <w:gridCol w:w="8931"/>
            </w:tblGrid>
            <w:tr w:rsidR="00711ACF" w:rsidRPr="00320739" w:rsidTr="00711ACF">
              <w:tc>
                <w:tcPr>
                  <w:tcW w:w="8931" w:type="dxa"/>
                </w:tcPr>
                <w:tbl>
                  <w:tblPr>
                    <w:tblW w:w="0" w:type="auto"/>
                    <w:tblLook w:val="01E0" w:firstRow="1" w:lastRow="1" w:firstColumn="1" w:lastColumn="1" w:noHBand="0" w:noVBand="0"/>
                  </w:tblPr>
                  <w:tblGrid>
                    <w:gridCol w:w="2181"/>
                    <w:gridCol w:w="990"/>
                    <w:gridCol w:w="4579"/>
                    <w:gridCol w:w="965"/>
                  </w:tblGrid>
                  <w:tr w:rsidR="00711ACF" w:rsidRPr="00711ACF" w:rsidTr="0006281F">
                    <w:trPr>
                      <w:trHeight w:val="275"/>
                    </w:trPr>
                    <w:tc>
                      <w:tcPr>
                        <w:tcW w:w="2448" w:type="dxa"/>
                      </w:tcPr>
                      <w:p w:rsidR="00711ACF" w:rsidRPr="00711ACF" w:rsidRDefault="00711ACF" w:rsidP="0006281F">
                        <w:pPr>
                          <w:rPr>
                            <w:rFonts w:asciiTheme="minorHAnsi" w:hAnsiTheme="minorHAnsi"/>
                            <w:i/>
                            <w:sz w:val="22"/>
                            <w:szCs w:val="22"/>
                          </w:rPr>
                        </w:pPr>
                        <w:r w:rsidRPr="00711ACF">
                          <w:rPr>
                            <w:rFonts w:asciiTheme="minorHAnsi" w:hAnsiTheme="minorHAnsi"/>
                            <w:sz w:val="22"/>
                            <w:szCs w:val="22"/>
                            <w:u w:val="single"/>
                          </w:rPr>
                          <w:t>ΔΙΑΣΤΑΣΕΙΣ ΟΡΓΑΝΟΥ</w:t>
                        </w:r>
                      </w:p>
                    </w:tc>
                    <w:tc>
                      <w:tcPr>
                        <w:tcW w:w="1108" w:type="dxa"/>
                      </w:tcPr>
                      <w:p w:rsidR="00711ACF" w:rsidRPr="00711ACF" w:rsidRDefault="00711ACF" w:rsidP="0006281F">
                        <w:pPr>
                          <w:rPr>
                            <w:rFonts w:asciiTheme="minorHAnsi" w:hAnsiTheme="minorHAnsi"/>
                            <w:sz w:val="22"/>
                            <w:szCs w:val="22"/>
                            <w:u w:val="single"/>
                          </w:rPr>
                        </w:pPr>
                      </w:p>
                    </w:tc>
                    <w:tc>
                      <w:tcPr>
                        <w:tcW w:w="5552" w:type="dxa"/>
                      </w:tcPr>
                      <w:p w:rsidR="00711ACF" w:rsidRPr="00711ACF" w:rsidRDefault="00711ACF" w:rsidP="0006281F">
                        <w:pPr>
                          <w:ind w:right="-108"/>
                          <w:jc w:val="center"/>
                          <w:rPr>
                            <w:rFonts w:asciiTheme="minorHAnsi" w:hAnsiTheme="minorHAnsi"/>
                            <w:sz w:val="22"/>
                            <w:szCs w:val="22"/>
                            <w:u w:val="single"/>
                          </w:rPr>
                        </w:pPr>
                        <w:r w:rsidRPr="00711ACF">
                          <w:rPr>
                            <w:rFonts w:asciiTheme="minorHAnsi" w:hAnsiTheme="minorHAnsi"/>
                            <w:sz w:val="22"/>
                            <w:szCs w:val="22"/>
                            <w:u w:val="single"/>
                          </w:rPr>
                          <w:t>ΕΛΑΧΙΣΤΟΣ ΧΩΡΟΣ ΟΡΓΑΝΟΥ</w:t>
                        </w:r>
                      </w:p>
                    </w:tc>
                    <w:tc>
                      <w:tcPr>
                        <w:tcW w:w="1080" w:type="dxa"/>
                      </w:tcPr>
                      <w:p w:rsidR="00711ACF" w:rsidRPr="00711ACF" w:rsidRDefault="00711ACF" w:rsidP="0006281F">
                        <w:pPr>
                          <w:rPr>
                            <w:rFonts w:asciiTheme="minorHAnsi" w:hAnsiTheme="minorHAnsi"/>
                            <w:sz w:val="22"/>
                            <w:szCs w:val="22"/>
                            <w:u w:val="single"/>
                          </w:rPr>
                        </w:pPr>
                      </w:p>
                    </w:tc>
                  </w:tr>
                  <w:tr w:rsidR="00711ACF" w:rsidRPr="00711ACF" w:rsidTr="0006281F">
                    <w:trPr>
                      <w:trHeight w:val="275"/>
                    </w:trPr>
                    <w:tc>
                      <w:tcPr>
                        <w:tcW w:w="2448" w:type="dxa"/>
                      </w:tcPr>
                      <w:p w:rsidR="00711ACF" w:rsidRPr="00711ACF" w:rsidRDefault="00711ACF" w:rsidP="0006281F">
                        <w:pPr>
                          <w:jc w:val="center"/>
                          <w:rPr>
                            <w:rFonts w:asciiTheme="minorHAnsi" w:hAnsiTheme="minorHAnsi"/>
                            <w:sz w:val="22"/>
                            <w:szCs w:val="22"/>
                          </w:rPr>
                        </w:pPr>
                        <w:r w:rsidRPr="00711ACF">
                          <w:rPr>
                            <w:rFonts w:asciiTheme="minorHAnsi" w:hAnsiTheme="minorHAnsi"/>
                            <w:sz w:val="22"/>
                            <w:szCs w:val="22"/>
                          </w:rPr>
                          <w:t>ΠΛΑΤΟΣ</w:t>
                        </w:r>
                      </w:p>
                    </w:tc>
                    <w:tc>
                      <w:tcPr>
                        <w:tcW w:w="1108" w:type="dxa"/>
                      </w:tcPr>
                      <w:p w:rsidR="00711ACF" w:rsidRPr="00711ACF" w:rsidRDefault="00711ACF" w:rsidP="0006281F">
                        <w:pPr>
                          <w:rPr>
                            <w:rFonts w:asciiTheme="minorHAnsi" w:hAnsiTheme="minorHAnsi"/>
                            <w:sz w:val="22"/>
                            <w:szCs w:val="22"/>
                          </w:rPr>
                        </w:pPr>
                        <w:r w:rsidRPr="00711ACF">
                          <w:rPr>
                            <w:rFonts w:asciiTheme="minorHAnsi" w:hAnsiTheme="minorHAnsi"/>
                            <w:sz w:val="22"/>
                            <w:szCs w:val="22"/>
                          </w:rPr>
                          <w:t>230 mm</w:t>
                        </w:r>
                      </w:p>
                    </w:tc>
                    <w:tc>
                      <w:tcPr>
                        <w:tcW w:w="5552" w:type="dxa"/>
                      </w:tcPr>
                      <w:p w:rsidR="00711ACF" w:rsidRPr="00711ACF" w:rsidRDefault="00711ACF" w:rsidP="0006281F">
                        <w:pPr>
                          <w:jc w:val="center"/>
                          <w:rPr>
                            <w:rFonts w:asciiTheme="minorHAnsi" w:hAnsiTheme="minorHAnsi"/>
                            <w:sz w:val="22"/>
                            <w:szCs w:val="22"/>
                          </w:rPr>
                        </w:pPr>
                        <w:r w:rsidRPr="00711ACF">
                          <w:rPr>
                            <w:rFonts w:asciiTheme="minorHAnsi" w:hAnsiTheme="minorHAnsi"/>
                            <w:sz w:val="22"/>
                            <w:szCs w:val="22"/>
                          </w:rPr>
                          <w:t>Ελάχιστο πλάτος</w:t>
                        </w:r>
                      </w:p>
                    </w:tc>
                    <w:tc>
                      <w:tcPr>
                        <w:tcW w:w="1080" w:type="dxa"/>
                      </w:tcPr>
                      <w:p w:rsidR="00711ACF" w:rsidRPr="00711ACF" w:rsidRDefault="00711ACF" w:rsidP="0006281F">
                        <w:pPr>
                          <w:ind w:right="-108"/>
                          <w:rPr>
                            <w:rFonts w:asciiTheme="minorHAnsi" w:hAnsiTheme="minorHAnsi"/>
                            <w:sz w:val="22"/>
                            <w:szCs w:val="22"/>
                          </w:rPr>
                        </w:pPr>
                        <w:r w:rsidRPr="00711ACF">
                          <w:rPr>
                            <w:rFonts w:asciiTheme="minorHAnsi" w:hAnsiTheme="minorHAnsi"/>
                            <w:sz w:val="22"/>
                            <w:szCs w:val="22"/>
                          </w:rPr>
                          <w:t>2300 mm</w:t>
                        </w:r>
                      </w:p>
                    </w:tc>
                  </w:tr>
                  <w:tr w:rsidR="00711ACF" w:rsidRPr="00711ACF" w:rsidTr="0006281F">
                    <w:trPr>
                      <w:trHeight w:val="275"/>
                    </w:trPr>
                    <w:tc>
                      <w:tcPr>
                        <w:tcW w:w="2448" w:type="dxa"/>
                      </w:tcPr>
                      <w:p w:rsidR="00711ACF" w:rsidRPr="00711ACF" w:rsidRDefault="00711ACF" w:rsidP="0006281F">
                        <w:pPr>
                          <w:jc w:val="center"/>
                          <w:rPr>
                            <w:rFonts w:asciiTheme="minorHAnsi" w:hAnsiTheme="minorHAnsi"/>
                            <w:sz w:val="22"/>
                            <w:szCs w:val="22"/>
                          </w:rPr>
                        </w:pPr>
                        <w:r w:rsidRPr="00711ACF">
                          <w:rPr>
                            <w:rFonts w:asciiTheme="minorHAnsi" w:hAnsiTheme="minorHAnsi"/>
                            <w:sz w:val="22"/>
                            <w:szCs w:val="22"/>
                          </w:rPr>
                          <w:t>ΜΗΚΟΣ</w:t>
                        </w:r>
                      </w:p>
                    </w:tc>
                    <w:tc>
                      <w:tcPr>
                        <w:tcW w:w="1108" w:type="dxa"/>
                      </w:tcPr>
                      <w:p w:rsidR="00711ACF" w:rsidRPr="00711ACF" w:rsidRDefault="00711ACF" w:rsidP="0006281F">
                        <w:pPr>
                          <w:rPr>
                            <w:rFonts w:asciiTheme="minorHAnsi" w:hAnsiTheme="minorHAnsi"/>
                            <w:sz w:val="22"/>
                            <w:szCs w:val="22"/>
                          </w:rPr>
                        </w:pPr>
                        <w:smartTag w:uri="urn:schemas-microsoft-com:office:smarttags" w:element="metricconverter">
                          <w:smartTagPr>
                            <w:attr w:name="ProductID" w:val="900 mm"/>
                          </w:smartTagPr>
                          <w:r w:rsidRPr="00711ACF">
                            <w:rPr>
                              <w:rFonts w:asciiTheme="minorHAnsi" w:hAnsiTheme="minorHAnsi"/>
                              <w:sz w:val="22"/>
                              <w:szCs w:val="22"/>
                            </w:rPr>
                            <w:t>900 mm</w:t>
                          </w:r>
                        </w:smartTag>
                      </w:p>
                    </w:tc>
                    <w:tc>
                      <w:tcPr>
                        <w:tcW w:w="5552" w:type="dxa"/>
                      </w:tcPr>
                      <w:p w:rsidR="00711ACF" w:rsidRPr="00711ACF" w:rsidRDefault="00711ACF" w:rsidP="0006281F">
                        <w:pPr>
                          <w:jc w:val="center"/>
                          <w:rPr>
                            <w:rFonts w:asciiTheme="minorHAnsi" w:hAnsiTheme="minorHAnsi"/>
                            <w:sz w:val="22"/>
                            <w:szCs w:val="22"/>
                          </w:rPr>
                        </w:pPr>
                        <w:r w:rsidRPr="00711ACF">
                          <w:rPr>
                            <w:rFonts w:asciiTheme="minorHAnsi" w:hAnsiTheme="minorHAnsi"/>
                            <w:sz w:val="22"/>
                            <w:szCs w:val="22"/>
                          </w:rPr>
                          <w:t>Ελάχιστο μήκος</w:t>
                        </w:r>
                      </w:p>
                    </w:tc>
                    <w:tc>
                      <w:tcPr>
                        <w:tcW w:w="1080" w:type="dxa"/>
                      </w:tcPr>
                      <w:p w:rsidR="00711ACF" w:rsidRPr="00711ACF" w:rsidRDefault="00711ACF" w:rsidP="0006281F">
                        <w:pPr>
                          <w:ind w:right="-108"/>
                          <w:rPr>
                            <w:rFonts w:asciiTheme="minorHAnsi" w:hAnsiTheme="minorHAnsi"/>
                            <w:sz w:val="22"/>
                            <w:szCs w:val="22"/>
                          </w:rPr>
                        </w:pPr>
                        <w:smartTag w:uri="urn:schemas-microsoft-com:office:smarttags" w:element="metricconverter">
                          <w:smartTagPr>
                            <w:attr w:name="ProductID" w:val="2900 mm"/>
                          </w:smartTagPr>
                          <w:r w:rsidRPr="00711ACF">
                            <w:rPr>
                              <w:rFonts w:asciiTheme="minorHAnsi" w:hAnsiTheme="minorHAnsi"/>
                              <w:sz w:val="22"/>
                              <w:szCs w:val="22"/>
                            </w:rPr>
                            <w:t>2900 mm</w:t>
                          </w:r>
                        </w:smartTag>
                      </w:p>
                    </w:tc>
                  </w:tr>
                  <w:tr w:rsidR="00711ACF" w:rsidRPr="00711ACF" w:rsidTr="0006281F">
                    <w:trPr>
                      <w:trHeight w:val="275"/>
                    </w:trPr>
                    <w:tc>
                      <w:tcPr>
                        <w:tcW w:w="2448" w:type="dxa"/>
                      </w:tcPr>
                      <w:p w:rsidR="00711ACF" w:rsidRPr="00711ACF" w:rsidRDefault="00711ACF" w:rsidP="0006281F">
                        <w:pPr>
                          <w:jc w:val="center"/>
                          <w:rPr>
                            <w:rFonts w:asciiTheme="minorHAnsi" w:hAnsiTheme="minorHAnsi"/>
                            <w:sz w:val="22"/>
                            <w:szCs w:val="22"/>
                          </w:rPr>
                        </w:pPr>
                        <w:r w:rsidRPr="00711ACF">
                          <w:rPr>
                            <w:rFonts w:asciiTheme="minorHAnsi" w:hAnsiTheme="minorHAnsi"/>
                            <w:sz w:val="22"/>
                            <w:szCs w:val="22"/>
                          </w:rPr>
                          <w:t>ΥΨΟΣ</w:t>
                        </w:r>
                      </w:p>
                    </w:tc>
                    <w:tc>
                      <w:tcPr>
                        <w:tcW w:w="1108" w:type="dxa"/>
                      </w:tcPr>
                      <w:p w:rsidR="00711ACF" w:rsidRPr="00711ACF" w:rsidRDefault="00711ACF" w:rsidP="0006281F">
                        <w:pPr>
                          <w:rPr>
                            <w:rFonts w:asciiTheme="minorHAnsi" w:hAnsiTheme="minorHAnsi"/>
                            <w:sz w:val="22"/>
                            <w:szCs w:val="22"/>
                          </w:rPr>
                        </w:pPr>
                        <w:smartTag w:uri="urn:schemas-microsoft-com:office:smarttags" w:element="metricconverter">
                          <w:smartTagPr>
                            <w:attr w:name="ProductID" w:val="850 mm"/>
                          </w:smartTagPr>
                          <w:r w:rsidRPr="00711ACF">
                            <w:rPr>
                              <w:rFonts w:asciiTheme="minorHAnsi" w:hAnsiTheme="minorHAnsi"/>
                              <w:sz w:val="22"/>
                              <w:szCs w:val="22"/>
                            </w:rPr>
                            <w:t>850 mm</w:t>
                          </w:r>
                        </w:smartTag>
                      </w:p>
                    </w:tc>
                    <w:tc>
                      <w:tcPr>
                        <w:tcW w:w="5552" w:type="dxa"/>
                      </w:tcPr>
                      <w:p w:rsidR="00711ACF" w:rsidRPr="00711ACF" w:rsidRDefault="00711ACF" w:rsidP="0006281F">
                        <w:pPr>
                          <w:jc w:val="center"/>
                          <w:rPr>
                            <w:rFonts w:asciiTheme="minorHAnsi" w:hAnsiTheme="minorHAnsi"/>
                            <w:sz w:val="22"/>
                            <w:szCs w:val="22"/>
                          </w:rPr>
                        </w:pPr>
                        <w:r w:rsidRPr="00711ACF">
                          <w:rPr>
                            <w:rFonts w:asciiTheme="minorHAnsi" w:hAnsiTheme="minorHAnsi"/>
                            <w:sz w:val="22"/>
                            <w:szCs w:val="22"/>
                          </w:rPr>
                          <w:t>Ελάχιστο ύψος</w:t>
                        </w:r>
                      </w:p>
                    </w:tc>
                    <w:tc>
                      <w:tcPr>
                        <w:tcW w:w="1080" w:type="dxa"/>
                      </w:tcPr>
                      <w:p w:rsidR="00711ACF" w:rsidRPr="00711ACF" w:rsidRDefault="00711ACF" w:rsidP="0006281F">
                        <w:pPr>
                          <w:ind w:right="-108"/>
                          <w:rPr>
                            <w:rFonts w:asciiTheme="minorHAnsi" w:hAnsiTheme="minorHAnsi"/>
                            <w:sz w:val="22"/>
                            <w:szCs w:val="22"/>
                          </w:rPr>
                        </w:pPr>
                        <w:smartTag w:uri="urn:schemas-microsoft-com:office:smarttags" w:element="metricconverter">
                          <w:smartTagPr>
                            <w:attr w:name="ProductID" w:val="2600 mm"/>
                          </w:smartTagPr>
                          <w:r w:rsidRPr="00711ACF">
                            <w:rPr>
                              <w:rFonts w:asciiTheme="minorHAnsi" w:hAnsiTheme="minorHAnsi"/>
                              <w:sz w:val="22"/>
                              <w:szCs w:val="22"/>
                            </w:rPr>
                            <w:t>2600 mm</w:t>
                          </w:r>
                        </w:smartTag>
                      </w:p>
                    </w:tc>
                  </w:tr>
                </w:tbl>
                <w:p w:rsidR="00711ACF" w:rsidRPr="00711ACF" w:rsidRDefault="00711ACF" w:rsidP="0006281F">
                  <w:pPr>
                    <w:rPr>
                      <w:rFonts w:asciiTheme="minorHAnsi" w:hAnsiTheme="minorHAnsi"/>
                      <w:bCs/>
                      <w:caps/>
                      <w:color w:val="000000"/>
                      <w:sz w:val="22"/>
                      <w:szCs w:val="22"/>
                    </w:rPr>
                  </w:pPr>
                  <w:r w:rsidRPr="00711ACF">
                    <w:rPr>
                      <w:rFonts w:asciiTheme="minorHAnsi" w:hAnsiTheme="minorHAnsi"/>
                      <w:bCs/>
                      <w:caps/>
                      <w:color w:val="000000"/>
                      <w:sz w:val="22"/>
                      <w:szCs w:val="22"/>
                      <w:u w:val="single"/>
                    </w:rPr>
                    <w:t>Σύνθεση οργάνου</w:t>
                  </w:r>
                  <w:r w:rsidRPr="00711ACF">
                    <w:rPr>
                      <w:rFonts w:asciiTheme="minorHAnsi" w:hAnsiTheme="minorHAnsi"/>
                      <w:bCs/>
                      <w:caps/>
                      <w:color w:val="000000"/>
                      <w:sz w:val="22"/>
                      <w:szCs w:val="22"/>
                    </w:rPr>
                    <w:t xml:space="preserve"> :</w:t>
                  </w:r>
                </w:p>
                <w:p w:rsidR="00711ACF" w:rsidRPr="00711ACF" w:rsidRDefault="00711ACF" w:rsidP="00711ACF">
                  <w:pPr>
                    <w:numPr>
                      <w:ilvl w:val="0"/>
                      <w:numId w:val="19"/>
                    </w:numPr>
                    <w:rPr>
                      <w:rFonts w:asciiTheme="minorHAnsi" w:hAnsiTheme="minorHAnsi"/>
                      <w:bCs/>
                      <w:caps/>
                      <w:color w:val="000000"/>
                      <w:sz w:val="22"/>
                      <w:szCs w:val="22"/>
                      <w:u w:val="single"/>
                    </w:rPr>
                  </w:pPr>
                  <w:r w:rsidRPr="00711ACF">
                    <w:rPr>
                      <w:rFonts w:asciiTheme="minorHAnsi" w:hAnsiTheme="minorHAnsi"/>
                      <w:bCs/>
                      <w:caps/>
                      <w:color w:val="000000"/>
                      <w:sz w:val="22"/>
                      <w:szCs w:val="22"/>
                    </w:rPr>
                    <w:t>1 ΜΕΤΑΛΛΙΚΗ ΒΑΣΗ ΠΑΚΤΩΣΗΣ</w:t>
                  </w:r>
                </w:p>
                <w:p w:rsidR="00711ACF" w:rsidRPr="00711ACF" w:rsidRDefault="00711ACF" w:rsidP="00711ACF">
                  <w:pPr>
                    <w:numPr>
                      <w:ilvl w:val="0"/>
                      <w:numId w:val="19"/>
                    </w:numPr>
                    <w:rPr>
                      <w:rFonts w:asciiTheme="minorHAnsi" w:hAnsiTheme="minorHAnsi"/>
                      <w:bCs/>
                      <w:caps/>
                      <w:color w:val="000000"/>
                      <w:sz w:val="22"/>
                      <w:szCs w:val="22"/>
                      <w:u w:val="single"/>
                    </w:rPr>
                  </w:pPr>
                  <w:r w:rsidRPr="00711ACF">
                    <w:rPr>
                      <w:rFonts w:asciiTheme="minorHAnsi" w:hAnsiTheme="minorHAnsi"/>
                      <w:bCs/>
                      <w:caps/>
                      <w:color w:val="000000"/>
                      <w:sz w:val="22"/>
                      <w:szCs w:val="22"/>
                    </w:rPr>
                    <w:t>1 ΜΕΤΑΛΛΙΚΟ ΕΛΑΤΗΡΙΟ ΠΙΕΣΕΩΣ (εξάρτημα στηριξης)</w:t>
                  </w:r>
                </w:p>
                <w:p w:rsidR="00711ACF" w:rsidRPr="00711ACF" w:rsidRDefault="00711ACF" w:rsidP="00711ACF">
                  <w:pPr>
                    <w:numPr>
                      <w:ilvl w:val="0"/>
                      <w:numId w:val="19"/>
                    </w:numPr>
                    <w:rPr>
                      <w:rFonts w:asciiTheme="minorHAnsi" w:hAnsiTheme="minorHAnsi"/>
                      <w:bCs/>
                      <w:caps/>
                      <w:color w:val="000000"/>
                      <w:sz w:val="22"/>
                      <w:szCs w:val="22"/>
                      <w:u w:val="single"/>
                    </w:rPr>
                  </w:pPr>
                  <w:r w:rsidRPr="00711ACF">
                    <w:rPr>
                      <w:rFonts w:asciiTheme="minorHAnsi" w:hAnsiTheme="minorHAnsi"/>
                      <w:bCs/>
                      <w:caps/>
                      <w:color w:val="000000"/>
                      <w:sz w:val="22"/>
                      <w:szCs w:val="22"/>
                    </w:rPr>
                    <w:t xml:space="preserve"> 1 ΚΥΡΙΩΣ ΟΡΓΑΝΟ ΣΕ ΜΟΡΦΗ ΜΙΚΡΟΥ ΣΚΥΛΟΥ</w:t>
                  </w:r>
                </w:p>
                <w:p w:rsidR="00711ACF" w:rsidRPr="00711ACF" w:rsidRDefault="00711ACF" w:rsidP="0006281F">
                  <w:pPr>
                    <w:rPr>
                      <w:rFonts w:asciiTheme="minorHAnsi" w:hAnsiTheme="minorHAnsi"/>
                      <w:bCs/>
                      <w:caps/>
                      <w:color w:val="000000"/>
                      <w:sz w:val="22"/>
                      <w:szCs w:val="22"/>
                      <w:u w:val="single"/>
                    </w:rPr>
                  </w:pPr>
                </w:p>
                <w:p w:rsidR="00711ACF" w:rsidRPr="00711ACF" w:rsidRDefault="00711ACF" w:rsidP="0006281F">
                  <w:pPr>
                    <w:ind w:firstLine="360"/>
                    <w:jc w:val="both"/>
                    <w:rPr>
                      <w:rFonts w:asciiTheme="minorHAnsi" w:hAnsiTheme="minorHAnsi"/>
                      <w:bCs/>
                      <w:color w:val="000000"/>
                      <w:sz w:val="22"/>
                      <w:szCs w:val="22"/>
                    </w:rPr>
                  </w:pPr>
                  <w:r w:rsidRPr="00711ACF">
                    <w:rPr>
                      <w:rFonts w:asciiTheme="minorHAnsi" w:hAnsiTheme="minorHAnsi"/>
                      <w:bCs/>
                      <w:color w:val="000000"/>
                      <w:sz w:val="22"/>
                      <w:szCs w:val="22"/>
                      <w:u w:val="single"/>
                    </w:rPr>
                    <w:t xml:space="preserve"> </w:t>
                  </w:r>
                </w:p>
                <w:p w:rsidR="00711ACF" w:rsidRPr="00711ACF" w:rsidRDefault="00711ACF" w:rsidP="0006281F">
                  <w:pPr>
                    <w:jc w:val="both"/>
                    <w:rPr>
                      <w:rFonts w:asciiTheme="minorHAnsi" w:hAnsiTheme="minorHAnsi"/>
                      <w:bCs/>
                      <w:color w:val="000000"/>
                      <w:sz w:val="22"/>
                      <w:szCs w:val="22"/>
                    </w:rPr>
                  </w:pPr>
                </w:p>
                <w:p w:rsidR="00711ACF" w:rsidRPr="00711ACF" w:rsidRDefault="00711ACF" w:rsidP="0006281F">
                  <w:pPr>
                    <w:rPr>
                      <w:rFonts w:asciiTheme="minorHAnsi" w:hAnsiTheme="minorHAnsi"/>
                      <w:bCs/>
                      <w:caps/>
                      <w:color w:val="000000"/>
                      <w:sz w:val="22"/>
                      <w:szCs w:val="22"/>
                    </w:rPr>
                  </w:pPr>
                  <w:r w:rsidRPr="00711ACF">
                    <w:rPr>
                      <w:rFonts w:asciiTheme="minorHAnsi" w:hAnsiTheme="minorHAnsi"/>
                      <w:bCs/>
                      <w:caps/>
                      <w:color w:val="000000"/>
                      <w:sz w:val="22"/>
                      <w:szCs w:val="22"/>
                      <w:u w:val="single"/>
                    </w:rPr>
                    <w:t>ΥΛΙΚΑ ΚΑΤΑΣΚΕΥΗΣ</w:t>
                  </w:r>
                  <w:r w:rsidRPr="00711ACF">
                    <w:rPr>
                      <w:rFonts w:asciiTheme="minorHAnsi" w:hAnsiTheme="minorHAnsi"/>
                      <w:bCs/>
                      <w:caps/>
                      <w:color w:val="000000"/>
                      <w:sz w:val="22"/>
                      <w:szCs w:val="22"/>
                    </w:rPr>
                    <w:t xml:space="preserve"> :</w:t>
                  </w:r>
                </w:p>
                <w:p w:rsidR="00711ACF" w:rsidRPr="00711ACF" w:rsidRDefault="00711ACF" w:rsidP="0006281F">
                  <w:pPr>
                    <w:jc w:val="both"/>
                    <w:rPr>
                      <w:rFonts w:asciiTheme="minorHAnsi" w:hAnsiTheme="minorHAnsi"/>
                      <w:bCs/>
                      <w:color w:val="000000"/>
                      <w:sz w:val="22"/>
                      <w:szCs w:val="22"/>
                      <w:u w:val="single"/>
                    </w:rPr>
                  </w:pPr>
                  <w:r w:rsidRPr="00711ACF">
                    <w:rPr>
                      <w:rFonts w:asciiTheme="minorHAnsi" w:hAnsiTheme="minorHAnsi"/>
                      <w:bCs/>
                      <w:color w:val="000000"/>
                      <w:sz w:val="22"/>
                      <w:szCs w:val="22"/>
                      <w:u w:val="single"/>
                    </w:rPr>
                    <w:t>ΠΛΑΚΑ</w:t>
                  </w:r>
                  <w:r w:rsidRPr="00711ACF">
                    <w:rPr>
                      <w:rFonts w:asciiTheme="minorHAnsi" w:hAnsiTheme="minorHAnsi"/>
                      <w:bCs/>
                      <w:color w:val="000000"/>
                      <w:sz w:val="22"/>
                      <w:szCs w:val="22"/>
                      <w:u w:val="single"/>
                      <w:lang w:val="en-US"/>
                    </w:rPr>
                    <w:t>Z</w:t>
                  </w:r>
                  <w:r w:rsidRPr="00711ACF">
                    <w:rPr>
                      <w:rFonts w:asciiTheme="minorHAnsi" w:hAnsiTheme="minorHAnsi"/>
                      <w:bCs/>
                      <w:color w:val="000000"/>
                      <w:sz w:val="22"/>
                      <w:szCs w:val="22"/>
                      <w:u w:val="single"/>
                    </w:rPr>
                    <w:t xml:space="preserve"> ΘΑΛΑΣΣΗΣ</w:t>
                  </w:r>
                </w:p>
                <w:p w:rsidR="00711ACF" w:rsidRPr="00711ACF" w:rsidRDefault="00711ACF" w:rsidP="0006281F">
                  <w:pPr>
                    <w:ind w:firstLine="720"/>
                    <w:jc w:val="both"/>
                    <w:rPr>
                      <w:rFonts w:asciiTheme="minorHAnsi" w:hAnsiTheme="minorHAnsi"/>
                      <w:bCs/>
                      <w:color w:val="000000"/>
                      <w:sz w:val="22"/>
                      <w:szCs w:val="22"/>
                    </w:rPr>
                  </w:pPr>
                  <w:r w:rsidRPr="00711ACF">
                    <w:rPr>
                      <w:rFonts w:asciiTheme="minorHAnsi" w:hAnsiTheme="minorHAnsi"/>
                      <w:bCs/>
                      <w:color w:val="000000"/>
                      <w:sz w:val="22"/>
                      <w:szCs w:val="22"/>
                    </w:rPr>
                    <w:t>Τα πλακάζ θαλάσσης είναι εμποτισμένα σε ειδικές κόλλες και ρινίσματα σιδήρου, με ανθεκτικό εξωτερικό φιλμ μεγάλης αντοχής ,είναι αντιολισθητικό και δοκιμασμένο σε αντίξοες καιρικές συνθήκες.</w:t>
                  </w:r>
                </w:p>
                <w:p w:rsidR="00711ACF" w:rsidRPr="00711ACF" w:rsidRDefault="00711ACF" w:rsidP="0006281F">
                  <w:pPr>
                    <w:jc w:val="both"/>
                    <w:rPr>
                      <w:rFonts w:asciiTheme="minorHAnsi" w:hAnsiTheme="minorHAnsi"/>
                      <w:bCs/>
                      <w:color w:val="000000"/>
                      <w:sz w:val="22"/>
                      <w:szCs w:val="22"/>
                    </w:rPr>
                  </w:pPr>
                  <w:r w:rsidRPr="00711ACF">
                    <w:rPr>
                      <w:rFonts w:asciiTheme="minorHAnsi" w:hAnsiTheme="minorHAnsi"/>
                      <w:bCs/>
                      <w:color w:val="000000"/>
                      <w:sz w:val="22"/>
                      <w:szCs w:val="22"/>
                    </w:rPr>
                    <w:t xml:space="preserve"> </w:t>
                  </w:r>
                  <w:r w:rsidRPr="00711ACF">
                    <w:rPr>
                      <w:rFonts w:asciiTheme="minorHAnsi" w:hAnsiTheme="minorHAnsi"/>
                      <w:bCs/>
                      <w:color w:val="000000"/>
                      <w:sz w:val="22"/>
                      <w:szCs w:val="22"/>
                    </w:rPr>
                    <w:tab/>
                    <w:t xml:space="preserve">Η ειδική σύνθεση του το καθιστά μοναδικό υλικό στην κατηγορία του γιατί αποτελείται από διάφορες στρώσεις πεπιεσμένης μοριοσανίδας  (ανάλογα το ολικό πάχος του)   </w:t>
                  </w:r>
                  <w:r w:rsidRPr="00711ACF">
                    <w:rPr>
                      <w:rFonts w:asciiTheme="minorHAnsi" w:hAnsiTheme="minorHAnsi"/>
                      <w:bCs/>
                      <w:color w:val="000000"/>
                      <w:sz w:val="22"/>
                      <w:szCs w:val="22"/>
                      <w:u w:val="single"/>
                      <w:lang w:val="en-US"/>
                    </w:rPr>
                    <w:t>t</w:t>
                  </w:r>
                  <w:r w:rsidRPr="00711ACF">
                    <w:rPr>
                      <w:rFonts w:asciiTheme="minorHAnsi" w:hAnsiTheme="minorHAnsi"/>
                      <w:bCs/>
                      <w:color w:val="000000"/>
                      <w:sz w:val="22"/>
                      <w:szCs w:val="22"/>
                      <w:u w:val="single"/>
                    </w:rPr>
                    <w:t>=1,5</w:t>
                  </w:r>
                  <w:r w:rsidRPr="00711ACF">
                    <w:rPr>
                      <w:rFonts w:asciiTheme="minorHAnsi" w:hAnsiTheme="minorHAnsi"/>
                      <w:bCs/>
                      <w:color w:val="000000"/>
                      <w:sz w:val="22"/>
                      <w:szCs w:val="22"/>
                      <w:u w:val="single"/>
                      <w:lang w:val="en-US"/>
                    </w:rPr>
                    <w:t>mm</w:t>
                  </w:r>
                  <w:r w:rsidRPr="00711ACF">
                    <w:rPr>
                      <w:rFonts w:asciiTheme="minorHAnsi" w:hAnsiTheme="minorHAnsi"/>
                      <w:bCs/>
                      <w:color w:val="000000"/>
                      <w:sz w:val="22"/>
                      <w:szCs w:val="22"/>
                    </w:rPr>
                    <w:t xml:space="preserve">.  </w:t>
                  </w:r>
                </w:p>
                <w:p w:rsidR="00711ACF" w:rsidRPr="00711ACF" w:rsidRDefault="00711ACF" w:rsidP="0006281F">
                  <w:pPr>
                    <w:jc w:val="both"/>
                    <w:rPr>
                      <w:rFonts w:asciiTheme="minorHAnsi" w:hAnsiTheme="minorHAnsi"/>
                      <w:bCs/>
                      <w:color w:val="000000"/>
                      <w:sz w:val="22"/>
                      <w:szCs w:val="22"/>
                    </w:rPr>
                  </w:pPr>
                </w:p>
                <w:p w:rsidR="00711ACF" w:rsidRPr="00711ACF" w:rsidRDefault="00711ACF" w:rsidP="0006281F">
                  <w:pPr>
                    <w:jc w:val="both"/>
                    <w:rPr>
                      <w:rFonts w:asciiTheme="minorHAnsi" w:hAnsiTheme="minorHAnsi"/>
                      <w:bCs/>
                      <w:color w:val="000000"/>
                      <w:sz w:val="22"/>
                      <w:szCs w:val="22"/>
                    </w:rPr>
                  </w:pPr>
                  <w:r w:rsidRPr="00711ACF">
                    <w:rPr>
                      <w:rFonts w:asciiTheme="minorHAnsi" w:hAnsiTheme="minorHAnsi"/>
                      <w:bCs/>
                      <w:color w:val="000000"/>
                      <w:sz w:val="22"/>
                      <w:szCs w:val="22"/>
                    </w:rPr>
                    <w:t xml:space="preserve"> </w:t>
                  </w:r>
                  <w:r w:rsidRPr="00711ACF">
                    <w:rPr>
                      <w:rFonts w:asciiTheme="minorHAnsi" w:hAnsiTheme="minorHAnsi"/>
                      <w:bCs/>
                      <w:color w:val="000000"/>
                      <w:sz w:val="22"/>
                      <w:szCs w:val="22"/>
                      <w:u w:val="single"/>
                    </w:rPr>
                    <w:t>ΜΕΤΑΛΛΙΚΑ ΣΤΟΙΧΕΙΑ</w:t>
                  </w:r>
                </w:p>
                <w:p w:rsidR="00711ACF" w:rsidRPr="00711ACF" w:rsidRDefault="00711ACF" w:rsidP="00711ACF">
                  <w:pPr>
                    <w:ind w:left="-1101" w:firstLine="1461"/>
                    <w:jc w:val="both"/>
                    <w:rPr>
                      <w:rFonts w:asciiTheme="minorHAnsi" w:hAnsiTheme="minorHAnsi"/>
                      <w:bCs/>
                      <w:color w:val="000000"/>
                      <w:sz w:val="22"/>
                      <w:szCs w:val="22"/>
                    </w:rPr>
                  </w:pPr>
                  <w:r w:rsidRPr="00711ACF">
                    <w:rPr>
                      <w:rFonts w:asciiTheme="minorHAnsi" w:hAnsiTheme="minorHAnsi"/>
                      <w:bCs/>
                      <w:color w:val="000000"/>
                      <w:sz w:val="22"/>
                      <w:szCs w:val="22"/>
                    </w:rPr>
                    <w:t>Τα μεταλλικά στοιχεία που χρησιμοποιούνται για την κατασκευή (κοχλίες) είναι από μαλακό χάλυβα St-37 γαλβανισμένο. Οι διαστάσεις των επιμέρους μεταλλικών εξαρτημάτων είναι απόλυτα επαρκής για να δεχθούν τα φορτία για τα οποία έχουν μελετηθεί. Έχουν μεγάλη αντοχή στην διάβρωση και στις μεγάλες αλλαγές θερμοκρασίας.</w:t>
                  </w:r>
                </w:p>
                <w:p w:rsidR="00711ACF" w:rsidRPr="00711ACF" w:rsidRDefault="00711ACF" w:rsidP="0006281F">
                  <w:pPr>
                    <w:ind w:firstLine="360"/>
                    <w:jc w:val="both"/>
                    <w:rPr>
                      <w:rFonts w:asciiTheme="minorHAnsi" w:hAnsiTheme="minorHAnsi"/>
                      <w:bCs/>
                      <w:color w:val="000000"/>
                      <w:sz w:val="22"/>
                      <w:szCs w:val="22"/>
                    </w:rPr>
                  </w:pPr>
                </w:p>
                <w:p w:rsidR="00711ACF" w:rsidRPr="00711ACF" w:rsidRDefault="00711ACF" w:rsidP="0006281F">
                  <w:pPr>
                    <w:jc w:val="both"/>
                    <w:rPr>
                      <w:rFonts w:asciiTheme="minorHAnsi" w:hAnsiTheme="minorHAnsi"/>
                      <w:bCs/>
                      <w:color w:val="000000"/>
                      <w:sz w:val="22"/>
                      <w:szCs w:val="22"/>
                      <w:u w:val="single"/>
                    </w:rPr>
                  </w:pPr>
                  <w:r w:rsidRPr="00711ACF">
                    <w:rPr>
                      <w:rFonts w:asciiTheme="minorHAnsi" w:hAnsiTheme="minorHAnsi"/>
                      <w:bCs/>
                      <w:color w:val="000000"/>
                      <w:sz w:val="22"/>
                      <w:szCs w:val="22"/>
                      <w:u w:val="single"/>
                    </w:rPr>
                    <w:t xml:space="preserve">ΠΛΑΣΤΙΚΑ ΣΤΟΙΧΕΙΑ </w:t>
                  </w:r>
                </w:p>
                <w:p w:rsidR="00711ACF" w:rsidRPr="00711ACF" w:rsidRDefault="00711ACF" w:rsidP="0006281F">
                  <w:pPr>
                    <w:ind w:firstLine="360"/>
                    <w:jc w:val="both"/>
                    <w:rPr>
                      <w:rFonts w:asciiTheme="minorHAnsi" w:hAnsiTheme="minorHAnsi"/>
                      <w:bCs/>
                      <w:color w:val="000000"/>
                      <w:sz w:val="22"/>
                      <w:szCs w:val="22"/>
                    </w:rPr>
                  </w:pPr>
                  <w:r w:rsidRPr="00711ACF">
                    <w:rPr>
                      <w:rFonts w:asciiTheme="minorHAnsi" w:hAnsiTheme="minorHAnsi"/>
                      <w:bCs/>
                      <w:color w:val="000000"/>
                      <w:sz w:val="22"/>
                      <w:szCs w:val="22"/>
                    </w:rPr>
                    <w:t xml:space="preserve">Τα πλαστικά εξαρτήματα που χρησιμοποιούνται στα όργανα παιδικής χαράς είναι κατασκευασμένα από πολυαμίδιο και πολυπροπυλένιο. </w:t>
                  </w:r>
                </w:p>
                <w:p w:rsidR="00711ACF" w:rsidRPr="00711ACF" w:rsidRDefault="00711ACF" w:rsidP="0006281F">
                  <w:pPr>
                    <w:ind w:firstLine="360"/>
                    <w:jc w:val="both"/>
                    <w:rPr>
                      <w:rFonts w:asciiTheme="minorHAnsi" w:hAnsiTheme="minorHAnsi"/>
                      <w:bCs/>
                      <w:color w:val="000000"/>
                      <w:sz w:val="22"/>
                      <w:szCs w:val="22"/>
                    </w:rPr>
                  </w:pPr>
                  <w:r w:rsidRPr="00711ACF">
                    <w:rPr>
                      <w:rFonts w:asciiTheme="minorHAnsi" w:hAnsiTheme="minorHAnsi"/>
                      <w:bCs/>
                      <w:color w:val="000000"/>
                      <w:sz w:val="22"/>
                      <w:szCs w:val="22"/>
                    </w:rPr>
                    <w:t>Είναι ακίνδυνα για τα παιδιά, έχουν αντοχή στην υπεριώδη ακτινοβολία και είναι ανακυκλώσιμα.</w:t>
                  </w:r>
                </w:p>
                <w:p w:rsidR="00711ACF" w:rsidRPr="00711ACF" w:rsidRDefault="00711ACF" w:rsidP="0006281F">
                  <w:pPr>
                    <w:ind w:firstLine="360"/>
                    <w:jc w:val="both"/>
                    <w:rPr>
                      <w:rFonts w:asciiTheme="minorHAnsi" w:hAnsiTheme="minorHAnsi"/>
                      <w:bCs/>
                      <w:color w:val="000000"/>
                      <w:sz w:val="22"/>
                      <w:szCs w:val="22"/>
                    </w:rPr>
                  </w:pPr>
                  <w:r w:rsidRPr="00711ACF">
                    <w:rPr>
                      <w:rFonts w:asciiTheme="minorHAnsi" w:hAnsiTheme="minorHAnsi"/>
                      <w:bCs/>
                      <w:color w:val="000000"/>
                      <w:sz w:val="22"/>
                      <w:szCs w:val="22"/>
                    </w:rPr>
                    <w:t>Χρησιμοποιούνται για την κάλυψη κοχλιών, δοκών, στις ενώσεις των σχοινιών και στους μηχανισμούς κίνησης.</w:t>
                  </w:r>
                </w:p>
                <w:p w:rsidR="00711ACF" w:rsidRPr="00711ACF" w:rsidRDefault="00711ACF" w:rsidP="0006281F">
                  <w:pPr>
                    <w:rPr>
                      <w:rFonts w:asciiTheme="minorHAnsi" w:hAnsiTheme="minorHAnsi"/>
                      <w:bCs/>
                      <w:color w:val="000000"/>
                      <w:sz w:val="22"/>
                      <w:szCs w:val="22"/>
                      <w:u w:val="single"/>
                    </w:rPr>
                  </w:pPr>
                  <w:r w:rsidRPr="00711ACF">
                    <w:rPr>
                      <w:rFonts w:asciiTheme="minorHAnsi" w:hAnsiTheme="minorHAnsi"/>
                      <w:bCs/>
                      <w:color w:val="000000"/>
                      <w:sz w:val="22"/>
                      <w:szCs w:val="22"/>
                      <w:u w:val="single"/>
                    </w:rPr>
                    <w:t xml:space="preserve">ΒΑΦΗ </w:t>
                  </w:r>
                </w:p>
                <w:p w:rsidR="00711ACF" w:rsidRPr="00711ACF" w:rsidRDefault="00711ACF" w:rsidP="0006281F">
                  <w:pPr>
                    <w:jc w:val="both"/>
                    <w:rPr>
                      <w:rFonts w:asciiTheme="minorHAnsi" w:hAnsiTheme="minorHAnsi"/>
                      <w:bCs/>
                      <w:color w:val="000000"/>
                      <w:sz w:val="22"/>
                      <w:szCs w:val="22"/>
                      <w:u w:val="single"/>
                    </w:rPr>
                  </w:pPr>
                  <w:r w:rsidRPr="00711ACF">
                    <w:rPr>
                      <w:rFonts w:asciiTheme="minorHAnsi" w:hAnsiTheme="minorHAnsi"/>
                      <w:bCs/>
                      <w:color w:val="000000"/>
                      <w:sz w:val="22"/>
                      <w:szCs w:val="22"/>
                      <w:u w:val="single"/>
                    </w:rPr>
                    <w:t xml:space="preserve">ΕΛΑΣΤΙΚΗ ΛΑΚΑ ΕΞΩΤΕΡΙΚΗΣ ΧΡΗΣΗΣ </w:t>
                  </w:r>
                </w:p>
                <w:p w:rsidR="00711ACF" w:rsidRPr="00711ACF" w:rsidRDefault="00711ACF" w:rsidP="0006281F">
                  <w:pPr>
                    <w:ind w:firstLine="360"/>
                    <w:jc w:val="both"/>
                    <w:rPr>
                      <w:rFonts w:asciiTheme="minorHAnsi" w:hAnsiTheme="minorHAnsi"/>
                      <w:bCs/>
                      <w:color w:val="000000"/>
                      <w:sz w:val="22"/>
                      <w:szCs w:val="22"/>
                    </w:rPr>
                  </w:pPr>
                  <w:r w:rsidRPr="00711ACF">
                    <w:rPr>
                      <w:rFonts w:asciiTheme="minorHAnsi" w:hAnsiTheme="minorHAnsi"/>
                      <w:bCs/>
                      <w:color w:val="000000"/>
                      <w:sz w:val="22"/>
                      <w:szCs w:val="22"/>
                    </w:rPr>
                    <w:t xml:space="preserve">Ιδανικό υλικό βαφής εξωτερικών ξύλινων και μεταλλικών κατασκευών με εξαιρετική αντοχή στο νερό , ήλιο και τις απότομες αλλαγές θερμοκρασίας . </w:t>
                  </w:r>
                </w:p>
                <w:p w:rsidR="00711ACF" w:rsidRPr="00711ACF" w:rsidRDefault="00711ACF" w:rsidP="0006281F">
                  <w:pPr>
                    <w:ind w:firstLine="360"/>
                    <w:jc w:val="both"/>
                    <w:rPr>
                      <w:rFonts w:asciiTheme="minorHAnsi" w:hAnsiTheme="minorHAnsi"/>
                      <w:bCs/>
                      <w:color w:val="000000"/>
                      <w:sz w:val="22"/>
                      <w:szCs w:val="22"/>
                    </w:rPr>
                  </w:pPr>
                  <w:r w:rsidRPr="00711ACF">
                    <w:rPr>
                      <w:rFonts w:asciiTheme="minorHAnsi" w:hAnsiTheme="minorHAnsi"/>
                      <w:bCs/>
                      <w:color w:val="000000"/>
                      <w:sz w:val="22"/>
                      <w:szCs w:val="22"/>
                    </w:rPr>
                    <w:t xml:space="preserve">Δημιουργεί μεγάλο πάχος χωρίς τρεξίματα και δεν κιτρινίζει λόγω της απουσίας φυσικής ρητίνης από την σύνθεση του </w:t>
                  </w:r>
                </w:p>
                <w:p w:rsidR="00711ACF" w:rsidRPr="00711ACF" w:rsidRDefault="00711ACF" w:rsidP="0006281F">
                  <w:pPr>
                    <w:ind w:firstLine="360"/>
                    <w:jc w:val="both"/>
                    <w:rPr>
                      <w:rFonts w:asciiTheme="minorHAnsi" w:hAnsiTheme="minorHAnsi"/>
                      <w:bCs/>
                      <w:color w:val="000000"/>
                      <w:sz w:val="22"/>
                      <w:szCs w:val="22"/>
                    </w:rPr>
                  </w:pPr>
                  <w:r w:rsidRPr="00711ACF">
                    <w:rPr>
                      <w:rFonts w:asciiTheme="minorHAnsi" w:hAnsiTheme="minorHAnsi"/>
                      <w:bCs/>
                      <w:color w:val="000000"/>
                      <w:sz w:val="22"/>
                      <w:szCs w:val="22"/>
                    </w:rPr>
                    <w:t xml:space="preserve">Παράγεται με βάση ειδική ακρυλική διασπορά. </w:t>
                  </w:r>
                </w:p>
                <w:p w:rsidR="00711ACF" w:rsidRPr="00711ACF" w:rsidRDefault="00711ACF" w:rsidP="0006281F">
                  <w:pPr>
                    <w:ind w:firstLine="360"/>
                    <w:jc w:val="both"/>
                    <w:rPr>
                      <w:rFonts w:asciiTheme="minorHAnsi" w:hAnsiTheme="minorHAnsi"/>
                      <w:bCs/>
                      <w:color w:val="000000"/>
                      <w:sz w:val="22"/>
                      <w:szCs w:val="22"/>
                      <w:u w:val="single"/>
                    </w:rPr>
                  </w:pPr>
                  <w:r w:rsidRPr="00711ACF">
                    <w:rPr>
                      <w:rFonts w:asciiTheme="minorHAnsi" w:hAnsiTheme="minorHAnsi"/>
                      <w:bCs/>
                      <w:color w:val="000000"/>
                      <w:sz w:val="22"/>
                      <w:szCs w:val="22"/>
                    </w:rPr>
                    <w:t xml:space="preserve">Ασφαλές υλικό κατά </w:t>
                  </w:r>
                  <w:r w:rsidRPr="00711ACF">
                    <w:rPr>
                      <w:rFonts w:asciiTheme="minorHAnsi" w:hAnsiTheme="minorHAnsi"/>
                      <w:bCs/>
                      <w:color w:val="000000"/>
                      <w:sz w:val="22"/>
                      <w:szCs w:val="22"/>
                      <w:u w:val="single"/>
                    </w:rPr>
                    <w:t>ONORM S 2101/TA-ABFALL / BRD – 55503</w:t>
                  </w:r>
                </w:p>
                <w:p w:rsidR="00711ACF" w:rsidRPr="00711ACF" w:rsidRDefault="00711ACF" w:rsidP="0006281F">
                  <w:pPr>
                    <w:tabs>
                      <w:tab w:val="left" w:pos="6660"/>
                    </w:tabs>
                    <w:jc w:val="both"/>
                    <w:rPr>
                      <w:rFonts w:asciiTheme="minorHAnsi" w:hAnsiTheme="minorHAnsi"/>
                      <w:bCs/>
                      <w:color w:val="000000"/>
                      <w:sz w:val="22"/>
                      <w:szCs w:val="22"/>
                    </w:rPr>
                  </w:pPr>
                  <w:r w:rsidRPr="00711ACF">
                    <w:rPr>
                      <w:rFonts w:asciiTheme="minorHAnsi" w:hAnsiTheme="minorHAnsi"/>
                      <w:bCs/>
                      <w:color w:val="000000"/>
                      <w:sz w:val="22"/>
                      <w:szCs w:val="22"/>
                    </w:rPr>
                    <w:t>Το συγκεκριμένο όργανο πρέπει να φέρει πιστοποιητικό συμμόρφωσης από αναγνωρισμένο φορέα πιστοποίησης και πληροφοριακή πινακίδα με το  ΕΝ 1176 .</w:t>
                  </w:r>
                </w:p>
                <w:p w:rsidR="00711ACF" w:rsidRPr="00711ACF" w:rsidRDefault="00711ACF" w:rsidP="0006281F">
                  <w:pPr>
                    <w:tabs>
                      <w:tab w:val="left" w:pos="6660"/>
                    </w:tabs>
                    <w:jc w:val="both"/>
                    <w:rPr>
                      <w:rFonts w:asciiTheme="minorHAnsi" w:hAnsiTheme="minorHAnsi"/>
                      <w:bCs/>
                      <w:color w:val="000000"/>
                      <w:sz w:val="22"/>
                      <w:szCs w:val="22"/>
                    </w:rPr>
                  </w:pPr>
                  <w:r w:rsidRPr="00711ACF">
                    <w:rPr>
                      <w:rFonts w:asciiTheme="minorHAnsi" w:hAnsiTheme="minorHAnsi"/>
                      <w:bCs/>
                      <w:color w:val="000000"/>
                      <w:sz w:val="22"/>
                      <w:szCs w:val="22"/>
                    </w:rPr>
                    <w:t xml:space="preserve">Στην προσφορά θα περιλαμβάνεται η </w:t>
                  </w:r>
                  <w:proofErr w:type="spellStart"/>
                  <w:r w:rsidRPr="00711ACF">
                    <w:rPr>
                      <w:rFonts w:asciiTheme="minorHAnsi" w:hAnsiTheme="minorHAnsi"/>
                      <w:bCs/>
                      <w:color w:val="000000"/>
                      <w:sz w:val="22"/>
                      <w:szCs w:val="22"/>
                    </w:rPr>
                    <w:t>προνήθεια</w:t>
                  </w:r>
                  <w:proofErr w:type="spellEnd"/>
                  <w:r w:rsidRPr="00711ACF">
                    <w:rPr>
                      <w:rFonts w:asciiTheme="minorHAnsi" w:hAnsiTheme="minorHAnsi"/>
                      <w:bCs/>
                      <w:color w:val="000000"/>
                      <w:sz w:val="22"/>
                      <w:szCs w:val="22"/>
                    </w:rPr>
                    <w:t xml:space="preserve">, μεταφορά και </w:t>
                  </w:r>
                  <w:proofErr w:type="spellStart"/>
                  <w:r w:rsidRPr="00711ACF">
                    <w:rPr>
                      <w:rFonts w:asciiTheme="minorHAnsi" w:hAnsiTheme="minorHAnsi"/>
                      <w:bCs/>
                      <w:color w:val="000000"/>
                      <w:sz w:val="22"/>
                      <w:szCs w:val="22"/>
                    </w:rPr>
                    <w:t>τοποθετηση</w:t>
                  </w:r>
                  <w:proofErr w:type="spellEnd"/>
                  <w:r w:rsidRPr="00711ACF">
                    <w:rPr>
                      <w:rFonts w:asciiTheme="minorHAnsi" w:hAnsiTheme="minorHAnsi"/>
                      <w:bCs/>
                      <w:color w:val="000000"/>
                      <w:sz w:val="22"/>
                      <w:szCs w:val="22"/>
                    </w:rPr>
                    <w:t xml:space="preserve"> με όλα τα υλικά και μικροϋλικά που απαιτούνται προκειμένου να είναι ασφαλής η χρήση σύμφωνα με τις οδηγίες του κατασκευαστή </w:t>
                  </w:r>
                </w:p>
                <w:p w:rsidR="00711ACF" w:rsidRPr="00711ACF" w:rsidRDefault="00711ACF" w:rsidP="0006281F">
                  <w:pPr>
                    <w:rPr>
                      <w:rFonts w:asciiTheme="minorHAnsi" w:hAnsiTheme="minorHAnsi"/>
                      <w:bCs/>
                      <w:color w:val="000000"/>
                      <w:sz w:val="22"/>
                      <w:szCs w:val="22"/>
                    </w:rPr>
                  </w:pPr>
                </w:p>
              </w:tc>
            </w:tr>
          </w:tbl>
          <w:p w:rsidR="00711ACF" w:rsidRPr="00320739" w:rsidRDefault="00711ACF" w:rsidP="0006281F">
            <w:pPr>
              <w:rPr>
                <w:bCs/>
                <w:sz w:val="22"/>
                <w:szCs w:val="22"/>
              </w:rPr>
            </w:pPr>
            <w:r w:rsidRPr="00320739">
              <w:rPr>
                <w:bCs/>
                <w:sz w:val="22"/>
                <w:szCs w:val="22"/>
              </w:rPr>
              <w:lastRenderedPageBreak/>
              <w:t xml:space="preserve"> </w:t>
            </w:r>
          </w:p>
        </w:tc>
        <w:tc>
          <w:tcPr>
            <w:tcW w:w="4161" w:type="dxa"/>
            <w:gridSpan w:val="2"/>
            <w:shd w:val="clear" w:color="auto" w:fill="FFFFFF"/>
          </w:tcPr>
          <w:p w:rsidR="00711ACF" w:rsidRPr="00320739" w:rsidRDefault="00711ACF" w:rsidP="0006281F">
            <w:pPr>
              <w:jc w:val="center"/>
              <w:rPr>
                <w:sz w:val="22"/>
                <w:szCs w:val="22"/>
                <w:u w:val="single"/>
              </w:rPr>
            </w:pPr>
          </w:p>
        </w:tc>
      </w:tr>
      <w:tr w:rsidR="00711ACF" w:rsidRPr="00711ACF" w:rsidTr="00711ACF">
        <w:trPr>
          <w:gridAfter w:val="1"/>
          <w:wAfter w:w="2743" w:type="dxa"/>
        </w:trPr>
        <w:tc>
          <w:tcPr>
            <w:tcW w:w="6012" w:type="dxa"/>
            <w:gridSpan w:val="4"/>
            <w:shd w:val="clear" w:color="auto" w:fill="FFFFFF"/>
          </w:tcPr>
          <w:p w:rsidR="00711ACF" w:rsidRPr="00711ACF" w:rsidRDefault="00711ACF" w:rsidP="00711AC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Τιμή ανά τεμ. Τετρακόσια εξήντα επτά   ευρώ και εβδομήντα τέσσερα    λεπτά (467,74 Ευρώ)</w:t>
            </w:r>
          </w:p>
          <w:p w:rsidR="00711ACF" w:rsidRPr="00711ACF" w:rsidRDefault="00711ACF" w:rsidP="00711ACF">
            <w:pPr>
              <w:shd w:val="clear" w:color="auto" w:fill="FFFFFF"/>
              <w:spacing w:line="276" w:lineRule="auto"/>
              <w:jc w:val="both"/>
              <w:rPr>
                <w:rFonts w:asciiTheme="minorHAnsi" w:hAnsiTheme="minorHAnsi"/>
                <w:b/>
                <w:bCs/>
                <w:sz w:val="22"/>
                <w:szCs w:val="22"/>
              </w:rPr>
            </w:pPr>
            <w:r w:rsidRPr="00711ACF">
              <w:rPr>
                <w:rFonts w:asciiTheme="minorHAnsi" w:hAnsiTheme="minorHAnsi"/>
                <w:b/>
                <w:bCs/>
                <w:sz w:val="22"/>
                <w:szCs w:val="22"/>
              </w:rPr>
              <w:t xml:space="preserve">  </w:t>
            </w:r>
          </w:p>
          <w:p w:rsidR="00711ACF" w:rsidRPr="00711ACF" w:rsidRDefault="00711ACF" w:rsidP="00711ACF">
            <w:pPr>
              <w:shd w:val="clear" w:color="auto" w:fill="FFFFFF"/>
              <w:spacing w:line="276" w:lineRule="auto"/>
              <w:jc w:val="both"/>
              <w:rPr>
                <w:rFonts w:asciiTheme="minorHAnsi" w:hAnsiTheme="minorHAnsi"/>
                <w:b/>
                <w:w w:val="150"/>
                <w:sz w:val="22"/>
                <w:szCs w:val="22"/>
              </w:rPr>
            </w:pPr>
            <w:r w:rsidRPr="00711ACF">
              <w:rPr>
                <w:rFonts w:asciiTheme="minorHAnsi" w:hAnsiTheme="minorHAnsi"/>
                <w:b/>
                <w:w w:val="150"/>
                <w:sz w:val="22"/>
                <w:szCs w:val="22"/>
              </w:rPr>
              <w:t>Δ2. Τσουλήθρα Νηπίων</w:t>
            </w:r>
          </w:p>
          <w:p w:rsidR="00711ACF" w:rsidRPr="00711ACF" w:rsidRDefault="00711ACF" w:rsidP="00711ACF">
            <w:pPr>
              <w:shd w:val="clear" w:color="auto" w:fill="FFFFFF"/>
              <w:spacing w:line="276" w:lineRule="auto"/>
              <w:jc w:val="both"/>
              <w:rPr>
                <w:rFonts w:asciiTheme="minorHAnsi" w:hAnsiTheme="minorHAnsi"/>
                <w:b/>
                <w:bCs/>
                <w:sz w:val="22"/>
                <w:szCs w:val="22"/>
              </w:rPr>
            </w:pPr>
            <w:r w:rsidRPr="00711ACF">
              <w:rPr>
                <w:rFonts w:asciiTheme="minorHAnsi" w:hAnsiTheme="minorHAnsi"/>
                <w:b/>
                <w:bCs/>
                <w:sz w:val="22"/>
                <w:szCs w:val="22"/>
              </w:rPr>
              <w:t xml:space="preserve">  </w:t>
            </w:r>
          </w:p>
          <w:tbl>
            <w:tblPr>
              <w:tblW w:w="0" w:type="auto"/>
              <w:tblLook w:val="01E0" w:firstRow="1" w:lastRow="1" w:firstColumn="1" w:lastColumn="1" w:noHBand="0" w:noVBand="0"/>
            </w:tblPr>
            <w:tblGrid>
              <w:gridCol w:w="1796"/>
              <w:gridCol w:w="865"/>
              <w:gridCol w:w="3134"/>
              <w:gridCol w:w="988"/>
            </w:tblGrid>
            <w:tr w:rsidR="00711ACF" w:rsidRPr="00711ACF" w:rsidTr="0006281F">
              <w:trPr>
                <w:trHeight w:val="275"/>
              </w:trPr>
              <w:tc>
                <w:tcPr>
                  <w:tcW w:w="2448" w:type="dxa"/>
                </w:tcPr>
                <w:p w:rsidR="00711ACF" w:rsidRPr="00711ACF" w:rsidRDefault="00711ACF" w:rsidP="00711ACF">
                  <w:pPr>
                    <w:spacing w:line="276" w:lineRule="auto"/>
                    <w:rPr>
                      <w:rFonts w:asciiTheme="minorHAnsi" w:hAnsiTheme="minorHAnsi"/>
                      <w:b/>
                      <w:i/>
                      <w:sz w:val="22"/>
                      <w:szCs w:val="22"/>
                    </w:rPr>
                  </w:pPr>
                  <w:r w:rsidRPr="00711ACF">
                    <w:rPr>
                      <w:rFonts w:asciiTheme="minorHAnsi" w:hAnsiTheme="minorHAnsi"/>
                      <w:b/>
                      <w:sz w:val="22"/>
                      <w:szCs w:val="22"/>
                      <w:u w:val="single"/>
                    </w:rPr>
                    <w:t>ΔΙΑΣΤΑΣΕΙΣ ΟΡΓΑΝΟΥ</w:t>
                  </w:r>
                </w:p>
              </w:tc>
              <w:tc>
                <w:tcPr>
                  <w:tcW w:w="1108" w:type="dxa"/>
                </w:tcPr>
                <w:p w:rsidR="00711ACF" w:rsidRPr="00711ACF" w:rsidRDefault="00711ACF" w:rsidP="00711ACF">
                  <w:pPr>
                    <w:spacing w:line="276" w:lineRule="auto"/>
                    <w:rPr>
                      <w:rFonts w:asciiTheme="minorHAnsi" w:hAnsiTheme="minorHAnsi"/>
                      <w:sz w:val="22"/>
                      <w:szCs w:val="22"/>
                      <w:u w:val="single"/>
                    </w:rPr>
                  </w:pPr>
                </w:p>
              </w:tc>
              <w:tc>
                <w:tcPr>
                  <w:tcW w:w="5552" w:type="dxa"/>
                </w:tcPr>
                <w:p w:rsidR="00711ACF" w:rsidRPr="00711ACF" w:rsidRDefault="00711ACF" w:rsidP="00711ACF">
                  <w:pPr>
                    <w:spacing w:line="276" w:lineRule="auto"/>
                    <w:ind w:right="-108"/>
                    <w:jc w:val="center"/>
                    <w:rPr>
                      <w:rFonts w:asciiTheme="minorHAnsi" w:hAnsiTheme="minorHAnsi"/>
                      <w:b/>
                      <w:sz w:val="22"/>
                      <w:szCs w:val="22"/>
                      <w:u w:val="single"/>
                    </w:rPr>
                  </w:pPr>
                  <w:r w:rsidRPr="00711ACF">
                    <w:rPr>
                      <w:rFonts w:asciiTheme="minorHAnsi" w:hAnsiTheme="minorHAnsi"/>
                      <w:b/>
                      <w:sz w:val="22"/>
                      <w:szCs w:val="22"/>
                    </w:rPr>
                    <w:t xml:space="preserve">                          </w:t>
                  </w:r>
                  <w:r w:rsidRPr="00711ACF">
                    <w:rPr>
                      <w:rFonts w:asciiTheme="minorHAnsi" w:hAnsiTheme="minorHAnsi"/>
                      <w:b/>
                      <w:sz w:val="22"/>
                      <w:szCs w:val="22"/>
                      <w:u w:val="single"/>
                    </w:rPr>
                    <w:t>ΕΛΑΧΙΣΤΟΣ ΧΩΡΟΣ ΟΡΓΑΝΟΥ</w:t>
                  </w:r>
                </w:p>
                <w:p w:rsidR="00711ACF" w:rsidRPr="00711ACF" w:rsidRDefault="00711ACF" w:rsidP="00711ACF">
                  <w:pPr>
                    <w:spacing w:line="276" w:lineRule="auto"/>
                    <w:ind w:right="-108"/>
                    <w:jc w:val="center"/>
                    <w:rPr>
                      <w:rFonts w:asciiTheme="minorHAnsi" w:hAnsiTheme="minorHAnsi"/>
                      <w:b/>
                      <w:sz w:val="22"/>
                      <w:szCs w:val="22"/>
                      <w:u w:val="single"/>
                    </w:rPr>
                  </w:pPr>
                </w:p>
              </w:tc>
              <w:tc>
                <w:tcPr>
                  <w:tcW w:w="1080" w:type="dxa"/>
                </w:tcPr>
                <w:p w:rsidR="00711ACF" w:rsidRPr="00711ACF" w:rsidRDefault="00711ACF" w:rsidP="00711ACF">
                  <w:pPr>
                    <w:spacing w:line="276" w:lineRule="auto"/>
                    <w:rPr>
                      <w:rFonts w:asciiTheme="minorHAnsi" w:hAnsiTheme="minorHAnsi"/>
                      <w:sz w:val="22"/>
                      <w:szCs w:val="22"/>
                      <w:u w:val="single"/>
                    </w:rPr>
                  </w:pPr>
                </w:p>
              </w:tc>
            </w:tr>
            <w:tr w:rsidR="00711ACF" w:rsidRPr="00711ACF" w:rsidTr="0006281F">
              <w:trPr>
                <w:trHeight w:val="275"/>
              </w:trPr>
              <w:tc>
                <w:tcPr>
                  <w:tcW w:w="2448" w:type="dxa"/>
                </w:tcPr>
                <w:p w:rsidR="00711ACF" w:rsidRPr="00711ACF" w:rsidRDefault="00711ACF" w:rsidP="00711ACF">
                  <w:pPr>
                    <w:spacing w:line="276" w:lineRule="auto"/>
                    <w:jc w:val="center"/>
                    <w:rPr>
                      <w:rFonts w:asciiTheme="minorHAnsi" w:hAnsiTheme="minorHAnsi"/>
                      <w:sz w:val="22"/>
                      <w:szCs w:val="22"/>
                    </w:rPr>
                  </w:pPr>
                  <w:r w:rsidRPr="00711ACF">
                    <w:rPr>
                      <w:rFonts w:asciiTheme="minorHAnsi" w:hAnsiTheme="minorHAnsi"/>
                      <w:sz w:val="22"/>
                      <w:szCs w:val="22"/>
                    </w:rPr>
                    <w:t xml:space="preserve">   ΜΗΚΟΣ</w:t>
                  </w:r>
                </w:p>
              </w:tc>
              <w:tc>
                <w:tcPr>
                  <w:tcW w:w="1108" w:type="dxa"/>
                </w:tcPr>
                <w:p w:rsidR="00711ACF" w:rsidRPr="00711ACF" w:rsidRDefault="00711ACF" w:rsidP="00711ACF">
                  <w:pPr>
                    <w:spacing w:line="276" w:lineRule="auto"/>
                    <w:rPr>
                      <w:rFonts w:asciiTheme="minorHAnsi" w:hAnsiTheme="minorHAnsi"/>
                      <w:b/>
                      <w:sz w:val="22"/>
                      <w:szCs w:val="22"/>
                    </w:rPr>
                  </w:pPr>
                  <w:r w:rsidRPr="00711ACF">
                    <w:rPr>
                      <w:rFonts w:asciiTheme="minorHAnsi" w:hAnsiTheme="minorHAnsi"/>
                      <w:b/>
                      <w:sz w:val="22"/>
                      <w:szCs w:val="22"/>
                    </w:rPr>
                    <w:t>2700 mm</w:t>
                  </w:r>
                </w:p>
              </w:tc>
              <w:tc>
                <w:tcPr>
                  <w:tcW w:w="5552" w:type="dxa"/>
                </w:tcPr>
                <w:p w:rsidR="00711ACF" w:rsidRPr="00711ACF" w:rsidRDefault="00711ACF" w:rsidP="00711ACF">
                  <w:pPr>
                    <w:spacing w:line="276" w:lineRule="auto"/>
                    <w:jc w:val="center"/>
                    <w:rPr>
                      <w:rFonts w:asciiTheme="minorHAnsi" w:hAnsiTheme="minorHAnsi"/>
                      <w:sz w:val="22"/>
                      <w:szCs w:val="22"/>
                    </w:rPr>
                  </w:pPr>
                  <w:r w:rsidRPr="00711ACF">
                    <w:rPr>
                      <w:rFonts w:asciiTheme="minorHAnsi" w:hAnsiTheme="minorHAnsi"/>
                      <w:sz w:val="22"/>
                      <w:szCs w:val="22"/>
                    </w:rPr>
                    <w:t>Ελάχιστο μήκος</w:t>
                  </w:r>
                </w:p>
              </w:tc>
              <w:tc>
                <w:tcPr>
                  <w:tcW w:w="1080" w:type="dxa"/>
                </w:tcPr>
                <w:p w:rsidR="00711ACF" w:rsidRPr="00711ACF" w:rsidRDefault="00711ACF" w:rsidP="00711ACF">
                  <w:pPr>
                    <w:spacing w:line="276" w:lineRule="auto"/>
                    <w:ind w:right="-108"/>
                    <w:rPr>
                      <w:rFonts w:asciiTheme="minorHAnsi" w:hAnsiTheme="minorHAnsi"/>
                      <w:b/>
                      <w:sz w:val="22"/>
                      <w:szCs w:val="22"/>
                    </w:rPr>
                  </w:pPr>
                  <w:r w:rsidRPr="00711ACF">
                    <w:rPr>
                      <w:rFonts w:asciiTheme="minorHAnsi" w:hAnsiTheme="minorHAnsi"/>
                      <w:b/>
                      <w:sz w:val="22"/>
                      <w:szCs w:val="22"/>
                    </w:rPr>
                    <w:t>6200mm</w:t>
                  </w:r>
                </w:p>
              </w:tc>
            </w:tr>
            <w:tr w:rsidR="00711ACF" w:rsidRPr="00711ACF" w:rsidTr="0006281F">
              <w:trPr>
                <w:trHeight w:val="275"/>
              </w:trPr>
              <w:tc>
                <w:tcPr>
                  <w:tcW w:w="2448" w:type="dxa"/>
                </w:tcPr>
                <w:p w:rsidR="00711ACF" w:rsidRPr="00711ACF" w:rsidRDefault="00711ACF" w:rsidP="00711ACF">
                  <w:pPr>
                    <w:spacing w:line="276" w:lineRule="auto"/>
                    <w:jc w:val="center"/>
                    <w:rPr>
                      <w:rFonts w:asciiTheme="minorHAnsi" w:hAnsiTheme="minorHAnsi"/>
                      <w:sz w:val="22"/>
                      <w:szCs w:val="22"/>
                    </w:rPr>
                  </w:pPr>
                  <w:r w:rsidRPr="00711ACF">
                    <w:rPr>
                      <w:rFonts w:asciiTheme="minorHAnsi" w:hAnsiTheme="minorHAnsi"/>
                      <w:sz w:val="22"/>
                      <w:szCs w:val="22"/>
                    </w:rPr>
                    <w:t xml:space="preserve">    ΠΛΑΤΟΣ</w:t>
                  </w:r>
                </w:p>
              </w:tc>
              <w:tc>
                <w:tcPr>
                  <w:tcW w:w="1108" w:type="dxa"/>
                </w:tcPr>
                <w:p w:rsidR="00711ACF" w:rsidRPr="00711ACF" w:rsidRDefault="00711ACF" w:rsidP="00711ACF">
                  <w:pPr>
                    <w:spacing w:line="276" w:lineRule="auto"/>
                    <w:rPr>
                      <w:rFonts w:asciiTheme="minorHAnsi" w:hAnsiTheme="minorHAnsi"/>
                      <w:b/>
                      <w:sz w:val="22"/>
                      <w:szCs w:val="22"/>
                    </w:rPr>
                  </w:pPr>
                  <w:r w:rsidRPr="00711ACF">
                    <w:rPr>
                      <w:rFonts w:asciiTheme="minorHAnsi" w:hAnsiTheme="minorHAnsi"/>
                      <w:b/>
                      <w:sz w:val="22"/>
                      <w:szCs w:val="22"/>
                    </w:rPr>
                    <w:t>1800 mm</w:t>
                  </w:r>
                </w:p>
              </w:tc>
              <w:tc>
                <w:tcPr>
                  <w:tcW w:w="5552" w:type="dxa"/>
                </w:tcPr>
                <w:p w:rsidR="00711ACF" w:rsidRPr="00711ACF" w:rsidRDefault="00711ACF" w:rsidP="00711ACF">
                  <w:pPr>
                    <w:spacing w:line="276" w:lineRule="auto"/>
                    <w:jc w:val="center"/>
                    <w:rPr>
                      <w:rFonts w:asciiTheme="minorHAnsi" w:hAnsiTheme="minorHAnsi"/>
                      <w:sz w:val="22"/>
                      <w:szCs w:val="22"/>
                    </w:rPr>
                  </w:pPr>
                  <w:r w:rsidRPr="00711ACF">
                    <w:rPr>
                      <w:rFonts w:asciiTheme="minorHAnsi" w:hAnsiTheme="minorHAnsi"/>
                      <w:sz w:val="22"/>
                      <w:szCs w:val="22"/>
                    </w:rPr>
                    <w:t xml:space="preserve">  Ελάχιστο πλάτος</w:t>
                  </w:r>
                </w:p>
              </w:tc>
              <w:tc>
                <w:tcPr>
                  <w:tcW w:w="1080" w:type="dxa"/>
                </w:tcPr>
                <w:p w:rsidR="00711ACF" w:rsidRPr="00711ACF" w:rsidRDefault="00711ACF" w:rsidP="00711ACF">
                  <w:pPr>
                    <w:spacing w:line="276" w:lineRule="auto"/>
                    <w:ind w:right="-108"/>
                    <w:rPr>
                      <w:rFonts w:asciiTheme="minorHAnsi" w:hAnsiTheme="minorHAnsi"/>
                      <w:b/>
                      <w:sz w:val="22"/>
                      <w:szCs w:val="22"/>
                    </w:rPr>
                  </w:pPr>
                  <w:r w:rsidRPr="00711ACF">
                    <w:rPr>
                      <w:rFonts w:asciiTheme="minorHAnsi" w:hAnsiTheme="minorHAnsi"/>
                      <w:b/>
                      <w:sz w:val="22"/>
                      <w:szCs w:val="22"/>
                    </w:rPr>
                    <w:t>4100mm</w:t>
                  </w:r>
                </w:p>
              </w:tc>
            </w:tr>
            <w:tr w:rsidR="00711ACF" w:rsidRPr="00711ACF" w:rsidTr="0006281F">
              <w:trPr>
                <w:trHeight w:val="275"/>
              </w:trPr>
              <w:tc>
                <w:tcPr>
                  <w:tcW w:w="2448" w:type="dxa"/>
                </w:tcPr>
                <w:p w:rsidR="00711ACF" w:rsidRPr="00711ACF" w:rsidRDefault="00711ACF" w:rsidP="00711ACF">
                  <w:pPr>
                    <w:spacing w:line="276" w:lineRule="auto"/>
                    <w:jc w:val="center"/>
                    <w:rPr>
                      <w:rFonts w:asciiTheme="minorHAnsi" w:hAnsiTheme="minorHAnsi"/>
                      <w:sz w:val="22"/>
                      <w:szCs w:val="22"/>
                    </w:rPr>
                  </w:pPr>
                  <w:r w:rsidRPr="00711ACF">
                    <w:rPr>
                      <w:rFonts w:asciiTheme="minorHAnsi" w:hAnsiTheme="minorHAnsi"/>
                      <w:sz w:val="22"/>
                      <w:szCs w:val="22"/>
                    </w:rPr>
                    <w:t>ΥΨΟΣ</w:t>
                  </w:r>
                </w:p>
              </w:tc>
              <w:tc>
                <w:tcPr>
                  <w:tcW w:w="1108" w:type="dxa"/>
                </w:tcPr>
                <w:p w:rsidR="00711ACF" w:rsidRPr="00711ACF" w:rsidRDefault="00711ACF" w:rsidP="00711ACF">
                  <w:pPr>
                    <w:spacing w:line="276" w:lineRule="auto"/>
                    <w:rPr>
                      <w:rFonts w:asciiTheme="minorHAnsi" w:hAnsiTheme="minorHAnsi"/>
                      <w:b/>
                      <w:sz w:val="22"/>
                      <w:szCs w:val="22"/>
                    </w:rPr>
                  </w:pPr>
                  <w:smartTag w:uri="urn:schemas-microsoft-com:office:smarttags" w:element="metricconverter">
                    <w:smartTagPr>
                      <w:attr w:name="ProductID" w:val="2000 mm"/>
                    </w:smartTagPr>
                    <w:r w:rsidRPr="00711ACF">
                      <w:rPr>
                        <w:rFonts w:asciiTheme="minorHAnsi" w:hAnsiTheme="minorHAnsi"/>
                        <w:b/>
                        <w:sz w:val="22"/>
                        <w:szCs w:val="22"/>
                      </w:rPr>
                      <w:t>2000 mm</w:t>
                    </w:r>
                  </w:smartTag>
                </w:p>
              </w:tc>
              <w:tc>
                <w:tcPr>
                  <w:tcW w:w="5552" w:type="dxa"/>
                </w:tcPr>
                <w:p w:rsidR="00711ACF" w:rsidRPr="00711ACF" w:rsidRDefault="00711ACF" w:rsidP="00711ACF">
                  <w:pPr>
                    <w:spacing w:line="276" w:lineRule="auto"/>
                    <w:jc w:val="center"/>
                    <w:rPr>
                      <w:rFonts w:asciiTheme="minorHAnsi" w:hAnsiTheme="minorHAnsi"/>
                      <w:sz w:val="22"/>
                      <w:szCs w:val="22"/>
                    </w:rPr>
                  </w:pPr>
                  <w:r w:rsidRPr="00711ACF">
                    <w:rPr>
                      <w:rFonts w:asciiTheme="minorHAnsi" w:hAnsiTheme="minorHAnsi"/>
                      <w:sz w:val="22"/>
                      <w:szCs w:val="22"/>
                    </w:rPr>
                    <w:t xml:space="preserve">Ύψος πτώσης </w:t>
                  </w:r>
                </w:p>
              </w:tc>
              <w:tc>
                <w:tcPr>
                  <w:tcW w:w="1080" w:type="dxa"/>
                </w:tcPr>
                <w:p w:rsidR="00711ACF" w:rsidRPr="00711ACF" w:rsidRDefault="00711ACF" w:rsidP="00711ACF">
                  <w:pPr>
                    <w:spacing w:line="276" w:lineRule="auto"/>
                    <w:ind w:right="-108"/>
                    <w:rPr>
                      <w:rFonts w:asciiTheme="minorHAnsi" w:hAnsiTheme="minorHAnsi"/>
                      <w:sz w:val="22"/>
                      <w:szCs w:val="22"/>
                    </w:rPr>
                  </w:pPr>
                  <w:r w:rsidRPr="00711ACF">
                    <w:rPr>
                      <w:rFonts w:asciiTheme="minorHAnsi" w:hAnsiTheme="minorHAnsi"/>
                      <w:b/>
                      <w:sz w:val="22"/>
                      <w:szCs w:val="22"/>
                    </w:rPr>
                    <w:t>1050 mm</w:t>
                  </w:r>
                </w:p>
              </w:tc>
            </w:tr>
          </w:tbl>
          <w:p w:rsidR="00711ACF" w:rsidRPr="00711ACF" w:rsidRDefault="00711ACF" w:rsidP="00711ACF">
            <w:pPr>
              <w:spacing w:line="276" w:lineRule="auto"/>
              <w:jc w:val="both"/>
              <w:rPr>
                <w:rFonts w:asciiTheme="minorHAnsi" w:hAnsiTheme="minorHAnsi"/>
                <w:sz w:val="22"/>
                <w:szCs w:val="22"/>
              </w:rPr>
            </w:pPr>
          </w:p>
          <w:p w:rsidR="00711ACF" w:rsidRPr="00711ACF" w:rsidRDefault="00711ACF" w:rsidP="00711ACF">
            <w:pPr>
              <w:spacing w:line="276" w:lineRule="auto"/>
              <w:rPr>
                <w:rFonts w:asciiTheme="minorHAnsi" w:hAnsiTheme="minorHAnsi"/>
                <w:b/>
                <w:caps/>
                <w:sz w:val="22"/>
                <w:szCs w:val="22"/>
              </w:rPr>
            </w:pPr>
            <w:r w:rsidRPr="00711ACF">
              <w:rPr>
                <w:rFonts w:asciiTheme="minorHAnsi" w:hAnsiTheme="minorHAnsi"/>
                <w:b/>
                <w:caps/>
                <w:sz w:val="22"/>
                <w:szCs w:val="22"/>
                <w:u w:val="single"/>
              </w:rPr>
              <w:t>Σύνθεση οργάνου</w:t>
            </w:r>
            <w:r w:rsidRPr="00711ACF">
              <w:rPr>
                <w:rFonts w:asciiTheme="minorHAnsi" w:hAnsiTheme="minorHAnsi"/>
                <w:b/>
                <w:caps/>
                <w:sz w:val="22"/>
                <w:szCs w:val="22"/>
              </w:rPr>
              <w:t xml:space="preserve"> :</w:t>
            </w:r>
          </w:p>
          <w:p w:rsidR="00711ACF" w:rsidRPr="00711ACF" w:rsidRDefault="00711ACF" w:rsidP="00711ACF">
            <w:pPr>
              <w:spacing w:line="276" w:lineRule="auto"/>
              <w:rPr>
                <w:rFonts w:asciiTheme="minorHAnsi" w:hAnsiTheme="minorHAnsi"/>
                <w:b/>
                <w:caps/>
                <w:sz w:val="22"/>
                <w:szCs w:val="22"/>
              </w:rPr>
            </w:pPr>
          </w:p>
          <w:p w:rsidR="00711ACF" w:rsidRPr="00711ACF" w:rsidRDefault="00711ACF" w:rsidP="00711ACF">
            <w:pPr>
              <w:numPr>
                <w:ilvl w:val="0"/>
                <w:numId w:val="19"/>
              </w:numPr>
              <w:spacing w:line="276" w:lineRule="auto"/>
              <w:rPr>
                <w:rFonts w:asciiTheme="minorHAnsi" w:hAnsiTheme="minorHAnsi"/>
                <w:b/>
                <w:caps/>
                <w:sz w:val="22"/>
                <w:szCs w:val="22"/>
                <w:u w:val="single"/>
              </w:rPr>
            </w:pPr>
            <w:r w:rsidRPr="00711ACF">
              <w:rPr>
                <w:rFonts w:asciiTheme="minorHAnsi" w:hAnsiTheme="minorHAnsi"/>
                <w:caps/>
                <w:sz w:val="22"/>
                <w:szCs w:val="22"/>
              </w:rPr>
              <w:t>1 ΣΚΑΛΑ ΓΙΑ ΠΑΤΑΡΙ ΥΨΟΥς 1050</w:t>
            </w:r>
            <w:r w:rsidRPr="00711ACF">
              <w:rPr>
                <w:rFonts w:asciiTheme="minorHAnsi" w:hAnsiTheme="minorHAnsi"/>
                <w:sz w:val="22"/>
                <w:szCs w:val="22"/>
                <w:lang w:val="en-US"/>
              </w:rPr>
              <w:t>mm</w:t>
            </w:r>
            <w:r w:rsidRPr="00711ACF">
              <w:rPr>
                <w:rFonts w:asciiTheme="minorHAnsi" w:hAnsiTheme="minorHAnsi"/>
                <w:sz w:val="22"/>
                <w:szCs w:val="22"/>
              </w:rPr>
              <w:t xml:space="preserve"> από πεύκη αρκτικού κύκλου</w:t>
            </w:r>
          </w:p>
          <w:p w:rsidR="00711ACF" w:rsidRPr="00711ACF" w:rsidRDefault="00711ACF" w:rsidP="00711ACF">
            <w:pPr>
              <w:numPr>
                <w:ilvl w:val="0"/>
                <w:numId w:val="19"/>
              </w:numPr>
              <w:spacing w:line="276" w:lineRule="auto"/>
              <w:rPr>
                <w:rFonts w:asciiTheme="minorHAnsi" w:hAnsiTheme="minorHAnsi"/>
                <w:b/>
                <w:caps/>
                <w:sz w:val="22"/>
                <w:szCs w:val="22"/>
                <w:u w:val="single"/>
              </w:rPr>
            </w:pPr>
            <w:r w:rsidRPr="00711ACF">
              <w:rPr>
                <w:rFonts w:asciiTheme="minorHAnsi" w:hAnsiTheme="minorHAnsi"/>
                <w:caps/>
                <w:sz w:val="22"/>
                <w:szCs w:val="22"/>
              </w:rPr>
              <w:t>1 ΠΑΤΑΡΙ 1000Χ1000</w:t>
            </w:r>
            <w:r w:rsidRPr="00711ACF">
              <w:rPr>
                <w:rFonts w:asciiTheme="minorHAnsi" w:hAnsiTheme="minorHAnsi"/>
                <w:sz w:val="22"/>
                <w:szCs w:val="22"/>
                <w:lang w:val="en-US"/>
              </w:rPr>
              <w:t>mm</w:t>
            </w:r>
            <w:r w:rsidRPr="00711ACF">
              <w:rPr>
                <w:rFonts w:asciiTheme="minorHAnsi" w:hAnsiTheme="minorHAnsi"/>
                <w:caps/>
                <w:sz w:val="22"/>
                <w:szCs w:val="22"/>
              </w:rPr>
              <w:t xml:space="preserve"> σε υψοσ 1050</w:t>
            </w:r>
            <w:r w:rsidRPr="00711ACF">
              <w:rPr>
                <w:rFonts w:asciiTheme="minorHAnsi" w:hAnsiTheme="minorHAnsi"/>
                <w:sz w:val="22"/>
                <w:szCs w:val="22"/>
                <w:lang w:val="en-US"/>
              </w:rPr>
              <w:t>mm</w:t>
            </w:r>
            <w:r w:rsidRPr="00711ACF">
              <w:rPr>
                <w:rFonts w:asciiTheme="minorHAnsi" w:hAnsiTheme="minorHAnsi"/>
                <w:sz w:val="22"/>
                <w:szCs w:val="22"/>
              </w:rPr>
              <w:t xml:space="preserve"> από πλακάζ θαλάσσης</w:t>
            </w:r>
          </w:p>
          <w:p w:rsidR="00711ACF" w:rsidRPr="00711ACF" w:rsidRDefault="00711ACF" w:rsidP="00711ACF">
            <w:pPr>
              <w:numPr>
                <w:ilvl w:val="0"/>
                <w:numId w:val="19"/>
              </w:numPr>
              <w:spacing w:line="276" w:lineRule="auto"/>
              <w:rPr>
                <w:rFonts w:asciiTheme="minorHAnsi" w:hAnsiTheme="minorHAnsi"/>
                <w:b/>
                <w:caps/>
                <w:sz w:val="22"/>
                <w:szCs w:val="22"/>
                <w:u w:val="single"/>
              </w:rPr>
            </w:pPr>
            <w:r w:rsidRPr="00711ACF">
              <w:rPr>
                <w:rFonts w:asciiTheme="minorHAnsi" w:hAnsiTheme="minorHAnsi"/>
                <w:caps/>
                <w:sz w:val="22"/>
                <w:szCs w:val="22"/>
              </w:rPr>
              <w:lastRenderedPageBreak/>
              <w:t>1 ΤΣΟΥΛΗΘΡΑ 2Μ για παταρι υψουσ 1050</w:t>
            </w:r>
            <w:r w:rsidRPr="00711ACF">
              <w:rPr>
                <w:rFonts w:asciiTheme="minorHAnsi" w:hAnsiTheme="minorHAnsi"/>
                <w:sz w:val="22"/>
                <w:szCs w:val="22"/>
                <w:lang w:val="en-US"/>
              </w:rPr>
              <w:t>mm</w:t>
            </w:r>
            <w:r w:rsidRPr="00711ACF">
              <w:rPr>
                <w:rFonts w:asciiTheme="minorHAnsi" w:hAnsiTheme="minorHAnsi"/>
                <w:caps/>
                <w:sz w:val="22"/>
                <w:szCs w:val="22"/>
              </w:rPr>
              <w:t xml:space="preserve"> </w:t>
            </w:r>
          </w:p>
          <w:p w:rsidR="00711ACF" w:rsidRPr="00711ACF" w:rsidRDefault="00711ACF" w:rsidP="00711ACF">
            <w:pPr>
              <w:numPr>
                <w:ilvl w:val="0"/>
                <w:numId w:val="19"/>
              </w:numPr>
              <w:spacing w:line="276" w:lineRule="auto"/>
              <w:rPr>
                <w:rFonts w:asciiTheme="minorHAnsi" w:hAnsiTheme="minorHAnsi"/>
                <w:b/>
                <w:caps/>
                <w:sz w:val="22"/>
                <w:szCs w:val="22"/>
                <w:u w:val="single"/>
              </w:rPr>
            </w:pPr>
            <w:r w:rsidRPr="00711ACF">
              <w:rPr>
                <w:rFonts w:asciiTheme="minorHAnsi" w:hAnsiTheme="minorHAnsi"/>
                <w:caps/>
                <w:sz w:val="22"/>
                <w:szCs w:val="22"/>
              </w:rPr>
              <w:t>4</w:t>
            </w:r>
            <w:r w:rsidRPr="00711ACF">
              <w:rPr>
                <w:rFonts w:asciiTheme="minorHAnsi" w:hAnsiTheme="minorHAnsi"/>
                <w:caps/>
                <w:sz w:val="22"/>
                <w:szCs w:val="22"/>
                <w:lang w:val="en-US"/>
              </w:rPr>
              <w:t xml:space="preserve"> </w:t>
            </w:r>
            <w:r w:rsidRPr="00711ACF">
              <w:rPr>
                <w:rFonts w:asciiTheme="minorHAnsi" w:hAnsiTheme="minorHAnsi"/>
                <w:caps/>
                <w:sz w:val="22"/>
                <w:szCs w:val="22"/>
              </w:rPr>
              <w:t>βασεισ πακτωσης</w:t>
            </w:r>
          </w:p>
          <w:p w:rsidR="00711ACF" w:rsidRPr="00711ACF" w:rsidRDefault="00711ACF" w:rsidP="00711ACF">
            <w:pPr>
              <w:spacing w:line="276" w:lineRule="auto"/>
              <w:rPr>
                <w:rFonts w:asciiTheme="minorHAnsi" w:hAnsiTheme="minorHAnsi"/>
                <w:b/>
                <w:caps/>
                <w:sz w:val="22"/>
                <w:szCs w:val="22"/>
                <w:u w:val="single"/>
              </w:rPr>
            </w:pPr>
          </w:p>
          <w:p w:rsidR="00711ACF" w:rsidRPr="00711ACF" w:rsidRDefault="00711ACF" w:rsidP="00711ACF">
            <w:pPr>
              <w:spacing w:line="276" w:lineRule="auto"/>
              <w:ind w:left="-180"/>
              <w:rPr>
                <w:rFonts w:asciiTheme="minorHAnsi" w:hAnsiTheme="minorHAnsi"/>
                <w:b/>
                <w:caps/>
                <w:sz w:val="22"/>
                <w:szCs w:val="22"/>
              </w:rPr>
            </w:pPr>
            <w:r w:rsidRPr="00711ACF">
              <w:rPr>
                <w:rFonts w:asciiTheme="minorHAnsi" w:hAnsiTheme="minorHAnsi"/>
                <w:b/>
                <w:caps/>
                <w:sz w:val="22"/>
                <w:szCs w:val="22"/>
                <w:u w:val="single"/>
              </w:rPr>
              <w:t xml:space="preserve">   ΥΛΙΚΑ ΚΑΤΑΣΚΕΥΗΣ</w:t>
            </w:r>
            <w:r w:rsidRPr="00711ACF">
              <w:rPr>
                <w:rFonts w:asciiTheme="minorHAnsi" w:hAnsiTheme="minorHAnsi"/>
                <w:b/>
                <w:caps/>
                <w:sz w:val="22"/>
                <w:szCs w:val="22"/>
              </w:rPr>
              <w:t xml:space="preserve"> :</w:t>
            </w:r>
          </w:p>
          <w:p w:rsidR="00711ACF" w:rsidRPr="00711ACF" w:rsidRDefault="00711ACF" w:rsidP="00711ACF">
            <w:pPr>
              <w:spacing w:line="276" w:lineRule="auto"/>
              <w:rPr>
                <w:rFonts w:asciiTheme="minorHAnsi" w:hAnsiTheme="minorHAnsi"/>
                <w:b/>
                <w:sz w:val="22"/>
                <w:szCs w:val="22"/>
                <w:u w:val="single"/>
              </w:rPr>
            </w:pPr>
            <w:r w:rsidRPr="00711ACF">
              <w:rPr>
                <w:rFonts w:asciiTheme="minorHAnsi" w:hAnsiTheme="minorHAnsi"/>
                <w:b/>
                <w:sz w:val="22"/>
                <w:szCs w:val="22"/>
                <w:u w:val="single"/>
              </w:rPr>
              <w:t xml:space="preserve">ΞΥΛΕΙΑ </w:t>
            </w:r>
          </w:p>
          <w:p w:rsidR="00711ACF" w:rsidRPr="00711ACF" w:rsidRDefault="00711ACF" w:rsidP="00711ACF">
            <w:pPr>
              <w:spacing w:line="276" w:lineRule="auto"/>
              <w:ind w:firstLine="360"/>
              <w:jc w:val="both"/>
              <w:rPr>
                <w:rFonts w:asciiTheme="minorHAnsi" w:hAnsiTheme="minorHAnsi"/>
                <w:sz w:val="22"/>
                <w:szCs w:val="22"/>
              </w:rPr>
            </w:pPr>
            <w:r w:rsidRPr="00711ACF">
              <w:rPr>
                <w:rFonts w:asciiTheme="minorHAnsi" w:hAnsiTheme="minorHAnsi"/>
                <w:sz w:val="22"/>
                <w:szCs w:val="22"/>
              </w:rPr>
              <w:t xml:space="preserve">Χρησιμοποιείται σύνθετη τρικολλητή ξυλεία ειδικής επεξεργασίας(εγκάρσια στρώματα αντίθετης φοράς) ξυλεία  πεύκη Αρκτικού κύκλου. </w:t>
            </w:r>
          </w:p>
          <w:p w:rsidR="00711ACF" w:rsidRPr="00711ACF" w:rsidRDefault="00711ACF" w:rsidP="00711ACF">
            <w:pPr>
              <w:spacing w:line="276" w:lineRule="auto"/>
              <w:ind w:firstLine="360"/>
              <w:jc w:val="both"/>
              <w:rPr>
                <w:rFonts w:asciiTheme="minorHAnsi" w:hAnsiTheme="minorHAnsi"/>
                <w:sz w:val="22"/>
                <w:szCs w:val="22"/>
              </w:rPr>
            </w:pPr>
            <w:r w:rsidRPr="00711ACF">
              <w:rPr>
                <w:rFonts w:asciiTheme="minorHAnsi" w:hAnsiTheme="minorHAnsi"/>
                <w:sz w:val="22"/>
                <w:szCs w:val="22"/>
              </w:rPr>
              <w:t xml:space="preserve">Η ξυλεία είναι υλοτομημένη σύμφωνα με το DIN 1052 που ικανοποιεί τις συνθήκες καταλληλότητας του DIN 4074 ( Ξυλεία με μεγάλη αντοχή σε φορτίσεις ) . </w:t>
            </w:r>
          </w:p>
          <w:p w:rsidR="00711ACF" w:rsidRPr="00711ACF" w:rsidRDefault="00711ACF" w:rsidP="00711ACF">
            <w:pPr>
              <w:spacing w:line="276" w:lineRule="auto"/>
              <w:ind w:firstLine="360"/>
              <w:jc w:val="both"/>
              <w:rPr>
                <w:rFonts w:asciiTheme="minorHAnsi" w:hAnsiTheme="minorHAnsi"/>
                <w:sz w:val="22"/>
                <w:szCs w:val="22"/>
              </w:rPr>
            </w:pPr>
            <w:r w:rsidRPr="00711ACF">
              <w:rPr>
                <w:rFonts w:asciiTheme="minorHAnsi" w:hAnsiTheme="minorHAnsi"/>
                <w:sz w:val="22"/>
                <w:szCs w:val="22"/>
              </w:rPr>
              <w:t xml:space="preserve">Στάδιο ξήρανσης ( τελική υγρασία του ξύλου κατά DIN 52 183 : 8 – 12 % )  </w:t>
            </w:r>
          </w:p>
          <w:p w:rsidR="00711ACF" w:rsidRPr="00711ACF" w:rsidRDefault="00711ACF" w:rsidP="00711ACF">
            <w:pPr>
              <w:spacing w:line="276" w:lineRule="auto"/>
              <w:ind w:firstLine="360"/>
              <w:jc w:val="both"/>
              <w:rPr>
                <w:rFonts w:asciiTheme="minorHAnsi" w:hAnsiTheme="minorHAnsi"/>
                <w:sz w:val="22"/>
                <w:szCs w:val="22"/>
              </w:rPr>
            </w:pPr>
            <w:r w:rsidRPr="00711ACF">
              <w:rPr>
                <w:rFonts w:asciiTheme="minorHAnsi" w:hAnsiTheme="minorHAnsi"/>
                <w:sz w:val="22"/>
                <w:szCs w:val="22"/>
              </w:rPr>
              <w:t xml:space="preserve">Αφαίρεση μη επιτρεπτών ρόζων και συρραφή κατά μήκος με οδοντωτή σφήνωση βάση DIN 68 140 . </w:t>
            </w:r>
          </w:p>
          <w:p w:rsidR="00711ACF" w:rsidRPr="00711ACF" w:rsidRDefault="00711ACF" w:rsidP="00711ACF">
            <w:pPr>
              <w:spacing w:line="276" w:lineRule="auto"/>
              <w:ind w:firstLine="360"/>
              <w:jc w:val="both"/>
              <w:rPr>
                <w:rFonts w:asciiTheme="minorHAnsi" w:hAnsiTheme="minorHAnsi"/>
                <w:sz w:val="22"/>
                <w:szCs w:val="22"/>
              </w:rPr>
            </w:pPr>
            <w:r w:rsidRPr="00711ACF">
              <w:rPr>
                <w:rFonts w:asciiTheme="minorHAnsi" w:hAnsiTheme="minorHAnsi"/>
                <w:sz w:val="22"/>
                <w:szCs w:val="22"/>
              </w:rPr>
              <w:t xml:space="preserve">Συγκόλληση ξύλου με κόλλες PVA ( οξικό πολυβινύλιο ) και καταλύτη βασικό ισοκυάνιο με τα παρακάτω χαρακτηριστικά : </w:t>
            </w:r>
          </w:p>
          <w:p w:rsidR="00711ACF" w:rsidRPr="00711ACF" w:rsidRDefault="00711ACF" w:rsidP="00711ACF">
            <w:pPr>
              <w:spacing w:line="276" w:lineRule="auto"/>
              <w:ind w:firstLine="720"/>
              <w:rPr>
                <w:rFonts w:asciiTheme="minorHAnsi" w:hAnsiTheme="minorHAnsi"/>
                <w:sz w:val="22"/>
                <w:szCs w:val="22"/>
              </w:rPr>
            </w:pPr>
            <w:r w:rsidRPr="00711ACF">
              <w:rPr>
                <w:rFonts w:asciiTheme="minorHAnsi" w:hAnsiTheme="minorHAnsi"/>
                <w:sz w:val="22"/>
                <w:szCs w:val="22"/>
              </w:rPr>
              <w:t xml:space="preserve">Αντοχή δεσμών κόλλας </w:t>
            </w:r>
            <w:r w:rsidRPr="00711ACF">
              <w:rPr>
                <w:rFonts w:asciiTheme="minorHAnsi" w:hAnsiTheme="minorHAnsi"/>
                <w:sz w:val="22"/>
                <w:szCs w:val="22"/>
                <w:u w:val="single"/>
              </w:rPr>
              <w:t>DIN EN 204-D4</w:t>
            </w:r>
          </w:p>
          <w:p w:rsidR="00711ACF" w:rsidRPr="00711ACF" w:rsidRDefault="00711ACF" w:rsidP="00711ACF">
            <w:pPr>
              <w:spacing w:line="276" w:lineRule="auto"/>
              <w:ind w:firstLine="720"/>
              <w:rPr>
                <w:rFonts w:asciiTheme="minorHAnsi" w:hAnsiTheme="minorHAnsi"/>
                <w:sz w:val="22"/>
                <w:szCs w:val="22"/>
              </w:rPr>
            </w:pPr>
            <w:r w:rsidRPr="00711ACF">
              <w:rPr>
                <w:rFonts w:asciiTheme="minorHAnsi" w:hAnsiTheme="minorHAnsi"/>
                <w:sz w:val="22"/>
                <w:szCs w:val="22"/>
              </w:rPr>
              <w:t xml:space="preserve">Αντοχή σε υγρασία </w:t>
            </w:r>
            <w:r w:rsidRPr="00711ACF">
              <w:rPr>
                <w:rFonts w:asciiTheme="minorHAnsi" w:hAnsiTheme="minorHAnsi"/>
                <w:sz w:val="22"/>
                <w:szCs w:val="22"/>
                <w:u w:val="single"/>
              </w:rPr>
              <w:t>DIN 68 705 AW</w:t>
            </w:r>
            <w:r w:rsidRPr="00711ACF">
              <w:rPr>
                <w:rFonts w:asciiTheme="minorHAnsi" w:hAnsiTheme="minorHAnsi"/>
                <w:sz w:val="22"/>
                <w:szCs w:val="22"/>
              </w:rPr>
              <w:t xml:space="preserve"> </w:t>
            </w:r>
          </w:p>
          <w:p w:rsidR="00711ACF" w:rsidRPr="00711ACF" w:rsidRDefault="00711ACF" w:rsidP="00711ACF">
            <w:pPr>
              <w:spacing w:line="276" w:lineRule="auto"/>
              <w:ind w:firstLine="720"/>
              <w:rPr>
                <w:rFonts w:asciiTheme="minorHAnsi" w:hAnsiTheme="minorHAnsi"/>
                <w:sz w:val="22"/>
                <w:szCs w:val="22"/>
              </w:rPr>
            </w:pPr>
            <w:r w:rsidRPr="00711ACF">
              <w:rPr>
                <w:rFonts w:asciiTheme="minorHAnsi" w:hAnsiTheme="minorHAnsi"/>
                <w:sz w:val="22"/>
                <w:szCs w:val="22"/>
              </w:rPr>
              <w:t xml:space="preserve">Αντοχή σε θερμότητα </w:t>
            </w:r>
            <w:r w:rsidRPr="00711ACF">
              <w:rPr>
                <w:rFonts w:asciiTheme="minorHAnsi" w:hAnsiTheme="minorHAnsi"/>
                <w:sz w:val="22"/>
                <w:szCs w:val="22"/>
                <w:u w:val="single"/>
              </w:rPr>
              <w:t>WATT 91 &gt;7 N /mm2</w:t>
            </w:r>
          </w:p>
          <w:p w:rsidR="00711ACF" w:rsidRPr="00711ACF" w:rsidRDefault="00711ACF" w:rsidP="00711ACF">
            <w:pPr>
              <w:spacing w:line="276" w:lineRule="auto"/>
              <w:ind w:firstLine="720"/>
              <w:rPr>
                <w:rFonts w:asciiTheme="minorHAnsi" w:hAnsiTheme="minorHAnsi"/>
                <w:sz w:val="22"/>
                <w:szCs w:val="22"/>
                <w:u w:val="single"/>
              </w:rPr>
            </w:pPr>
            <w:r w:rsidRPr="00711ACF">
              <w:rPr>
                <w:rFonts w:asciiTheme="minorHAnsi" w:hAnsiTheme="minorHAnsi"/>
                <w:sz w:val="22"/>
                <w:szCs w:val="22"/>
              </w:rPr>
              <w:t xml:space="preserve">Αντοχή κάμψης κατά </w:t>
            </w:r>
            <w:r w:rsidRPr="00711ACF">
              <w:rPr>
                <w:rFonts w:asciiTheme="minorHAnsi" w:hAnsiTheme="minorHAnsi"/>
                <w:sz w:val="22"/>
                <w:szCs w:val="22"/>
                <w:u w:val="single"/>
              </w:rPr>
              <w:t xml:space="preserve">DIN 52 186 </w:t>
            </w:r>
          </w:p>
          <w:p w:rsidR="00711ACF" w:rsidRPr="00711ACF" w:rsidRDefault="00711ACF" w:rsidP="00711ACF">
            <w:pPr>
              <w:spacing w:line="276" w:lineRule="auto"/>
              <w:ind w:firstLine="720"/>
              <w:rPr>
                <w:rFonts w:asciiTheme="minorHAnsi" w:hAnsiTheme="minorHAnsi"/>
                <w:sz w:val="22"/>
                <w:szCs w:val="22"/>
              </w:rPr>
            </w:pPr>
            <w:r w:rsidRPr="00711ACF">
              <w:rPr>
                <w:rFonts w:asciiTheme="minorHAnsi" w:hAnsiTheme="minorHAnsi"/>
                <w:sz w:val="22"/>
                <w:szCs w:val="22"/>
              </w:rPr>
              <w:t xml:space="preserve">Αντοχή θλίψης κατά </w:t>
            </w:r>
            <w:r w:rsidRPr="00711ACF">
              <w:rPr>
                <w:rFonts w:asciiTheme="minorHAnsi" w:hAnsiTheme="minorHAnsi"/>
                <w:sz w:val="22"/>
                <w:szCs w:val="22"/>
                <w:u w:val="single"/>
              </w:rPr>
              <w:t>DIN 52 185</w:t>
            </w:r>
            <w:r w:rsidRPr="00711ACF">
              <w:rPr>
                <w:rFonts w:asciiTheme="minorHAnsi" w:hAnsiTheme="minorHAnsi"/>
                <w:sz w:val="22"/>
                <w:szCs w:val="22"/>
              </w:rPr>
              <w:t xml:space="preserve"> </w:t>
            </w:r>
          </w:p>
          <w:p w:rsidR="00711ACF" w:rsidRPr="00711ACF" w:rsidRDefault="00711ACF" w:rsidP="00711ACF">
            <w:pPr>
              <w:spacing w:line="276" w:lineRule="auto"/>
              <w:ind w:firstLine="720"/>
              <w:rPr>
                <w:rFonts w:asciiTheme="minorHAnsi" w:hAnsiTheme="minorHAnsi"/>
                <w:sz w:val="22"/>
                <w:szCs w:val="22"/>
              </w:rPr>
            </w:pPr>
            <w:r w:rsidRPr="00711ACF">
              <w:rPr>
                <w:rFonts w:asciiTheme="minorHAnsi" w:hAnsiTheme="minorHAnsi"/>
                <w:sz w:val="22"/>
                <w:szCs w:val="22"/>
              </w:rPr>
              <w:t xml:space="preserve">Αντοχή διάτμησης κατά </w:t>
            </w:r>
            <w:r w:rsidRPr="00711ACF">
              <w:rPr>
                <w:rFonts w:asciiTheme="minorHAnsi" w:hAnsiTheme="minorHAnsi"/>
                <w:sz w:val="22"/>
                <w:szCs w:val="22"/>
                <w:u w:val="single"/>
              </w:rPr>
              <w:t>DIN 52 187</w:t>
            </w:r>
            <w:r w:rsidRPr="00711ACF">
              <w:rPr>
                <w:rFonts w:asciiTheme="minorHAnsi" w:hAnsiTheme="minorHAnsi"/>
                <w:sz w:val="22"/>
                <w:szCs w:val="22"/>
              </w:rPr>
              <w:t xml:space="preserve"> </w:t>
            </w:r>
          </w:p>
          <w:p w:rsidR="00711ACF" w:rsidRPr="00711ACF" w:rsidRDefault="00711ACF" w:rsidP="00711ACF">
            <w:pPr>
              <w:spacing w:line="276" w:lineRule="auto"/>
              <w:jc w:val="both"/>
              <w:rPr>
                <w:rFonts w:asciiTheme="minorHAnsi" w:hAnsiTheme="minorHAnsi"/>
                <w:b/>
                <w:sz w:val="22"/>
                <w:szCs w:val="22"/>
                <w:u w:val="single"/>
              </w:rPr>
            </w:pPr>
          </w:p>
          <w:p w:rsidR="00711ACF" w:rsidRPr="00711ACF" w:rsidRDefault="00711ACF" w:rsidP="00711ACF">
            <w:pPr>
              <w:spacing w:line="276" w:lineRule="auto"/>
              <w:jc w:val="both"/>
              <w:rPr>
                <w:rFonts w:asciiTheme="minorHAnsi" w:hAnsiTheme="minorHAnsi"/>
                <w:b/>
                <w:sz w:val="22"/>
                <w:szCs w:val="22"/>
                <w:u w:val="single"/>
              </w:rPr>
            </w:pPr>
            <w:r w:rsidRPr="00711ACF">
              <w:rPr>
                <w:rFonts w:asciiTheme="minorHAnsi" w:hAnsiTheme="minorHAnsi"/>
                <w:b/>
                <w:sz w:val="22"/>
                <w:szCs w:val="22"/>
                <w:u w:val="single"/>
              </w:rPr>
              <w:t>ΠΛΑΚΑ</w:t>
            </w:r>
            <w:r w:rsidRPr="00711ACF">
              <w:rPr>
                <w:rFonts w:asciiTheme="minorHAnsi" w:hAnsiTheme="minorHAnsi"/>
                <w:b/>
                <w:sz w:val="22"/>
                <w:szCs w:val="22"/>
                <w:u w:val="single"/>
                <w:lang w:val="en-US"/>
              </w:rPr>
              <w:t>Z</w:t>
            </w:r>
            <w:r w:rsidRPr="00711ACF">
              <w:rPr>
                <w:rFonts w:asciiTheme="minorHAnsi" w:hAnsiTheme="minorHAnsi"/>
                <w:b/>
                <w:sz w:val="22"/>
                <w:szCs w:val="22"/>
                <w:u w:val="single"/>
              </w:rPr>
              <w:t xml:space="preserve"> ΘΑΛΑΣΣΗΣ</w:t>
            </w:r>
          </w:p>
          <w:p w:rsidR="00711ACF" w:rsidRPr="00711ACF" w:rsidRDefault="00711ACF" w:rsidP="00711ACF">
            <w:pPr>
              <w:spacing w:line="276" w:lineRule="auto"/>
              <w:ind w:firstLine="720"/>
              <w:jc w:val="both"/>
              <w:rPr>
                <w:rFonts w:asciiTheme="minorHAnsi" w:hAnsiTheme="minorHAnsi"/>
                <w:sz w:val="22"/>
                <w:szCs w:val="22"/>
              </w:rPr>
            </w:pPr>
            <w:r w:rsidRPr="00711ACF">
              <w:rPr>
                <w:rFonts w:asciiTheme="minorHAnsi" w:hAnsiTheme="minorHAnsi"/>
                <w:sz w:val="22"/>
                <w:szCs w:val="22"/>
              </w:rPr>
              <w:t>Τα πλακάζ θαλάσσης είναι εμποτισμένα σε ειδικές κόλλες και ρινίσματα σιδήρου, με ανθεκτικό εξωτερικό φιλμ μεγάλης αντοχής ,είναι αντιολισθητικό και δοκιμασμένο σε αντίξοες καιρικές συνθήκες.</w:t>
            </w:r>
          </w:p>
          <w:p w:rsidR="00711ACF" w:rsidRPr="00711ACF" w:rsidRDefault="00711ACF" w:rsidP="00711ACF">
            <w:pPr>
              <w:spacing w:line="276" w:lineRule="auto"/>
              <w:jc w:val="both"/>
              <w:rPr>
                <w:rFonts w:asciiTheme="minorHAnsi" w:hAnsiTheme="minorHAnsi"/>
                <w:sz w:val="22"/>
                <w:szCs w:val="22"/>
              </w:rPr>
            </w:pPr>
            <w:r w:rsidRPr="00711ACF">
              <w:rPr>
                <w:rFonts w:asciiTheme="minorHAnsi" w:hAnsiTheme="minorHAnsi"/>
                <w:sz w:val="22"/>
                <w:szCs w:val="22"/>
              </w:rPr>
              <w:t xml:space="preserve"> </w:t>
            </w:r>
            <w:r w:rsidRPr="00711ACF">
              <w:rPr>
                <w:rFonts w:asciiTheme="minorHAnsi" w:hAnsiTheme="minorHAnsi"/>
                <w:sz w:val="22"/>
                <w:szCs w:val="22"/>
              </w:rPr>
              <w:tab/>
              <w:t xml:space="preserve">Η ειδική σύνθεση του το καθιστά μοναδικό υλικό στην κατηγορία του γιατί αποτελείται από διάφορες στρώσεις πεπιεσμένης μοριοσανίδας  (ανάλογα το ολικό πάχος του)   </w:t>
            </w:r>
            <w:r w:rsidRPr="00711ACF">
              <w:rPr>
                <w:rFonts w:asciiTheme="minorHAnsi" w:hAnsiTheme="minorHAnsi"/>
                <w:sz w:val="22"/>
                <w:szCs w:val="22"/>
                <w:u w:val="single"/>
                <w:lang w:val="en-US"/>
              </w:rPr>
              <w:t>t</w:t>
            </w:r>
            <w:r w:rsidRPr="00711ACF">
              <w:rPr>
                <w:rFonts w:asciiTheme="minorHAnsi" w:hAnsiTheme="minorHAnsi"/>
                <w:sz w:val="22"/>
                <w:szCs w:val="22"/>
                <w:u w:val="single"/>
              </w:rPr>
              <w:t>=1,5</w:t>
            </w:r>
            <w:r w:rsidRPr="00711ACF">
              <w:rPr>
                <w:rFonts w:asciiTheme="minorHAnsi" w:hAnsiTheme="minorHAnsi"/>
                <w:sz w:val="22"/>
                <w:szCs w:val="22"/>
                <w:u w:val="single"/>
                <w:lang w:val="en-US"/>
              </w:rPr>
              <w:t>mm</w:t>
            </w:r>
            <w:r w:rsidRPr="00711ACF">
              <w:rPr>
                <w:rFonts w:asciiTheme="minorHAnsi" w:hAnsiTheme="minorHAnsi"/>
                <w:sz w:val="22"/>
                <w:szCs w:val="22"/>
              </w:rPr>
              <w:t xml:space="preserve">.  </w:t>
            </w:r>
          </w:p>
          <w:p w:rsidR="00711ACF" w:rsidRPr="00711ACF" w:rsidRDefault="00711ACF" w:rsidP="00711ACF">
            <w:pPr>
              <w:spacing w:line="276" w:lineRule="auto"/>
              <w:jc w:val="both"/>
              <w:rPr>
                <w:rFonts w:asciiTheme="minorHAnsi" w:hAnsiTheme="minorHAnsi"/>
                <w:sz w:val="22"/>
                <w:szCs w:val="22"/>
              </w:rPr>
            </w:pPr>
          </w:p>
          <w:p w:rsidR="00711ACF" w:rsidRPr="00711ACF" w:rsidRDefault="00711ACF" w:rsidP="00711ACF">
            <w:pPr>
              <w:spacing w:line="276" w:lineRule="auto"/>
              <w:jc w:val="both"/>
              <w:rPr>
                <w:rFonts w:asciiTheme="minorHAnsi" w:hAnsiTheme="minorHAnsi"/>
                <w:sz w:val="22"/>
                <w:szCs w:val="22"/>
              </w:rPr>
            </w:pPr>
            <w:r w:rsidRPr="00711ACF">
              <w:rPr>
                <w:rFonts w:asciiTheme="minorHAnsi" w:hAnsiTheme="minorHAnsi"/>
                <w:sz w:val="22"/>
                <w:szCs w:val="22"/>
              </w:rPr>
              <w:t xml:space="preserve"> </w:t>
            </w:r>
            <w:r w:rsidRPr="00711ACF">
              <w:rPr>
                <w:rFonts w:asciiTheme="minorHAnsi" w:hAnsiTheme="minorHAnsi"/>
                <w:b/>
                <w:sz w:val="22"/>
                <w:szCs w:val="22"/>
                <w:u w:val="single"/>
              </w:rPr>
              <w:t>ΜΕΤΑΛΛΙΚΑ ΣΤΟΙΧΕΙΑ</w:t>
            </w:r>
          </w:p>
          <w:p w:rsidR="00711ACF" w:rsidRPr="00711ACF" w:rsidRDefault="00711ACF" w:rsidP="00711ACF">
            <w:pPr>
              <w:spacing w:line="276" w:lineRule="auto"/>
              <w:ind w:firstLine="360"/>
              <w:jc w:val="both"/>
              <w:rPr>
                <w:rFonts w:asciiTheme="minorHAnsi" w:hAnsiTheme="minorHAnsi"/>
                <w:sz w:val="22"/>
                <w:szCs w:val="22"/>
              </w:rPr>
            </w:pPr>
            <w:r w:rsidRPr="00711ACF">
              <w:rPr>
                <w:rFonts w:asciiTheme="minorHAnsi" w:hAnsiTheme="minorHAnsi"/>
                <w:sz w:val="22"/>
                <w:szCs w:val="22"/>
              </w:rPr>
              <w:t>Τα μεταλλικά στοιχεία που χρησιμοποιούνται για την κατασκευή (κοχλίες) είναι από μαλακό χάλυβα St-37 γαλβανισμένο.</w:t>
            </w:r>
          </w:p>
          <w:p w:rsidR="00711ACF" w:rsidRPr="00711ACF" w:rsidRDefault="00711ACF" w:rsidP="00711ACF">
            <w:pPr>
              <w:spacing w:line="276" w:lineRule="auto"/>
              <w:ind w:firstLine="360"/>
              <w:jc w:val="both"/>
              <w:rPr>
                <w:rFonts w:asciiTheme="minorHAnsi" w:hAnsiTheme="minorHAnsi"/>
                <w:sz w:val="22"/>
                <w:szCs w:val="22"/>
              </w:rPr>
            </w:pPr>
            <w:r w:rsidRPr="00711ACF">
              <w:rPr>
                <w:rFonts w:asciiTheme="minorHAnsi" w:hAnsiTheme="minorHAnsi"/>
                <w:sz w:val="22"/>
                <w:szCs w:val="22"/>
              </w:rPr>
              <w:t>Οι διαστάσεις των επιμέρους μεταλλικών εξαρτημάτων είναι απόλυτα επαρκής για να δεχθούν τα φορτία για τα οποία έχουν μελετηθεί.</w:t>
            </w:r>
          </w:p>
          <w:p w:rsidR="00711ACF" w:rsidRPr="00711ACF" w:rsidRDefault="00711ACF" w:rsidP="00711ACF">
            <w:pPr>
              <w:spacing w:line="276" w:lineRule="auto"/>
              <w:ind w:firstLine="360"/>
              <w:jc w:val="both"/>
              <w:rPr>
                <w:rFonts w:asciiTheme="minorHAnsi" w:hAnsiTheme="minorHAnsi"/>
                <w:sz w:val="22"/>
                <w:szCs w:val="22"/>
              </w:rPr>
            </w:pPr>
            <w:r w:rsidRPr="00711ACF">
              <w:rPr>
                <w:rFonts w:asciiTheme="minorHAnsi" w:hAnsiTheme="minorHAnsi"/>
                <w:sz w:val="22"/>
                <w:szCs w:val="22"/>
              </w:rPr>
              <w:t>Έχουν μεγάλη αντοχή στην διάβρωση και στις μεγάλες αλλαγές θερμοκρασίας.</w:t>
            </w:r>
          </w:p>
          <w:p w:rsidR="00711ACF" w:rsidRPr="00711ACF" w:rsidRDefault="00711ACF" w:rsidP="00711ACF">
            <w:pPr>
              <w:spacing w:line="276" w:lineRule="auto"/>
              <w:ind w:firstLine="360"/>
              <w:jc w:val="both"/>
              <w:rPr>
                <w:rFonts w:asciiTheme="minorHAnsi" w:hAnsiTheme="minorHAnsi"/>
                <w:sz w:val="22"/>
                <w:szCs w:val="22"/>
              </w:rPr>
            </w:pPr>
          </w:p>
          <w:p w:rsidR="00711ACF" w:rsidRPr="00711ACF" w:rsidRDefault="00711ACF" w:rsidP="00711ACF">
            <w:pPr>
              <w:spacing w:line="276" w:lineRule="auto"/>
              <w:jc w:val="both"/>
              <w:rPr>
                <w:rFonts w:asciiTheme="minorHAnsi" w:hAnsiTheme="minorHAnsi"/>
                <w:b/>
                <w:sz w:val="22"/>
                <w:szCs w:val="22"/>
                <w:u w:val="single"/>
              </w:rPr>
            </w:pPr>
            <w:r w:rsidRPr="00711ACF">
              <w:rPr>
                <w:rFonts w:asciiTheme="minorHAnsi" w:hAnsiTheme="minorHAnsi"/>
                <w:b/>
                <w:sz w:val="22"/>
                <w:szCs w:val="22"/>
                <w:u w:val="single"/>
              </w:rPr>
              <w:t xml:space="preserve">ΠΛΑΣΤΙΚΑ ΣΤΟΙΧΕΙΑ </w:t>
            </w:r>
          </w:p>
          <w:p w:rsidR="00711ACF" w:rsidRPr="00711ACF" w:rsidRDefault="00711ACF" w:rsidP="00711ACF">
            <w:pPr>
              <w:spacing w:line="276" w:lineRule="auto"/>
              <w:ind w:firstLine="360"/>
              <w:jc w:val="both"/>
              <w:rPr>
                <w:rFonts w:asciiTheme="minorHAnsi" w:hAnsiTheme="minorHAnsi"/>
                <w:sz w:val="22"/>
                <w:szCs w:val="22"/>
              </w:rPr>
            </w:pPr>
            <w:r w:rsidRPr="00711ACF">
              <w:rPr>
                <w:rFonts w:asciiTheme="minorHAnsi" w:hAnsiTheme="minorHAnsi"/>
                <w:sz w:val="22"/>
                <w:szCs w:val="22"/>
              </w:rPr>
              <w:lastRenderedPageBreak/>
              <w:t xml:space="preserve">Τα πλαστικά εξαρτήματα που χρησιμοποιούνται στα όργανα παιδικής χαράς είναι κατασκευασμένα από πολυαμίδιο και πολυπροπυλένιο. </w:t>
            </w:r>
          </w:p>
          <w:p w:rsidR="00711ACF" w:rsidRPr="00711ACF" w:rsidRDefault="00711ACF" w:rsidP="00711ACF">
            <w:pPr>
              <w:spacing w:line="276" w:lineRule="auto"/>
              <w:ind w:firstLine="360"/>
              <w:jc w:val="both"/>
              <w:rPr>
                <w:rFonts w:asciiTheme="minorHAnsi" w:hAnsiTheme="minorHAnsi"/>
                <w:sz w:val="22"/>
                <w:szCs w:val="22"/>
              </w:rPr>
            </w:pPr>
            <w:r w:rsidRPr="00711ACF">
              <w:rPr>
                <w:rFonts w:asciiTheme="minorHAnsi" w:hAnsiTheme="minorHAnsi"/>
                <w:sz w:val="22"/>
                <w:szCs w:val="22"/>
              </w:rPr>
              <w:t>Είναι ακίνδυνα για τα παιδιά, έχουν αντοχή στην υπεριώδη ακτινοβολία και είναι ανακυκλώσιμα.</w:t>
            </w:r>
          </w:p>
          <w:p w:rsidR="00711ACF" w:rsidRPr="00711ACF" w:rsidRDefault="00711ACF" w:rsidP="00711ACF">
            <w:pPr>
              <w:spacing w:line="276" w:lineRule="auto"/>
              <w:ind w:firstLine="360"/>
              <w:jc w:val="both"/>
              <w:rPr>
                <w:rFonts w:asciiTheme="minorHAnsi" w:hAnsiTheme="minorHAnsi"/>
                <w:sz w:val="22"/>
                <w:szCs w:val="22"/>
              </w:rPr>
            </w:pPr>
            <w:r w:rsidRPr="00711ACF">
              <w:rPr>
                <w:rFonts w:asciiTheme="minorHAnsi" w:hAnsiTheme="minorHAnsi"/>
                <w:sz w:val="22"/>
                <w:szCs w:val="22"/>
              </w:rPr>
              <w:t>Χρησιμοποιούνται για την κάλυψη κοχλιών, δοκών, στις ενώσεις των σχοινιών και στους μηχανισμούς κίνησης.</w:t>
            </w:r>
          </w:p>
          <w:p w:rsidR="00711ACF" w:rsidRPr="00711ACF" w:rsidRDefault="00711ACF" w:rsidP="00711ACF">
            <w:pPr>
              <w:spacing w:line="276" w:lineRule="auto"/>
              <w:jc w:val="both"/>
              <w:rPr>
                <w:rFonts w:asciiTheme="minorHAnsi" w:hAnsiTheme="minorHAnsi"/>
                <w:b/>
                <w:sz w:val="22"/>
                <w:szCs w:val="22"/>
                <w:u w:val="single"/>
              </w:rPr>
            </w:pPr>
          </w:p>
          <w:p w:rsidR="00711ACF" w:rsidRPr="00711ACF" w:rsidRDefault="00711ACF" w:rsidP="00711ACF">
            <w:pPr>
              <w:spacing w:line="276" w:lineRule="auto"/>
              <w:jc w:val="both"/>
              <w:rPr>
                <w:rFonts w:asciiTheme="minorHAnsi" w:hAnsiTheme="minorHAnsi"/>
                <w:b/>
                <w:sz w:val="22"/>
                <w:szCs w:val="22"/>
                <w:u w:val="single"/>
              </w:rPr>
            </w:pPr>
            <w:r w:rsidRPr="00711ACF">
              <w:rPr>
                <w:rFonts w:asciiTheme="minorHAnsi" w:hAnsiTheme="minorHAnsi"/>
                <w:b/>
                <w:sz w:val="22"/>
                <w:szCs w:val="22"/>
                <w:u w:val="single"/>
              </w:rPr>
              <w:t xml:space="preserve">ΒΑΦΗ </w:t>
            </w:r>
          </w:p>
          <w:p w:rsidR="00711ACF" w:rsidRPr="00711ACF" w:rsidRDefault="00711ACF" w:rsidP="00711ACF">
            <w:pPr>
              <w:spacing w:line="276" w:lineRule="auto"/>
              <w:jc w:val="both"/>
              <w:rPr>
                <w:rFonts w:asciiTheme="minorHAnsi" w:hAnsiTheme="minorHAnsi"/>
                <w:sz w:val="22"/>
                <w:szCs w:val="22"/>
                <w:u w:val="single"/>
              </w:rPr>
            </w:pPr>
            <w:r w:rsidRPr="00711ACF">
              <w:rPr>
                <w:rFonts w:asciiTheme="minorHAnsi" w:hAnsiTheme="minorHAnsi"/>
                <w:sz w:val="22"/>
                <w:szCs w:val="22"/>
                <w:u w:val="single"/>
              </w:rPr>
              <w:t xml:space="preserve">ΕΛΑΣΤΙΚΗ ΛΑΚΑ ΕΞΩΤΕΡΙΚΗΣ ΧΡΗΣΗΣ </w:t>
            </w:r>
          </w:p>
          <w:p w:rsidR="00711ACF" w:rsidRPr="00711ACF" w:rsidRDefault="00711ACF" w:rsidP="00711ACF">
            <w:pPr>
              <w:spacing w:line="276" w:lineRule="auto"/>
              <w:ind w:firstLine="360"/>
              <w:jc w:val="both"/>
              <w:rPr>
                <w:rFonts w:asciiTheme="minorHAnsi" w:hAnsiTheme="minorHAnsi"/>
                <w:sz w:val="22"/>
                <w:szCs w:val="22"/>
              </w:rPr>
            </w:pPr>
            <w:r w:rsidRPr="00711ACF">
              <w:rPr>
                <w:rFonts w:asciiTheme="minorHAnsi" w:hAnsiTheme="minorHAnsi"/>
                <w:sz w:val="22"/>
                <w:szCs w:val="22"/>
              </w:rPr>
              <w:t xml:space="preserve">Ιδανικό υλικό βαφής εξωτερικών ξύλινων και μεταλλικών κατασκευών με εξαιρετική αντοχή στο νερό , ήλιο και τις απότομες αλλαγές θερμοκρασίας . </w:t>
            </w:r>
          </w:p>
          <w:p w:rsidR="00711ACF" w:rsidRPr="00711ACF" w:rsidRDefault="00711ACF" w:rsidP="00711ACF">
            <w:pPr>
              <w:spacing w:line="276" w:lineRule="auto"/>
              <w:ind w:firstLine="360"/>
              <w:jc w:val="both"/>
              <w:rPr>
                <w:rFonts w:asciiTheme="minorHAnsi" w:hAnsiTheme="minorHAnsi"/>
                <w:sz w:val="22"/>
                <w:szCs w:val="22"/>
              </w:rPr>
            </w:pPr>
            <w:r w:rsidRPr="00711ACF">
              <w:rPr>
                <w:rFonts w:asciiTheme="minorHAnsi" w:hAnsiTheme="minorHAnsi"/>
                <w:sz w:val="22"/>
                <w:szCs w:val="22"/>
              </w:rPr>
              <w:t xml:space="preserve">Δημιουργεί μεγάλο πάχος χωρίς τρεξίματα και δεν κιτρινίζει λόγω της απουσίας φυσικής ρητίνης από την σύνθεση του </w:t>
            </w:r>
          </w:p>
          <w:p w:rsidR="00711ACF" w:rsidRPr="00711ACF" w:rsidRDefault="00711ACF" w:rsidP="00711ACF">
            <w:pPr>
              <w:spacing w:line="276" w:lineRule="auto"/>
              <w:ind w:firstLine="360"/>
              <w:jc w:val="both"/>
              <w:rPr>
                <w:rFonts w:asciiTheme="minorHAnsi" w:hAnsiTheme="minorHAnsi"/>
                <w:sz w:val="22"/>
                <w:szCs w:val="22"/>
              </w:rPr>
            </w:pPr>
            <w:r w:rsidRPr="00711ACF">
              <w:rPr>
                <w:rFonts w:asciiTheme="minorHAnsi" w:hAnsiTheme="minorHAnsi"/>
                <w:sz w:val="22"/>
                <w:szCs w:val="22"/>
              </w:rPr>
              <w:t xml:space="preserve">Παράγεται με βάση ειδική ακρυλική διασπορά. </w:t>
            </w:r>
          </w:p>
          <w:p w:rsidR="00711ACF" w:rsidRPr="00711ACF" w:rsidRDefault="00711ACF" w:rsidP="00711ACF">
            <w:pPr>
              <w:spacing w:line="276" w:lineRule="auto"/>
              <w:ind w:firstLine="360"/>
              <w:jc w:val="both"/>
              <w:rPr>
                <w:rFonts w:asciiTheme="minorHAnsi" w:hAnsiTheme="minorHAnsi"/>
                <w:sz w:val="22"/>
                <w:szCs w:val="22"/>
                <w:u w:val="single"/>
              </w:rPr>
            </w:pPr>
            <w:r w:rsidRPr="00711ACF">
              <w:rPr>
                <w:rFonts w:asciiTheme="minorHAnsi" w:hAnsiTheme="minorHAnsi"/>
                <w:sz w:val="22"/>
                <w:szCs w:val="22"/>
              </w:rPr>
              <w:t xml:space="preserve">Ασφαλές υλικό κατά </w:t>
            </w:r>
            <w:r w:rsidRPr="00711ACF">
              <w:rPr>
                <w:rFonts w:asciiTheme="minorHAnsi" w:hAnsiTheme="minorHAnsi"/>
                <w:sz w:val="22"/>
                <w:szCs w:val="22"/>
                <w:u w:val="single"/>
              </w:rPr>
              <w:t>ONORM S 2101/TA-ABFALL / BRD – 55503</w:t>
            </w:r>
          </w:p>
          <w:p w:rsidR="00711ACF" w:rsidRPr="00711ACF" w:rsidRDefault="00711ACF" w:rsidP="00711ACF">
            <w:pPr>
              <w:spacing w:line="276" w:lineRule="auto"/>
              <w:jc w:val="both"/>
              <w:rPr>
                <w:rFonts w:asciiTheme="minorHAnsi" w:hAnsiTheme="minorHAnsi"/>
                <w:b/>
                <w:sz w:val="22"/>
                <w:szCs w:val="22"/>
                <w:u w:val="single"/>
              </w:rPr>
            </w:pPr>
          </w:p>
          <w:p w:rsidR="00711ACF" w:rsidRPr="00711ACF" w:rsidRDefault="00711ACF" w:rsidP="00711ACF">
            <w:pPr>
              <w:spacing w:line="276" w:lineRule="auto"/>
              <w:jc w:val="both"/>
              <w:rPr>
                <w:rFonts w:asciiTheme="minorHAnsi" w:hAnsiTheme="minorHAnsi"/>
                <w:b/>
                <w:sz w:val="22"/>
                <w:szCs w:val="22"/>
                <w:u w:val="single"/>
              </w:rPr>
            </w:pPr>
          </w:p>
          <w:p w:rsidR="00711ACF" w:rsidRPr="00711ACF" w:rsidRDefault="00711ACF" w:rsidP="00711ACF">
            <w:pPr>
              <w:spacing w:line="276" w:lineRule="auto"/>
              <w:jc w:val="both"/>
              <w:rPr>
                <w:rFonts w:asciiTheme="minorHAnsi" w:hAnsiTheme="minorHAnsi"/>
                <w:sz w:val="22"/>
                <w:szCs w:val="22"/>
                <w:u w:val="single"/>
              </w:rPr>
            </w:pPr>
            <w:r w:rsidRPr="00711ACF">
              <w:rPr>
                <w:rFonts w:asciiTheme="minorHAnsi" w:hAnsiTheme="minorHAnsi"/>
                <w:sz w:val="22"/>
                <w:szCs w:val="22"/>
                <w:u w:val="single"/>
              </w:rPr>
              <w:t xml:space="preserve">ΑΔΙΑΒΡΟΧΟ ΒΕΡΝΙΚΙ </w:t>
            </w:r>
          </w:p>
          <w:p w:rsidR="00711ACF" w:rsidRPr="00711ACF" w:rsidRDefault="00711ACF" w:rsidP="00711ACF">
            <w:pPr>
              <w:spacing w:line="276" w:lineRule="auto"/>
              <w:ind w:firstLine="360"/>
              <w:jc w:val="both"/>
              <w:rPr>
                <w:rFonts w:asciiTheme="minorHAnsi" w:hAnsiTheme="minorHAnsi"/>
                <w:sz w:val="22"/>
                <w:szCs w:val="22"/>
              </w:rPr>
            </w:pPr>
            <w:r w:rsidRPr="00711ACF">
              <w:rPr>
                <w:rFonts w:asciiTheme="minorHAnsi" w:hAnsiTheme="minorHAnsi"/>
                <w:sz w:val="22"/>
                <w:szCs w:val="22"/>
              </w:rPr>
              <w:t xml:space="preserve">Ελαστικό βερνίκι με εξαιρετικά υψηλό ιξώδες </w:t>
            </w:r>
          </w:p>
          <w:p w:rsidR="00711ACF" w:rsidRPr="00711ACF" w:rsidRDefault="00711ACF" w:rsidP="00711ACF">
            <w:pPr>
              <w:spacing w:line="276" w:lineRule="auto"/>
              <w:ind w:firstLine="360"/>
              <w:jc w:val="both"/>
              <w:rPr>
                <w:rFonts w:asciiTheme="minorHAnsi" w:hAnsiTheme="minorHAnsi"/>
                <w:sz w:val="22"/>
                <w:szCs w:val="22"/>
              </w:rPr>
            </w:pPr>
            <w:r w:rsidRPr="00711ACF">
              <w:rPr>
                <w:rFonts w:asciiTheme="minorHAnsi" w:hAnsiTheme="minorHAnsi"/>
                <w:sz w:val="22"/>
                <w:szCs w:val="22"/>
              </w:rPr>
              <w:t xml:space="preserve">Προσφέρει αδιάβροχη προστασία από την ηλιακή ακτινοβολία . </w:t>
            </w:r>
          </w:p>
          <w:p w:rsidR="00711ACF" w:rsidRPr="00711ACF" w:rsidRDefault="00711ACF" w:rsidP="00711ACF">
            <w:pPr>
              <w:spacing w:line="276" w:lineRule="auto"/>
              <w:ind w:firstLine="360"/>
              <w:jc w:val="both"/>
              <w:rPr>
                <w:rFonts w:asciiTheme="minorHAnsi" w:hAnsiTheme="minorHAnsi"/>
                <w:sz w:val="22"/>
                <w:szCs w:val="22"/>
              </w:rPr>
            </w:pPr>
            <w:r w:rsidRPr="00711ACF">
              <w:rPr>
                <w:rFonts w:asciiTheme="minorHAnsi" w:hAnsiTheme="minorHAnsi"/>
                <w:sz w:val="22"/>
                <w:szCs w:val="22"/>
              </w:rPr>
              <w:t>Παράγεται από ενισχυμένη μορφή ακρυλικής διασποράς και ELEN-CAL .</w:t>
            </w:r>
          </w:p>
          <w:p w:rsidR="00711ACF" w:rsidRPr="00711ACF" w:rsidRDefault="00711ACF" w:rsidP="00711ACF">
            <w:pPr>
              <w:spacing w:line="276" w:lineRule="auto"/>
              <w:ind w:firstLine="360"/>
              <w:jc w:val="both"/>
              <w:rPr>
                <w:rFonts w:asciiTheme="minorHAnsi" w:hAnsiTheme="minorHAnsi"/>
                <w:sz w:val="22"/>
                <w:szCs w:val="22"/>
              </w:rPr>
            </w:pPr>
            <w:r w:rsidRPr="00711ACF">
              <w:rPr>
                <w:rFonts w:asciiTheme="minorHAnsi" w:hAnsiTheme="minorHAnsi"/>
                <w:sz w:val="22"/>
                <w:szCs w:val="22"/>
              </w:rPr>
              <w:t xml:space="preserve">Αβλαβές υλικό κατά </w:t>
            </w:r>
            <w:r w:rsidRPr="00711ACF">
              <w:rPr>
                <w:rFonts w:asciiTheme="minorHAnsi" w:hAnsiTheme="minorHAnsi"/>
                <w:sz w:val="22"/>
                <w:szCs w:val="22"/>
                <w:u w:val="single"/>
              </w:rPr>
              <w:t>ONORM S 155-DIN 53160 EN 71/3</w:t>
            </w:r>
          </w:p>
          <w:p w:rsidR="00711ACF" w:rsidRPr="00711ACF" w:rsidRDefault="00711ACF" w:rsidP="00711ACF">
            <w:pPr>
              <w:spacing w:line="276" w:lineRule="auto"/>
              <w:jc w:val="both"/>
              <w:rPr>
                <w:rFonts w:asciiTheme="minorHAnsi" w:hAnsiTheme="minorHAnsi"/>
                <w:b/>
                <w:sz w:val="22"/>
                <w:szCs w:val="22"/>
                <w:u w:val="single"/>
              </w:rPr>
            </w:pPr>
          </w:p>
          <w:p w:rsidR="00711ACF" w:rsidRPr="00711ACF" w:rsidRDefault="00711ACF" w:rsidP="00711ACF">
            <w:pPr>
              <w:spacing w:line="276" w:lineRule="auto"/>
              <w:jc w:val="both"/>
              <w:rPr>
                <w:rFonts w:asciiTheme="minorHAnsi" w:hAnsiTheme="minorHAnsi"/>
                <w:sz w:val="22"/>
                <w:szCs w:val="22"/>
                <w:u w:val="single"/>
              </w:rPr>
            </w:pPr>
            <w:r w:rsidRPr="00711ACF">
              <w:rPr>
                <w:rFonts w:asciiTheme="minorHAnsi" w:hAnsiTheme="minorHAnsi"/>
                <w:sz w:val="22"/>
                <w:szCs w:val="22"/>
                <w:u w:val="single"/>
              </w:rPr>
              <w:t xml:space="preserve">ΣΥΝΤΗΡΗΤΙΚΟ ΜΥΚΗΤΟΚΤΟΝΟ ΕΜΒΑΠΤΙΣΜΟΥ ΞΥΛΩΝ </w:t>
            </w:r>
          </w:p>
          <w:p w:rsidR="00711ACF" w:rsidRPr="00711ACF" w:rsidRDefault="00711ACF" w:rsidP="00711ACF">
            <w:pPr>
              <w:spacing w:line="276" w:lineRule="auto"/>
              <w:ind w:firstLine="360"/>
              <w:jc w:val="both"/>
              <w:rPr>
                <w:rFonts w:asciiTheme="minorHAnsi" w:hAnsiTheme="minorHAnsi"/>
                <w:sz w:val="22"/>
                <w:szCs w:val="22"/>
              </w:rPr>
            </w:pPr>
            <w:r w:rsidRPr="00711ACF">
              <w:rPr>
                <w:rFonts w:asciiTheme="minorHAnsi" w:hAnsiTheme="minorHAnsi"/>
                <w:sz w:val="22"/>
                <w:szCs w:val="22"/>
              </w:rPr>
              <w:t xml:space="preserve">Ισχυρό μυκητοκτόνο συντήρησης ξύλων βαθέως εμβαπτισμού για την προστασία από μύκητες σαράκι θαμπώματα . </w:t>
            </w:r>
          </w:p>
          <w:p w:rsidR="00711ACF" w:rsidRPr="00711ACF" w:rsidRDefault="00711ACF" w:rsidP="00711ACF">
            <w:pPr>
              <w:spacing w:line="276" w:lineRule="auto"/>
              <w:ind w:firstLine="360"/>
              <w:jc w:val="both"/>
              <w:rPr>
                <w:rFonts w:asciiTheme="minorHAnsi" w:hAnsiTheme="minorHAnsi"/>
                <w:sz w:val="22"/>
                <w:szCs w:val="22"/>
              </w:rPr>
            </w:pPr>
            <w:r w:rsidRPr="00711ACF">
              <w:rPr>
                <w:rFonts w:asciiTheme="minorHAnsi" w:hAnsiTheme="minorHAnsi"/>
                <w:sz w:val="22"/>
                <w:szCs w:val="22"/>
              </w:rPr>
              <w:t xml:space="preserve">Παράγεται από βιοκτόνο με χαμηλό ιξώδες σε αλκυδο / ακρυλική βάση . </w:t>
            </w:r>
          </w:p>
          <w:p w:rsidR="00711ACF" w:rsidRPr="00711ACF" w:rsidRDefault="00711ACF" w:rsidP="00711ACF">
            <w:pPr>
              <w:spacing w:line="276" w:lineRule="auto"/>
              <w:ind w:firstLine="360"/>
              <w:jc w:val="both"/>
              <w:rPr>
                <w:rFonts w:asciiTheme="minorHAnsi" w:hAnsiTheme="minorHAnsi"/>
                <w:sz w:val="22"/>
                <w:szCs w:val="22"/>
              </w:rPr>
            </w:pPr>
            <w:r w:rsidRPr="00711ACF">
              <w:rPr>
                <w:rFonts w:asciiTheme="minorHAnsi" w:hAnsiTheme="minorHAnsi"/>
                <w:sz w:val="22"/>
                <w:szCs w:val="22"/>
              </w:rPr>
              <w:t>Άοσμο ασφαλές υλικό κατά ONORM B 3803/ DIN 68805.</w:t>
            </w:r>
          </w:p>
          <w:p w:rsidR="00711ACF" w:rsidRPr="00711ACF" w:rsidRDefault="00711ACF" w:rsidP="00711ACF">
            <w:pPr>
              <w:spacing w:line="276" w:lineRule="auto"/>
              <w:jc w:val="both"/>
              <w:rPr>
                <w:rFonts w:asciiTheme="minorHAnsi" w:hAnsiTheme="minorHAnsi"/>
                <w:sz w:val="22"/>
                <w:szCs w:val="22"/>
                <w:u w:val="single"/>
              </w:rPr>
            </w:pPr>
          </w:p>
          <w:p w:rsidR="00711ACF" w:rsidRPr="00711ACF" w:rsidRDefault="00711ACF" w:rsidP="00711ACF">
            <w:pPr>
              <w:tabs>
                <w:tab w:val="left" w:pos="6660"/>
              </w:tabs>
              <w:spacing w:line="276" w:lineRule="auto"/>
              <w:jc w:val="both"/>
              <w:rPr>
                <w:rFonts w:asciiTheme="minorHAnsi" w:hAnsiTheme="minorHAnsi"/>
                <w:bCs/>
                <w:color w:val="000000"/>
                <w:sz w:val="22"/>
                <w:szCs w:val="22"/>
              </w:rPr>
            </w:pPr>
            <w:r w:rsidRPr="00711ACF">
              <w:rPr>
                <w:rFonts w:asciiTheme="minorHAnsi" w:hAnsiTheme="minorHAnsi"/>
                <w:bCs/>
                <w:color w:val="000000"/>
                <w:sz w:val="22"/>
                <w:szCs w:val="22"/>
              </w:rPr>
              <w:t>Το συγκεκριμένο όργανο πρέπει να φέρει πιστοποιητικό συμμόρφωσης από αναγνωρισμένο φορέα πιστοποίησης και πληροφοριακή πινακίδα με το  ΕΝ 1176 .</w:t>
            </w:r>
          </w:p>
          <w:p w:rsidR="00711ACF" w:rsidRPr="00711ACF" w:rsidRDefault="00711ACF" w:rsidP="00711ACF">
            <w:pPr>
              <w:tabs>
                <w:tab w:val="left" w:pos="6660"/>
              </w:tabs>
              <w:spacing w:line="276" w:lineRule="auto"/>
              <w:jc w:val="both"/>
              <w:rPr>
                <w:rFonts w:asciiTheme="minorHAnsi" w:hAnsiTheme="minorHAnsi"/>
                <w:bCs/>
                <w:color w:val="000000"/>
                <w:sz w:val="22"/>
                <w:szCs w:val="22"/>
              </w:rPr>
            </w:pPr>
            <w:r w:rsidRPr="00711ACF">
              <w:rPr>
                <w:rFonts w:asciiTheme="minorHAnsi" w:hAnsiTheme="minorHAnsi"/>
                <w:bCs/>
                <w:color w:val="000000"/>
                <w:sz w:val="22"/>
                <w:szCs w:val="22"/>
              </w:rPr>
              <w:t xml:space="preserve">Στην προσφορά θα περιλαμβάνεται η </w:t>
            </w:r>
            <w:proofErr w:type="spellStart"/>
            <w:r w:rsidRPr="00711ACF">
              <w:rPr>
                <w:rFonts w:asciiTheme="minorHAnsi" w:hAnsiTheme="minorHAnsi"/>
                <w:bCs/>
                <w:color w:val="000000"/>
                <w:sz w:val="22"/>
                <w:szCs w:val="22"/>
              </w:rPr>
              <w:t>προνήθεια</w:t>
            </w:r>
            <w:proofErr w:type="spellEnd"/>
            <w:r w:rsidRPr="00711ACF">
              <w:rPr>
                <w:rFonts w:asciiTheme="minorHAnsi" w:hAnsiTheme="minorHAnsi"/>
                <w:bCs/>
                <w:color w:val="000000"/>
                <w:sz w:val="22"/>
                <w:szCs w:val="22"/>
              </w:rPr>
              <w:t xml:space="preserve">, μεταφορά και </w:t>
            </w:r>
            <w:proofErr w:type="spellStart"/>
            <w:r w:rsidRPr="00711ACF">
              <w:rPr>
                <w:rFonts w:asciiTheme="minorHAnsi" w:hAnsiTheme="minorHAnsi"/>
                <w:bCs/>
                <w:color w:val="000000"/>
                <w:sz w:val="22"/>
                <w:szCs w:val="22"/>
              </w:rPr>
              <w:t>τοποθετηση</w:t>
            </w:r>
            <w:proofErr w:type="spellEnd"/>
            <w:r w:rsidRPr="00711ACF">
              <w:rPr>
                <w:rFonts w:asciiTheme="minorHAnsi" w:hAnsiTheme="minorHAnsi"/>
                <w:bCs/>
                <w:color w:val="000000"/>
                <w:sz w:val="22"/>
                <w:szCs w:val="22"/>
              </w:rPr>
              <w:t xml:space="preserve"> με όλα τα υλικά και μικροϋλικά που απαιτούνται προκειμένου να είναι ασφαλής η χρήση σύμφωνα με τις οδηγίες του κατασκευαστή </w:t>
            </w:r>
          </w:p>
          <w:p w:rsidR="00711ACF" w:rsidRPr="00711ACF" w:rsidRDefault="00711ACF" w:rsidP="00711ACF">
            <w:pPr>
              <w:tabs>
                <w:tab w:val="left" w:pos="6660"/>
              </w:tabs>
              <w:spacing w:line="276" w:lineRule="auto"/>
              <w:jc w:val="both"/>
              <w:rPr>
                <w:rFonts w:asciiTheme="minorHAnsi" w:hAnsiTheme="minorHAnsi"/>
                <w:bCs/>
                <w:color w:val="000000"/>
                <w:sz w:val="22"/>
                <w:szCs w:val="22"/>
              </w:rPr>
            </w:pPr>
          </w:p>
          <w:p w:rsidR="00711ACF" w:rsidRPr="00711ACF" w:rsidRDefault="00711ACF" w:rsidP="00711AC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Τιμή ανά τεμ. Δύο χιλιάδες δεκαέξι   ευρώ και δεκατρία  λεπτά (2016,13 Ευρώ)</w:t>
            </w:r>
          </w:p>
          <w:p w:rsidR="00711ACF" w:rsidRPr="00711ACF" w:rsidRDefault="00711ACF" w:rsidP="00711ACF">
            <w:pPr>
              <w:shd w:val="clear" w:color="auto" w:fill="FFFFFF"/>
              <w:spacing w:line="276" w:lineRule="auto"/>
              <w:jc w:val="both"/>
              <w:rPr>
                <w:rFonts w:asciiTheme="minorHAnsi" w:hAnsiTheme="minorHAnsi"/>
                <w:b/>
                <w:sz w:val="22"/>
                <w:szCs w:val="22"/>
              </w:rPr>
            </w:pPr>
          </w:p>
          <w:p w:rsidR="00711ACF" w:rsidRPr="00711ACF" w:rsidRDefault="00711ACF" w:rsidP="00711ACF">
            <w:pPr>
              <w:shd w:val="clear" w:color="auto" w:fill="FFFFFF"/>
              <w:spacing w:line="276" w:lineRule="auto"/>
              <w:jc w:val="both"/>
              <w:rPr>
                <w:rFonts w:asciiTheme="minorHAnsi" w:hAnsiTheme="minorHAnsi"/>
                <w:b/>
                <w:bCs/>
                <w:sz w:val="22"/>
                <w:szCs w:val="22"/>
              </w:rPr>
            </w:pPr>
            <w:r w:rsidRPr="00711ACF">
              <w:rPr>
                <w:rFonts w:asciiTheme="minorHAnsi" w:hAnsiTheme="minorHAnsi"/>
                <w:b/>
                <w:bCs/>
                <w:sz w:val="22"/>
                <w:szCs w:val="22"/>
              </w:rPr>
              <w:t xml:space="preserve">Δ3. Παγκάκι 5 ξύλων </w:t>
            </w:r>
          </w:p>
        </w:tc>
        <w:tc>
          <w:tcPr>
            <w:tcW w:w="4161" w:type="dxa"/>
            <w:gridSpan w:val="2"/>
            <w:shd w:val="clear" w:color="auto" w:fill="FFFFFF"/>
          </w:tcPr>
          <w:p w:rsidR="00711ACF" w:rsidRPr="00711ACF" w:rsidRDefault="00711ACF" w:rsidP="00711ACF">
            <w:pPr>
              <w:tabs>
                <w:tab w:val="left" w:pos="6660"/>
              </w:tabs>
              <w:spacing w:line="276" w:lineRule="auto"/>
              <w:jc w:val="both"/>
              <w:rPr>
                <w:rFonts w:asciiTheme="minorHAnsi" w:hAnsiTheme="minorHAnsi"/>
                <w:sz w:val="22"/>
                <w:szCs w:val="22"/>
              </w:rPr>
            </w:pPr>
            <w:r w:rsidRPr="00711ACF">
              <w:rPr>
                <w:rFonts w:asciiTheme="minorHAnsi" w:hAnsiTheme="minorHAnsi"/>
                <w:b/>
                <w:caps/>
                <w:sz w:val="22"/>
                <w:szCs w:val="22"/>
                <w:u w:val="single"/>
              </w:rPr>
              <w:lastRenderedPageBreak/>
              <w:t xml:space="preserve"> </w:t>
            </w:r>
          </w:p>
          <w:p w:rsidR="00711ACF" w:rsidRPr="00711ACF" w:rsidRDefault="00711ACF" w:rsidP="00711ACF">
            <w:pPr>
              <w:spacing w:line="276" w:lineRule="auto"/>
              <w:ind w:firstLine="360"/>
              <w:jc w:val="both"/>
              <w:rPr>
                <w:rFonts w:asciiTheme="minorHAnsi" w:hAnsiTheme="minorHAnsi"/>
                <w:b/>
                <w:sz w:val="22"/>
                <w:szCs w:val="22"/>
                <w:u w:val="single"/>
              </w:rPr>
            </w:pPr>
          </w:p>
        </w:tc>
      </w:tr>
      <w:tr w:rsidR="00711ACF" w:rsidRPr="00711ACF" w:rsidTr="00711ACF">
        <w:trPr>
          <w:gridAfter w:val="1"/>
          <w:wAfter w:w="2743" w:type="dxa"/>
        </w:trPr>
        <w:tc>
          <w:tcPr>
            <w:tcW w:w="6012" w:type="dxa"/>
            <w:gridSpan w:val="4"/>
            <w:shd w:val="clear" w:color="auto" w:fill="FFFFFF"/>
          </w:tcPr>
          <w:p w:rsidR="00711ACF" w:rsidRPr="00711ACF" w:rsidRDefault="00711ACF" w:rsidP="00711ACF">
            <w:pPr>
              <w:spacing w:line="276" w:lineRule="auto"/>
              <w:rPr>
                <w:rFonts w:asciiTheme="minorHAnsi" w:hAnsiTheme="minorHAnsi"/>
                <w:b/>
                <w:bCs/>
                <w:sz w:val="22"/>
                <w:szCs w:val="22"/>
              </w:rPr>
            </w:pPr>
            <w:r w:rsidRPr="00711ACF">
              <w:rPr>
                <w:rFonts w:asciiTheme="minorHAnsi" w:hAnsiTheme="minorHAnsi"/>
                <w:b/>
                <w:bCs/>
                <w:sz w:val="22"/>
                <w:szCs w:val="22"/>
              </w:rPr>
              <w:lastRenderedPageBreak/>
              <w:t xml:space="preserve"> </w:t>
            </w:r>
          </w:p>
        </w:tc>
        <w:tc>
          <w:tcPr>
            <w:tcW w:w="4161" w:type="dxa"/>
            <w:gridSpan w:val="2"/>
            <w:shd w:val="clear" w:color="auto" w:fill="FFFFFF"/>
          </w:tcPr>
          <w:p w:rsidR="00711ACF" w:rsidRPr="00711ACF" w:rsidRDefault="00711ACF" w:rsidP="00711ACF">
            <w:pPr>
              <w:spacing w:line="276" w:lineRule="auto"/>
              <w:rPr>
                <w:rFonts w:asciiTheme="minorHAnsi" w:hAnsiTheme="minorHAnsi"/>
                <w:b/>
                <w:sz w:val="22"/>
                <w:szCs w:val="22"/>
                <w:u w:val="single"/>
              </w:rPr>
            </w:pPr>
          </w:p>
        </w:tc>
      </w:tr>
      <w:tr w:rsidR="00711ACF" w:rsidRPr="00711ACF" w:rsidTr="00711ACF">
        <w:tblPrEx>
          <w:shd w:val="clear" w:color="auto" w:fill="auto"/>
          <w:tblLook w:val="01E0" w:firstRow="1" w:lastRow="1" w:firstColumn="1" w:lastColumn="1" w:noHBand="0" w:noVBand="0"/>
        </w:tblPrEx>
        <w:trPr>
          <w:gridBefore w:val="1"/>
          <w:gridAfter w:val="4"/>
          <w:wBefore w:w="108" w:type="dxa"/>
          <w:wAfter w:w="7796" w:type="dxa"/>
          <w:trHeight w:val="275"/>
        </w:trPr>
        <w:tc>
          <w:tcPr>
            <w:tcW w:w="3348" w:type="dxa"/>
          </w:tcPr>
          <w:p w:rsidR="00711ACF" w:rsidRPr="00711ACF" w:rsidRDefault="00711ACF" w:rsidP="00711ACF">
            <w:pPr>
              <w:spacing w:line="276" w:lineRule="auto"/>
              <w:rPr>
                <w:rFonts w:asciiTheme="minorHAnsi" w:hAnsiTheme="minorHAnsi"/>
                <w:b/>
                <w:i/>
                <w:sz w:val="22"/>
                <w:szCs w:val="22"/>
              </w:rPr>
            </w:pPr>
            <w:r w:rsidRPr="00711ACF">
              <w:rPr>
                <w:rFonts w:asciiTheme="minorHAnsi" w:hAnsiTheme="minorHAnsi"/>
                <w:b/>
                <w:sz w:val="22"/>
                <w:szCs w:val="22"/>
                <w:u w:val="single"/>
              </w:rPr>
              <w:t>ΔΙΑΣΤΑΣΕΙΣ ΟΡΓΑΝΟΥ</w:t>
            </w:r>
          </w:p>
        </w:tc>
        <w:tc>
          <w:tcPr>
            <w:tcW w:w="1664" w:type="dxa"/>
          </w:tcPr>
          <w:p w:rsidR="00711ACF" w:rsidRPr="00711ACF" w:rsidRDefault="00711ACF" w:rsidP="00711ACF">
            <w:pPr>
              <w:spacing w:line="276" w:lineRule="auto"/>
              <w:rPr>
                <w:rFonts w:asciiTheme="minorHAnsi" w:hAnsiTheme="minorHAnsi"/>
                <w:sz w:val="22"/>
                <w:szCs w:val="22"/>
                <w:u w:val="single"/>
              </w:rPr>
            </w:pPr>
          </w:p>
        </w:tc>
      </w:tr>
      <w:tr w:rsidR="00711ACF" w:rsidRPr="00711ACF" w:rsidTr="00711ACF">
        <w:tblPrEx>
          <w:shd w:val="clear" w:color="auto" w:fill="auto"/>
          <w:tblLook w:val="01E0" w:firstRow="1" w:lastRow="1" w:firstColumn="1" w:lastColumn="1" w:noHBand="0" w:noVBand="0"/>
        </w:tblPrEx>
        <w:trPr>
          <w:gridBefore w:val="1"/>
          <w:gridAfter w:val="4"/>
          <w:wBefore w:w="108" w:type="dxa"/>
          <w:wAfter w:w="7796" w:type="dxa"/>
          <w:trHeight w:val="275"/>
        </w:trPr>
        <w:tc>
          <w:tcPr>
            <w:tcW w:w="3348" w:type="dxa"/>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ΜΗΚΟΣ</w:t>
            </w:r>
          </w:p>
        </w:tc>
        <w:tc>
          <w:tcPr>
            <w:tcW w:w="1664" w:type="dxa"/>
          </w:tcPr>
          <w:p w:rsidR="00711ACF" w:rsidRPr="00711ACF" w:rsidRDefault="00711ACF" w:rsidP="00711ACF">
            <w:pPr>
              <w:spacing w:line="276" w:lineRule="auto"/>
              <w:rPr>
                <w:rFonts w:asciiTheme="minorHAnsi" w:hAnsiTheme="minorHAnsi"/>
                <w:b/>
                <w:sz w:val="22"/>
                <w:szCs w:val="22"/>
              </w:rPr>
            </w:pPr>
            <w:r w:rsidRPr="00711ACF">
              <w:rPr>
                <w:rFonts w:asciiTheme="minorHAnsi" w:hAnsiTheme="minorHAnsi"/>
                <w:b/>
                <w:sz w:val="22"/>
                <w:szCs w:val="22"/>
              </w:rPr>
              <w:t>: 1580</w:t>
            </w:r>
            <w:r w:rsidRPr="00711ACF">
              <w:rPr>
                <w:rFonts w:asciiTheme="minorHAnsi" w:hAnsiTheme="minorHAnsi"/>
                <w:b/>
                <w:sz w:val="22"/>
                <w:szCs w:val="22"/>
                <w:lang w:val="en-US"/>
              </w:rPr>
              <w:t>mm</w:t>
            </w:r>
          </w:p>
        </w:tc>
      </w:tr>
      <w:tr w:rsidR="00711ACF" w:rsidRPr="00711ACF" w:rsidTr="00711ACF">
        <w:tblPrEx>
          <w:shd w:val="clear" w:color="auto" w:fill="auto"/>
          <w:tblLook w:val="01E0" w:firstRow="1" w:lastRow="1" w:firstColumn="1" w:lastColumn="1" w:noHBand="0" w:noVBand="0"/>
        </w:tblPrEx>
        <w:trPr>
          <w:gridBefore w:val="1"/>
          <w:gridAfter w:val="4"/>
          <w:wBefore w:w="108" w:type="dxa"/>
          <w:wAfter w:w="7796" w:type="dxa"/>
          <w:trHeight w:val="275"/>
        </w:trPr>
        <w:tc>
          <w:tcPr>
            <w:tcW w:w="3348" w:type="dxa"/>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ΠΛΑΤΟΣ </w:t>
            </w:r>
          </w:p>
        </w:tc>
        <w:tc>
          <w:tcPr>
            <w:tcW w:w="1664" w:type="dxa"/>
          </w:tcPr>
          <w:p w:rsidR="00711ACF" w:rsidRPr="00711ACF" w:rsidRDefault="00711ACF" w:rsidP="00711ACF">
            <w:pPr>
              <w:spacing w:line="276" w:lineRule="auto"/>
              <w:rPr>
                <w:rFonts w:asciiTheme="minorHAnsi" w:hAnsiTheme="minorHAnsi"/>
                <w:b/>
                <w:sz w:val="22"/>
                <w:szCs w:val="22"/>
              </w:rPr>
            </w:pPr>
            <w:r w:rsidRPr="00711ACF">
              <w:rPr>
                <w:rFonts w:asciiTheme="minorHAnsi" w:hAnsiTheme="minorHAnsi"/>
                <w:b/>
                <w:sz w:val="22"/>
                <w:szCs w:val="22"/>
              </w:rPr>
              <w:t xml:space="preserve">: 630 </w:t>
            </w:r>
            <w:r w:rsidRPr="00711ACF">
              <w:rPr>
                <w:rFonts w:asciiTheme="minorHAnsi" w:hAnsiTheme="minorHAnsi"/>
                <w:b/>
                <w:sz w:val="22"/>
                <w:szCs w:val="22"/>
                <w:lang w:val="en-US"/>
              </w:rPr>
              <w:t>mm</w:t>
            </w:r>
          </w:p>
        </w:tc>
      </w:tr>
    </w:tbl>
    <w:p w:rsidR="00711ACF" w:rsidRPr="00711ACF" w:rsidRDefault="00711ACF" w:rsidP="00711ACF">
      <w:pPr>
        <w:spacing w:line="276" w:lineRule="auto"/>
        <w:jc w:val="both"/>
        <w:rPr>
          <w:rFonts w:asciiTheme="minorHAnsi" w:hAnsiTheme="minorHAnsi"/>
          <w:b/>
          <w:sz w:val="22"/>
          <w:szCs w:val="22"/>
        </w:rPr>
      </w:pPr>
    </w:p>
    <w:p w:rsidR="00711ACF" w:rsidRPr="00711ACF" w:rsidRDefault="00711ACF" w:rsidP="00711ACF">
      <w:pPr>
        <w:spacing w:line="276" w:lineRule="auto"/>
        <w:rPr>
          <w:rFonts w:asciiTheme="minorHAnsi" w:hAnsiTheme="minorHAnsi"/>
          <w:b/>
          <w:caps/>
          <w:sz w:val="22"/>
          <w:szCs w:val="22"/>
          <w:u w:val="single"/>
        </w:rPr>
      </w:pPr>
      <w:r w:rsidRPr="00711ACF">
        <w:rPr>
          <w:rFonts w:asciiTheme="minorHAnsi" w:hAnsiTheme="minorHAnsi"/>
          <w:b/>
          <w:caps/>
          <w:sz w:val="22"/>
          <w:szCs w:val="22"/>
          <w:u w:val="single"/>
        </w:rPr>
        <w:t>Σύνθεση οργάνου</w:t>
      </w:r>
      <w:r w:rsidRPr="00711ACF">
        <w:rPr>
          <w:rFonts w:asciiTheme="minorHAnsi" w:hAnsiTheme="minorHAnsi"/>
          <w:b/>
          <w:caps/>
          <w:sz w:val="22"/>
          <w:szCs w:val="22"/>
        </w:rPr>
        <w:t xml:space="preserve"> :</w:t>
      </w:r>
    </w:p>
    <w:p w:rsidR="00711ACF" w:rsidRPr="00711ACF" w:rsidRDefault="00711ACF" w:rsidP="00711ACF">
      <w:pPr>
        <w:numPr>
          <w:ilvl w:val="0"/>
          <w:numId w:val="20"/>
        </w:numPr>
        <w:spacing w:line="276" w:lineRule="auto"/>
        <w:rPr>
          <w:rFonts w:asciiTheme="minorHAnsi" w:hAnsiTheme="minorHAnsi"/>
          <w:sz w:val="22"/>
          <w:szCs w:val="22"/>
        </w:rPr>
      </w:pPr>
      <w:r w:rsidRPr="00711ACF">
        <w:rPr>
          <w:rFonts w:asciiTheme="minorHAnsi" w:hAnsiTheme="minorHAnsi"/>
          <w:sz w:val="22"/>
          <w:szCs w:val="22"/>
        </w:rPr>
        <w:t>2 ΜΕΤΑΛΛΙΚΕΣ ΒΑΣΕΙΣ</w:t>
      </w:r>
    </w:p>
    <w:p w:rsidR="00711ACF" w:rsidRPr="00711ACF" w:rsidRDefault="00711ACF" w:rsidP="00711ACF">
      <w:pPr>
        <w:numPr>
          <w:ilvl w:val="0"/>
          <w:numId w:val="20"/>
        </w:numPr>
        <w:spacing w:line="276" w:lineRule="auto"/>
        <w:rPr>
          <w:rFonts w:asciiTheme="minorHAnsi" w:hAnsiTheme="minorHAnsi"/>
          <w:sz w:val="22"/>
          <w:szCs w:val="22"/>
        </w:rPr>
      </w:pPr>
      <w:r w:rsidRPr="00711ACF">
        <w:rPr>
          <w:rFonts w:asciiTheme="minorHAnsi" w:hAnsiTheme="minorHAnsi"/>
          <w:sz w:val="22"/>
          <w:szCs w:val="22"/>
        </w:rPr>
        <w:t>3 ΞΥΛΙΝΟΙ ΔΟΚΟΙ ΓΙΑ ΚΑΘΙΣΜΑ</w:t>
      </w:r>
    </w:p>
    <w:p w:rsidR="00711ACF" w:rsidRPr="00711ACF" w:rsidRDefault="00711ACF" w:rsidP="00711ACF">
      <w:pPr>
        <w:numPr>
          <w:ilvl w:val="0"/>
          <w:numId w:val="20"/>
        </w:numPr>
        <w:spacing w:line="276" w:lineRule="auto"/>
        <w:rPr>
          <w:rFonts w:asciiTheme="minorHAnsi" w:hAnsiTheme="minorHAnsi"/>
          <w:sz w:val="22"/>
          <w:szCs w:val="22"/>
        </w:rPr>
      </w:pPr>
      <w:r w:rsidRPr="00711ACF">
        <w:rPr>
          <w:rFonts w:asciiTheme="minorHAnsi" w:hAnsiTheme="minorHAnsi"/>
          <w:sz w:val="22"/>
          <w:szCs w:val="22"/>
        </w:rPr>
        <w:t>2 ΞΥΛΙΝΟΙ ΔΟΚΟΙ ΓΙΑ ΤΗΝ ΠΛΑΤΗ</w:t>
      </w:r>
    </w:p>
    <w:p w:rsidR="00711ACF" w:rsidRPr="00711ACF" w:rsidRDefault="00711ACF" w:rsidP="00711ACF">
      <w:pPr>
        <w:spacing w:line="276" w:lineRule="auto"/>
        <w:rPr>
          <w:rFonts w:asciiTheme="minorHAnsi" w:hAnsiTheme="minorHAnsi"/>
          <w:sz w:val="22"/>
          <w:szCs w:val="22"/>
        </w:rPr>
      </w:pPr>
    </w:p>
    <w:p w:rsidR="00711ACF" w:rsidRPr="00711ACF" w:rsidRDefault="00711ACF" w:rsidP="00711ACF">
      <w:pPr>
        <w:spacing w:line="276" w:lineRule="auto"/>
        <w:ind w:firstLine="540"/>
        <w:jc w:val="both"/>
        <w:rPr>
          <w:rFonts w:asciiTheme="minorHAnsi" w:hAnsiTheme="minorHAnsi"/>
          <w:sz w:val="22"/>
          <w:szCs w:val="22"/>
        </w:rPr>
      </w:pPr>
      <w:r w:rsidRPr="00711ACF">
        <w:rPr>
          <w:rFonts w:asciiTheme="minorHAnsi" w:hAnsiTheme="minorHAnsi"/>
          <w:b/>
          <w:sz w:val="22"/>
          <w:szCs w:val="22"/>
          <w:u w:val="single"/>
        </w:rPr>
        <w:t>Το παγκάκι</w:t>
      </w:r>
      <w:r w:rsidRPr="00711ACF">
        <w:rPr>
          <w:rFonts w:asciiTheme="minorHAnsi" w:hAnsiTheme="minorHAnsi"/>
          <w:sz w:val="22"/>
          <w:szCs w:val="22"/>
        </w:rPr>
        <w:t xml:space="preserve"> αποτελείται από την θέση καθίσματος, την πλάτη και 2 μεταλλικές βάσεις. Η θέση καθίσματος κατασκευάζεται από 3 ξύλινους δοκούς διατομής 95Χ43Χ1580</w:t>
      </w:r>
      <w:r w:rsidRPr="00711ACF">
        <w:rPr>
          <w:rFonts w:asciiTheme="minorHAnsi" w:hAnsiTheme="minorHAnsi"/>
          <w:sz w:val="22"/>
          <w:szCs w:val="22"/>
          <w:lang w:val="en-US"/>
        </w:rPr>
        <w:t>mm</w:t>
      </w:r>
      <w:r w:rsidRPr="00711ACF">
        <w:rPr>
          <w:rFonts w:asciiTheme="minorHAnsi" w:hAnsiTheme="minorHAnsi"/>
          <w:sz w:val="22"/>
          <w:szCs w:val="22"/>
        </w:rPr>
        <w:t xml:space="preserve"> και η πλάτη από 2 ξύλινους δοκούς ίδιας διατομής. Η πλάτη του οργάνου είναι κατασκευασμένη με τέτοια κλίση  ώστε να προσφέρεται μεγαλύτερη ανάπαυση. Οι μεταλλικές βάσεις κατασκευάζονται από χαλυβδοέλασμα μορφής </w:t>
      </w:r>
      <w:r w:rsidRPr="00711ACF">
        <w:rPr>
          <w:rFonts w:asciiTheme="minorHAnsi" w:hAnsiTheme="minorHAnsi"/>
          <w:sz w:val="22"/>
          <w:szCs w:val="22"/>
          <w:lang w:val="en-US"/>
        </w:rPr>
        <w:t>UPN</w:t>
      </w:r>
      <w:r w:rsidRPr="00711ACF">
        <w:rPr>
          <w:rFonts w:asciiTheme="minorHAnsi" w:hAnsiTheme="minorHAnsi"/>
          <w:sz w:val="22"/>
          <w:szCs w:val="22"/>
        </w:rPr>
        <w:t xml:space="preserve"> 50</w:t>
      </w:r>
      <w:r w:rsidRPr="00711ACF">
        <w:rPr>
          <w:rFonts w:asciiTheme="minorHAnsi" w:hAnsiTheme="minorHAnsi"/>
          <w:sz w:val="22"/>
          <w:szCs w:val="22"/>
          <w:lang w:val="en-US"/>
        </w:rPr>
        <w:t>x</w:t>
      </w:r>
      <w:r w:rsidRPr="00711ACF">
        <w:rPr>
          <w:rFonts w:asciiTheme="minorHAnsi" w:hAnsiTheme="minorHAnsi"/>
          <w:sz w:val="22"/>
          <w:szCs w:val="22"/>
        </w:rPr>
        <w:t>25</w:t>
      </w:r>
      <w:r w:rsidRPr="00711ACF">
        <w:rPr>
          <w:rFonts w:asciiTheme="minorHAnsi" w:hAnsiTheme="minorHAnsi"/>
          <w:sz w:val="22"/>
          <w:szCs w:val="22"/>
          <w:lang w:val="en-US"/>
        </w:rPr>
        <w:t>mm</w:t>
      </w:r>
      <w:r w:rsidRPr="00711ACF">
        <w:rPr>
          <w:rFonts w:asciiTheme="minorHAnsi" w:hAnsiTheme="minorHAnsi"/>
          <w:sz w:val="22"/>
          <w:szCs w:val="22"/>
        </w:rPr>
        <w:t xml:space="preserve"> μήκους 780</w:t>
      </w:r>
      <w:r w:rsidRPr="00711ACF">
        <w:rPr>
          <w:rFonts w:asciiTheme="minorHAnsi" w:hAnsiTheme="minorHAnsi"/>
          <w:sz w:val="22"/>
          <w:szCs w:val="22"/>
          <w:lang w:val="en-US"/>
        </w:rPr>
        <w:t>mm</w:t>
      </w:r>
      <w:r w:rsidRPr="00711ACF">
        <w:rPr>
          <w:rFonts w:asciiTheme="minorHAnsi" w:hAnsiTheme="minorHAnsi"/>
          <w:sz w:val="22"/>
          <w:szCs w:val="22"/>
        </w:rPr>
        <w:t xml:space="preserve"> και χαλυβδοσωλήνα </w:t>
      </w:r>
      <w:r w:rsidRPr="00711ACF">
        <w:rPr>
          <w:rFonts w:asciiTheme="minorHAnsi" w:hAnsiTheme="minorHAnsi"/>
          <w:sz w:val="22"/>
          <w:szCs w:val="22"/>
          <w:lang w:val="en-US"/>
        </w:rPr>
        <w:t>St</w:t>
      </w:r>
      <w:r w:rsidRPr="00711ACF">
        <w:rPr>
          <w:rFonts w:asciiTheme="minorHAnsi" w:hAnsiTheme="minorHAnsi"/>
          <w:sz w:val="22"/>
          <w:szCs w:val="22"/>
        </w:rPr>
        <w:t xml:space="preserve">-37 διατομής Φ60. </w:t>
      </w:r>
    </w:p>
    <w:p w:rsidR="00711ACF" w:rsidRPr="00711ACF" w:rsidRDefault="00711ACF" w:rsidP="00711ACF">
      <w:pPr>
        <w:spacing w:line="276" w:lineRule="auto"/>
        <w:ind w:firstLine="540"/>
        <w:jc w:val="both"/>
        <w:rPr>
          <w:rFonts w:asciiTheme="minorHAnsi" w:hAnsiTheme="minorHAnsi"/>
          <w:sz w:val="22"/>
          <w:szCs w:val="22"/>
        </w:rPr>
      </w:pPr>
      <w:r w:rsidRPr="00711ACF">
        <w:rPr>
          <w:rFonts w:asciiTheme="minorHAnsi" w:hAnsiTheme="minorHAnsi"/>
          <w:sz w:val="22"/>
          <w:szCs w:val="22"/>
        </w:rPr>
        <w:t>Οι μεταλλικές βάσεις πακτώνονται στο έδαφος ή μπορούν να αγκυρωθούν σε δάπεδο, ανάλογα με την απαίτηση του κάθε πελάτη.</w:t>
      </w:r>
    </w:p>
    <w:p w:rsidR="00711ACF" w:rsidRPr="00711ACF" w:rsidRDefault="00711ACF" w:rsidP="00711ACF">
      <w:pPr>
        <w:spacing w:line="276" w:lineRule="auto"/>
        <w:jc w:val="both"/>
        <w:rPr>
          <w:rFonts w:asciiTheme="minorHAnsi" w:hAnsiTheme="minorHAnsi"/>
          <w:sz w:val="22"/>
          <w:szCs w:val="22"/>
        </w:rPr>
      </w:pPr>
      <w:r w:rsidRPr="00711ACF">
        <w:rPr>
          <w:rFonts w:asciiTheme="minorHAnsi" w:hAnsiTheme="minorHAnsi"/>
          <w:sz w:val="22"/>
          <w:szCs w:val="22"/>
        </w:rPr>
        <w:t xml:space="preserve"> </w:t>
      </w:r>
    </w:p>
    <w:p w:rsidR="00711ACF" w:rsidRPr="00711ACF" w:rsidRDefault="00711ACF" w:rsidP="00711ACF">
      <w:pPr>
        <w:spacing w:line="276" w:lineRule="auto"/>
        <w:ind w:left="-180"/>
        <w:rPr>
          <w:rFonts w:asciiTheme="minorHAnsi" w:hAnsiTheme="minorHAnsi"/>
          <w:b/>
          <w:caps/>
          <w:sz w:val="22"/>
          <w:szCs w:val="22"/>
          <w:u w:val="single"/>
        </w:rPr>
      </w:pPr>
      <w:r w:rsidRPr="00711ACF">
        <w:rPr>
          <w:rFonts w:asciiTheme="minorHAnsi" w:hAnsiTheme="minorHAnsi"/>
          <w:b/>
          <w:caps/>
          <w:sz w:val="22"/>
          <w:szCs w:val="22"/>
          <w:u w:val="single"/>
        </w:rPr>
        <w:t>ύΛΙΚΑ ΚΑΤΑΣΚΕΥΗΣ</w:t>
      </w:r>
    </w:p>
    <w:p w:rsidR="00711ACF" w:rsidRPr="00711ACF" w:rsidRDefault="00711ACF" w:rsidP="00711ACF">
      <w:pPr>
        <w:spacing w:line="276" w:lineRule="auto"/>
        <w:rPr>
          <w:rFonts w:asciiTheme="minorHAnsi" w:hAnsiTheme="minorHAnsi"/>
          <w:b/>
          <w:caps/>
          <w:sz w:val="22"/>
          <w:szCs w:val="22"/>
          <w:u w:val="single"/>
        </w:rPr>
      </w:pPr>
      <w:r w:rsidRPr="00711ACF">
        <w:rPr>
          <w:rFonts w:asciiTheme="minorHAnsi" w:hAnsiTheme="minorHAnsi"/>
          <w:b/>
          <w:caps/>
          <w:sz w:val="22"/>
          <w:szCs w:val="22"/>
          <w:u w:val="single"/>
        </w:rPr>
        <w:t>ξυλεια</w:t>
      </w:r>
    </w:p>
    <w:p w:rsidR="00711ACF" w:rsidRPr="00711ACF" w:rsidRDefault="00711ACF" w:rsidP="00711ACF">
      <w:pPr>
        <w:spacing w:line="276" w:lineRule="auto"/>
        <w:ind w:firstLine="360"/>
        <w:jc w:val="both"/>
        <w:rPr>
          <w:rFonts w:asciiTheme="minorHAnsi" w:hAnsiTheme="minorHAnsi"/>
          <w:sz w:val="22"/>
          <w:szCs w:val="22"/>
        </w:rPr>
      </w:pPr>
      <w:r w:rsidRPr="00711ACF">
        <w:rPr>
          <w:rFonts w:asciiTheme="minorHAnsi" w:hAnsiTheme="minorHAnsi"/>
          <w:sz w:val="22"/>
          <w:szCs w:val="22"/>
        </w:rPr>
        <w:t xml:space="preserve">Χρησιμοποιείται ξυλεία πεύκη Αρκτικού κύκλου σύμφωνα με τα </w:t>
      </w:r>
      <w:r w:rsidRPr="00711ACF">
        <w:rPr>
          <w:rFonts w:asciiTheme="minorHAnsi" w:hAnsiTheme="minorHAnsi"/>
          <w:sz w:val="22"/>
          <w:szCs w:val="22"/>
          <w:u w:val="single"/>
        </w:rPr>
        <w:t>ΕΝ 351</w:t>
      </w:r>
      <w:r w:rsidRPr="00711ACF">
        <w:rPr>
          <w:rFonts w:asciiTheme="minorHAnsi" w:hAnsiTheme="minorHAnsi"/>
          <w:sz w:val="22"/>
          <w:szCs w:val="22"/>
        </w:rPr>
        <w:t xml:space="preserve">. </w:t>
      </w:r>
    </w:p>
    <w:p w:rsidR="00711ACF" w:rsidRPr="00711ACF" w:rsidRDefault="00711ACF" w:rsidP="00711ACF">
      <w:pPr>
        <w:spacing w:line="276" w:lineRule="auto"/>
        <w:ind w:firstLine="360"/>
        <w:jc w:val="both"/>
        <w:rPr>
          <w:rFonts w:asciiTheme="minorHAnsi" w:hAnsiTheme="minorHAnsi"/>
          <w:sz w:val="22"/>
          <w:szCs w:val="22"/>
        </w:rPr>
      </w:pPr>
      <w:r w:rsidRPr="00711ACF">
        <w:rPr>
          <w:rFonts w:asciiTheme="minorHAnsi" w:hAnsiTheme="minorHAnsi"/>
          <w:sz w:val="22"/>
          <w:szCs w:val="22"/>
        </w:rPr>
        <w:t xml:space="preserve">Η ξυλεία είναι υλοτομημένη σύμφωνα με το </w:t>
      </w:r>
      <w:r w:rsidRPr="00711ACF">
        <w:rPr>
          <w:rFonts w:asciiTheme="minorHAnsi" w:hAnsiTheme="minorHAnsi"/>
          <w:sz w:val="22"/>
          <w:szCs w:val="22"/>
          <w:lang w:val="en-US"/>
        </w:rPr>
        <w:t>DIN</w:t>
      </w:r>
      <w:r w:rsidRPr="00711ACF">
        <w:rPr>
          <w:rFonts w:asciiTheme="minorHAnsi" w:hAnsiTheme="minorHAnsi"/>
          <w:sz w:val="22"/>
          <w:szCs w:val="22"/>
        </w:rPr>
        <w:t xml:space="preserve"> 1052 που ικανοποιεί τις συνθήκες καταλληλότητας του </w:t>
      </w:r>
      <w:r w:rsidRPr="00711ACF">
        <w:rPr>
          <w:rFonts w:asciiTheme="minorHAnsi" w:hAnsiTheme="minorHAnsi"/>
          <w:sz w:val="22"/>
          <w:szCs w:val="22"/>
          <w:lang w:val="en-US"/>
        </w:rPr>
        <w:t>DIN</w:t>
      </w:r>
      <w:r w:rsidRPr="00711ACF">
        <w:rPr>
          <w:rFonts w:asciiTheme="minorHAnsi" w:hAnsiTheme="minorHAnsi"/>
          <w:sz w:val="22"/>
          <w:szCs w:val="22"/>
        </w:rPr>
        <w:t xml:space="preserve"> 4074  ( Ξυλεία με μεγάλη αντοχή σε φορτίσεις ) . </w:t>
      </w:r>
    </w:p>
    <w:p w:rsidR="00711ACF" w:rsidRPr="00711ACF" w:rsidRDefault="00711ACF" w:rsidP="00711ACF">
      <w:pPr>
        <w:spacing w:line="276" w:lineRule="auto"/>
        <w:ind w:firstLine="360"/>
        <w:jc w:val="both"/>
        <w:rPr>
          <w:rFonts w:asciiTheme="minorHAnsi" w:hAnsiTheme="minorHAnsi"/>
          <w:sz w:val="22"/>
          <w:szCs w:val="22"/>
        </w:rPr>
      </w:pPr>
      <w:r w:rsidRPr="00711ACF">
        <w:rPr>
          <w:rFonts w:asciiTheme="minorHAnsi" w:hAnsiTheme="minorHAnsi"/>
          <w:sz w:val="22"/>
          <w:szCs w:val="22"/>
        </w:rPr>
        <w:t xml:space="preserve">Στάδιο ξήρανσης ( τελική υγρασία του ξύλου κατά  </w:t>
      </w:r>
      <w:r w:rsidRPr="00711ACF">
        <w:rPr>
          <w:rFonts w:asciiTheme="minorHAnsi" w:hAnsiTheme="minorHAnsi"/>
          <w:sz w:val="22"/>
          <w:szCs w:val="22"/>
          <w:lang w:val="en-US"/>
        </w:rPr>
        <w:t>DIN</w:t>
      </w:r>
      <w:r w:rsidRPr="00711ACF">
        <w:rPr>
          <w:rFonts w:asciiTheme="minorHAnsi" w:hAnsiTheme="minorHAnsi"/>
          <w:sz w:val="22"/>
          <w:szCs w:val="22"/>
        </w:rPr>
        <w:t xml:space="preserve"> 52 183 : 8 – 12 % )    </w:t>
      </w:r>
    </w:p>
    <w:p w:rsidR="00711ACF" w:rsidRPr="00711ACF" w:rsidRDefault="00711ACF" w:rsidP="00711ACF">
      <w:pPr>
        <w:spacing w:line="276" w:lineRule="auto"/>
        <w:jc w:val="both"/>
        <w:rPr>
          <w:rFonts w:asciiTheme="minorHAnsi" w:hAnsiTheme="minorHAnsi"/>
          <w:b/>
          <w:sz w:val="22"/>
          <w:szCs w:val="22"/>
          <w:u w:val="single"/>
        </w:rPr>
      </w:pPr>
    </w:p>
    <w:p w:rsidR="00711ACF" w:rsidRPr="00711ACF" w:rsidRDefault="00711ACF" w:rsidP="00711ACF">
      <w:pPr>
        <w:spacing w:line="276" w:lineRule="auto"/>
        <w:jc w:val="both"/>
        <w:rPr>
          <w:rFonts w:asciiTheme="minorHAnsi" w:hAnsiTheme="minorHAnsi"/>
          <w:b/>
          <w:sz w:val="22"/>
          <w:szCs w:val="22"/>
          <w:u w:val="single"/>
        </w:rPr>
      </w:pPr>
      <w:r w:rsidRPr="00711ACF">
        <w:rPr>
          <w:rFonts w:asciiTheme="minorHAnsi" w:hAnsiTheme="minorHAnsi"/>
          <w:b/>
          <w:sz w:val="22"/>
          <w:szCs w:val="22"/>
          <w:u w:val="single"/>
        </w:rPr>
        <w:t>ΜΕΤΑΛΛΙΚΑ ΣΤΟΙΧΕΙΑ</w:t>
      </w:r>
    </w:p>
    <w:p w:rsidR="00711ACF" w:rsidRPr="00711ACF" w:rsidRDefault="00711ACF" w:rsidP="00711ACF">
      <w:pPr>
        <w:spacing w:line="276" w:lineRule="auto"/>
        <w:ind w:firstLine="360"/>
        <w:jc w:val="both"/>
        <w:rPr>
          <w:rFonts w:asciiTheme="minorHAnsi" w:hAnsiTheme="minorHAnsi"/>
          <w:sz w:val="22"/>
          <w:szCs w:val="22"/>
        </w:rPr>
      </w:pPr>
      <w:r w:rsidRPr="00711ACF">
        <w:rPr>
          <w:rFonts w:asciiTheme="minorHAnsi" w:hAnsiTheme="minorHAnsi"/>
          <w:sz w:val="22"/>
          <w:szCs w:val="22"/>
        </w:rPr>
        <w:t>Τα μεταλλικά στοιχεία που χρησιμοποιούνται για την κατασκευή (κοχλίες) είναι από μαλακό χάλυβα St-37 γαλβανισμένο.</w:t>
      </w:r>
    </w:p>
    <w:p w:rsidR="00711ACF" w:rsidRPr="00711ACF" w:rsidRDefault="00711ACF" w:rsidP="00711ACF">
      <w:pPr>
        <w:spacing w:line="276" w:lineRule="auto"/>
        <w:ind w:firstLine="360"/>
        <w:jc w:val="both"/>
        <w:rPr>
          <w:rFonts w:asciiTheme="minorHAnsi" w:hAnsiTheme="minorHAnsi"/>
          <w:sz w:val="22"/>
          <w:szCs w:val="22"/>
        </w:rPr>
      </w:pPr>
      <w:r w:rsidRPr="00711ACF">
        <w:rPr>
          <w:rFonts w:asciiTheme="minorHAnsi" w:hAnsiTheme="minorHAnsi"/>
          <w:sz w:val="22"/>
          <w:szCs w:val="22"/>
        </w:rPr>
        <w:t>Οι διαστάσεις των επιμέρους μεταλλικών εξαρτημάτων είναι απόλυτα επαρκής για να δεχθούν τα φορτία για τα οποία έχουν μελετηθεί. Έχουν μεγάλη αντοχή στην διάβρωση και στις μεγάλες αλλαγές θερμοκρασίας.</w:t>
      </w:r>
    </w:p>
    <w:p w:rsidR="00711ACF" w:rsidRPr="00711ACF" w:rsidRDefault="00711ACF" w:rsidP="00711ACF">
      <w:pPr>
        <w:spacing w:line="276" w:lineRule="auto"/>
        <w:ind w:firstLine="720"/>
        <w:rPr>
          <w:rFonts w:asciiTheme="minorHAnsi" w:hAnsiTheme="minorHAnsi"/>
          <w:sz w:val="22"/>
          <w:szCs w:val="22"/>
        </w:rPr>
      </w:pPr>
    </w:p>
    <w:p w:rsidR="00711ACF" w:rsidRPr="00711ACF" w:rsidRDefault="00711ACF" w:rsidP="00711ACF">
      <w:pPr>
        <w:spacing w:line="276" w:lineRule="auto"/>
        <w:rPr>
          <w:rFonts w:asciiTheme="minorHAnsi" w:hAnsiTheme="minorHAnsi"/>
          <w:sz w:val="22"/>
          <w:szCs w:val="22"/>
        </w:rPr>
      </w:pPr>
      <w:r w:rsidRPr="00711ACF">
        <w:rPr>
          <w:rFonts w:asciiTheme="minorHAnsi" w:hAnsiTheme="minorHAnsi"/>
          <w:b/>
          <w:sz w:val="22"/>
          <w:szCs w:val="22"/>
          <w:u w:val="single"/>
        </w:rPr>
        <w:t xml:space="preserve">ΒΑΦΗ </w:t>
      </w:r>
    </w:p>
    <w:p w:rsidR="00711ACF" w:rsidRPr="00711ACF" w:rsidRDefault="00711ACF" w:rsidP="00711ACF">
      <w:pPr>
        <w:spacing w:line="276" w:lineRule="auto"/>
        <w:jc w:val="both"/>
        <w:rPr>
          <w:rFonts w:asciiTheme="minorHAnsi" w:hAnsiTheme="minorHAnsi"/>
          <w:sz w:val="22"/>
          <w:szCs w:val="22"/>
          <w:u w:val="single"/>
        </w:rPr>
      </w:pPr>
      <w:r w:rsidRPr="00711ACF">
        <w:rPr>
          <w:rFonts w:asciiTheme="minorHAnsi" w:hAnsiTheme="minorHAnsi"/>
          <w:sz w:val="22"/>
          <w:szCs w:val="22"/>
          <w:u w:val="single"/>
        </w:rPr>
        <w:t xml:space="preserve">ΕΛΑΣΤΙΚΗ ΛΑΚΑ ΕΞΩΤΕΡΙΚΗΣ ΧΡΗΣΗΣ </w:t>
      </w:r>
    </w:p>
    <w:p w:rsidR="00711ACF" w:rsidRPr="00711ACF" w:rsidRDefault="00711ACF" w:rsidP="00711ACF">
      <w:pPr>
        <w:spacing w:line="276" w:lineRule="auto"/>
        <w:ind w:firstLine="360"/>
        <w:jc w:val="both"/>
        <w:rPr>
          <w:rFonts w:asciiTheme="minorHAnsi" w:hAnsiTheme="minorHAnsi"/>
          <w:sz w:val="22"/>
          <w:szCs w:val="22"/>
        </w:rPr>
      </w:pPr>
      <w:r w:rsidRPr="00711ACF">
        <w:rPr>
          <w:rFonts w:asciiTheme="minorHAnsi" w:hAnsiTheme="minorHAnsi"/>
          <w:sz w:val="22"/>
          <w:szCs w:val="22"/>
        </w:rPr>
        <w:t xml:space="preserve">Ιδανικό υλικό βαφής εξωτερικών ξύλινων και μεταλλικών κατασκευών με εξαιρετική αντοχή στο νερό , ήλιο και τις απότομες αλλαγές θερμοκρασίας . </w:t>
      </w:r>
    </w:p>
    <w:p w:rsidR="00711ACF" w:rsidRPr="00711ACF" w:rsidRDefault="00711ACF" w:rsidP="00711ACF">
      <w:pPr>
        <w:spacing w:line="276" w:lineRule="auto"/>
        <w:ind w:firstLine="360"/>
        <w:jc w:val="both"/>
        <w:rPr>
          <w:rFonts w:asciiTheme="minorHAnsi" w:hAnsiTheme="minorHAnsi"/>
          <w:sz w:val="22"/>
          <w:szCs w:val="22"/>
        </w:rPr>
      </w:pPr>
      <w:r w:rsidRPr="00711ACF">
        <w:rPr>
          <w:rFonts w:asciiTheme="minorHAnsi" w:hAnsiTheme="minorHAnsi"/>
          <w:sz w:val="22"/>
          <w:szCs w:val="22"/>
        </w:rPr>
        <w:t xml:space="preserve">Δημιουργεί μεγάλο πάχος χωρίς τρεξίματα και δεν κιτρινίζει λόγω της απουσίας φυσικής ρητίνης από την σύνθεση του </w:t>
      </w:r>
    </w:p>
    <w:p w:rsidR="00711ACF" w:rsidRPr="00711ACF" w:rsidRDefault="00711ACF" w:rsidP="00711ACF">
      <w:pPr>
        <w:spacing w:line="276" w:lineRule="auto"/>
        <w:ind w:firstLine="360"/>
        <w:jc w:val="both"/>
        <w:rPr>
          <w:rFonts w:asciiTheme="minorHAnsi" w:hAnsiTheme="minorHAnsi"/>
          <w:sz w:val="22"/>
          <w:szCs w:val="22"/>
        </w:rPr>
      </w:pPr>
      <w:r w:rsidRPr="00711ACF">
        <w:rPr>
          <w:rFonts w:asciiTheme="minorHAnsi" w:hAnsiTheme="minorHAnsi"/>
          <w:sz w:val="22"/>
          <w:szCs w:val="22"/>
        </w:rPr>
        <w:t xml:space="preserve">Παράγεται με βάση ειδική ακρυλική διασπορά. </w:t>
      </w:r>
    </w:p>
    <w:p w:rsidR="00711ACF" w:rsidRPr="00711ACF" w:rsidRDefault="00711ACF" w:rsidP="00711ACF">
      <w:pPr>
        <w:spacing w:line="276" w:lineRule="auto"/>
        <w:ind w:firstLine="360"/>
        <w:jc w:val="both"/>
        <w:rPr>
          <w:rFonts w:asciiTheme="minorHAnsi" w:hAnsiTheme="minorHAnsi"/>
          <w:sz w:val="22"/>
          <w:szCs w:val="22"/>
          <w:u w:val="single"/>
        </w:rPr>
      </w:pPr>
      <w:r w:rsidRPr="00711ACF">
        <w:rPr>
          <w:rFonts w:asciiTheme="minorHAnsi" w:hAnsiTheme="minorHAnsi"/>
          <w:sz w:val="22"/>
          <w:szCs w:val="22"/>
        </w:rPr>
        <w:lastRenderedPageBreak/>
        <w:t xml:space="preserve">Ασφαλές υλικό κατά </w:t>
      </w:r>
      <w:r w:rsidRPr="00711ACF">
        <w:rPr>
          <w:rFonts w:asciiTheme="minorHAnsi" w:hAnsiTheme="minorHAnsi"/>
          <w:sz w:val="22"/>
          <w:szCs w:val="22"/>
          <w:u w:val="single"/>
        </w:rPr>
        <w:t>ONORM S 2101/TA-ABFALL / BRD – 55503</w:t>
      </w:r>
    </w:p>
    <w:p w:rsidR="00711ACF" w:rsidRPr="00711ACF" w:rsidRDefault="00711ACF" w:rsidP="00711ACF">
      <w:pPr>
        <w:spacing w:line="276" w:lineRule="auto"/>
        <w:jc w:val="both"/>
        <w:rPr>
          <w:rFonts w:asciiTheme="minorHAnsi" w:hAnsiTheme="minorHAnsi"/>
          <w:sz w:val="22"/>
          <w:szCs w:val="22"/>
          <w:u w:val="single"/>
        </w:rPr>
      </w:pPr>
    </w:p>
    <w:p w:rsidR="00711ACF" w:rsidRPr="00711ACF" w:rsidRDefault="00711ACF" w:rsidP="00711ACF">
      <w:pPr>
        <w:spacing w:line="276" w:lineRule="auto"/>
        <w:jc w:val="both"/>
        <w:rPr>
          <w:rFonts w:asciiTheme="minorHAnsi" w:hAnsiTheme="minorHAnsi"/>
          <w:sz w:val="22"/>
          <w:szCs w:val="22"/>
          <w:u w:val="single"/>
        </w:rPr>
      </w:pPr>
      <w:r w:rsidRPr="00711ACF">
        <w:rPr>
          <w:rFonts w:asciiTheme="minorHAnsi" w:hAnsiTheme="minorHAnsi"/>
          <w:sz w:val="22"/>
          <w:szCs w:val="22"/>
          <w:u w:val="single"/>
        </w:rPr>
        <w:t xml:space="preserve">ΣΥΝΤΗΡΗΤΙΚΟ ΜΥΚΗΤΟΚΤΟΝΟ ΕΜΒΑΠΤΙΣΜΟΥ ΞΥΛΩΝ </w:t>
      </w:r>
    </w:p>
    <w:p w:rsidR="00711ACF" w:rsidRPr="00711ACF" w:rsidRDefault="00711ACF" w:rsidP="00711ACF">
      <w:pPr>
        <w:spacing w:line="276" w:lineRule="auto"/>
        <w:ind w:firstLine="360"/>
        <w:jc w:val="both"/>
        <w:rPr>
          <w:rFonts w:asciiTheme="minorHAnsi" w:hAnsiTheme="minorHAnsi"/>
          <w:sz w:val="22"/>
          <w:szCs w:val="22"/>
        </w:rPr>
      </w:pPr>
      <w:r w:rsidRPr="00711ACF">
        <w:rPr>
          <w:rFonts w:asciiTheme="minorHAnsi" w:hAnsiTheme="minorHAnsi"/>
          <w:sz w:val="22"/>
          <w:szCs w:val="22"/>
        </w:rPr>
        <w:t xml:space="preserve">Ισχυρό μυκητοκτόνο συντήρησης ξύλων βαθέως εμβαπτισμού για την προστασία από μύκητες σαράκι θαμπώματα . </w:t>
      </w:r>
    </w:p>
    <w:p w:rsidR="00711ACF" w:rsidRPr="00711ACF" w:rsidRDefault="00711ACF" w:rsidP="00711ACF">
      <w:pPr>
        <w:spacing w:line="276" w:lineRule="auto"/>
        <w:ind w:firstLine="360"/>
        <w:jc w:val="both"/>
        <w:rPr>
          <w:rFonts w:asciiTheme="minorHAnsi" w:hAnsiTheme="minorHAnsi"/>
          <w:sz w:val="22"/>
          <w:szCs w:val="22"/>
        </w:rPr>
      </w:pPr>
      <w:r w:rsidRPr="00711ACF">
        <w:rPr>
          <w:rFonts w:asciiTheme="minorHAnsi" w:hAnsiTheme="minorHAnsi"/>
          <w:sz w:val="22"/>
          <w:szCs w:val="22"/>
        </w:rPr>
        <w:t xml:space="preserve">Παράγεται από βιοκτόνο με χαμηλό ιξώδες σε αλκυδο / ακρυλική βάση . </w:t>
      </w:r>
    </w:p>
    <w:p w:rsidR="00711ACF" w:rsidRPr="00711ACF" w:rsidRDefault="00711ACF" w:rsidP="00711ACF">
      <w:pPr>
        <w:spacing w:line="276" w:lineRule="auto"/>
        <w:ind w:firstLine="360"/>
        <w:jc w:val="both"/>
        <w:rPr>
          <w:rFonts w:asciiTheme="minorHAnsi" w:hAnsiTheme="minorHAnsi"/>
          <w:sz w:val="22"/>
          <w:szCs w:val="22"/>
        </w:rPr>
      </w:pPr>
      <w:r w:rsidRPr="00711ACF">
        <w:rPr>
          <w:rFonts w:asciiTheme="minorHAnsi" w:hAnsiTheme="minorHAnsi"/>
          <w:sz w:val="22"/>
          <w:szCs w:val="22"/>
        </w:rPr>
        <w:t>Άοσμο ασφαλές υλικό κατά ONORM B 3803/ DIN 68805.</w:t>
      </w:r>
    </w:p>
    <w:p w:rsidR="00711ACF" w:rsidRPr="00711ACF" w:rsidRDefault="00711ACF" w:rsidP="00711ACF">
      <w:pPr>
        <w:spacing w:line="276" w:lineRule="auto"/>
        <w:ind w:firstLine="720"/>
        <w:jc w:val="both"/>
        <w:rPr>
          <w:rFonts w:asciiTheme="minorHAnsi" w:hAnsiTheme="minorHAnsi"/>
          <w:b/>
          <w:sz w:val="22"/>
          <w:szCs w:val="22"/>
        </w:rPr>
      </w:pPr>
    </w:p>
    <w:p w:rsidR="00711ACF" w:rsidRPr="00711ACF" w:rsidRDefault="00711ACF" w:rsidP="00711ACF">
      <w:pPr>
        <w:spacing w:line="276" w:lineRule="auto"/>
        <w:jc w:val="both"/>
        <w:rPr>
          <w:rFonts w:asciiTheme="minorHAnsi" w:hAnsiTheme="minorHAnsi"/>
          <w:sz w:val="22"/>
          <w:szCs w:val="22"/>
          <w:u w:val="single"/>
        </w:rPr>
      </w:pPr>
      <w:r w:rsidRPr="00711ACF">
        <w:rPr>
          <w:rFonts w:asciiTheme="minorHAnsi" w:hAnsiTheme="minorHAnsi"/>
          <w:sz w:val="22"/>
          <w:szCs w:val="22"/>
          <w:u w:val="single"/>
        </w:rPr>
        <w:t xml:space="preserve">ΑΔΙΑΒΡΟΧΟ ΒΕΡΝΙΚΙ </w:t>
      </w:r>
    </w:p>
    <w:p w:rsidR="00711ACF" w:rsidRPr="00711ACF" w:rsidRDefault="00711ACF" w:rsidP="00711ACF">
      <w:pPr>
        <w:spacing w:line="276" w:lineRule="auto"/>
        <w:ind w:firstLine="360"/>
        <w:jc w:val="both"/>
        <w:rPr>
          <w:rFonts w:asciiTheme="minorHAnsi" w:hAnsiTheme="minorHAnsi"/>
          <w:sz w:val="22"/>
          <w:szCs w:val="22"/>
        </w:rPr>
      </w:pPr>
      <w:r w:rsidRPr="00711ACF">
        <w:rPr>
          <w:rFonts w:asciiTheme="minorHAnsi" w:hAnsiTheme="minorHAnsi"/>
          <w:sz w:val="22"/>
          <w:szCs w:val="22"/>
        </w:rPr>
        <w:t xml:space="preserve">Ελαστικό βερνίκι με εξαιρετικά υψηλό ιξώδες </w:t>
      </w:r>
    </w:p>
    <w:p w:rsidR="00711ACF" w:rsidRPr="00711ACF" w:rsidRDefault="00711ACF" w:rsidP="00711ACF">
      <w:pPr>
        <w:spacing w:line="276" w:lineRule="auto"/>
        <w:ind w:firstLine="360"/>
        <w:jc w:val="both"/>
        <w:rPr>
          <w:rFonts w:asciiTheme="minorHAnsi" w:hAnsiTheme="minorHAnsi"/>
          <w:sz w:val="22"/>
          <w:szCs w:val="22"/>
        </w:rPr>
      </w:pPr>
      <w:r w:rsidRPr="00711ACF">
        <w:rPr>
          <w:rFonts w:asciiTheme="minorHAnsi" w:hAnsiTheme="minorHAnsi"/>
          <w:sz w:val="22"/>
          <w:szCs w:val="22"/>
        </w:rPr>
        <w:t xml:space="preserve">Προσφέρει αδιάβροχη προστασία από την ηλιακή ακτινοβολία . </w:t>
      </w:r>
    </w:p>
    <w:p w:rsidR="00711ACF" w:rsidRPr="00711ACF" w:rsidRDefault="00711ACF" w:rsidP="00711ACF">
      <w:pPr>
        <w:spacing w:line="276" w:lineRule="auto"/>
        <w:ind w:firstLine="360"/>
        <w:jc w:val="both"/>
        <w:rPr>
          <w:rFonts w:asciiTheme="minorHAnsi" w:hAnsiTheme="minorHAnsi"/>
          <w:sz w:val="22"/>
          <w:szCs w:val="22"/>
        </w:rPr>
      </w:pPr>
      <w:r w:rsidRPr="00711ACF">
        <w:rPr>
          <w:rFonts w:asciiTheme="minorHAnsi" w:hAnsiTheme="minorHAnsi"/>
          <w:sz w:val="22"/>
          <w:szCs w:val="22"/>
        </w:rPr>
        <w:t>Παράγεται από ενισχυμένη μορφή ακρυλικής διασποράς και ELEN-CAL .</w:t>
      </w:r>
    </w:p>
    <w:p w:rsidR="00711ACF" w:rsidRPr="00711ACF" w:rsidRDefault="00711ACF" w:rsidP="00711ACF">
      <w:pPr>
        <w:spacing w:line="276" w:lineRule="auto"/>
        <w:ind w:firstLine="360"/>
        <w:jc w:val="both"/>
        <w:rPr>
          <w:rFonts w:asciiTheme="minorHAnsi" w:hAnsiTheme="minorHAnsi"/>
          <w:sz w:val="22"/>
          <w:szCs w:val="22"/>
        </w:rPr>
      </w:pPr>
      <w:r w:rsidRPr="00711ACF">
        <w:rPr>
          <w:rFonts w:asciiTheme="minorHAnsi" w:hAnsiTheme="minorHAnsi"/>
          <w:sz w:val="22"/>
          <w:szCs w:val="22"/>
        </w:rPr>
        <w:t xml:space="preserve">Αβλαβές υλικό κατά </w:t>
      </w:r>
      <w:r w:rsidRPr="00711ACF">
        <w:rPr>
          <w:rFonts w:asciiTheme="minorHAnsi" w:hAnsiTheme="minorHAnsi"/>
          <w:sz w:val="22"/>
          <w:szCs w:val="22"/>
          <w:u w:val="single"/>
        </w:rPr>
        <w:t>ONORM S 155-DIN 53160 EN 71/3</w:t>
      </w:r>
    </w:p>
    <w:p w:rsidR="00711ACF" w:rsidRPr="00711ACF" w:rsidRDefault="00711ACF" w:rsidP="00711ACF">
      <w:pPr>
        <w:tabs>
          <w:tab w:val="left" w:pos="6660"/>
        </w:tabs>
        <w:spacing w:line="276" w:lineRule="auto"/>
        <w:jc w:val="both"/>
        <w:rPr>
          <w:rFonts w:asciiTheme="minorHAnsi" w:hAnsiTheme="minorHAnsi"/>
          <w:bCs/>
          <w:color w:val="000000"/>
          <w:sz w:val="22"/>
          <w:szCs w:val="22"/>
        </w:rPr>
      </w:pPr>
      <w:r w:rsidRPr="00711ACF">
        <w:rPr>
          <w:rFonts w:asciiTheme="minorHAnsi" w:hAnsiTheme="minorHAnsi"/>
          <w:bCs/>
          <w:color w:val="000000"/>
          <w:sz w:val="22"/>
          <w:szCs w:val="22"/>
        </w:rPr>
        <w:t xml:space="preserve"> </w:t>
      </w:r>
    </w:p>
    <w:p w:rsidR="00711ACF" w:rsidRPr="00711ACF" w:rsidRDefault="00711ACF" w:rsidP="00711ACF">
      <w:pPr>
        <w:tabs>
          <w:tab w:val="left" w:pos="6660"/>
        </w:tabs>
        <w:spacing w:line="276" w:lineRule="auto"/>
        <w:jc w:val="both"/>
        <w:rPr>
          <w:rFonts w:asciiTheme="minorHAnsi" w:hAnsiTheme="minorHAnsi"/>
          <w:bCs/>
          <w:color w:val="000000"/>
          <w:sz w:val="22"/>
          <w:szCs w:val="22"/>
        </w:rPr>
      </w:pPr>
      <w:r w:rsidRPr="00711ACF">
        <w:rPr>
          <w:rFonts w:asciiTheme="minorHAnsi" w:hAnsiTheme="minorHAnsi"/>
          <w:bCs/>
          <w:color w:val="000000"/>
          <w:sz w:val="22"/>
          <w:szCs w:val="22"/>
        </w:rPr>
        <w:t xml:space="preserve">Στην προσφορά θα περιλαμβάνεται η προμήθεια, μεταφορά και </w:t>
      </w:r>
      <w:proofErr w:type="spellStart"/>
      <w:r w:rsidRPr="00711ACF">
        <w:rPr>
          <w:rFonts w:asciiTheme="minorHAnsi" w:hAnsiTheme="minorHAnsi"/>
          <w:bCs/>
          <w:color w:val="000000"/>
          <w:sz w:val="22"/>
          <w:szCs w:val="22"/>
        </w:rPr>
        <w:t>τοποθετηση</w:t>
      </w:r>
      <w:proofErr w:type="spellEnd"/>
      <w:r w:rsidRPr="00711ACF">
        <w:rPr>
          <w:rFonts w:asciiTheme="minorHAnsi" w:hAnsiTheme="minorHAnsi"/>
          <w:bCs/>
          <w:color w:val="000000"/>
          <w:sz w:val="22"/>
          <w:szCs w:val="22"/>
        </w:rPr>
        <w:t xml:space="preserve"> με όλα τα υλικά και μικροϋλικά που απαιτούνται προκειμένου να είναι ασφαλής η χρήση σύμφωνα με τις οδηγίες του κατασκευαστή </w:t>
      </w:r>
    </w:p>
    <w:p w:rsidR="00711ACF" w:rsidRPr="00711ACF" w:rsidRDefault="00711ACF" w:rsidP="00711AC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Τιμή ανά τεμ. Διακόσια δεκαεπτά   ευρώ και εβδομήντα τέσσερα  λεπτά (217,74 Ευρώ)</w:t>
      </w:r>
    </w:p>
    <w:p w:rsidR="00711ACF" w:rsidRPr="00711ACF" w:rsidRDefault="00711ACF" w:rsidP="00711ACF">
      <w:pPr>
        <w:shd w:val="clear" w:color="auto" w:fill="FFFFFF"/>
        <w:spacing w:line="276" w:lineRule="auto"/>
        <w:jc w:val="both"/>
        <w:rPr>
          <w:rFonts w:asciiTheme="minorHAnsi" w:hAnsiTheme="minorHAnsi"/>
          <w:b/>
          <w:bCs/>
          <w:color w:val="000000"/>
          <w:sz w:val="22"/>
          <w:szCs w:val="22"/>
        </w:rPr>
      </w:pPr>
    </w:p>
    <w:p w:rsidR="00711ACF" w:rsidRPr="00711ACF" w:rsidRDefault="00711ACF" w:rsidP="00711ACF">
      <w:pPr>
        <w:pStyle w:val="lettered1"/>
        <w:tabs>
          <w:tab w:val="left" w:pos="0"/>
        </w:tabs>
        <w:spacing w:before="0" w:line="276" w:lineRule="auto"/>
        <w:ind w:left="0" w:firstLine="0"/>
        <w:rPr>
          <w:rFonts w:asciiTheme="minorHAnsi" w:hAnsiTheme="minorHAnsi" w:cs="Arial"/>
          <w:b/>
          <w:w w:val="150"/>
          <w:sz w:val="22"/>
          <w:szCs w:val="22"/>
        </w:rPr>
      </w:pPr>
      <w:r w:rsidRPr="00711ACF">
        <w:rPr>
          <w:rFonts w:asciiTheme="minorHAnsi" w:hAnsiTheme="minorHAnsi" w:cs="Arial"/>
          <w:b/>
          <w:w w:val="150"/>
          <w:sz w:val="22"/>
          <w:szCs w:val="22"/>
        </w:rPr>
        <w:t xml:space="preserve">Δ4. Σύνθετο </w:t>
      </w:r>
      <w:proofErr w:type="spellStart"/>
      <w:r w:rsidRPr="00711ACF">
        <w:rPr>
          <w:rFonts w:asciiTheme="minorHAnsi" w:hAnsiTheme="minorHAnsi" w:cs="Arial"/>
          <w:b/>
          <w:w w:val="150"/>
          <w:sz w:val="22"/>
          <w:szCs w:val="22"/>
        </w:rPr>
        <w:t>Οργανο</w:t>
      </w:r>
      <w:proofErr w:type="spellEnd"/>
      <w:r w:rsidRPr="00711ACF">
        <w:rPr>
          <w:rFonts w:asciiTheme="minorHAnsi" w:hAnsiTheme="minorHAnsi" w:cs="Arial"/>
          <w:b/>
          <w:w w:val="150"/>
          <w:sz w:val="22"/>
          <w:szCs w:val="22"/>
        </w:rPr>
        <w:t xml:space="preserve"> (ξύλινη Βάρκα)</w:t>
      </w:r>
    </w:p>
    <w:p w:rsidR="00711ACF" w:rsidRPr="00711ACF" w:rsidRDefault="00711ACF" w:rsidP="00711ACF">
      <w:pPr>
        <w:tabs>
          <w:tab w:val="left" w:pos="6660"/>
        </w:tabs>
        <w:spacing w:line="276" w:lineRule="auto"/>
        <w:jc w:val="both"/>
        <w:rPr>
          <w:rFonts w:asciiTheme="minorHAnsi" w:hAnsiTheme="minorHAnsi"/>
          <w:bCs/>
          <w:color w:val="000000"/>
          <w:sz w:val="22"/>
          <w:szCs w:val="22"/>
        </w:rPr>
      </w:pPr>
      <w:r w:rsidRPr="00711ACF">
        <w:rPr>
          <w:rFonts w:asciiTheme="minorHAnsi" w:hAnsiTheme="minorHAnsi"/>
          <w:sz w:val="22"/>
          <w:szCs w:val="22"/>
        </w:rPr>
        <w:t xml:space="preserve">Ξύλινο όργανο από εμποτισμένη ξυλεία πεύκης. Περιλαμβάνει σχεδιασμό και κατασκευή σε σχήμα βάρκας και διαθέτει ένα τιμόνι, ένα κατάρτι , ένα παγκάκι. Οι διαστάσεις του οργάνου είναι 284*98*200 εκ. Το μέγιστο ύψος πτώσης είναι 35 εκ. Όλα τα υλικά κατασκευής θα είναι σύμφωνα με την ισχύουσα νομοθεσία. Το όργανο θα πρέπει να είναι πιστοποιημένο και να φέρει πιστοποιητικό </w:t>
      </w:r>
      <w:r w:rsidRPr="00711ACF">
        <w:rPr>
          <w:rFonts w:asciiTheme="minorHAnsi" w:hAnsiTheme="minorHAnsi"/>
          <w:bCs/>
          <w:color w:val="000000"/>
          <w:sz w:val="22"/>
          <w:szCs w:val="22"/>
        </w:rPr>
        <w:t xml:space="preserve"> συμμόρφωσης από αναγνωρισμένο φορέα πιστοποίησης και πληροφοριακή πινακίδα με το  ΕΝ 1176 .</w:t>
      </w:r>
    </w:p>
    <w:p w:rsidR="00711ACF" w:rsidRPr="00711ACF" w:rsidRDefault="00711ACF" w:rsidP="00711ACF">
      <w:pPr>
        <w:tabs>
          <w:tab w:val="left" w:pos="6660"/>
        </w:tabs>
        <w:spacing w:line="276" w:lineRule="auto"/>
        <w:jc w:val="both"/>
        <w:rPr>
          <w:rFonts w:asciiTheme="minorHAnsi" w:hAnsiTheme="minorHAnsi"/>
          <w:bCs/>
          <w:color w:val="000000"/>
          <w:sz w:val="22"/>
          <w:szCs w:val="22"/>
        </w:rPr>
      </w:pPr>
      <w:r w:rsidRPr="00711ACF">
        <w:rPr>
          <w:rFonts w:asciiTheme="minorHAnsi" w:hAnsiTheme="minorHAnsi"/>
          <w:bCs/>
          <w:color w:val="000000"/>
          <w:sz w:val="22"/>
          <w:szCs w:val="22"/>
        </w:rPr>
        <w:t xml:space="preserve">Στην προσφορά θα περιλαμβάνεται η προμήθεια, μεταφορά και </w:t>
      </w:r>
      <w:proofErr w:type="spellStart"/>
      <w:r w:rsidRPr="00711ACF">
        <w:rPr>
          <w:rFonts w:asciiTheme="minorHAnsi" w:hAnsiTheme="minorHAnsi"/>
          <w:bCs/>
          <w:color w:val="000000"/>
          <w:sz w:val="22"/>
          <w:szCs w:val="22"/>
        </w:rPr>
        <w:t>τοποθετηση</w:t>
      </w:r>
      <w:proofErr w:type="spellEnd"/>
      <w:r w:rsidRPr="00711ACF">
        <w:rPr>
          <w:rFonts w:asciiTheme="minorHAnsi" w:hAnsiTheme="minorHAnsi"/>
          <w:bCs/>
          <w:color w:val="000000"/>
          <w:sz w:val="22"/>
          <w:szCs w:val="22"/>
        </w:rPr>
        <w:t xml:space="preserve"> με όλα τα υλικά και μικροϋλικά που απαιτούνται προκειμένου να είναι ασφαλής η χρήση σύμφωνα με τις οδηγίες του κατασκευαστή. </w:t>
      </w:r>
    </w:p>
    <w:p w:rsidR="00711ACF" w:rsidRPr="00711ACF" w:rsidRDefault="00711ACF" w:rsidP="00711AC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 xml:space="preserve">Τιμή ανά τεμ. </w:t>
      </w:r>
      <w:proofErr w:type="spellStart"/>
      <w:r w:rsidRPr="00711ACF">
        <w:rPr>
          <w:rFonts w:asciiTheme="minorHAnsi" w:hAnsiTheme="minorHAnsi"/>
          <w:b/>
          <w:sz w:val="22"/>
          <w:szCs w:val="22"/>
        </w:rPr>
        <w:t>Εξιακόσια</w:t>
      </w:r>
      <w:proofErr w:type="spellEnd"/>
      <w:r w:rsidRPr="00711ACF">
        <w:rPr>
          <w:rFonts w:asciiTheme="minorHAnsi" w:hAnsiTheme="minorHAnsi"/>
          <w:b/>
          <w:sz w:val="22"/>
          <w:szCs w:val="22"/>
        </w:rPr>
        <w:t xml:space="preserve"> τριάντα επτά   ευρώ και δέκα  λεπτά (637,10 Ευρώ)</w:t>
      </w:r>
    </w:p>
    <w:p w:rsidR="00711ACF" w:rsidRPr="00711ACF" w:rsidRDefault="00711ACF" w:rsidP="00711ACF">
      <w:pPr>
        <w:spacing w:line="276" w:lineRule="auto"/>
        <w:jc w:val="both"/>
        <w:rPr>
          <w:rFonts w:asciiTheme="minorHAnsi" w:hAnsiTheme="minorHAnsi"/>
          <w:color w:val="000000"/>
          <w:sz w:val="22"/>
          <w:szCs w:val="22"/>
        </w:rPr>
      </w:pPr>
    </w:p>
    <w:p w:rsidR="00711ACF" w:rsidRPr="00711ACF" w:rsidRDefault="00711ACF" w:rsidP="00711ACF">
      <w:pPr>
        <w:tabs>
          <w:tab w:val="left" w:pos="426"/>
        </w:tabs>
        <w:spacing w:line="276" w:lineRule="auto"/>
        <w:rPr>
          <w:rFonts w:asciiTheme="minorHAnsi" w:hAnsiTheme="minorHAnsi"/>
          <w:b/>
          <w:w w:val="150"/>
          <w:sz w:val="22"/>
          <w:szCs w:val="22"/>
        </w:rPr>
      </w:pPr>
      <w:r w:rsidRPr="00711ACF">
        <w:rPr>
          <w:rFonts w:asciiTheme="minorHAnsi" w:hAnsiTheme="minorHAnsi"/>
          <w:b/>
          <w:w w:val="150"/>
          <w:sz w:val="22"/>
          <w:szCs w:val="22"/>
        </w:rPr>
        <w:t>Δ5. Καθίσματα Κούνιας Νηπίων</w:t>
      </w:r>
    </w:p>
    <w:p w:rsidR="00711ACF" w:rsidRPr="00711ACF" w:rsidRDefault="00711ACF" w:rsidP="00711ACF">
      <w:pPr>
        <w:spacing w:line="276" w:lineRule="auto"/>
        <w:jc w:val="both"/>
        <w:rPr>
          <w:rFonts w:asciiTheme="minorHAnsi" w:hAnsiTheme="minorHAnsi"/>
          <w:sz w:val="22"/>
          <w:szCs w:val="22"/>
        </w:rPr>
      </w:pPr>
      <w:r w:rsidRPr="00711ACF">
        <w:rPr>
          <w:rFonts w:asciiTheme="minorHAnsi" w:hAnsiTheme="minorHAnsi"/>
          <w:sz w:val="22"/>
          <w:szCs w:val="22"/>
        </w:rPr>
        <w:t>Ειδικό κάθισμα τύπου ‘’ κλωβού ‘’’ για την αποφυγή πτώσεων, από ασφαλές καουτσούκ, σύμφωνα με το πρότυπο ΕΝ 1176-2:2008. Το κάθισμα θα είναι ενισχυμένο στο εσωτερικό του με αλουμίνιο επικαλυμμένο με καουτσούκ. Θα φέρει 2 χωριστές αντιβανδαλικές  αλυσίδες, φτιαγμένες από χάλυβα πάχους 6</w:t>
      </w:r>
      <w:r w:rsidRPr="00711ACF">
        <w:rPr>
          <w:rFonts w:asciiTheme="minorHAnsi" w:hAnsiTheme="minorHAnsi"/>
          <w:sz w:val="22"/>
          <w:szCs w:val="22"/>
          <w:lang w:val="en-US"/>
        </w:rPr>
        <w:t>mm</w:t>
      </w:r>
      <w:r w:rsidRPr="00711ACF">
        <w:rPr>
          <w:rFonts w:asciiTheme="minorHAnsi" w:hAnsiTheme="minorHAnsi"/>
          <w:sz w:val="22"/>
          <w:szCs w:val="22"/>
        </w:rPr>
        <w:t xml:space="preserve"> και κατάλληλου μήκους ώστε να τηρούνται οι αποστάσεις και τα ύψη του πρότυπου ΕΝ 1176-2:2008. Θα φέρει μικρή πινακίδα με τις απαιτούμενες πληροφορίες βάση του άρθρου 5 παρ. 3 της με αρ. 28492/2009 Υπ. Απόφασης (ΦΕΚ 931/Β/2009) Τα βερνίκια και τα χρώματα όλων των μερών θα είναι κατάλληλα για εξωτερική χρήση και δεν  θα περιέχουν απαγορευμένα υλικά σύμφωνα με τις διατάξεις της Οδηγίας 76/769/ΕΕ και των διαδοχικών τροποποιήσεων της. Τα βερνίκια και τα χρώματα όλων των μεταλλικών μερών θα φέρουν αντισκωρική ηλεκτροστατική προστασία. Τα πλαστικά στοιχεία θα έχουν αντοχή στην υπεριώδη ακτινοβολία και σε αντίξοες καιρικές συνθήκες.</w:t>
      </w:r>
    </w:p>
    <w:p w:rsidR="00711ACF" w:rsidRPr="00711ACF" w:rsidRDefault="00711ACF" w:rsidP="00711ACF">
      <w:pPr>
        <w:tabs>
          <w:tab w:val="left" w:pos="6660"/>
        </w:tabs>
        <w:spacing w:line="276" w:lineRule="auto"/>
        <w:jc w:val="both"/>
        <w:rPr>
          <w:rFonts w:asciiTheme="minorHAnsi" w:hAnsiTheme="minorHAnsi"/>
          <w:bCs/>
          <w:color w:val="000000"/>
          <w:sz w:val="22"/>
          <w:szCs w:val="22"/>
        </w:rPr>
      </w:pPr>
      <w:r w:rsidRPr="00711ACF">
        <w:rPr>
          <w:rFonts w:asciiTheme="minorHAnsi" w:hAnsiTheme="minorHAnsi"/>
          <w:sz w:val="22"/>
          <w:szCs w:val="22"/>
        </w:rPr>
        <w:lastRenderedPageBreak/>
        <w:t xml:space="preserve">Το όργανο θα πρέπει να είναι πιστοποιημένο και να φέρει πιστοποιητικό </w:t>
      </w:r>
      <w:r w:rsidRPr="00711ACF">
        <w:rPr>
          <w:rFonts w:asciiTheme="minorHAnsi" w:hAnsiTheme="minorHAnsi"/>
          <w:bCs/>
          <w:color w:val="000000"/>
          <w:sz w:val="22"/>
          <w:szCs w:val="22"/>
        </w:rPr>
        <w:t xml:space="preserve"> συμμόρφωσης από αναγνωρισμένο φορέα πιστοποίησης και πληροφοριακή πινακίδα με το  ΕΝ 1176 .</w:t>
      </w:r>
    </w:p>
    <w:p w:rsidR="00711ACF" w:rsidRPr="00711ACF" w:rsidRDefault="00711ACF" w:rsidP="00711ACF">
      <w:pPr>
        <w:tabs>
          <w:tab w:val="left" w:pos="6660"/>
        </w:tabs>
        <w:spacing w:line="276" w:lineRule="auto"/>
        <w:jc w:val="both"/>
        <w:rPr>
          <w:rFonts w:asciiTheme="minorHAnsi" w:hAnsiTheme="minorHAnsi"/>
          <w:bCs/>
          <w:color w:val="000000"/>
          <w:sz w:val="22"/>
          <w:szCs w:val="22"/>
        </w:rPr>
      </w:pPr>
      <w:r w:rsidRPr="00711ACF">
        <w:rPr>
          <w:rFonts w:asciiTheme="minorHAnsi" w:hAnsiTheme="minorHAnsi"/>
          <w:bCs/>
          <w:color w:val="000000"/>
          <w:sz w:val="22"/>
          <w:szCs w:val="22"/>
        </w:rPr>
        <w:t xml:space="preserve">Στην προσφορά θα περιλαμβάνεται η προμήθεια, μεταφορά και </w:t>
      </w:r>
      <w:proofErr w:type="spellStart"/>
      <w:r w:rsidRPr="00711ACF">
        <w:rPr>
          <w:rFonts w:asciiTheme="minorHAnsi" w:hAnsiTheme="minorHAnsi"/>
          <w:bCs/>
          <w:color w:val="000000"/>
          <w:sz w:val="22"/>
          <w:szCs w:val="22"/>
        </w:rPr>
        <w:t>τοποθετηση</w:t>
      </w:r>
      <w:proofErr w:type="spellEnd"/>
      <w:r w:rsidRPr="00711ACF">
        <w:rPr>
          <w:rFonts w:asciiTheme="minorHAnsi" w:hAnsiTheme="minorHAnsi"/>
          <w:bCs/>
          <w:color w:val="000000"/>
          <w:sz w:val="22"/>
          <w:szCs w:val="22"/>
        </w:rPr>
        <w:t xml:space="preserve"> με όλα τα υλικά και μικροϋλικά που απαιτούνται προκειμένου να είναι ασφαλής η χρήση σύμφωνα με τις οδηγίες του κατασκευαστή. </w:t>
      </w:r>
    </w:p>
    <w:p w:rsidR="00711ACF" w:rsidRPr="00711ACF" w:rsidRDefault="00711ACF" w:rsidP="00711ACF">
      <w:pPr>
        <w:spacing w:line="276" w:lineRule="auto"/>
        <w:jc w:val="both"/>
        <w:rPr>
          <w:rFonts w:asciiTheme="minorHAnsi" w:hAnsiTheme="minorHAnsi"/>
          <w:sz w:val="22"/>
          <w:szCs w:val="22"/>
        </w:rPr>
      </w:pPr>
      <w:r w:rsidRPr="00711ACF">
        <w:rPr>
          <w:rFonts w:asciiTheme="minorHAnsi" w:hAnsiTheme="minorHAnsi"/>
          <w:sz w:val="22"/>
          <w:szCs w:val="22"/>
        </w:rPr>
        <w:t>Στην προσφορά θα περιλαμβάνεται και η δαπάνη της εργασίας καθαίρεσης του κατεστραμμένου.</w:t>
      </w:r>
    </w:p>
    <w:p w:rsidR="00711ACF" w:rsidRPr="00711ACF" w:rsidRDefault="00711ACF" w:rsidP="00711AC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Τιμή ανά τεμ. Εκατόν σαράντα πέντε   ευρώ και δεκαέξι  λεπτά (145,16 Ευρώ)</w:t>
      </w:r>
    </w:p>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 </w:t>
      </w:r>
    </w:p>
    <w:p w:rsidR="00711ACF" w:rsidRPr="00711ACF" w:rsidRDefault="00711ACF" w:rsidP="00711ACF">
      <w:pPr>
        <w:pStyle w:val="lettered1"/>
        <w:tabs>
          <w:tab w:val="left" w:pos="0"/>
        </w:tabs>
        <w:spacing w:before="0" w:line="276" w:lineRule="auto"/>
        <w:ind w:left="0" w:firstLine="0"/>
        <w:rPr>
          <w:rFonts w:asciiTheme="minorHAnsi" w:hAnsiTheme="minorHAnsi" w:cs="Arial"/>
          <w:b/>
          <w:w w:val="150"/>
          <w:sz w:val="22"/>
          <w:szCs w:val="22"/>
        </w:rPr>
      </w:pPr>
      <w:r w:rsidRPr="00711ACF">
        <w:rPr>
          <w:rFonts w:asciiTheme="minorHAnsi" w:hAnsiTheme="minorHAnsi" w:cs="Arial"/>
          <w:b/>
          <w:w w:val="150"/>
          <w:sz w:val="22"/>
          <w:szCs w:val="22"/>
        </w:rPr>
        <w:t>Δ6. Βάσεις Οργάνου</w:t>
      </w:r>
    </w:p>
    <w:p w:rsidR="00711ACF" w:rsidRPr="00711ACF" w:rsidRDefault="00711ACF" w:rsidP="00711ACF">
      <w:pPr>
        <w:spacing w:line="276" w:lineRule="auto"/>
        <w:jc w:val="both"/>
        <w:rPr>
          <w:rFonts w:asciiTheme="minorHAnsi" w:eastAsia="Arial Unicode MS" w:hAnsiTheme="minorHAnsi" w:cs="Calibri"/>
          <w:sz w:val="22"/>
          <w:szCs w:val="22"/>
        </w:rPr>
      </w:pPr>
      <w:r w:rsidRPr="00711ACF">
        <w:rPr>
          <w:rFonts w:asciiTheme="minorHAnsi" w:hAnsiTheme="minorHAnsi"/>
          <w:sz w:val="22"/>
          <w:szCs w:val="22"/>
        </w:rPr>
        <w:t xml:space="preserve">Προμήθεια και τοποθέτηση μεταλλικών βάσεων για την επανατοποθέτηση οργάνου κούνιας νηπίων. </w:t>
      </w:r>
      <w:r w:rsidRPr="00711ACF">
        <w:rPr>
          <w:rFonts w:asciiTheme="minorHAnsi" w:eastAsia="Arial Unicode MS" w:hAnsiTheme="minorHAnsi" w:cs="Calibri"/>
          <w:sz w:val="22"/>
          <w:szCs w:val="22"/>
        </w:rPr>
        <w:t xml:space="preserve">Αντικατάσταση </w:t>
      </w:r>
      <w:proofErr w:type="spellStart"/>
      <w:r w:rsidRPr="00711ACF">
        <w:rPr>
          <w:rFonts w:asciiTheme="minorHAnsi" w:eastAsia="Arial Unicode MS" w:hAnsiTheme="minorHAnsi" w:cs="Calibri"/>
          <w:sz w:val="22"/>
          <w:szCs w:val="22"/>
        </w:rPr>
        <w:t>μικροϋλικών</w:t>
      </w:r>
      <w:proofErr w:type="spellEnd"/>
      <w:r w:rsidRPr="00711ACF">
        <w:rPr>
          <w:rFonts w:asciiTheme="minorHAnsi" w:eastAsia="Arial Unicode MS" w:hAnsiTheme="minorHAnsi" w:cs="Calibri"/>
          <w:sz w:val="22"/>
          <w:szCs w:val="22"/>
        </w:rPr>
        <w:t xml:space="preserve"> και ανταλλακτικών που κρίνονται απαραίτητα για την ολοκλήρωση της αποκατάστασης και καλής λειτουργίας του οργάνου σύμφωνα με σύμφωνα  με τις οδηγίες του κατασκευαστή που αφορούν τόσο τον τρόπο στήριξης του οργάνου όσο και στις απαιτούμενες διαστάσεις για την ασφαλή λειτουργία του οργάνου.  </w:t>
      </w:r>
      <w:r w:rsidRPr="00711ACF">
        <w:rPr>
          <w:rFonts w:asciiTheme="minorHAnsi" w:hAnsiTheme="minorHAnsi"/>
          <w:sz w:val="22"/>
          <w:szCs w:val="22"/>
        </w:rPr>
        <w:t>Στην προσφορά θα περιλαμβάνεται και η δαπάνη της εργασίας καθαίρεσης του κατεστραμμένου</w:t>
      </w:r>
    </w:p>
    <w:p w:rsidR="00711ACF" w:rsidRPr="00711ACF" w:rsidRDefault="00711ACF" w:rsidP="00711AC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Τιμή ανά τεμ. Είκοσι τέσσερα   ευρώ και δεκαεννιά  λεπτά (24,19 Ευρώ)</w:t>
      </w:r>
    </w:p>
    <w:p w:rsidR="00711ACF" w:rsidRPr="00711ACF" w:rsidRDefault="00711ACF" w:rsidP="00711ACF">
      <w:pPr>
        <w:shd w:val="clear" w:color="auto" w:fill="FFFFFF"/>
        <w:spacing w:line="276" w:lineRule="auto"/>
        <w:jc w:val="both"/>
        <w:rPr>
          <w:rFonts w:asciiTheme="minorHAnsi" w:hAnsiTheme="minorHAnsi"/>
          <w:sz w:val="22"/>
          <w:szCs w:val="22"/>
        </w:rPr>
      </w:pPr>
    </w:p>
    <w:p w:rsidR="00711ACF" w:rsidRPr="00711ACF" w:rsidRDefault="00711ACF" w:rsidP="00711ACF">
      <w:pPr>
        <w:pStyle w:val="lettered1"/>
        <w:tabs>
          <w:tab w:val="left" w:pos="0"/>
        </w:tabs>
        <w:spacing w:before="0" w:line="276" w:lineRule="auto"/>
        <w:ind w:left="0" w:firstLine="0"/>
        <w:rPr>
          <w:rFonts w:asciiTheme="minorHAnsi" w:hAnsiTheme="minorHAnsi" w:cs="Arial"/>
          <w:b/>
          <w:w w:val="150"/>
          <w:sz w:val="22"/>
          <w:szCs w:val="22"/>
        </w:rPr>
      </w:pPr>
      <w:r w:rsidRPr="00711ACF">
        <w:rPr>
          <w:rFonts w:asciiTheme="minorHAnsi" w:hAnsiTheme="minorHAnsi" w:cs="Arial"/>
          <w:b/>
          <w:w w:val="150"/>
          <w:sz w:val="22"/>
          <w:szCs w:val="22"/>
        </w:rPr>
        <w:t>Δ7.  Προστατευτικά Στρώματα</w:t>
      </w:r>
    </w:p>
    <w:p w:rsidR="00711ACF" w:rsidRPr="00711ACF" w:rsidRDefault="00711ACF" w:rsidP="00711ACF">
      <w:pPr>
        <w:spacing w:line="276" w:lineRule="auto"/>
        <w:jc w:val="both"/>
        <w:rPr>
          <w:rFonts w:asciiTheme="minorHAnsi" w:hAnsiTheme="minorHAnsi"/>
          <w:sz w:val="22"/>
          <w:szCs w:val="22"/>
        </w:rPr>
      </w:pPr>
      <w:proofErr w:type="spellStart"/>
      <w:r w:rsidRPr="00711ACF">
        <w:rPr>
          <w:rFonts w:asciiTheme="minorHAnsi" w:hAnsiTheme="minorHAnsi"/>
          <w:sz w:val="22"/>
          <w:szCs w:val="22"/>
        </w:rPr>
        <w:t>Επενδεδυμένα</w:t>
      </w:r>
      <w:proofErr w:type="spellEnd"/>
      <w:r w:rsidRPr="00711ACF">
        <w:rPr>
          <w:rFonts w:asciiTheme="minorHAnsi" w:hAnsiTheme="minorHAnsi"/>
          <w:sz w:val="22"/>
          <w:szCs w:val="22"/>
        </w:rPr>
        <w:t xml:space="preserve"> εξωτερικά µε συνθετική </w:t>
      </w:r>
      <w:proofErr w:type="spellStart"/>
      <w:r w:rsidRPr="00711ACF">
        <w:rPr>
          <w:rFonts w:asciiTheme="minorHAnsi" w:hAnsiTheme="minorHAnsi"/>
          <w:sz w:val="22"/>
          <w:szCs w:val="22"/>
        </w:rPr>
        <w:t>δερµατίνη</w:t>
      </w:r>
      <w:proofErr w:type="spellEnd"/>
      <w:r w:rsidRPr="00711ACF">
        <w:rPr>
          <w:rFonts w:asciiTheme="minorHAnsi" w:hAnsiTheme="minorHAnsi"/>
          <w:sz w:val="22"/>
          <w:szCs w:val="22"/>
        </w:rPr>
        <w:t xml:space="preserve"> αδιάβροχη, υψηλής αντοχής </w:t>
      </w:r>
    </w:p>
    <w:p w:rsidR="00711ACF" w:rsidRPr="00711ACF" w:rsidRDefault="00711ACF" w:rsidP="00711ACF">
      <w:pPr>
        <w:spacing w:line="276" w:lineRule="auto"/>
        <w:jc w:val="both"/>
        <w:rPr>
          <w:rFonts w:asciiTheme="minorHAnsi" w:hAnsiTheme="minorHAnsi"/>
          <w:sz w:val="22"/>
          <w:szCs w:val="22"/>
        </w:rPr>
      </w:pPr>
      <w:r w:rsidRPr="00711ACF">
        <w:rPr>
          <w:rFonts w:asciiTheme="minorHAnsi" w:hAnsiTheme="minorHAnsi"/>
          <w:sz w:val="22"/>
          <w:szCs w:val="22"/>
        </w:rPr>
        <w:t xml:space="preserve">Εσωτερική επένδυση από </w:t>
      </w:r>
      <w:proofErr w:type="spellStart"/>
      <w:r w:rsidRPr="00711ACF">
        <w:rPr>
          <w:rFonts w:asciiTheme="minorHAnsi" w:hAnsiTheme="minorHAnsi"/>
          <w:sz w:val="22"/>
          <w:szCs w:val="22"/>
        </w:rPr>
        <w:t>ενισχυµένο</w:t>
      </w:r>
      <w:proofErr w:type="spellEnd"/>
      <w:r w:rsidRPr="00711ACF">
        <w:rPr>
          <w:rFonts w:asciiTheme="minorHAnsi" w:hAnsiTheme="minorHAnsi"/>
          <w:sz w:val="22"/>
          <w:szCs w:val="22"/>
        </w:rPr>
        <w:t xml:space="preserve"> αφρολέξ πάχους τουλάχιστον 5cm </w:t>
      </w:r>
    </w:p>
    <w:p w:rsidR="00711ACF" w:rsidRPr="00711ACF" w:rsidRDefault="00711ACF" w:rsidP="00711ACF">
      <w:pPr>
        <w:spacing w:line="276" w:lineRule="auto"/>
        <w:jc w:val="both"/>
        <w:rPr>
          <w:rFonts w:asciiTheme="minorHAnsi" w:hAnsiTheme="minorHAnsi"/>
          <w:sz w:val="22"/>
          <w:szCs w:val="22"/>
        </w:rPr>
      </w:pPr>
      <w:r w:rsidRPr="00711ACF">
        <w:rPr>
          <w:rFonts w:asciiTheme="minorHAnsi" w:hAnsiTheme="minorHAnsi"/>
          <w:sz w:val="22"/>
          <w:szCs w:val="22"/>
        </w:rPr>
        <w:t xml:space="preserve">Η προσφορά θα περιλαμβάνει την μεταφορά και τοποθέτηση. </w:t>
      </w:r>
    </w:p>
    <w:p w:rsidR="00711ACF" w:rsidRPr="00711ACF" w:rsidRDefault="00711ACF" w:rsidP="00711AC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Τιμή ανά τεμ. Εβδομήντα δύο    ευρώ και πενήντα οκτώ   λεπτά (72,58 Ευρώ)</w:t>
      </w:r>
    </w:p>
    <w:p w:rsidR="00711ACF" w:rsidRPr="00711ACF" w:rsidRDefault="00711ACF" w:rsidP="00711ACF">
      <w:pPr>
        <w:pStyle w:val="lettered1"/>
        <w:tabs>
          <w:tab w:val="left" w:pos="0"/>
        </w:tabs>
        <w:spacing w:before="0" w:line="276" w:lineRule="auto"/>
        <w:ind w:left="0" w:firstLine="0"/>
        <w:rPr>
          <w:rFonts w:asciiTheme="minorHAnsi" w:hAnsiTheme="minorHAnsi" w:cs="Arial"/>
          <w:b/>
          <w:w w:val="150"/>
          <w:sz w:val="22"/>
          <w:szCs w:val="22"/>
        </w:rPr>
      </w:pPr>
    </w:p>
    <w:p w:rsidR="00711ACF" w:rsidRPr="00711ACF" w:rsidRDefault="00711ACF" w:rsidP="00711ACF">
      <w:pPr>
        <w:shd w:val="clear" w:color="auto" w:fill="FFFFFF"/>
        <w:spacing w:line="276" w:lineRule="auto"/>
        <w:jc w:val="both"/>
        <w:rPr>
          <w:rFonts w:asciiTheme="minorHAnsi" w:hAnsiTheme="minorHAnsi"/>
          <w:b/>
          <w:w w:val="150"/>
          <w:sz w:val="22"/>
          <w:szCs w:val="22"/>
          <w:u w:val="single"/>
        </w:rPr>
      </w:pPr>
      <w:r w:rsidRPr="00711ACF">
        <w:rPr>
          <w:rFonts w:asciiTheme="minorHAnsi" w:hAnsiTheme="minorHAnsi"/>
          <w:b/>
          <w:w w:val="150"/>
          <w:sz w:val="22"/>
          <w:szCs w:val="22"/>
          <w:u w:val="single"/>
        </w:rPr>
        <w:t>ΟΜΑΔΑ Ε.  Κλιματιστικά Παιδικών Σταθμών</w:t>
      </w:r>
    </w:p>
    <w:p w:rsidR="00711ACF" w:rsidRPr="00711ACF" w:rsidRDefault="00711ACF" w:rsidP="00711ACF">
      <w:pPr>
        <w:tabs>
          <w:tab w:val="left" w:pos="426"/>
        </w:tabs>
        <w:spacing w:line="276" w:lineRule="auto"/>
        <w:rPr>
          <w:rFonts w:asciiTheme="minorHAnsi" w:hAnsiTheme="minorHAnsi"/>
          <w:b/>
          <w:w w:val="150"/>
          <w:sz w:val="22"/>
          <w:szCs w:val="22"/>
        </w:rPr>
      </w:pPr>
      <w:r w:rsidRPr="00711ACF">
        <w:rPr>
          <w:rFonts w:asciiTheme="minorHAnsi" w:hAnsiTheme="minorHAnsi"/>
          <w:b/>
          <w:w w:val="150"/>
          <w:sz w:val="22"/>
          <w:szCs w:val="22"/>
        </w:rPr>
        <w:t xml:space="preserve">Ε1. Κλιματιστικό 24.000 </w:t>
      </w:r>
      <w:r w:rsidRPr="00711ACF">
        <w:rPr>
          <w:rFonts w:asciiTheme="minorHAnsi" w:hAnsiTheme="minorHAnsi"/>
          <w:b/>
          <w:w w:val="150"/>
          <w:sz w:val="22"/>
          <w:szCs w:val="22"/>
          <w:lang w:val="en-US"/>
        </w:rPr>
        <w:t>BTU</w:t>
      </w:r>
    </w:p>
    <w:p w:rsidR="00711ACF" w:rsidRPr="00711ACF" w:rsidRDefault="00711ACF" w:rsidP="00711ACF">
      <w:pPr>
        <w:tabs>
          <w:tab w:val="left" w:pos="426"/>
        </w:tabs>
        <w:spacing w:line="276" w:lineRule="auto"/>
        <w:rPr>
          <w:rFonts w:asciiTheme="minorHAnsi" w:hAnsiTheme="minorHAnsi"/>
          <w:b/>
          <w:w w:val="150"/>
          <w:sz w:val="22"/>
          <w:szCs w:val="22"/>
        </w:rPr>
      </w:pPr>
    </w:p>
    <w:p w:rsidR="00711ACF" w:rsidRPr="00711ACF" w:rsidRDefault="00711ACF" w:rsidP="00711ACF">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 xml:space="preserve">Οι τεχνικές απαιτήσεις που πρέπει να πληροί το μηχάνημα είναι οι ακόλουθες: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49"/>
        <w:gridCol w:w="1357"/>
      </w:tblGrid>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Τύπος Λειτουργίας</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Inverter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Ονομαστική απόδοση (Btu/h)</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24.000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Ψυκτική απόδοση (Btu/h)</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6.141 - 24.225</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Θερμική απόδοση (Btu/h)</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5.118 - 29.000</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Ενεργειακή Κλάση Ψύξης</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A+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Ενεργειακή Κλάση Θέρμανσης </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A+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Ενεργειακή Κλάση Θέρμανσης Θερμής Ζώνης</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A++ </w:t>
            </w:r>
          </w:p>
        </w:tc>
      </w:tr>
    </w:tbl>
    <w:p w:rsidR="00711ACF" w:rsidRPr="00711ACF" w:rsidRDefault="00711ACF" w:rsidP="00711ACF">
      <w:pPr>
        <w:spacing w:line="276" w:lineRule="auto"/>
        <w:rPr>
          <w:rFonts w:asciiTheme="minorHAnsi" w:hAnsiTheme="minorHAnsi"/>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14"/>
        <w:gridCol w:w="5457"/>
      </w:tblGrid>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Βαθμός ενεργειακής απόδοσης (SEER)</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5.6</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Βαθμός θερμικής απόδοσης (SCOP)</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4.0(μεσαία) - 4.9(θερμή)</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Ψυκτικό Υγρό</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R410A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Ιονιστής </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Δεν διαθέτει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Αφύγρανση lt/</w:t>
            </w:r>
            <w:proofErr w:type="spellStart"/>
            <w:r w:rsidRPr="00711ACF">
              <w:rPr>
                <w:rFonts w:asciiTheme="minorHAnsi" w:hAnsiTheme="minorHAnsi"/>
                <w:sz w:val="22"/>
                <w:szCs w:val="22"/>
              </w:rPr>
              <w:t>hr</w:t>
            </w:r>
            <w:proofErr w:type="spellEnd"/>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Διαθέτει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lastRenderedPageBreak/>
              <w:t>Συνδεσιμότητα</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χωρίς Wi-Fi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Ψυκτική Ισχύς</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7.1 kW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Θερμική Ισχύς</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2.9 kW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Κατανάλωση Ενέργειας σε kWh ετησίως (ψύξη)</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441</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Κατανάλωση Ενέργειας σε kWh ετησίως (θέρμανση)</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1854</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Συνιστάται για Χώρους </w:t>
            </w:r>
            <w:proofErr w:type="spellStart"/>
            <w:r w:rsidRPr="00711ACF">
              <w:rPr>
                <w:rFonts w:asciiTheme="minorHAnsi" w:hAnsiTheme="minorHAnsi"/>
                <w:sz w:val="22"/>
                <w:szCs w:val="22"/>
              </w:rPr>
              <w:t>εως</w:t>
            </w:r>
            <w:proofErr w:type="spellEnd"/>
            <w:r w:rsidRPr="00711ACF">
              <w:rPr>
                <w:rFonts w:asciiTheme="minorHAnsi" w:hAnsiTheme="minorHAnsi"/>
                <w:sz w:val="22"/>
                <w:szCs w:val="22"/>
              </w:rPr>
              <w:t xml:space="preserve"> m2</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55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Επίπεδο Θορύβου σε </w:t>
            </w:r>
            <w:proofErr w:type="spellStart"/>
            <w:r w:rsidRPr="00711ACF">
              <w:rPr>
                <w:rFonts w:asciiTheme="minorHAnsi" w:hAnsiTheme="minorHAnsi"/>
                <w:sz w:val="22"/>
                <w:szCs w:val="22"/>
              </w:rPr>
              <w:t>db</w:t>
            </w:r>
            <w:proofErr w:type="spellEnd"/>
            <w:r w:rsidRPr="00711ACF">
              <w:rPr>
                <w:rFonts w:asciiTheme="minorHAnsi" w:hAnsiTheme="minorHAnsi"/>
                <w:sz w:val="22"/>
                <w:szCs w:val="22"/>
              </w:rPr>
              <w:t xml:space="preserve"> (H/M/L) Εσωτερικής Μονάδας</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33</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Ηχητική Ισχύς Εσωτερικής Μονάδας (</w:t>
            </w:r>
            <w:proofErr w:type="spellStart"/>
            <w:r w:rsidRPr="00711ACF">
              <w:rPr>
                <w:rFonts w:asciiTheme="minorHAnsi" w:hAnsiTheme="minorHAnsi"/>
                <w:sz w:val="22"/>
                <w:szCs w:val="22"/>
              </w:rPr>
              <w:t>db</w:t>
            </w:r>
            <w:proofErr w:type="spellEnd"/>
            <w:r w:rsidRPr="00711ACF">
              <w:rPr>
                <w:rFonts w:asciiTheme="minorHAnsi" w:hAnsiTheme="minorHAnsi"/>
                <w:sz w:val="22"/>
                <w:szCs w:val="22"/>
              </w:rPr>
              <w:t>)</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65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Επίπεδο Θορύβου σε </w:t>
            </w:r>
            <w:proofErr w:type="spellStart"/>
            <w:r w:rsidRPr="00711ACF">
              <w:rPr>
                <w:rFonts w:asciiTheme="minorHAnsi" w:hAnsiTheme="minorHAnsi"/>
                <w:sz w:val="22"/>
                <w:szCs w:val="22"/>
              </w:rPr>
              <w:t>db</w:t>
            </w:r>
            <w:proofErr w:type="spellEnd"/>
            <w:r w:rsidRPr="00711ACF">
              <w:rPr>
                <w:rFonts w:asciiTheme="minorHAnsi" w:hAnsiTheme="minorHAnsi"/>
                <w:sz w:val="22"/>
                <w:szCs w:val="22"/>
              </w:rPr>
              <w:t xml:space="preserve"> (H/M/L) Εξωτερικής Μονάδας</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55</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Ηχητική Ισχύς Εξωτερικής Μονάδας σε </w:t>
            </w:r>
            <w:proofErr w:type="spellStart"/>
            <w:r w:rsidRPr="00711ACF">
              <w:rPr>
                <w:rFonts w:asciiTheme="minorHAnsi" w:hAnsiTheme="minorHAnsi"/>
                <w:sz w:val="22"/>
                <w:szCs w:val="22"/>
              </w:rPr>
              <w:t>db</w:t>
            </w:r>
            <w:proofErr w:type="spellEnd"/>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66</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Βάρος σε </w:t>
            </w:r>
            <w:proofErr w:type="spellStart"/>
            <w:r w:rsidRPr="00711ACF">
              <w:rPr>
                <w:rFonts w:asciiTheme="minorHAnsi" w:hAnsiTheme="minorHAnsi"/>
                <w:sz w:val="22"/>
                <w:szCs w:val="22"/>
              </w:rPr>
              <w:t>Kg</w:t>
            </w:r>
            <w:proofErr w:type="spellEnd"/>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13.0(</w:t>
            </w:r>
            <w:proofErr w:type="spellStart"/>
            <w:r w:rsidRPr="00711ACF">
              <w:rPr>
                <w:rFonts w:asciiTheme="minorHAnsi" w:hAnsiTheme="minorHAnsi"/>
                <w:sz w:val="22"/>
                <w:szCs w:val="22"/>
              </w:rPr>
              <w:t>εσω</w:t>
            </w:r>
            <w:proofErr w:type="spellEnd"/>
            <w:r w:rsidRPr="00711ACF">
              <w:rPr>
                <w:rFonts w:asciiTheme="minorHAnsi" w:hAnsiTheme="minorHAnsi"/>
                <w:sz w:val="22"/>
                <w:szCs w:val="22"/>
              </w:rPr>
              <w:t>) - 55(</w:t>
            </w:r>
            <w:proofErr w:type="spellStart"/>
            <w:r w:rsidRPr="00711ACF">
              <w:rPr>
                <w:rFonts w:asciiTheme="minorHAnsi" w:hAnsiTheme="minorHAnsi"/>
                <w:sz w:val="22"/>
                <w:szCs w:val="22"/>
              </w:rPr>
              <w:t>εξω</w:t>
            </w:r>
            <w:proofErr w:type="spellEnd"/>
            <w:r w:rsidRPr="00711ACF">
              <w:rPr>
                <w:rFonts w:asciiTheme="minorHAnsi" w:hAnsiTheme="minorHAnsi"/>
                <w:sz w:val="22"/>
                <w:szCs w:val="22"/>
              </w:rPr>
              <w:t>)</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Διαστάσεις σε mm (Υ x Π x Β)</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305 x 923 x 250</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Διαστάσεις Εξωτερικής μονάδας σε mm (Υ x Π x Β)</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880 x 840 x 330</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Εγγύηση Προμηθευτή </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3 έτη για τα ηλεκτρικά και μηχανικά μέρη και 7 έτη για τον συμπιεστή </w:t>
            </w:r>
          </w:p>
        </w:tc>
      </w:tr>
    </w:tbl>
    <w:p w:rsidR="00711ACF" w:rsidRPr="00711ACF" w:rsidRDefault="00711ACF" w:rsidP="00711ACF">
      <w:pPr>
        <w:tabs>
          <w:tab w:val="left" w:pos="426"/>
        </w:tabs>
        <w:spacing w:line="276" w:lineRule="auto"/>
        <w:rPr>
          <w:rFonts w:asciiTheme="minorHAnsi" w:hAnsiTheme="minorHAnsi"/>
          <w:b/>
          <w:w w:val="150"/>
          <w:sz w:val="22"/>
          <w:szCs w:val="22"/>
        </w:rPr>
      </w:pPr>
    </w:p>
    <w:p w:rsidR="00711ACF" w:rsidRPr="00711ACF" w:rsidRDefault="00711ACF" w:rsidP="00711ACF">
      <w:pPr>
        <w:spacing w:line="276" w:lineRule="auto"/>
        <w:rPr>
          <w:rFonts w:asciiTheme="minorHAnsi" w:hAnsiTheme="minorHAnsi"/>
          <w:w w:val="150"/>
          <w:sz w:val="22"/>
          <w:szCs w:val="22"/>
        </w:rPr>
      </w:pPr>
    </w:p>
    <w:p w:rsidR="00711ACF" w:rsidRPr="00711ACF" w:rsidRDefault="00711ACF" w:rsidP="00711ACF">
      <w:pPr>
        <w:spacing w:line="276" w:lineRule="auto"/>
        <w:jc w:val="both"/>
        <w:rPr>
          <w:rFonts w:asciiTheme="minorHAnsi" w:hAnsiTheme="minorHAnsi"/>
          <w:sz w:val="22"/>
          <w:szCs w:val="22"/>
        </w:rPr>
      </w:pPr>
      <w:r w:rsidRPr="00711ACF">
        <w:rPr>
          <w:rFonts w:asciiTheme="minorHAnsi" w:hAnsiTheme="minorHAnsi"/>
          <w:sz w:val="22"/>
          <w:szCs w:val="22"/>
        </w:rPr>
        <w:t xml:space="preserve">Η προσφορά θα περιλαμβάνει την προμήθεια, μεταφορά και τοποθέτηση σε όποια κοινωνική δομή υποδειχθεί από το ΝΠΔΔ ΤΕΤΡΆΠΟΛΙΣ του Δήμου Μαραθώνος. Θα περιλαμβάνεται η δαπάνη όλων των υλικών και </w:t>
      </w:r>
      <w:proofErr w:type="spellStart"/>
      <w:r w:rsidRPr="00711ACF">
        <w:rPr>
          <w:rFonts w:asciiTheme="minorHAnsi" w:hAnsiTheme="minorHAnsi"/>
          <w:sz w:val="22"/>
          <w:szCs w:val="22"/>
        </w:rPr>
        <w:t>μικροϋλικών</w:t>
      </w:r>
      <w:proofErr w:type="spellEnd"/>
      <w:r w:rsidRPr="00711ACF">
        <w:rPr>
          <w:rFonts w:asciiTheme="minorHAnsi" w:hAnsiTheme="minorHAnsi"/>
          <w:sz w:val="22"/>
          <w:szCs w:val="22"/>
        </w:rPr>
        <w:t xml:space="preserve"> και της απαιτούμενης εργασίας για την πλήρη και ασφαλή εγκατάσταση και λειτουργία του σύμφωνα με τις οδηγίες του κατασκευαστή και την ισχύ της εγγύησης.</w:t>
      </w:r>
    </w:p>
    <w:p w:rsidR="00711ACF" w:rsidRPr="00711ACF" w:rsidRDefault="00711ACF" w:rsidP="00711AC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Τιμή ανά τεμ. Εννιακόσια εξήντα επτά   ευρώ και εβδομήντα τέσσερα  λεπτά (967,74 Ευρώ)</w:t>
      </w:r>
    </w:p>
    <w:p w:rsidR="00711ACF" w:rsidRPr="00711ACF" w:rsidRDefault="00711ACF" w:rsidP="00711ACF">
      <w:pPr>
        <w:shd w:val="clear" w:color="auto" w:fill="FFFFFF"/>
        <w:spacing w:line="276" w:lineRule="auto"/>
        <w:jc w:val="both"/>
        <w:rPr>
          <w:rFonts w:asciiTheme="minorHAnsi" w:hAnsiTheme="minorHAnsi"/>
          <w:sz w:val="22"/>
          <w:szCs w:val="22"/>
        </w:rPr>
      </w:pPr>
    </w:p>
    <w:p w:rsidR="00711ACF" w:rsidRPr="00711ACF" w:rsidRDefault="00711ACF" w:rsidP="00711ACF">
      <w:pPr>
        <w:tabs>
          <w:tab w:val="left" w:pos="426"/>
        </w:tabs>
        <w:spacing w:line="276" w:lineRule="auto"/>
        <w:rPr>
          <w:rFonts w:asciiTheme="minorHAnsi" w:hAnsiTheme="minorHAnsi"/>
          <w:b/>
          <w:w w:val="150"/>
          <w:sz w:val="22"/>
          <w:szCs w:val="22"/>
        </w:rPr>
      </w:pPr>
      <w:r w:rsidRPr="00711ACF">
        <w:rPr>
          <w:rFonts w:asciiTheme="minorHAnsi" w:hAnsiTheme="minorHAnsi"/>
          <w:b/>
          <w:w w:val="150"/>
          <w:sz w:val="22"/>
          <w:szCs w:val="22"/>
        </w:rPr>
        <w:t xml:space="preserve">Ε2. Κλιματιστικό 9.000 </w:t>
      </w:r>
      <w:r w:rsidRPr="00711ACF">
        <w:rPr>
          <w:rFonts w:asciiTheme="minorHAnsi" w:hAnsiTheme="minorHAnsi"/>
          <w:b/>
          <w:w w:val="150"/>
          <w:sz w:val="22"/>
          <w:szCs w:val="22"/>
          <w:lang w:val="en-US"/>
        </w:rPr>
        <w:t>BTU</w:t>
      </w:r>
    </w:p>
    <w:p w:rsidR="00711ACF" w:rsidRPr="00711ACF" w:rsidRDefault="00711ACF" w:rsidP="00711ACF">
      <w:pPr>
        <w:tabs>
          <w:tab w:val="left" w:pos="426"/>
        </w:tabs>
        <w:spacing w:line="276" w:lineRule="auto"/>
        <w:rPr>
          <w:rFonts w:asciiTheme="minorHAnsi" w:hAnsiTheme="minorHAnsi"/>
          <w:b/>
          <w:w w:val="150"/>
          <w:sz w:val="22"/>
          <w:szCs w:val="22"/>
        </w:rPr>
      </w:pPr>
    </w:p>
    <w:p w:rsidR="00711ACF" w:rsidRPr="00711ACF" w:rsidRDefault="00711ACF" w:rsidP="00711ACF">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 xml:space="preserve">Οι τεχνικές απαιτήσεις που πρέπει να πληροί το μηχάνημα είναι οι ακόλουθες: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49"/>
        <w:gridCol w:w="1357"/>
      </w:tblGrid>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Τύπος Λειτουργίας</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Inverter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Ονομαστική απόδοση (Btu/h)</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9.000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Ψυκτική απόδοση (Btu/h)</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1.535 - 11.945</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Θερμική απόδοση (Btu/h)</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1.535 - 12.285</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Ενεργειακή Κλάση Ψύξης</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Α++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Ενεργειακή Κλάση Θέρμανσης </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A+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Ενεργειακή Κλάση Θέρμανσης Θερμής Ζώνης</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A+++ </w:t>
            </w:r>
          </w:p>
        </w:tc>
      </w:tr>
    </w:tbl>
    <w:p w:rsidR="00711ACF" w:rsidRPr="00711ACF" w:rsidRDefault="00711ACF" w:rsidP="00711ACF">
      <w:pPr>
        <w:spacing w:line="276" w:lineRule="auto"/>
        <w:rPr>
          <w:rFonts w:asciiTheme="minorHAnsi" w:hAnsiTheme="minorHAnsi"/>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34"/>
        <w:gridCol w:w="5537"/>
      </w:tblGrid>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lastRenderedPageBreak/>
              <w:t>Βαθμός ενεργειακής απόδοσης (SEER)</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6.8</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Βαθμός θερμικής απόδοσης (SCOP)</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4.0 / 5.1</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Ψυκτικό Υγρό</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R32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Ιονιστής </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Διαθέτει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Αφύγρανση lt/</w:t>
            </w:r>
            <w:proofErr w:type="spellStart"/>
            <w:r w:rsidRPr="00711ACF">
              <w:rPr>
                <w:rFonts w:asciiTheme="minorHAnsi" w:hAnsiTheme="minorHAnsi"/>
                <w:sz w:val="22"/>
                <w:szCs w:val="22"/>
              </w:rPr>
              <w:t>hr</w:t>
            </w:r>
            <w:proofErr w:type="spellEnd"/>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0.8 lt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Συνδεσιμότητα</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Wi-Fi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Λειτουργία Follow me</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noProof/>
                <w:sz w:val="22"/>
                <w:szCs w:val="22"/>
              </w:rPr>
              <w:drawing>
                <wp:inline distT="0" distB="0" distL="0" distR="0">
                  <wp:extent cx="114300" cy="114300"/>
                  <wp:effectExtent l="19050" t="0" r="0" b="0"/>
                  <wp:docPr id="17" name="Εικόνα 3" descr="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eck"/>
                          <pic:cNvPicPr>
                            <a:picLocks noChangeAspect="1" noChangeArrowheads="1"/>
                          </pic:cNvPicPr>
                        </pic:nvPicPr>
                        <pic:blipFill>
                          <a:blip r:embed="rId9"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Ψυκτική Ισχύς</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2.7 kW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Θερμική Ισχύς</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2.8 kW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Κατανάλωση Ενέργειας σε kWh ετησίως (ψύξη)</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139</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Κατανάλωση Ενέργειας σε kWh ετησίως (θέρμανση)</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910/769 (M.Ζ./Θ.Ζ)</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Συνιστάται για Χώρους </w:t>
            </w:r>
            <w:proofErr w:type="spellStart"/>
            <w:r w:rsidRPr="00711ACF">
              <w:rPr>
                <w:rFonts w:asciiTheme="minorHAnsi" w:hAnsiTheme="minorHAnsi"/>
                <w:sz w:val="22"/>
                <w:szCs w:val="22"/>
              </w:rPr>
              <w:t>εως</w:t>
            </w:r>
            <w:proofErr w:type="spellEnd"/>
            <w:r w:rsidRPr="00711ACF">
              <w:rPr>
                <w:rFonts w:asciiTheme="minorHAnsi" w:hAnsiTheme="minorHAnsi"/>
                <w:sz w:val="22"/>
                <w:szCs w:val="22"/>
              </w:rPr>
              <w:t xml:space="preserve"> m2</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15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Επίπεδο Θορύβου σε </w:t>
            </w:r>
            <w:proofErr w:type="spellStart"/>
            <w:r w:rsidRPr="00711ACF">
              <w:rPr>
                <w:rFonts w:asciiTheme="minorHAnsi" w:hAnsiTheme="minorHAnsi"/>
                <w:sz w:val="22"/>
                <w:szCs w:val="22"/>
              </w:rPr>
              <w:t>db</w:t>
            </w:r>
            <w:proofErr w:type="spellEnd"/>
            <w:r w:rsidRPr="00711ACF">
              <w:rPr>
                <w:rFonts w:asciiTheme="minorHAnsi" w:hAnsiTheme="minorHAnsi"/>
                <w:sz w:val="22"/>
                <w:szCs w:val="22"/>
              </w:rPr>
              <w:t xml:space="preserve"> (H/M/L) Εσωτερικής Μονάδας</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41/37/35/32/29/26/24</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Ηχητική Ισχύς Εσωτερικής Μονάδας (</w:t>
            </w:r>
            <w:proofErr w:type="spellStart"/>
            <w:r w:rsidRPr="00711ACF">
              <w:rPr>
                <w:rFonts w:asciiTheme="minorHAnsi" w:hAnsiTheme="minorHAnsi"/>
                <w:sz w:val="22"/>
                <w:szCs w:val="22"/>
              </w:rPr>
              <w:t>db</w:t>
            </w:r>
            <w:proofErr w:type="spellEnd"/>
            <w:r w:rsidRPr="00711ACF">
              <w:rPr>
                <w:rFonts w:asciiTheme="minorHAnsi" w:hAnsiTheme="minorHAnsi"/>
                <w:sz w:val="22"/>
                <w:szCs w:val="22"/>
              </w:rPr>
              <w:t>)</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55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Επίπεδο Θορύβου σε </w:t>
            </w:r>
            <w:proofErr w:type="spellStart"/>
            <w:r w:rsidRPr="00711ACF">
              <w:rPr>
                <w:rFonts w:asciiTheme="minorHAnsi" w:hAnsiTheme="minorHAnsi"/>
                <w:sz w:val="22"/>
                <w:szCs w:val="22"/>
              </w:rPr>
              <w:t>db</w:t>
            </w:r>
            <w:proofErr w:type="spellEnd"/>
            <w:r w:rsidRPr="00711ACF">
              <w:rPr>
                <w:rFonts w:asciiTheme="minorHAnsi" w:hAnsiTheme="minorHAnsi"/>
                <w:sz w:val="22"/>
                <w:szCs w:val="22"/>
              </w:rPr>
              <w:t xml:space="preserve"> (H/M/L) Εξωτερικής Μονάδας</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50</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Ηχητική Ισχύς Εξωτερικής Μονάδας σε </w:t>
            </w:r>
            <w:proofErr w:type="spellStart"/>
            <w:r w:rsidRPr="00711ACF">
              <w:rPr>
                <w:rFonts w:asciiTheme="minorHAnsi" w:hAnsiTheme="minorHAnsi"/>
                <w:sz w:val="22"/>
                <w:szCs w:val="22"/>
              </w:rPr>
              <w:t>db</w:t>
            </w:r>
            <w:proofErr w:type="spellEnd"/>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59</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Βάρος σε </w:t>
            </w:r>
            <w:proofErr w:type="spellStart"/>
            <w:r w:rsidRPr="00711ACF">
              <w:rPr>
                <w:rFonts w:asciiTheme="minorHAnsi" w:hAnsiTheme="minorHAnsi"/>
                <w:sz w:val="22"/>
                <w:szCs w:val="22"/>
              </w:rPr>
              <w:t>Kg</w:t>
            </w:r>
            <w:proofErr w:type="spellEnd"/>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9 / 27.5</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Διαστάσεις σε mm (Υ x Π x Β)</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275 x 790 x 200</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Διαστάσεις Εξωτερικής μονάδας σε mm (Υ x Π x Β)</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540 x 776 x 320</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Εγγύηση Προμηθευτή </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2 έτη για τα ηλεκτρικά και μηχανικά μέρη και 5 έτη για τον συμπιεστή </w:t>
            </w:r>
          </w:p>
        </w:tc>
      </w:tr>
    </w:tbl>
    <w:p w:rsidR="00711ACF" w:rsidRPr="00711ACF" w:rsidRDefault="00711ACF" w:rsidP="00711ACF">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 xml:space="preserve"> </w:t>
      </w:r>
    </w:p>
    <w:p w:rsidR="00711ACF" w:rsidRPr="00711ACF" w:rsidRDefault="00711ACF" w:rsidP="00711ACF">
      <w:pPr>
        <w:spacing w:line="276" w:lineRule="auto"/>
        <w:jc w:val="both"/>
        <w:rPr>
          <w:rFonts w:asciiTheme="minorHAnsi" w:hAnsiTheme="minorHAnsi"/>
          <w:sz w:val="22"/>
          <w:szCs w:val="22"/>
        </w:rPr>
      </w:pPr>
      <w:r w:rsidRPr="00711ACF">
        <w:rPr>
          <w:rFonts w:asciiTheme="minorHAnsi" w:hAnsiTheme="minorHAnsi"/>
          <w:sz w:val="22"/>
          <w:szCs w:val="22"/>
        </w:rPr>
        <w:t xml:space="preserve">Η προσφορά θα περιλαμβάνει την προμήθεια, μεταφορά και τοποθέτηση σε όποια κοινωνική δομή υποδειχθεί από το ΝΠΔΔ ΤΕΤΡΆΠΟΛΙΣ του Δήμου Μαραθώνος. Θα περιλαμβάνεται η δαπάνη όλων των υλικών και </w:t>
      </w:r>
      <w:proofErr w:type="spellStart"/>
      <w:r w:rsidRPr="00711ACF">
        <w:rPr>
          <w:rFonts w:asciiTheme="minorHAnsi" w:hAnsiTheme="minorHAnsi"/>
          <w:sz w:val="22"/>
          <w:szCs w:val="22"/>
        </w:rPr>
        <w:t>μικροϋλικών</w:t>
      </w:r>
      <w:proofErr w:type="spellEnd"/>
      <w:r w:rsidRPr="00711ACF">
        <w:rPr>
          <w:rFonts w:asciiTheme="minorHAnsi" w:hAnsiTheme="minorHAnsi"/>
          <w:sz w:val="22"/>
          <w:szCs w:val="22"/>
        </w:rPr>
        <w:t xml:space="preserve"> και της απαιτούμενης εργασίας για την πλήρη και ασφαλή εγκατάσταση και λειτουργία του σύμφωνα με τις οδηγίες του κατασκευαστή και την ισχύ της εγγύησης.</w:t>
      </w:r>
    </w:p>
    <w:p w:rsidR="00711ACF" w:rsidRPr="00711ACF" w:rsidRDefault="00711ACF" w:rsidP="00711AC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Τιμή ανά τεμ. Τετρακόσια τρία   ευρώ και είκοσι τρία  λεπτά (403,23 Ευρώ)</w:t>
      </w:r>
    </w:p>
    <w:p w:rsidR="00711ACF" w:rsidRPr="00711ACF" w:rsidRDefault="00711ACF" w:rsidP="00711ACF">
      <w:pPr>
        <w:shd w:val="clear" w:color="auto" w:fill="FFFFFF"/>
        <w:spacing w:line="276" w:lineRule="auto"/>
        <w:jc w:val="both"/>
        <w:rPr>
          <w:rFonts w:asciiTheme="minorHAnsi" w:hAnsiTheme="minorHAnsi"/>
          <w:sz w:val="22"/>
          <w:szCs w:val="22"/>
        </w:rPr>
      </w:pPr>
    </w:p>
    <w:p w:rsidR="00711ACF" w:rsidRPr="00711ACF" w:rsidRDefault="00711ACF" w:rsidP="00711ACF">
      <w:pPr>
        <w:tabs>
          <w:tab w:val="left" w:pos="426"/>
        </w:tabs>
        <w:spacing w:line="276" w:lineRule="auto"/>
        <w:rPr>
          <w:rFonts w:asciiTheme="minorHAnsi" w:hAnsiTheme="minorHAnsi"/>
          <w:b/>
          <w:w w:val="150"/>
          <w:sz w:val="22"/>
          <w:szCs w:val="22"/>
        </w:rPr>
      </w:pPr>
      <w:r w:rsidRPr="00711ACF">
        <w:rPr>
          <w:rFonts w:asciiTheme="minorHAnsi" w:hAnsiTheme="minorHAnsi"/>
          <w:b/>
          <w:w w:val="150"/>
          <w:sz w:val="22"/>
          <w:szCs w:val="22"/>
        </w:rPr>
        <w:t xml:space="preserve">Ε3. Κλιματιστικό 12.000 </w:t>
      </w:r>
      <w:r w:rsidRPr="00711ACF">
        <w:rPr>
          <w:rFonts w:asciiTheme="minorHAnsi" w:hAnsiTheme="minorHAnsi"/>
          <w:b/>
          <w:w w:val="150"/>
          <w:sz w:val="22"/>
          <w:szCs w:val="22"/>
          <w:lang w:val="en-US"/>
        </w:rPr>
        <w:t>BTU</w:t>
      </w:r>
    </w:p>
    <w:p w:rsidR="00711ACF" w:rsidRPr="00711ACF" w:rsidRDefault="00711ACF" w:rsidP="00711ACF">
      <w:pPr>
        <w:tabs>
          <w:tab w:val="left" w:pos="426"/>
        </w:tabs>
        <w:spacing w:line="276" w:lineRule="auto"/>
        <w:rPr>
          <w:rFonts w:asciiTheme="minorHAnsi" w:hAnsiTheme="minorHAnsi"/>
          <w:b/>
          <w:w w:val="150"/>
          <w:sz w:val="22"/>
          <w:szCs w:val="22"/>
        </w:rPr>
      </w:pPr>
    </w:p>
    <w:p w:rsidR="00711ACF" w:rsidRPr="00711ACF" w:rsidRDefault="00711ACF" w:rsidP="00711ACF">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 xml:space="preserve">Οι τεχνικές απαιτήσεις που πρέπει να πληροί η συσκευή  είναι οι ακόλουθες: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49"/>
        <w:gridCol w:w="1257"/>
      </w:tblGrid>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Τύπος Λειτουργίας</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Inverter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lastRenderedPageBreak/>
              <w:t>Ονομαστική απόδοση (Btu/h)</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12.000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Ψυκτική απόδοση (Btu/h)</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4.400-13.600</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Θερμική απόδοση (Btu/h)</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4.400-16.400</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Ενεργειακή Κλάση Ψύξης</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Α++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Ενεργειακή Κλάση Θέρμανσης </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Α++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Ενεργειακή Κλάση Θέρμανσης Θερμής Ζώνης</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A+++ </w:t>
            </w:r>
          </w:p>
        </w:tc>
      </w:tr>
    </w:tbl>
    <w:p w:rsidR="00711ACF" w:rsidRPr="00711ACF" w:rsidRDefault="00711ACF" w:rsidP="00711ACF">
      <w:pPr>
        <w:numPr>
          <w:ilvl w:val="0"/>
          <w:numId w:val="13"/>
        </w:numPr>
        <w:spacing w:line="276" w:lineRule="auto"/>
        <w:rPr>
          <w:rFonts w:asciiTheme="minorHAnsi" w:hAnsiTheme="minorHAnsi"/>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032"/>
        <w:gridCol w:w="1469"/>
      </w:tblGrid>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Βαθμός ενεργειακής απόδοσης (SEER)</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6.42</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Βαθμός θερμικής απόδοσης (SCOP)</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5.60</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Βαθμός ενεργειακής απόδοσης (EER)</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3.43</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Βαθμός θερμικής απόδοσης (COP)</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4.02</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Ψυκτικό Υγρό</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R410A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Ιονιστής </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Δεν διαθέτει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Αφύγρανση lt/</w:t>
            </w:r>
            <w:proofErr w:type="spellStart"/>
            <w:r w:rsidRPr="00711ACF">
              <w:rPr>
                <w:rFonts w:asciiTheme="minorHAnsi" w:hAnsiTheme="minorHAnsi"/>
                <w:sz w:val="22"/>
                <w:szCs w:val="22"/>
              </w:rPr>
              <w:t>hr</w:t>
            </w:r>
            <w:proofErr w:type="spellEnd"/>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Διαθέτει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Συνδεσιμότητα</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Wi-Fi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Λειτουργία Follow me</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noProof/>
                <w:sz w:val="22"/>
                <w:szCs w:val="22"/>
              </w:rPr>
              <w:drawing>
                <wp:inline distT="0" distB="0" distL="0" distR="0">
                  <wp:extent cx="133350" cy="123825"/>
                  <wp:effectExtent l="19050" t="0" r="0" b="0"/>
                  <wp:docPr id="18" name="Εικόνα 4" descr="canc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ncel"/>
                          <pic:cNvPicPr>
                            <a:picLocks noChangeAspect="1" noChangeArrowheads="1"/>
                          </pic:cNvPicPr>
                        </pic:nvPicPr>
                        <pic:blipFill>
                          <a:blip r:embed="rId10" cstate="print"/>
                          <a:srcRect/>
                          <a:stretch>
                            <a:fillRect/>
                          </a:stretch>
                        </pic:blipFill>
                        <pic:spPr bwMode="auto">
                          <a:xfrm>
                            <a:off x="0" y="0"/>
                            <a:ext cx="133350" cy="123825"/>
                          </a:xfrm>
                          <a:prstGeom prst="rect">
                            <a:avLst/>
                          </a:prstGeom>
                          <a:noFill/>
                          <a:ln w="9525">
                            <a:noFill/>
                            <a:miter lim="800000"/>
                            <a:headEnd/>
                            <a:tailEnd/>
                          </a:ln>
                        </pic:spPr>
                      </pic:pic>
                    </a:graphicData>
                  </a:graphic>
                </wp:inline>
              </w:drawing>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Ψυκτική Ισχύς</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3.5 kW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Θερμική Ισχύς</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4.0 kW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Κατανάλωση Ενέργειας σε kWh ετησίως (ψύξη)</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191</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Κατανάλωση Ενέργειας σε kWh ετησίως (θέρμανση)</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340</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Συνιστάται για Χώρους </w:t>
            </w:r>
            <w:proofErr w:type="spellStart"/>
            <w:r w:rsidRPr="00711ACF">
              <w:rPr>
                <w:rFonts w:asciiTheme="minorHAnsi" w:hAnsiTheme="minorHAnsi"/>
                <w:sz w:val="22"/>
                <w:szCs w:val="22"/>
              </w:rPr>
              <w:t>εως</w:t>
            </w:r>
            <w:proofErr w:type="spellEnd"/>
            <w:r w:rsidRPr="00711ACF">
              <w:rPr>
                <w:rFonts w:asciiTheme="minorHAnsi" w:hAnsiTheme="minorHAnsi"/>
                <w:sz w:val="22"/>
                <w:szCs w:val="22"/>
              </w:rPr>
              <w:t xml:space="preserve"> m2</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25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Επίπεδο Θορύβου σε </w:t>
            </w:r>
            <w:proofErr w:type="spellStart"/>
            <w:r w:rsidRPr="00711ACF">
              <w:rPr>
                <w:rFonts w:asciiTheme="minorHAnsi" w:hAnsiTheme="minorHAnsi"/>
                <w:sz w:val="22"/>
                <w:szCs w:val="22"/>
              </w:rPr>
              <w:t>db</w:t>
            </w:r>
            <w:proofErr w:type="spellEnd"/>
            <w:r w:rsidRPr="00711ACF">
              <w:rPr>
                <w:rFonts w:asciiTheme="minorHAnsi" w:hAnsiTheme="minorHAnsi"/>
                <w:sz w:val="22"/>
                <w:szCs w:val="22"/>
              </w:rPr>
              <w:t xml:space="preserve"> (H/M/L) Εσωτερικής Μονάδας</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43/27/20</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Ηχητική Ισχύς Εσωτερικής Μονάδας (</w:t>
            </w:r>
            <w:proofErr w:type="spellStart"/>
            <w:r w:rsidRPr="00711ACF">
              <w:rPr>
                <w:rFonts w:asciiTheme="minorHAnsi" w:hAnsiTheme="minorHAnsi"/>
                <w:sz w:val="22"/>
                <w:szCs w:val="22"/>
              </w:rPr>
              <w:t>db</w:t>
            </w:r>
            <w:proofErr w:type="spellEnd"/>
            <w:r w:rsidRPr="00711ACF">
              <w:rPr>
                <w:rFonts w:asciiTheme="minorHAnsi" w:hAnsiTheme="minorHAnsi"/>
                <w:sz w:val="22"/>
                <w:szCs w:val="22"/>
              </w:rPr>
              <w:t>)</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58 </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Επίπεδο Θορύβου σε </w:t>
            </w:r>
            <w:proofErr w:type="spellStart"/>
            <w:r w:rsidRPr="00711ACF">
              <w:rPr>
                <w:rFonts w:asciiTheme="minorHAnsi" w:hAnsiTheme="minorHAnsi"/>
                <w:sz w:val="22"/>
                <w:szCs w:val="22"/>
              </w:rPr>
              <w:t>db</w:t>
            </w:r>
            <w:proofErr w:type="spellEnd"/>
            <w:r w:rsidRPr="00711ACF">
              <w:rPr>
                <w:rFonts w:asciiTheme="minorHAnsi" w:hAnsiTheme="minorHAnsi"/>
                <w:sz w:val="22"/>
                <w:szCs w:val="22"/>
              </w:rPr>
              <w:t xml:space="preserve"> (H/M/L) Εξωτερικής Μονάδας</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46</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Ηχητική Ισχύς Εξωτερικής Μονάδας σε </w:t>
            </w:r>
            <w:proofErr w:type="spellStart"/>
            <w:r w:rsidRPr="00711ACF">
              <w:rPr>
                <w:rFonts w:asciiTheme="minorHAnsi" w:hAnsiTheme="minorHAnsi"/>
                <w:sz w:val="22"/>
                <w:szCs w:val="22"/>
              </w:rPr>
              <w:t>db</w:t>
            </w:r>
            <w:proofErr w:type="spellEnd"/>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60</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Βάρος σε </w:t>
            </w:r>
            <w:proofErr w:type="spellStart"/>
            <w:r w:rsidRPr="00711ACF">
              <w:rPr>
                <w:rFonts w:asciiTheme="minorHAnsi" w:hAnsiTheme="minorHAnsi"/>
                <w:sz w:val="22"/>
                <w:szCs w:val="22"/>
              </w:rPr>
              <w:t>Kg</w:t>
            </w:r>
            <w:proofErr w:type="spellEnd"/>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9/26</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Διαστάσεις σε mm (Υ x Π x Β)</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286 x 770 x 225</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Διαστάσεις Εξωτερικής μονάδας σε mm (Υ x Π x Β)</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550 x 658 x 275</w:t>
            </w:r>
          </w:p>
        </w:tc>
      </w:tr>
      <w:tr w:rsidR="00711ACF" w:rsidRPr="00711ACF" w:rsidTr="0006281F">
        <w:trPr>
          <w:tblCellSpacing w:w="15" w:type="dxa"/>
        </w:trPr>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Εγγύηση Προμηθευτή </w:t>
            </w:r>
          </w:p>
        </w:tc>
        <w:tc>
          <w:tcPr>
            <w:tcW w:w="0" w:type="auto"/>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3 έτη </w:t>
            </w:r>
          </w:p>
        </w:tc>
      </w:tr>
    </w:tbl>
    <w:p w:rsidR="00711ACF" w:rsidRPr="00711ACF" w:rsidRDefault="00711ACF" w:rsidP="00711ACF">
      <w:pPr>
        <w:spacing w:line="276" w:lineRule="auto"/>
        <w:jc w:val="both"/>
        <w:rPr>
          <w:rFonts w:asciiTheme="minorHAnsi" w:hAnsiTheme="minorHAnsi"/>
          <w:sz w:val="22"/>
          <w:szCs w:val="22"/>
          <w:lang w:val="en-GB"/>
        </w:rPr>
      </w:pPr>
      <w:r w:rsidRPr="00711ACF">
        <w:rPr>
          <w:rFonts w:asciiTheme="minorHAnsi" w:hAnsiTheme="minorHAnsi"/>
          <w:sz w:val="22"/>
          <w:szCs w:val="22"/>
          <w:lang w:val="en-GB"/>
        </w:rPr>
        <w:t xml:space="preserve">  </w:t>
      </w:r>
    </w:p>
    <w:p w:rsidR="00711ACF" w:rsidRPr="00711ACF" w:rsidRDefault="00711ACF" w:rsidP="00711ACF">
      <w:pPr>
        <w:spacing w:line="276" w:lineRule="auto"/>
        <w:rPr>
          <w:rFonts w:asciiTheme="minorHAnsi" w:hAnsiTheme="minorHAnsi"/>
          <w:b/>
          <w:sz w:val="22"/>
          <w:szCs w:val="22"/>
          <w:u w:val="single"/>
          <w:lang w:val="en-GB"/>
        </w:rPr>
      </w:pP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711ACF" w:rsidRPr="00711ACF" w:rsidTr="0006281F">
        <w:tc>
          <w:tcPr>
            <w:tcW w:w="4860" w:type="dxa"/>
            <w:tcBorders>
              <w:top w:val="nil"/>
              <w:left w:val="nil"/>
              <w:bottom w:val="nil"/>
              <w:right w:val="nil"/>
            </w:tcBorders>
          </w:tcPr>
          <w:p w:rsidR="00711ACF" w:rsidRPr="00711ACF" w:rsidRDefault="00711ACF" w:rsidP="00711ACF">
            <w:pPr>
              <w:spacing w:line="276" w:lineRule="auto"/>
              <w:jc w:val="both"/>
              <w:rPr>
                <w:rFonts w:asciiTheme="minorHAnsi" w:hAnsiTheme="minorHAnsi"/>
                <w:sz w:val="22"/>
                <w:szCs w:val="22"/>
              </w:rPr>
            </w:pPr>
            <w:r w:rsidRPr="00711ACF">
              <w:rPr>
                <w:rFonts w:asciiTheme="minorHAnsi" w:hAnsiTheme="minorHAnsi"/>
                <w:sz w:val="22"/>
                <w:szCs w:val="22"/>
              </w:rPr>
              <w:t xml:space="preserve">Η προσφορά θα περιλαμβάνει την προμήθεια, μεταφορά και τοποθέτηση σε όποια κοινωνική δομή υποδειχθεί από το ΝΠΔΔ ΤΕΤΡΆΠΟΛΙΣ του Δήμου Μαραθώνος. Θα περιλαμβάνεται η δαπάνη όλων των υλικών και </w:t>
            </w:r>
            <w:proofErr w:type="spellStart"/>
            <w:r w:rsidRPr="00711ACF">
              <w:rPr>
                <w:rFonts w:asciiTheme="minorHAnsi" w:hAnsiTheme="minorHAnsi"/>
                <w:sz w:val="22"/>
                <w:szCs w:val="22"/>
              </w:rPr>
              <w:t>μικροϋλικών</w:t>
            </w:r>
            <w:proofErr w:type="spellEnd"/>
            <w:r w:rsidRPr="00711ACF">
              <w:rPr>
                <w:rFonts w:asciiTheme="minorHAnsi" w:hAnsiTheme="minorHAnsi"/>
                <w:sz w:val="22"/>
                <w:szCs w:val="22"/>
              </w:rPr>
              <w:t xml:space="preserve"> και της απαιτούμενης εργασίας για την πλήρη και ασφαλή εγκατάσταση και λειτουργία του σύμφωνα με τις οδηγίες του κατασκευαστή και την ισχύ της εγγύησης.</w:t>
            </w:r>
          </w:p>
          <w:p w:rsidR="00711ACF" w:rsidRPr="00711ACF" w:rsidRDefault="00711ACF" w:rsidP="00711AC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Τιμή ανά τεμ. Πεντακόσια εξήντα τέσσερα   ευρώ και πενήντα δύο  λεπτά (564,52 Ευρώ)</w:t>
            </w:r>
          </w:p>
          <w:p w:rsidR="00711ACF" w:rsidRPr="00711ACF" w:rsidRDefault="00711ACF" w:rsidP="00711ACF">
            <w:pPr>
              <w:pStyle w:val="2"/>
              <w:spacing w:line="276" w:lineRule="auto"/>
              <w:rPr>
                <w:rFonts w:asciiTheme="minorHAnsi" w:hAnsiTheme="minorHAnsi" w:cs="Arial"/>
                <w:sz w:val="22"/>
                <w:szCs w:val="22"/>
              </w:rPr>
            </w:pPr>
          </w:p>
          <w:p w:rsidR="00711ACF" w:rsidRPr="00711ACF" w:rsidRDefault="00711ACF" w:rsidP="00711ACF">
            <w:pPr>
              <w:shd w:val="clear" w:color="auto" w:fill="FFFFFF"/>
              <w:spacing w:line="276" w:lineRule="auto"/>
              <w:jc w:val="both"/>
              <w:rPr>
                <w:rFonts w:asciiTheme="minorHAnsi" w:hAnsiTheme="minorHAnsi"/>
                <w:b/>
                <w:w w:val="150"/>
                <w:sz w:val="22"/>
                <w:szCs w:val="22"/>
                <w:u w:val="single"/>
              </w:rPr>
            </w:pPr>
            <w:r w:rsidRPr="00711ACF">
              <w:rPr>
                <w:rFonts w:asciiTheme="minorHAnsi" w:hAnsiTheme="minorHAnsi"/>
                <w:b/>
                <w:w w:val="150"/>
                <w:sz w:val="22"/>
                <w:szCs w:val="22"/>
                <w:u w:val="single"/>
              </w:rPr>
              <w:t>ΟΜΑΔΑ ΣΤ.  Εξοπλισμός Εστίασης Παιδικών Σταθμών</w:t>
            </w:r>
          </w:p>
          <w:p w:rsidR="00711ACF" w:rsidRPr="00711ACF" w:rsidRDefault="00711ACF" w:rsidP="00711ACF">
            <w:pPr>
              <w:shd w:val="clear" w:color="auto" w:fill="FFFFFF"/>
              <w:spacing w:line="276" w:lineRule="auto"/>
              <w:jc w:val="both"/>
              <w:rPr>
                <w:rFonts w:asciiTheme="minorHAnsi" w:hAnsiTheme="minorHAnsi"/>
                <w:b/>
                <w:w w:val="150"/>
                <w:sz w:val="22"/>
                <w:szCs w:val="22"/>
                <w:u w:val="single"/>
              </w:rPr>
            </w:pPr>
          </w:p>
          <w:p w:rsidR="00711ACF" w:rsidRPr="00711ACF" w:rsidRDefault="00711ACF" w:rsidP="00711ACF">
            <w:pPr>
              <w:tabs>
                <w:tab w:val="left" w:pos="426"/>
              </w:tabs>
              <w:spacing w:line="276" w:lineRule="auto"/>
              <w:rPr>
                <w:rFonts w:asciiTheme="minorHAnsi" w:hAnsiTheme="minorHAnsi"/>
                <w:b/>
                <w:w w:val="150"/>
                <w:sz w:val="22"/>
                <w:szCs w:val="22"/>
              </w:rPr>
            </w:pPr>
            <w:r w:rsidRPr="00711ACF">
              <w:rPr>
                <w:rFonts w:asciiTheme="minorHAnsi" w:hAnsiTheme="minorHAnsi"/>
                <w:b/>
                <w:w w:val="150"/>
                <w:sz w:val="22"/>
                <w:szCs w:val="22"/>
              </w:rPr>
              <w:t>Στ1. Επαγγελματική Κουζίνα</w:t>
            </w:r>
          </w:p>
          <w:p w:rsidR="00711ACF" w:rsidRPr="00711ACF" w:rsidRDefault="00711ACF" w:rsidP="00711ACF">
            <w:pPr>
              <w:tabs>
                <w:tab w:val="left" w:pos="426"/>
              </w:tabs>
              <w:spacing w:line="276" w:lineRule="auto"/>
              <w:jc w:val="both"/>
              <w:rPr>
                <w:rFonts w:asciiTheme="minorHAnsi" w:hAnsiTheme="minorHAnsi"/>
                <w:b/>
                <w:w w:val="150"/>
                <w:sz w:val="22"/>
                <w:szCs w:val="22"/>
              </w:rPr>
            </w:pPr>
            <w:r w:rsidRPr="00711ACF">
              <w:rPr>
                <w:rFonts w:asciiTheme="minorHAnsi" w:hAnsiTheme="minorHAnsi"/>
                <w:sz w:val="22"/>
                <w:szCs w:val="22"/>
              </w:rPr>
              <w:t xml:space="preserve">Επαγγελματική κουζίνα ηλεκτρική.  Κατασκευή ανοξείδωτη με μεγάλη αντοχή για συνεχή </w:t>
            </w:r>
            <w:proofErr w:type="spellStart"/>
            <w:r w:rsidRPr="00711ACF">
              <w:rPr>
                <w:rFonts w:asciiTheme="minorHAnsi" w:hAnsiTheme="minorHAnsi"/>
                <w:sz w:val="22"/>
                <w:szCs w:val="22"/>
              </w:rPr>
              <w:t>χρήση.Ηλεκτρική</w:t>
            </w:r>
            <w:proofErr w:type="spellEnd"/>
            <w:r w:rsidRPr="00711ACF">
              <w:rPr>
                <w:rFonts w:asciiTheme="minorHAnsi" w:hAnsiTheme="minorHAnsi"/>
                <w:sz w:val="22"/>
                <w:szCs w:val="22"/>
              </w:rPr>
              <w:t xml:space="preserve"> κουζίνα με 4 εστίες 30 x 30 cm. Συρτάρι περισυλλογής και φούρνο με ράφι στη μέση. </w:t>
            </w:r>
          </w:p>
          <w:p w:rsidR="00711ACF" w:rsidRPr="00711ACF" w:rsidRDefault="00711ACF" w:rsidP="00711ACF">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Οι τεχνικές απαιτήσεις που πρέπει να πληροί η συσκευή  είναι οι ακόλουθες:</w:t>
            </w:r>
          </w:p>
          <w:p w:rsidR="00711ACF" w:rsidRPr="00711ACF" w:rsidRDefault="00711ACF" w:rsidP="00711ACF">
            <w:pPr>
              <w:pStyle w:val="Web"/>
              <w:spacing w:line="276" w:lineRule="auto"/>
              <w:rPr>
                <w:rFonts w:asciiTheme="minorHAnsi" w:hAnsiTheme="minorHAnsi" w:cs="Arial"/>
                <w:sz w:val="22"/>
                <w:szCs w:val="22"/>
              </w:rPr>
            </w:pPr>
            <w:r w:rsidRPr="00711ACF">
              <w:rPr>
                <w:rFonts w:asciiTheme="minorHAnsi" w:hAnsiTheme="minorHAnsi" w:cs="Arial"/>
                <w:sz w:val="22"/>
                <w:szCs w:val="22"/>
              </w:rPr>
              <w:t>ΔΙΑΣΤΑΣΕΙΣ:80Χ86Χ86cm</w:t>
            </w:r>
            <w:r w:rsidRPr="00711ACF">
              <w:rPr>
                <w:rFonts w:asciiTheme="minorHAnsi" w:hAnsiTheme="minorHAnsi" w:cs="Arial"/>
                <w:sz w:val="22"/>
                <w:szCs w:val="22"/>
              </w:rPr>
              <w:br/>
              <w:t>ΔΙΑΣΤΑΣΕΙΣ ΦΟΥΡΝΟΥ:2Χ54X68X13cm</w:t>
            </w:r>
            <w:r w:rsidRPr="00711ACF">
              <w:rPr>
                <w:rFonts w:asciiTheme="minorHAnsi" w:hAnsiTheme="minorHAnsi" w:cs="Arial"/>
                <w:sz w:val="22"/>
                <w:szCs w:val="22"/>
              </w:rPr>
              <w:br/>
              <w:t>ΙΣΧΥΣ ΦΟΥΡΝΟΥ: 6.5 kw</w:t>
            </w:r>
            <w:r w:rsidRPr="00711ACF">
              <w:rPr>
                <w:rFonts w:asciiTheme="minorHAnsi" w:hAnsiTheme="minorHAnsi" w:cs="Arial"/>
                <w:sz w:val="22"/>
                <w:szCs w:val="22"/>
              </w:rPr>
              <w:br/>
              <w:t>ΣΥΝΟΛΙΚΗ ΙΣΧΥΣ: 17.6kw</w:t>
            </w:r>
            <w:r w:rsidRPr="00711ACF">
              <w:rPr>
                <w:rFonts w:asciiTheme="minorHAnsi" w:hAnsiTheme="minorHAnsi" w:cs="Arial"/>
                <w:sz w:val="22"/>
                <w:szCs w:val="22"/>
              </w:rPr>
              <w:br/>
              <w:t>ΔΙΑΣΤΑΣΕΙΣ ΕΣΤΙΩΝ: 4Χ(30Χ30)cm.</w:t>
            </w:r>
            <w:r w:rsidRPr="00711ACF">
              <w:rPr>
                <w:rFonts w:asciiTheme="minorHAnsi" w:hAnsiTheme="minorHAnsi" w:cs="Arial"/>
                <w:sz w:val="22"/>
                <w:szCs w:val="22"/>
              </w:rPr>
              <w:br/>
              <w:t>ΤΥΠΟΣ ΣΥΝΔΕΣΗΣ: 3-ΦΑΣΙΚΗ</w:t>
            </w:r>
          </w:p>
          <w:p w:rsidR="00711ACF" w:rsidRPr="00711ACF" w:rsidRDefault="00711ACF" w:rsidP="00711ACF">
            <w:pPr>
              <w:spacing w:before="100" w:beforeAutospacing="1" w:after="100" w:afterAutospacing="1" w:line="276" w:lineRule="auto"/>
              <w:rPr>
                <w:rFonts w:asciiTheme="minorHAnsi" w:hAnsiTheme="minorHAnsi"/>
                <w:sz w:val="22"/>
                <w:szCs w:val="22"/>
              </w:rPr>
            </w:pPr>
            <w:r w:rsidRPr="00711ACF">
              <w:rPr>
                <w:rFonts w:asciiTheme="minorHAnsi" w:hAnsiTheme="minorHAnsi"/>
                <w:sz w:val="22"/>
                <w:szCs w:val="22"/>
              </w:rPr>
              <w:t>Θα φέρει πιστοποίηση CE.</w:t>
            </w:r>
          </w:p>
          <w:p w:rsidR="00711ACF" w:rsidRPr="00711ACF" w:rsidRDefault="00711ACF" w:rsidP="00711ACF">
            <w:pPr>
              <w:spacing w:line="276" w:lineRule="auto"/>
              <w:jc w:val="both"/>
              <w:rPr>
                <w:rFonts w:asciiTheme="minorHAnsi" w:hAnsiTheme="minorHAnsi"/>
                <w:sz w:val="22"/>
                <w:szCs w:val="22"/>
              </w:rPr>
            </w:pPr>
            <w:r w:rsidRPr="00711ACF">
              <w:rPr>
                <w:rFonts w:asciiTheme="minorHAnsi" w:hAnsiTheme="minorHAnsi"/>
                <w:sz w:val="22"/>
                <w:szCs w:val="22"/>
              </w:rPr>
              <w:t xml:space="preserve">Η προσφορά θα περιλαμβάνει την προμήθεια, μεταφορά και τοποθέτηση σε όποια κοινωνική δομή υποδειχθεί από το ΝΠΔΔ ΤΕΤΡΆΠΟΛΙΣ του Δήμου Μαραθώνος. Θα περιλαμβάνεται η δαπάνη όλων των υλικών και </w:t>
            </w:r>
            <w:proofErr w:type="spellStart"/>
            <w:r w:rsidRPr="00711ACF">
              <w:rPr>
                <w:rFonts w:asciiTheme="minorHAnsi" w:hAnsiTheme="minorHAnsi"/>
                <w:sz w:val="22"/>
                <w:szCs w:val="22"/>
              </w:rPr>
              <w:t>μικροϋλικών</w:t>
            </w:r>
            <w:proofErr w:type="spellEnd"/>
            <w:r w:rsidRPr="00711ACF">
              <w:rPr>
                <w:rFonts w:asciiTheme="minorHAnsi" w:hAnsiTheme="minorHAnsi"/>
                <w:sz w:val="22"/>
                <w:szCs w:val="22"/>
              </w:rPr>
              <w:t xml:space="preserve"> και της απαιτούμενης εργασίας για την πλήρη και ασφαλή εγκατάσταση και λειτουργία του σύμφωνα με τις οδηγίες του κατασκευαστή και την ισχύ της εγγύησης.</w:t>
            </w:r>
          </w:p>
          <w:p w:rsidR="00711ACF" w:rsidRPr="00711ACF" w:rsidRDefault="00711ACF" w:rsidP="00711AC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Τιμή ανά τεμ. Δύο χιλιάδες τετρακόσια δεκαεννέα    ευρώ και τριάντα πέντε  λεπτά (2419,35 Ευρώ)</w:t>
            </w:r>
          </w:p>
          <w:p w:rsidR="00711ACF" w:rsidRPr="00711ACF" w:rsidRDefault="00711ACF" w:rsidP="00711ACF">
            <w:pPr>
              <w:spacing w:line="276" w:lineRule="auto"/>
              <w:jc w:val="both"/>
              <w:rPr>
                <w:rFonts w:asciiTheme="minorHAnsi" w:hAnsiTheme="minorHAnsi"/>
                <w:sz w:val="22"/>
                <w:szCs w:val="22"/>
              </w:rPr>
            </w:pPr>
          </w:p>
          <w:p w:rsidR="00711ACF" w:rsidRPr="00711ACF" w:rsidRDefault="00711ACF" w:rsidP="00711ACF">
            <w:pPr>
              <w:tabs>
                <w:tab w:val="left" w:pos="426"/>
              </w:tabs>
              <w:spacing w:line="276" w:lineRule="auto"/>
              <w:rPr>
                <w:rFonts w:asciiTheme="minorHAnsi" w:hAnsiTheme="minorHAnsi"/>
                <w:b/>
                <w:w w:val="150"/>
                <w:sz w:val="22"/>
                <w:szCs w:val="22"/>
              </w:rPr>
            </w:pPr>
            <w:r w:rsidRPr="00711ACF">
              <w:rPr>
                <w:rFonts w:asciiTheme="minorHAnsi" w:hAnsiTheme="minorHAnsi"/>
                <w:b/>
                <w:w w:val="150"/>
                <w:sz w:val="22"/>
                <w:szCs w:val="22"/>
              </w:rPr>
              <w:t>Στ2. Επαγγελματικός Απορροφητήρας</w:t>
            </w:r>
          </w:p>
          <w:p w:rsidR="00711ACF" w:rsidRPr="00711ACF" w:rsidRDefault="00711ACF" w:rsidP="00711ACF">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Οι τεχνικές απαιτήσεις που πρέπει να πληροί η συσκευή  είναι οι ακόλουθες:</w:t>
            </w:r>
          </w:p>
          <w:p w:rsidR="00711ACF" w:rsidRPr="00711ACF" w:rsidRDefault="00711ACF" w:rsidP="00711ACF">
            <w:pPr>
              <w:spacing w:before="100" w:beforeAutospacing="1" w:after="100" w:afterAutospacing="1" w:line="276" w:lineRule="auto"/>
              <w:rPr>
                <w:rFonts w:asciiTheme="minorHAnsi" w:hAnsiTheme="minorHAnsi"/>
                <w:sz w:val="22"/>
                <w:szCs w:val="22"/>
              </w:rPr>
            </w:pPr>
            <w:r w:rsidRPr="00711ACF">
              <w:rPr>
                <w:rFonts w:asciiTheme="minorHAnsi" w:hAnsiTheme="minorHAnsi"/>
                <w:b/>
                <w:bCs/>
                <w:sz w:val="22"/>
                <w:szCs w:val="22"/>
              </w:rPr>
              <w:t>Τεχνικά χαρακτηριστικά </w:t>
            </w:r>
          </w:p>
          <w:tbl>
            <w:tblPr>
              <w:tblW w:w="75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16"/>
              <w:gridCol w:w="617"/>
              <w:gridCol w:w="2348"/>
              <w:gridCol w:w="1560"/>
              <w:gridCol w:w="756"/>
              <w:gridCol w:w="1103"/>
            </w:tblGrid>
            <w:tr w:rsidR="00711ACF" w:rsidRPr="00711ACF" w:rsidTr="0006281F">
              <w:trPr>
                <w:tblCellSpacing w:w="7" w:type="dxa"/>
              </w:trPr>
              <w:tc>
                <w:tcPr>
                  <w:tcW w:w="1062" w:type="dxa"/>
                  <w:tcBorders>
                    <w:top w:val="outset" w:sz="6" w:space="0" w:color="auto"/>
                    <w:left w:val="outset" w:sz="6" w:space="0" w:color="auto"/>
                    <w:bottom w:val="outset" w:sz="6" w:space="0" w:color="auto"/>
                    <w:right w:val="outset" w:sz="6" w:space="0" w:color="auto"/>
                  </w:tcBorders>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b/>
                      <w:bCs/>
                      <w:sz w:val="22"/>
                      <w:szCs w:val="22"/>
                    </w:rPr>
                    <w:t>Τύπος</w:t>
                  </w:r>
                </w:p>
              </w:tc>
              <w:tc>
                <w:tcPr>
                  <w:tcW w:w="585" w:type="dxa"/>
                  <w:tcBorders>
                    <w:top w:val="outset" w:sz="6" w:space="0" w:color="auto"/>
                    <w:left w:val="outset" w:sz="6" w:space="0" w:color="auto"/>
                    <w:bottom w:val="outset" w:sz="6" w:space="0" w:color="auto"/>
                    <w:right w:val="outset" w:sz="6" w:space="0" w:color="auto"/>
                  </w:tcBorders>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b/>
                      <w:bCs/>
                      <w:sz w:val="22"/>
                      <w:szCs w:val="22"/>
                    </w:rPr>
                    <w:t>HP</w:t>
                  </w:r>
                </w:p>
              </w:tc>
              <w:tc>
                <w:tcPr>
                  <w:tcW w:w="2265" w:type="dxa"/>
                  <w:tcBorders>
                    <w:top w:val="outset" w:sz="6" w:space="0" w:color="auto"/>
                    <w:left w:val="outset" w:sz="6" w:space="0" w:color="auto"/>
                    <w:bottom w:val="outset" w:sz="6" w:space="0" w:color="auto"/>
                    <w:right w:val="outset" w:sz="6" w:space="0" w:color="auto"/>
                  </w:tcBorders>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b/>
                      <w:bCs/>
                      <w:sz w:val="22"/>
                      <w:szCs w:val="22"/>
                    </w:rPr>
                    <w:t>Στόμιο Αναρροφ. mm</w:t>
                  </w:r>
                </w:p>
              </w:tc>
              <w:tc>
                <w:tcPr>
                  <w:tcW w:w="1500" w:type="dxa"/>
                  <w:tcBorders>
                    <w:top w:val="outset" w:sz="6" w:space="0" w:color="auto"/>
                    <w:left w:val="outset" w:sz="6" w:space="0" w:color="auto"/>
                    <w:bottom w:val="outset" w:sz="6" w:space="0" w:color="auto"/>
                    <w:right w:val="outset" w:sz="6" w:space="0" w:color="auto"/>
                  </w:tcBorders>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b/>
                      <w:bCs/>
                      <w:sz w:val="22"/>
                      <w:szCs w:val="22"/>
                    </w:rPr>
                    <w:t>Παροχή m³/h</w:t>
                  </w:r>
                </w:p>
              </w:tc>
              <w:tc>
                <w:tcPr>
                  <w:tcW w:w="720" w:type="dxa"/>
                  <w:tcBorders>
                    <w:top w:val="outset" w:sz="6" w:space="0" w:color="auto"/>
                    <w:left w:val="outset" w:sz="6" w:space="0" w:color="auto"/>
                    <w:bottom w:val="outset" w:sz="6" w:space="0" w:color="auto"/>
                    <w:right w:val="outset" w:sz="6" w:space="0" w:color="auto"/>
                  </w:tcBorders>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b/>
                      <w:bCs/>
                      <w:sz w:val="22"/>
                      <w:szCs w:val="22"/>
                    </w:rPr>
                    <w:t>VOLT</w:t>
                  </w:r>
                </w:p>
              </w:tc>
              <w:tc>
                <w:tcPr>
                  <w:tcW w:w="1050" w:type="dxa"/>
                  <w:tcBorders>
                    <w:top w:val="outset" w:sz="6" w:space="0" w:color="auto"/>
                    <w:left w:val="outset" w:sz="6" w:space="0" w:color="auto"/>
                    <w:bottom w:val="outset" w:sz="6" w:space="0" w:color="auto"/>
                    <w:right w:val="outset" w:sz="6" w:space="0" w:color="auto"/>
                  </w:tcBorders>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b/>
                      <w:bCs/>
                      <w:sz w:val="22"/>
                      <w:szCs w:val="22"/>
                    </w:rPr>
                    <w:t>Moτέρ</w:t>
                  </w:r>
                </w:p>
              </w:tc>
            </w:tr>
            <w:tr w:rsidR="00711ACF" w:rsidRPr="00711ACF" w:rsidTr="0006281F">
              <w:trPr>
                <w:tblCellSpacing w:w="7" w:type="dxa"/>
              </w:trPr>
              <w:tc>
                <w:tcPr>
                  <w:tcW w:w="1062" w:type="dxa"/>
                  <w:tcBorders>
                    <w:top w:val="outset" w:sz="6" w:space="0" w:color="auto"/>
                    <w:left w:val="outset" w:sz="6" w:space="0" w:color="auto"/>
                    <w:bottom w:val="outset" w:sz="6" w:space="0" w:color="auto"/>
                    <w:right w:val="outset" w:sz="6" w:space="0" w:color="auto"/>
                  </w:tcBorders>
                  <w:vAlign w:val="center"/>
                  <w:hideMark/>
                </w:tcPr>
                <w:p w:rsidR="00711ACF" w:rsidRPr="00711ACF" w:rsidRDefault="00711ACF" w:rsidP="00711ACF">
                  <w:pPr>
                    <w:spacing w:line="276" w:lineRule="auto"/>
                    <w:rPr>
                      <w:rFonts w:asciiTheme="minorHAnsi" w:hAnsiTheme="minorHAnsi"/>
                      <w:sz w:val="22"/>
                      <w:szCs w:val="22"/>
                    </w:rPr>
                  </w:pPr>
                  <w:proofErr w:type="spellStart"/>
                  <w:r w:rsidRPr="00711ACF">
                    <w:rPr>
                      <w:rFonts w:asciiTheme="minorHAnsi" w:hAnsiTheme="minorHAnsi"/>
                      <w:sz w:val="22"/>
                      <w:szCs w:val="22"/>
                    </w:rPr>
                    <w:t>Ιnox</w:t>
                  </w:r>
                  <w:proofErr w:type="spellEnd"/>
                </w:p>
              </w:tc>
              <w:tc>
                <w:tcPr>
                  <w:tcW w:w="585" w:type="dxa"/>
                  <w:tcBorders>
                    <w:top w:val="outset" w:sz="6" w:space="0" w:color="auto"/>
                    <w:left w:val="outset" w:sz="6" w:space="0" w:color="auto"/>
                    <w:bottom w:val="outset" w:sz="6" w:space="0" w:color="auto"/>
                    <w:right w:val="outset" w:sz="6" w:space="0" w:color="auto"/>
                  </w:tcBorders>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7,5</w:t>
                  </w:r>
                </w:p>
              </w:tc>
              <w:tc>
                <w:tcPr>
                  <w:tcW w:w="2265" w:type="dxa"/>
                  <w:tcBorders>
                    <w:top w:val="outset" w:sz="6" w:space="0" w:color="auto"/>
                    <w:left w:val="outset" w:sz="6" w:space="0" w:color="auto"/>
                    <w:bottom w:val="outset" w:sz="6" w:space="0" w:color="auto"/>
                    <w:right w:val="outset" w:sz="6" w:space="0" w:color="auto"/>
                  </w:tcBorders>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Ø 450</w:t>
                  </w:r>
                </w:p>
              </w:tc>
              <w:tc>
                <w:tcPr>
                  <w:tcW w:w="1500" w:type="dxa"/>
                  <w:tcBorders>
                    <w:top w:val="outset" w:sz="6" w:space="0" w:color="auto"/>
                    <w:left w:val="outset" w:sz="6" w:space="0" w:color="auto"/>
                    <w:bottom w:val="outset" w:sz="6" w:space="0" w:color="auto"/>
                    <w:right w:val="outset" w:sz="6" w:space="0" w:color="auto"/>
                  </w:tcBorders>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16,000</w:t>
                  </w:r>
                </w:p>
              </w:tc>
              <w:tc>
                <w:tcPr>
                  <w:tcW w:w="720" w:type="dxa"/>
                  <w:tcBorders>
                    <w:top w:val="outset" w:sz="6" w:space="0" w:color="auto"/>
                    <w:left w:val="outset" w:sz="6" w:space="0" w:color="auto"/>
                    <w:bottom w:val="outset" w:sz="6" w:space="0" w:color="auto"/>
                    <w:right w:val="outset" w:sz="6" w:space="0" w:color="auto"/>
                  </w:tcBorders>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400</w:t>
                  </w:r>
                </w:p>
              </w:tc>
              <w:tc>
                <w:tcPr>
                  <w:tcW w:w="1050" w:type="dxa"/>
                  <w:tcBorders>
                    <w:top w:val="outset" w:sz="6" w:space="0" w:color="auto"/>
                    <w:left w:val="outset" w:sz="6" w:space="0" w:color="auto"/>
                    <w:bottom w:val="outset" w:sz="6" w:space="0" w:color="auto"/>
                    <w:right w:val="outset" w:sz="6" w:space="0" w:color="auto"/>
                  </w:tcBorders>
                  <w:vAlign w:val="center"/>
                  <w:hideMark/>
                </w:tcPr>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4 πόλων</w:t>
                  </w:r>
                </w:p>
              </w:tc>
            </w:tr>
          </w:tbl>
          <w:p w:rsidR="00711ACF" w:rsidRPr="00711ACF" w:rsidRDefault="00711ACF" w:rsidP="00711ACF">
            <w:pPr>
              <w:spacing w:before="100" w:beforeAutospacing="1" w:after="100" w:afterAutospacing="1" w:line="276" w:lineRule="auto"/>
              <w:rPr>
                <w:rFonts w:asciiTheme="minorHAnsi" w:hAnsiTheme="minorHAnsi"/>
                <w:sz w:val="22"/>
                <w:szCs w:val="22"/>
              </w:rPr>
            </w:pPr>
            <w:r w:rsidRPr="00711ACF">
              <w:rPr>
                <w:rFonts w:asciiTheme="minorHAnsi"/>
                <w:b/>
                <w:bCs/>
                <w:sz w:val="22"/>
                <w:szCs w:val="22"/>
              </w:rPr>
              <w:t>♦</w:t>
            </w:r>
            <w:r w:rsidRPr="00711ACF">
              <w:rPr>
                <w:rFonts w:asciiTheme="minorHAnsi" w:hAnsiTheme="minorHAnsi"/>
                <w:b/>
                <w:bCs/>
                <w:sz w:val="22"/>
                <w:szCs w:val="22"/>
              </w:rPr>
              <w:t>ΡΥΘΜΙΣΗ:</w:t>
            </w:r>
            <w:r w:rsidRPr="00711ACF">
              <w:rPr>
                <w:rFonts w:asciiTheme="minorHAnsi" w:hAnsiTheme="minorHAnsi"/>
                <w:sz w:val="22"/>
                <w:szCs w:val="22"/>
              </w:rPr>
              <w:t xml:space="preserve"> Στα 230V, 1400 rpm με REB - 5000W. Στα 400V ρύθμιση με REB - 5 Θέσεων ή με INVERTER </w:t>
            </w:r>
          </w:p>
          <w:p w:rsidR="00711ACF" w:rsidRPr="00711ACF" w:rsidRDefault="00711ACF" w:rsidP="00711ACF">
            <w:pPr>
              <w:spacing w:before="100" w:beforeAutospacing="1" w:after="100" w:afterAutospacing="1" w:line="276" w:lineRule="auto"/>
              <w:rPr>
                <w:rFonts w:asciiTheme="minorHAnsi" w:hAnsiTheme="minorHAnsi"/>
                <w:sz w:val="22"/>
                <w:szCs w:val="22"/>
              </w:rPr>
            </w:pPr>
            <w:proofErr w:type="spellStart"/>
            <w:r w:rsidRPr="00711ACF">
              <w:rPr>
                <w:rFonts w:asciiTheme="minorHAnsi" w:hAnsiTheme="minorHAnsi"/>
                <w:sz w:val="22"/>
                <w:szCs w:val="22"/>
              </w:rPr>
              <w:t>Kατασκευή</w:t>
            </w:r>
            <w:proofErr w:type="spellEnd"/>
            <w:r w:rsidRPr="00711ACF">
              <w:rPr>
                <w:rFonts w:asciiTheme="minorHAnsi" w:hAnsiTheme="minorHAnsi"/>
                <w:sz w:val="22"/>
                <w:szCs w:val="22"/>
              </w:rPr>
              <w:t xml:space="preserve"> </w:t>
            </w:r>
            <w:proofErr w:type="spellStart"/>
            <w:r w:rsidRPr="00711ACF">
              <w:rPr>
                <w:rFonts w:asciiTheme="minorHAnsi" w:hAnsiTheme="minorHAnsi"/>
                <w:sz w:val="22"/>
                <w:szCs w:val="22"/>
              </w:rPr>
              <w:t>κέλυφους</w:t>
            </w:r>
            <w:proofErr w:type="spellEnd"/>
            <w:r w:rsidRPr="00711ACF">
              <w:rPr>
                <w:rFonts w:asciiTheme="minorHAnsi" w:hAnsiTheme="minorHAnsi"/>
                <w:sz w:val="22"/>
                <w:szCs w:val="22"/>
              </w:rPr>
              <w:t xml:space="preserve"> και φτερωτής από ανοξείδωτο χάλυβα ειδικού τύπου μεγάλης αντοχής.</w:t>
            </w:r>
            <w:r w:rsidRPr="00711ACF">
              <w:rPr>
                <w:rFonts w:asciiTheme="minorHAnsi" w:hAnsiTheme="minorHAnsi"/>
                <w:sz w:val="22"/>
                <w:szCs w:val="22"/>
              </w:rPr>
              <w:br/>
            </w:r>
            <w:r w:rsidRPr="00711ACF">
              <w:rPr>
                <w:sz w:val="22"/>
                <w:szCs w:val="22"/>
              </w:rPr>
              <w:t>♦</w:t>
            </w:r>
            <w:r w:rsidRPr="00711ACF">
              <w:rPr>
                <w:rFonts w:asciiTheme="minorHAnsi" w:hAnsiTheme="minorHAnsi"/>
                <w:sz w:val="22"/>
                <w:szCs w:val="22"/>
              </w:rPr>
              <w:t>Αναρρόφηση από την μια πλευρά</w:t>
            </w:r>
            <w:r w:rsidRPr="00711ACF">
              <w:rPr>
                <w:rFonts w:asciiTheme="minorHAnsi" w:hAnsiTheme="minorHAnsi"/>
                <w:sz w:val="22"/>
                <w:szCs w:val="22"/>
              </w:rPr>
              <w:br/>
            </w:r>
            <w:r w:rsidRPr="00711ACF">
              <w:rPr>
                <w:sz w:val="22"/>
                <w:szCs w:val="22"/>
              </w:rPr>
              <w:t>♦</w:t>
            </w:r>
            <w:r w:rsidRPr="00711ACF">
              <w:rPr>
                <w:rFonts w:asciiTheme="minorHAnsi" w:hAnsiTheme="minorHAnsi"/>
                <w:sz w:val="22"/>
                <w:szCs w:val="22"/>
              </w:rPr>
              <w:t>Φτερωτή ανοξείδωτη με αραιά πτερύγια τύπου κουταλοειδή.</w:t>
            </w:r>
            <w:r w:rsidRPr="00711ACF">
              <w:rPr>
                <w:rFonts w:asciiTheme="minorHAnsi" w:hAnsiTheme="minorHAnsi"/>
                <w:sz w:val="22"/>
                <w:szCs w:val="22"/>
              </w:rPr>
              <w:br/>
            </w:r>
            <w:r w:rsidRPr="00711ACF">
              <w:rPr>
                <w:sz w:val="22"/>
                <w:szCs w:val="22"/>
              </w:rPr>
              <w:t>♦</w:t>
            </w:r>
            <w:r w:rsidRPr="00711ACF">
              <w:rPr>
                <w:rFonts w:asciiTheme="minorHAnsi" w:hAnsiTheme="minorHAnsi"/>
                <w:sz w:val="22"/>
                <w:szCs w:val="22"/>
              </w:rPr>
              <w:t xml:space="preserve">Κατάλληλος για απαγωγή οξειδωτικών αερίων και για τοποθέτηση σε διαβρωτική εκρηκτική ατμόσφαιρα, για ψησταριές, εστιατόρια, ξενοδοχεία και λοιπούς χώρους εστίασης καθώς </w:t>
            </w:r>
            <w:proofErr w:type="spellStart"/>
            <w:r w:rsidRPr="00711ACF">
              <w:rPr>
                <w:rFonts w:asciiTheme="minorHAnsi" w:hAnsiTheme="minorHAnsi"/>
                <w:sz w:val="22"/>
                <w:szCs w:val="22"/>
              </w:rPr>
              <w:t>επίσεις</w:t>
            </w:r>
            <w:proofErr w:type="spellEnd"/>
            <w:r w:rsidRPr="00711ACF">
              <w:rPr>
                <w:rFonts w:asciiTheme="minorHAnsi" w:hAnsiTheme="minorHAnsi"/>
                <w:sz w:val="22"/>
                <w:szCs w:val="22"/>
              </w:rPr>
              <w:t xml:space="preserve"> και για βιοτεχνικούς χώρους.   Δυνατότητα τοποθέτησης σε ηχομονωτικό κιβώτιο. Θα φέρει πιστοποίηση CE.</w:t>
            </w:r>
          </w:p>
          <w:p w:rsidR="00711ACF" w:rsidRPr="00711ACF" w:rsidRDefault="00711ACF" w:rsidP="00711ACF">
            <w:pPr>
              <w:tabs>
                <w:tab w:val="left" w:pos="426"/>
              </w:tabs>
              <w:spacing w:line="276" w:lineRule="auto"/>
              <w:rPr>
                <w:rFonts w:asciiTheme="minorHAnsi" w:hAnsiTheme="minorHAnsi"/>
                <w:b/>
                <w:w w:val="150"/>
                <w:sz w:val="22"/>
                <w:szCs w:val="22"/>
              </w:rPr>
            </w:pPr>
          </w:p>
          <w:p w:rsidR="00711ACF" w:rsidRPr="00711ACF" w:rsidRDefault="00711ACF" w:rsidP="00711ACF">
            <w:pPr>
              <w:spacing w:line="276" w:lineRule="auto"/>
              <w:jc w:val="both"/>
              <w:rPr>
                <w:rFonts w:asciiTheme="minorHAnsi" w:hAnsiTheme="minorHAnsi"/>
                <w:sz w:val="22"/>
                <w:szCs w:val="22"/>
              </w:rPr>
            </w:pPr>
            <w:r w:rsidRPr="00711ACF">
              <w:rPr>
                <w:rFonts w:asciiTheme="minorHAnsi" w:hAnsiTheme="minorHAnsi"/>
                <w:sz w:val="22"/>
                <w:szCs w:val="22"/>
              </w:rPr>
              <w:t xml:space="preserve">Η προσφορά θα περιλαμβάνει την προμήθεια, μεταφορά και τοποθέτηση σε όποια κοινωνική δομή υποδειχθεί από το ΝΠΔΔ ΤΕΤΡΆΠΟΛΙΣ του Δήμου Μαραθώνος. Θα περιλαμβάνεται η δαπάνη όλων των υλικών και </w:t>
            </w:r>
            <w:proofErr w:type="spellStart"/>
            <w:r w:rsidRPr="00711ACF">
              <w:rPr>
                <w:rFonts w:asciiTheme="minorHAnsi" w:hAnsiTheme="minorHAnsi"/>
                <w:sz w:val="22"/>
                <w:szCs w:val="22"/>
              </w:rPr>
              <w:t>μικροϋλικών</w:t>
            </w:r>
            <w:proofErr w:type="spellEnd"/>
            <w:r w:rsidRPr="00711ACF">
              <w:rPr>
                <w:rFonts w:asciiTheme="minorHAnsi" w:hAnsiTheme="minorHAnsi"/>
                <w:sz w:val="22"/>
                <w:szCs w:val="22"/>
              </w:rPr>
              <w:t xml:space="preserve"> και της απαιτούμενης εργασίας για την πλήρη και ασφαλή εγκατάσταση και λειτουργία του σύμφωνα με τις οδηγίες του κατασκευαστή και την ισχύ της εγγύησης.</w:t>
            </w:r>
          </w:p>
          <w:p w:rsidR="00711ACF" w:rsidRPr="00711ACF" w:rsidRDefault="00711ACF" w:rsidP="00711AC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Τιμή ανά τεμ. Χίλια διακόσια εννέα    ευρώ και εξήντα οκτώ  λεπτά (1209,68 Ευρώ)</w:t>
            </w:r>
          </w:p>
          <w:p w:rsidR="00711ACF" w:rsidRPr="00711ACF" w:rsidRDefault="00711ACF" w:rsidP="00711ACF">
            <w:pPr>
              <w:tabs>
                <w:tab w:val="left" w:pos="426"/>
              </w:tabs>
              <w:spacing w:line="276" w:lineRule="auto"/>
              <w:rPr>
                <w:rFonts w:asciiTheme="minorHAnsi" w:hAnsiTheme="minorHAnsi"/>
                <w:b/>
                <w:w w:val="150"/>
                <w:sz w:val="22"/>
                <w:szCs w:val="22"/>
              </w:rPr>
            </w:pPr>
          </w:p>
          <w:p w:rsidR="00711ACF" w:rsidRPr="00711ACF" w:rsidRDefault="00711ACF" w:rsidP="00711ACF">
            <w:pPr>
              <w:shd w:val="clear" w:color="auto" w:fill="FFFFFF"/>
              <w:spacing w:line="276" w:lineRule="auto"/>
              <w:jc w:val="both"/>
              <w:rPr>
                <w:rFonts w:asciiTheme="minorHAnsi" w:hAnsiTheme="minorHAnsi"/>
                <w:b/>
                <w:w w:val="150"/>
                <w:sz w:val="22"/>
                <w:szCs w:val="22"/>
                <w:u w:val="single"/>
              </w:rPr>
            </w:pPr>
            <w:r w:rsidRPr="00711ACF">
              <w:rPr>
                <w:rFonts w:asciiTheme="minorHAnsi" w:hAnsiTheme="minorHAnsi"/>
                <w:b/>
                <w:w w:val="150"/>
                <w:sz w:val="22"/>
                <w:szCs w:val="22"/>
                <w:u w:val="single"/>
              </w:rPr>
              <w:t>ΟΜΑΔΑ Ζ.   ΔΙΑΜΟΡΦΩΣΗ ΒΕΛΤΙΩΣΗ ΧΩΡΩΝ ΥΓΙΕΙΝΗΣ</w:t>
            </w:r>
          </w:p>
          <w:p w:rsidR="00711ACF" w:rsidRPr="00711ACF" w:rsidRDefault="00711ACF" w:rsidP="00711ACF">
            <w:pPr>
              <w:shd w:val="clear" w:color="auto" w:fill="FFFFFF"/>
              <w:spacing w:line="276" w:lineRule="auto"/>
              <w:jc w:val="both"/>
              <w:rPr>
                <w:rFonts w:asciiTheme="minorHAnsi" w:hAnsiTheme="minorHAnsi"/>
                <w:b/>
                <w:w w:val="150"/>
                <w:sz w:val="22"/>
                <w:szCs w:val="22"/>
                <w:u w:val="single"/>
              </w:rPr>
            </w:pPr>
          </w:p>
          <w:p w:rsidR="00711ACF" w:rsidRPr="00711ACF" w:rsidRDefault="00711ACF" w:rsidP="00711ACF">
            <w:pPr>
              <w:tabs>
                <w:tab w:val="left" w:pos="426"/>
              </w:tabs>
              <w:spacing w:line="276" w:lineRule="auto"/>
              <w:rPr>
                <w:rFonts w:asciiTheme="minorHAnsi" w:hAnsiTheme="minorHAnsi"/>
                <w:b/>
                <w:w w:val="150"/>
                <w:sz w:val="22"/>
                <w:szCs w:val="22"/>
              </w:rPr>
            </w:pPr>
            <w:r w:rsidRPr="00711ACF">
              <w:rPr>
                <w:rFonts w:asciiTheme="minorHAnsi" w:hAnsiTheme="minorHAnsi"/>
                <w:b/>
                <w:w w:val="150"/>
                <w:sz w:val="22"/>
                <w:szCs w:val="22"/>
              </w:rPr>
              <w:t>Ζ1. Νιπτήρες παιδικοί</w:t>
            </w:r>
          </w:p>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Νιπτήρας κρεμαστός </w:t>
            </w:r>
            <w:r w:rsidRPr="00711ACF">
              <w:rPr>
                <w:rFonts w:asciiTheme="minorHAnsi" w:hAnsiTheme="minorHAnsi"/>
                <w:b/>
                <w:bCs/>
                <w:sz w:val="22"/>
                <w:szCs w:val="22"/>
              </w:rPr>
              <w:t xml:space="preserve"> </w:t>
            </w:r>
            <w:r w:rsidRPr="00711ACF">
              <w:rPr>
                <w:rFonts w:asciiTheme="minorHAnsi" w:hAnsiTheme="minorHAnsi"/>
                <w:sz w:val="22"/>
                <w:szCs w:val="22"/>
              </w:rPr>
              <w:t>πορσελάνης</w:t>
            </w:r>
            <w:r w:rsidRPr="00711ACF">
              <w:rPr>
                <w:rFonts w:asciiTheme="minorHAnsi" w:hAnsiTheme="minorHAnsi"/>
                <w:b/>
                <w:bCs/>
                <w:sz w:val="22"/>
                <w:szCs w:val="22"/>
              </w:rPr>
              <w:t xml:space="preserve">  </w:t>
            </w:r>
            <w:r w:rsidRPr="00711ACF">
              <w:rPr>
                <w:rFonts w:asciiTheme="minorHAnsi" w:hAnsiTheme="minorHAnsi"/>
                <w:sz w:val="22"/>
                <w:szCs w:val="22"/>
              </w:rPr>
              <w:t xml:space="preserve">ειδικής </w:t>
            </w:r>
            <w:r w:rsidRPr="00711ACF">
              <w:rPr>
                <w:rFonts w:asciiTheme="minorHAnsi" w:hAnsiTheme="minorHAnsi"/>
                <w:b/>
                <w:bCs/>
                <w:sz w:val="22"/>
                <w:szCs w:val="22"/>
              </w:rPr>
              <w:t> </w:t>
            </w:r>
            <w:r w:rsidRPr="00711ACF">
              <w:rPr>
                <w:rFonts w:asciiTheme="minorHAnsi" w:hAnsiTheme="minorHAnsi"/>
                <w:sz w:val="22"/>
                <w:szCs w:val="22"/>
              </w:rPr>
              <w:t xml:space="preserve">επίστρωσης,. </w:t>
            </w:r>
          </w:p>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Διαστάσεων 38x31x16,5 cm.</w:t>
            </w:r>
          </w:p>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         Πορσελάνη </w:t>
            </w:r>
            <w:r w:rsidRPr="00711ACF">
              <w:rPr>
                <w:rFonts w:asciiTheme="minorHAnsi" w:hAnsiTheme="minorHAnsi"/>
                <w:b/>
                <w:bCs/>
                <w:sz w:val="22"/>
                <w:szCs w:val="22"/>
              </w:rPr>
              <w:t>NANO-SELF</w:t>
            </w:r>
            <w:r w:rsidRPr="00711ACF">
              <w:rPr>
                <w:rFonts w:asciiTheme="minorHAnsi" w:hAnsiTheme="minorHAnsi"/>
                <w:sz w:val="22"/>
                <w:szCs w:val="22"/>
              </w:rPr>
              <w:t xml:space="preserve"> </w:t>
            </w:r>
            <w:r w:rsidRPr="00711ACF">
              <w:rPr>
                <w:rFonts w:asciiTheme="minorHAnsi" w:hAnsiTheme="minorHAnsi"/>
                <w:b/>
                <w:bCs/>
                <w:sz w:val="22"/>
                <w:szCs w:val="22"/>
              </w:rPr>
              <w:t>CLEANING</w:t>
            </w:r>
            <w:r w:rsidRPr="00711ACF">
              <w:rPr>
                <w:rFonts w:asciiTheme="minorHAnsi" w:hAnsiTheme="minorHAnsi"/>
                <w:sz w:val="22"/>
                <w:szCs w:val="22"/>
              </w:rPr>
              <w:t xml:space="preserve"> (Αυτοκαθαριζόμενο)</w:t>
            </w:r>
          </w:p>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Κατάλληλος για παιδικούς σταθμούς, σχολεία και οικείες</w:t>
            </w:r>
          </w:p>
          <w:p w:rsidR="00711ACF" w:rsidRPr="00711ACF" w:rsidRDefault="00711ACF" w:rsidP="00711ACF">
            <w:pPr>
              <w:spacing w:line="276" w:lineRule="auto"/>
              <w:rPr>
                <w:rFonts w:asciiTheme="minorHAnsi" w:hAnsiTheme="minorHAnsi"/>
                <w:sz w:val="22"/>
                <w:szCs w:val="22"/>
              </w:rPr>
            </w:pPr>
          </w:p>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·Η προσφορά θα περιλαμβάνει την προμήθεια, μεταφορά και τοποθέτηση σε όποια κοινωνική δομή υποδειχθεί από το ΝΠΔΔ ΤΕΤΡΆΠΟΛΙΣ του Δήμου Μαραθώνος. Θα περιλαμβάνεται η δαπάνη όλων των υλικών και </w:t>
            </w:r>
            <w:proofErr w:type="spellStart"/>
            <w:r w:rsidRPr="00711ACF">
              <w:rPr>
                <w:rFonts w:asciiTheme="minorHAnsi" w:hAnsiTheme="minorHAnsi"/>
                <w:sz w:val="22"/>
                <w:szCs w:val="22"/>
              </w:rPr>
              <w:t>μικροϋλικών</w:t>
            </w:r>
            <w:proofErr w:type="spellEnd"/>
            <w:r w:rsidRPr="00711ACF">
              <w:rPr>
                <w:rFonts w:asciiTheme="minorHAnsi" w:hAnsiTheme="minorHAnsi"/>
                <w:sz w:val="22"/>
                <w:szCs w:val="22"/>
              </w:rPr>
              <w:t xml:space="preserve"> και της απαιτούμενης εργασίας για την πλήρη και ασφαλή εγκατάσταση και λειτουργία του σύμφωνα με τις οδηγίες του κατασκευαστή και την ισχύ της εγγύησης . Θα φέρει σήμανση </w:t>
            </w:r>
            <w:r w:rsidRPr="00711ACF">
              <w:rPr>
                <w:rFonts w:asciiTheme="minorHAnsi" w:hAnsiTheme="minorHAnsi"/>
                <w:sz w:val="22"/>
                <w:szCs w:val="22"/>
                <w:lang w:val="en-US"/>
              </w:rPr>
              <w:t>CE</w:t>
            </w:r>
            <w:r w:rsidRPr="00711ACF">
              <w:rPr>
                <w:rFonts w:asciiTheme="minorHAnsi" w:hAnsiTheme="minorHAnsi"/>
                <w:sz w:val="22"/>
                <w:szCs w:val="22"/>
              </w:rPr>
              <w:t>.  </w:t>
            </w:r>
          </w:p>
          <w:p w:rsidR="00711ACF" w:rsidRPr="00711ACF" w:rsidRDefault="00711ACF" w:rsidP="00711ACF">
            <w:pPr>
              <w:spacing w:line="276" w:lineRule="auto"/>
              <w:rPr>
                <w:rFonts w:asciiTheme="minorHAnsi" w:hAnsiTheme="minorHAnsi"/>
                <w:sz w:val="22"/>
                <w:szCs w:val="22"/>
              </w:rPr>
            </w:pPr>
          </w:p>
          <w:p w:rsidR="00711ACF" w:rsidRPr="00711ACF" w:rsidRDefault="00711ACF" w:rsidP="00711AC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Τιμή ανά τεμ. Ογδόντα   ευρώ και εξήντα πέντε  λεπτά (80,65 Ευρώ)</w:t>
            </w:r>
          </w:p>
          <w:p w:rsidR="00711ACF" w:rsidRPr="00711ACF" w:rsidRDefault="00711ACF" w:rsidP="00711ACF">
            <w:pPr>
              <w:tabs>
                <w:tab w:val="left" w:pos="426"/>
              </w:tabs>
              <w:spacing w:line="276" w:lineRule="auto"/>
              <w:rPr>
                <w:rFonts w:asciiTheme="minorHAnsi" w:hAnsiTheme="minorHAnsi"/>
                <w:sz w:val="22"/>
                <w:szCs w:val="22"/>
              </w:rPr>
            </w:pPr>
          </w:p>
          <w:p w:rsidR="00711ACF" w:rsidRPr="00711ACF" w:rsidRDefault="00711ACF" w:rsidP="00711ACF">
            <w:pPr>
              <w:tabs>
                <w:tab w:val="left" w:pos="426"/>
              </w:tabs>
              <w:spacing w:line="276" w:lineRule="auto"/>
              <w:rPr>
                <w:rFonts w:asciiTheme="minorHAnsi" w:hAnsiTheme="minorHAnsi"/>
                <w:b/>
                <w:w w:val="150"/>
                <w:sz w:val="22"/>
                <w:szCs w:val="22"/>
              </w:rPr>
            </w:pPr>
            <w:r w:rsidRPr="00711ACF">
              <w:rPr>
                <w:rFonts w:asciiTheme="minorHAnsi" w:hAnsiTheme="minorHAnsi"/>
                <w:sz w:val="22"/>
                <w:szCs w:val="22"/>
              </w:rPr>
              <w:t> </w:t>
            </w:r>
            <w:r w:rsidRPr="00711ACF">
              <w:rPr>
                <w:rFonts w:asciiTheme="minorHAnsi" w:hAnsiTheme="minorHAnsi"/>
                <w:b/>
                <w:w w:val="150"/>
                <w:sz w:val="22"/>
                <w:szCs w:val="22"/>
              </w:rPr>
              <w:t xml:space="preserve">Ζ2. Λεκανάκια </w:t>
            </w:r>
            <w:r w:rsidRPr="00711ACF">
              <w:rPr>
                <w:rFonts w:asciiTheme="minorHAnsi" w:hAnsiTheme="minorHAnsi"/>
                <w:b/>
                <w:w w:val="150"/>
                <w:sz w:val="22"/>
                <w:szCs w:val="22"/>
                <w:lang w:val="en-US"/>
              </w:rPr>
              <w:t>WC</w:t>
            </w:r>
            <w:r w:rsidRPr="00711ACF">
              <w:rPr>
                <w:rFonts w:asciiTheme="minorHAnsi" w:hAnsiTheme="minorHAnsi"/>
                <w:b/>
                <w:w w:val="150"/>
                <w:sz w:val="22"/>
                <w:szCs w:val="22"/>
              </w:rPr>
              <w:t xml:space="preserve"> Π.Σ. </w:t>
            </w:r>
          </w:p>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Λεκανάκι χαμηλής πίεσης, παιδικό για </w:t>
            </w:r>
            <w:r w:rsidRPr="00711ACF">
              <w:rPr>
                <w:rFonts w:asciiTheme="minorHAnsi" w:hAnsiTheme="minorHAnsi"/>
                <w:sz w:val="22"/>
                <w:szCs w:val="22"/>
                <w:lang w:val="en-US"/>
              </w:rPr>
              <w:t>WC</w:t>
            </w:r>
            <w:r w:rsidRPr="00711ACF">
              <w:rPr>
                <w:rFonts w:asciiTheme="minorHAnsi" w:hAnsiTheme="minorHAnsi"/>
                <w:sz w:val="22"/>
                <w:szCs w:val="22"/>
              </w:rPr>
              <w:t xml:space="preserve"> Παιδικών Σταθμών , από πορσελάνη , με </w:t>
            </w:r>
            <w:proofErr w:type="spellStart"/>
            <w:r w:rsidRPr="00711ACF">
              <w:rPr>
                <w:rFonts w:asciiTheme="minorHAnsi" w:hAnsiTheme="minorHAnsi"/>
                <w:sz w:val="22"/>
                <w:szCs w:val="22"/>
              </w:rPr>
              <w:t>κάλυμα</w:t>
            </w:r>
            <w:proofErr w:type="spellEnd"/>
            <w:r w:rsidRPr="00711ACF">
              <w:rPr>
                <w:rFonts w:asciiTheme="minorHAnsi" w:hAnsiTheme="minorHAnsi"/>
                <w:sz w:val="22"/>
                <w:szCs w:val="22"/>
              </w:rPr>
              <w:t xml:space="preserve"> </w:t>
            </w:r>
            <w:r w:rsidRPr="00711ACF">
              <w:rPr>
                <w:rFonts w:asciiTheme="minorHAnsi" w:hAnsiTheme="minorHAnsi"/>
                <w:sz w:val="22"/>
                <w:szCs w:val="22"/>
                <w:lang w:val="en-US"/>
              </w:rPr>
              <w:t>soft</w:t>
            </w:r>
            <w:r w:rsidRPr="00711ACF">
              <w:rPr>
                <w:rFonts w:asciiTheme="minorHAnsi" w:hAnsiTheme="minorHAnsi"/>
                <w:sz w:val="22"/>
                <w:szCs w:val="22"/>
              </w:rPr>
              <w:t xml:space="preserve"> </w:t>
            </w:r>
            <w:r w:rsidRPr="00711ACF">
              <w:rPr>
                <w:rFonts w:asciiTheme="minorHAnsi" w:hAnsiTheme="minorHAnsi"/>
                <w:sz w:val="22"/>
                <w:szCs w:val="22"/>
                <w:lang w:val="en-US"/>
              </w:rPr>
              <w:t>close</w:t>
            </w:r>
            <w:r w:rsidRPr="00711ACF">
              <w:rPr>
                <w:rFonts w:asciiTheme="minorHAnsi" w:hAnsiTheme="minorHAnsi"/>
                <w:sz w:val="22"/>
                <w:szCs w:val="22"/>
              </w:rPr>
              <w:t xml:space="preserve">, καζανάκι και μηχανισμό. </w:t>
            </w:r>
            <w:r w:rsidRPr="00711ACF">
              <w:rPr>
                <w:rStyle w:val="a8"/>
                <w:rFonts w:asciiTheme="minorHAnsi" w:hAnsiTheme="minorHAnsi"/>
                <w:sz w:val="22"/>
                <w:szCs w:val="22"/>
              </w:rPr>
              <w:t xml:space="preserve">Διαστάσεις: </w:t>
            </w:r>
            <w:r w:rsidRPr="00711ACF">
              <w:rPr>
                <w:rFonts w:asciiTheme="minorHAnsi" w:hAnsiTheme="minorHAnsi"/>
                <w:sz w:val="22"/>
                <w:szCs w:val="22"/>
              </w:rPr>
              <w:t>56x32 cm</w:t>
            </w:r>
          </w:p>
          <w:p w:rsidR="00711ACF" w:rsidRPr="00711ACF" w:rsidRDefault="00711ACF" w:rsidP="00711ACF">
            <w:pPr>
              <w:spacing w:line="276" w:lineRule="auto"/>
              <w:jc w:val="both"/>
              <w:rPr>
                <w:rFonts w:asciiTheme="minorHAnsi" w:hAnsiTheme="minorHAnsi"/>
                <w:sz w:val="22"/>
                <w:szCs w:val="22"/>
              </w:rPr>
            </w:pPr>
            <w:r w:rsidRPr="00711ACF">
              <w:rPr>
                <w:rFonts w:asciiTheme="minorHAnsi" w:hAnsiTheme="minorHAnsi"/>
                <w:sz w:val="22"/>
                <w:szCs w:val="22"/>
              </w:rPr>
              <w:t xml:space="preserve">Η προσφορά θα περιλαμβάνει την προμήθεια, μεταφορά και τοποθέτηση σε όποια κοινωνική δομή υποδειχθεί από το ΝΠΔΔ ΤΕΤΡΆΠΟΛΙΣ του Δήμου Μαραθώνος. Θα περιλαμβάνεται η δαπάνη όλων των υλικών και </w:t>
            </w:r>
            <w:proofErr w:type="spellStart"/>
            <w:r w:rsidRPr="00711ACF">
              <w:rPr>
                <w:rFonts w:asciiTheme="minorHAnsi" w:hAnsiTheme="minorHAnsi"/>
                <w:sz w:val="22"/>
                <w:szCs w:val="22"/>
              </w:rPr>
              <w:t>μικροϋλικών</w:t>
            </w:r>
            <w:proofErr w:type="spellEnd"/>
            <w:r w:rsidRPr="00711ACF">
              <w:rPr>
                <w:rFonts w:asciiTheme="minorHAnsi" w:hAnsiTheme="minorHAnsi"/>
                <w:sz w:val="22"/>
                <w:szCs w:val="22"/>
              </w:rPr>
              <w:t xml:space="preserve"> και της απαιτούμενης εργασίας για την πλήρη και ασφαλή εγκατάσταση και λειτουργία του σύμφωνα με τις οδηγίες του κατασκευαστή και την ισχύ της εγγύησης . Θα φέρει σήμανση </w:t>
            </w:r>
            <w:r w:rsidRPr="00711ACF">
              <w:rPr>
                <w:rFonts w:asciiTheme="minorHAnsi" w:hAnsiTheme="minorHAnsi"/>
                <w:sz w:val="22"/>
                <w:szCs w:val="22"/>
                <w:lang w:val="en-US"/>
              </w:rPr>
              <w:t>CE</w:t>
            </w:r>
            <w:r w:rsidRPr="00711ACF">
              <w:rPr>
                <w:rFonts w:asciiTheme="minorHAnsi" w:hAnsiTheme="minorHAnsi"/>
                <w:sz w:val="22"/>
                <w:szCs w:val="22"/>
              </w:rPr>
              <w:t>.  </w:t>
            </w:r>
          </w:p>
          <w:p w:rsidR="00711ACF" w:rsidRPr="00711ACF" w:rsidRDefault="00711ACF" w:rsidP="00711AC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Τιμή ανά τεμ. Εκατόν είκοσι   ευρώ και ενενήντα επτά  λεπτά (120,97 Ευρώ)</w:t>
            </w:r>
          </w:p>
          <w:p w:rsidR="00711ACF" w:rsidRPr="00711ACF" w:rsidRDefault="00711ACF" w:rsidP="00711ACF">
            <w:pPr>
              <w:tabs>
                <w:tab w:val="left" w:pos="426"/>
              </w:tabs>
              <w:spacing w:line="276" w:lineRule="auto"/>
              <w:rPr>
                <w:rFonts w:asciiTheme="minorHAnsi" w:hAnsiTheme="minorHAnsi"/>
                <w:b/>
                <w:w w:val="150"/>
                <w:sz w:val="22"/>
                <w:szCs w:val="22"/>
              </w:rPr>
            </w:pPr>
          </w:p>
          <w:p w:rsidR="00711ACF" w:rsidRPr="00711ACF" w:rsidRDefault="00711ACF" w:rsidP="00711ACF">
            <w:pPr>
              <w:tabs>
                <w:tab w:val="left" w:pos="426"/>
              </w:tabs>
              <w:spacing w:line="276" w:lineRule="auto"/>
              <w:rPr>
                <w:rFonts w:asciiTheme="minorHAnsi" w:hAnsiTheme="minorHAnsi"/>
                <w:b/>
                <w:w w:val="150"/>
                <w:sz w:val="22"/>
                <w:szCs w:val="22"/>
              </w:rPr>
            </w:pPr>
            <w:r w:rsidRPr="00711ACF">
              <w:rPr>
                <w:rFonts w:asciiTheme="minorHAnsi" w:hAnsiTheme="minorHAnsi"/>
                <w:sz w:val="22"/>
                <w:szCs w:val="22"/>
              </w:rPr>
              <w:t> </w:t>
            </w:r>
            <w:r w:rsidRPr="00711ACF">
              <w:rPr>
                <w:rFonts w:asciiTheme="minorHAnsi" w:hAnsiTheme="minorHAnsi"/>
                <w:b/>
                <w:w w:val="150"/>
                <w:sz w:val="22"/>
                <w:szCs w:val="22"/>
              </w:rPr>
              <w:t xml:space="preserve">Ζ3. Ντουζιέρες Π.Σ. </w:t>
            </w:r>
          </w:p>
          <w:p w:rsidR="00711ACF" w:rsidRPr="00711ACF" w:rsidRDefault="00711ACF" w:rsidP="00711ACF">
            <w:pPr>
              <w:spacing w:line="276" w:lineRule="auto"/>
              <w:rPr>
                <w:rFonts w:asciiTheme="minorHAnsi" w:hAnsiTheme="minorHAnsi"/>
                <w:sz w:val="22"/>
                <w:szCs w:val="22"/>
              </w:rPr>
            </w:pPr>
            <w:r w:rsidRPr="00711ACF">
              <w:rPr>
                <w:rFonts w:asciiTheme="minorHAnsi" w:hAnsiTheme="minorHAnsi"/>
                <w:sz w:val="22"/>
                <w:szCs w:val="22"/>
              </w:rPr>
              <w:t xml:space="preserve"> Ντουζιέρα πορσελάνης για Π.Σ. με τα παρακάτω τεχνικά χαρακτηριστικά:</w:t>
            </w:r>
          </w:p>
          <w:p w:rsidR="00711ACF" w:rsidRPr="00711ACF" w:rsidRDefault="00711ACF" w:rsidP="00711ACF">
            <w:pPr>
              <w:spacing w:line="276" w:lineRule="auto"/>
              <w:rPr>
                <w:rFonts w:asciiTheme="minorHAnsi" w:hAnsiTheme="minorHAnsi"/>
                <w:sz w:val="22"/>
                <w:szCs w:val="22"/>
              </w:rPr>
            </w:pPr>
            <w:r w:rsidRPr="00711ACF">
              <w:rPr>
                <w:rFonts w:asciiTheme="minorHAnsi" w:hAnsiTheme="minorHAnsi"/>
                <w:b/>
                <w:bCs/>
                <w:color w:val="424242"/>
                <w:sz w:val="22"/>
                <w:szCs w:val="22"/>
              </w:rPr>
              <w:t xml:space="preserve"> </w:t>
            </w:r>
          </w:p>
          <w:p w:rsidR="00711ACF" w:rsidRPr="00711ACF" w:rsidRDefault="00711ACF" w:rsidP="00711ACF">
            <w:pPr>
              <w:numPr>
                <w:ilvl w:val="0"/>
                <w:numId w:val="21"/>
              </w:numPr>
              <w:spacing w:before="100" w:beforeAutospacing="1" w:after="100" w:afterAutospacing="1" w:line="276" w:lineRule="auto"/>
              <w:rPr>
                <w:rFonts w:asciiTheme="minorHAnsi" w:hAnsiTheme="minorHAnsi"/>
                <w:sz w:val="22"/>
                <w:szCs w:val="22"/>
              </w:rPr>
            </w:pPr>
            <w:r w:rsidRPr="00711ACF">
              <w:rPr>
                <w:rFonts w:asciiTheme="minorHAnsi" w:hAnsiTheme="minorHAnsi"/>
                <w:sz w:val="22"/>
                <w:szCs w:val="22"/>
              </w:rPr>
              <w:t>Ενδεικτικές Διαστάσεις: 72x72x9cm</w:t>
            </w:r>
          </w:p>
          <w:p w:rsidR="00711ACF" w:rsidRPr="00711ACF" w:rsidRDefault="00711ACF" w:rsidP="00711ACF">
            <w:pPr>
              <w:numPr>
                <w:ilvl w:val="0"/>
                <w:numId w:val="21"/>
              </w:numPr>
              <w:spacing w:before="100" w:beforeAutospacing="1" w:after="100" w:afterAutospacing="1" w:line="276" w:lineRule="auto"/>
              <w:rPr>
                <w:rFonts w:asciiTheme="minorHAnsi" w:hAnsiTheme="minorHAnsi"/>
                <w:sz w:val="22"/>
                <w:szCs w:val="22"/>
              </w:rPr>
            </w:pPr>
            <w:r w:rsidRPr="00711ACF">
              <w:rPr>
                <w:rFonts w:asciiTheme="minorHAnsi" w:hAnsiTheme="minorHAnsi"/>
                <w:sz w:val="22"/>
                <w:szCs w:val="22"/>
              </w:rPr>
              <w:t>Υψηλής ποιότητας υαλώδης πορσελάνη</w:t>
            </w:r>
          </w:p>
          <w:p w:rsidR="00711ACF" w:rsidRPr="00711ACF" w:rsidRDefault="00711ACF" w:rsidP="00711ACF">
            <w:pPr>
              <w:numPr>
                <w:ilvl w:val="0"/>
                <w:numId w:val="21"/>
              </w:numPr>
              <w:spacing w:before="100" w:beforeAutospacing="1" w:after="100" w:afterAutospacing="1" w:line="276" w:lineRule="auto"/>
              <w:rPr>
                <w:rFonts w:asciiTheme="minorHAnsi" w:hAnsiTheme="minorHAnsi"/>
                <w:sz w:val="22"/>
                <w:szCs w:val="22"/>
              </w:rPr>
            </w:pPr>
            <w:r w:rsidRPr="00711ACF">
              <w:rPr>
                <w:rFonts w:asciiTheme="minorHAnsi" w:hAnsiTheme="minorHAnsi"/>
                <w:sz w:val="22"/>
                <w:szCs w:val="22"/>
              </w:rPr>
              <w:t>Θα  συμπεριλαμβάνεται βαλβίδα σιφονιού</w:t>
            </w:r>
          </w:p>
          <w:p w:rsidR="00711ACF" w:rsidRPr="00711ACF" w:rsidRDefault="00711ACF" w:rsidP="00711ACF">
            <w:pPr>
              <w:numPr>
                <w:ilvl w:val="0"/>
                <w:numId w:val="21"/>
              </w:numPr>
              <w:spacing w:before="100" w:beforeAutospacing="1" w:after="100" w:afterAutospacing="1" w:line="276" w:lineRule="auto"/>
              <w:rPr>
                <w:rFonts w:asciiTheme="minorHAnsi" w:hAnsiTheme="minorHAnsi"/>
                <w:sz w:val="22"/>
                <w:szCs w:val="22"/>
              </w:rPr>
            </w:pPr>
            <w:r w:rsidRPr="00711ACF">
              <w:rPr>
                <w:rFonts w:asciiTheme="minorHAnsi" w:hAnsiTheme="minorHAnsi"/>
                <w:sz w:val="22"/>
                <w:szCs w:val="22"/>
              </w:rPr>
              <w:t>Εξαιρετικά υψηλής ποιότητας αντιολισθητική επιφάνεια</w:t>
            </w:r>
          </w:p>
          <w:p w:rsidR="00711ACF" w:rsidRPr="00711ACF" w:rsidRDefault="00711ACF" w:rsidP="00711ACF">
            <w:pPr>
              <w:tabs>
                <w:tab w:val="left" w:pos="426"/>
              </w:tabs>
              <w:spacing w:line="276" w:lineRule="auto"/>
              <w:jc w:val="both"/>
              <w:rPr>
                <w:rFonts w:asciiTheme="minorHAnsi" w:hAnsiTheme="minorHAnsi"/>
                <w:b/>
                <w:w w:val="150"/>
                <w:sz w:val="22"/>
                <w:szCs w:val="22"/>
              </w:rPr>
            </w:pPr>
            <w:r w:rsidRPr="00711ACF">
              <w:rPr>
                <w:rFonts w:asciiTheme="minorHAnsi" w:hAnsiTheme="minorHAnsi"/>
                <w:sz w:val="22"/>
                <w:szCs w:val="22"/>
              </w:rPr>
              <w:lastRenderedPageBreak/>
              <w:t xml:space="preserve">Η προσφορά θα περιλαμβάνει την προμήθεια, μεταφορά και τοποθέτηση σε όποια κοινωνική δομή υποδειχθεί από το ΝΠΔΔ ΤΕΤΡΆΠΟΛΙΣ του Δήμου Μαραθώνος. Θα περιλαμβάνεται η δαπάνη όλων των υλικών και </w:t>
            </w:r>
            <w:proofErr w:type="spellStart"/>
            <w:r w:rsidRPr="00711ACF">
              <w:rPr>
                <w:rFonts w:asciiTheme="minorHAnsi" w:hAnsiTheme="minorHAnsi"/>
                <w:sz w:val="22"/>
                <w:szCs w:val="22"/>
              </w:rPr>
              <w:t>μικροϋλικών</w:t>
            </w:r>
            <w:proofErr w:type="spellEnd"/>
            <w:r w:rsidRPr="00711ACF">
              <w:rPr>
                <w:rFonts w:asciiTheme="minorHAnsi" w:hAnsiTheme="minorHAnsi"/>
                <w:sz w:val="22"/>
                <w:szCs w:val="22"/>
              </w:rPr>
              <w:t xml:space="preserve"> και της απαιτούμενης εργασίας για την πλήρη και ασφαλή εγκατάσταση με τα δίκτυα και λειτουργία του σύμφωνα με τις οδηγίες του κατασκευαστή και την ισχύ της εγγύησης . Θα φέρει σήμανση </w:t>
            </w:r>
            <w:r w:rsidRPr="00711ACF">
              <w:rPr>
                <w:rFonts w:asciiTheme="minorHAnsi" w:hAnsiTheme="minorHAnsi"/>
                <w:sz w:val="22"/>
                <w:szCs w:val="22"/>
                <w:lang w:val="en-US"/>
              </w:rPr>
              <w:t>CE</w:t>
            </w:r>
            <w:r w:rsidRPr="00711ACF">
              <w:rPr>
                <w:rFonts w:asciiTheme="minorHAnsi" w:hAnsiTheme="minorHAnsi"/>
                <w:sz w:val="22"/>
                <w:szCs w:val="22"/>
              </w:rPr>
              <w:t>.  </w:t>
            </w:r>
          </w:p>
          <w:p w:rsidR="00711ACF" w:rsidRPr="00711ACF" w:rsidRDefault="00711ACF" w:rsidP="00711AC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Τιμή ανά τεμ. Εκατόν είκοσι   ευρώ και ενενήντα επτά  λεπτά (120,97 Ευρώ)</w:t>
            </w:r>
          </w:p>
          <w:p w:rsidR="00711ACF" w:rsidRPr="00711ACF" w:rsidRDefault="00711ACF" w:rsidP="00711ACF">
            <w:pPr>
              <w:pStyle w:val="2"/>
              <w:spacing w:line="276" w:lineRule="auto"/>
              <w:rPr>
                <w:rFonts w:asciiTheme="minorHAnsi" w:hAnsiTheme="minorHAnsi" w:cs="Arial"/>
                <w:sz w:val="22"/>
                <w:szCs w:val="22"/>
              </w:rPr>
            </w:pPr>
          </w:p>
          <w:p w:rsidR="00711ACF" w:rsidRPr="00711ACF" w:rsidRDefault="00711ACF" w:rsidP="00711ACF">
            <w:pPr>
              <w:spacing w:line="276" w:lineRule="auto"/>
              <w:rPr>
                <w:rFonts w:asciiTheme="minorHAnsi" w:hAnsiTheme="minorHAnsi"/>
                <w:sz w:val="22"/>
                <w:szCs w:val="22"/>
              </w:rPr>
            </w:pPr>
          </w:p>
          <w:p w:rsidR="00711ACF" w:rsidRPr="00711ACF" w:rsidRDefault="00711ACF" w:rsidP="00711ACF">
            <w:pPr>
              <w:spacing w:line="276" w:lineRule="auto"/>
              <w:rPr>
                <w:rFonts w:asciiTheme="minorHAnsi" w:hAnsiTheme="minorHAnsi"/>
                <w:sz w:val="22"/>
                <w:szCs w:val="22"/>
              </w:rPr>
            </w:pPr>
          </w:p>
          <w:p w:rsidR="00711ACF" w:rsidRPr="00711ACF" w:rsidRDefault="00711ACF" w:rsidP="00711ACF">
            <w:pPr>
              <w:spacing w:line="276" w:lineRule="auto"/>
              <w:rPr>
                <w:rFonts w:asciiTheme="minorHAnsi" w:hAnsiTheme="minorHAnsi"/>
                <w:sz w:val="22"/>
                <w:szCs w:val="22"/>
              </w:rPr>
            </w:pPr>
          </w:p>
          <w:p w:rsidR="00711ACF" w:rsidRPr="00711ACF" w:rsidRDefault="001E5A49" w:rsidP="00711ACF">
            <w:pPr>
              <w:pStyle w:val="2"/>
              <w:spacing w:line="276" w:lineRule="auto"/>
              <w:rPr>
                <w:rFonts w:asciiTheme="minorHAnsi" w:hAnsiTheme="minorHAnsi" w:cs="Arial"/>
                <w:sz w:val="22"/>
                <w:szCs w:val="22"/>
              </w:rPr>
            </w:pPr>
            <w:r>
              <w:rPr>
                <w:rFonts w:asciiTheme="minorHAnsi" w:hAnsiTheme="minorHAnsi" w:cs="Arial"/>
                <w:sz w:val="22"/>
                <w:szCs w:val="22"/>
              </w:rPr>
              <w:t xml:space="preserve"> </w:t>
            </w:r>
            <w:r w:rsidR="00711ACF" w:rsidRPr="00711ACF">
              <w:rPr>
                <w:rFonts w:asciiTheme="minorHAnsi" w:hAnsiTheme="minorHAnsi" w:cs="Arial"/>
                <w:sz w:val="22"/>
                <w:szCs w:val="22"/>
              </w:rPr>
              <w:t xml:space="preserve">    </w:t>
            </w:r>
          </w:p>
        </w:tc>
      </w:tr>
    </w:tbl>
    <w:p w:rsidR="008C1D8D" w:rsidRDefault="008C1D8D" w:rsidP="008C1D8D">
      <w:pPr>
        <w:ind w:right="-664"/>
        <w:rPr>
          <w:rFonts w:ascii="Verdana" w:hAnsi="Verdan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12"/>
        <w:gridCol w:w="3213"/>
        <w:gridCol w:w="3213"/>
      </w:tblGrid>
      <w:tr w:rsidR="008C1D8D" w:rsidRPr="00357E67" w:rsidTr="008C1D8D">
        <w:tc>
          <w:tcPr>
            <w:tcW w:w="3212" w:type="dxa"/>
            <w:shd w:val="clear" w:color="auto" w:fill="auto"/>
          </w:tcPr>
          <w:p w:rsidR="008C1D8D" w:rsidRPr="00357E67" w:rsidRDefault="008C1D8D" w:rsidP="008C1D8D">
            <w:pPr>
              <w:pStyle w:val="TableContents"/>
              <w:jc w:val="center"/>
              <w:rPr>
                <w:rFonts w:asciiTheme="minorHAnsi" w:hAnsiTheme="minorHAnsi" w:cstheme="majorHAnsi"/>
                <w:b/>
                <w:sz w:val="22"/>
                <w:szCs w:val="22"/>
              </w:rPr>
            </w:pPr>
            <w:r w:rsidRPr="00357E67">
              <w:rPr>
                <w:rFonts w:asciiTheme="minorHAnsi" w:hAnsiTheme="minorHAnsi" w:cstheme="majorHAnsi"/>
                <w:b/>
                <w:sz w:val="22"/>
                <w:szCs w:val="22"/>
              </w:rPr>
              <w:t>Νέα Μάκρη 1</w:t>
            </w:r>
            <w:r>
              <w:rPr>
                <w:rFonts w:asciiTheme="minorHAnsi" w:hAnsiTheme="minorHAnsi" w:cstheme="majorHAnsi"/>
                <w:b/>
                <w:sz w:val="22"/>
                <w:szCs w:val="22"/>
              </w:rPr>
              <w:t>4</w:t>
            </w:r>
            <w:r w:rsidRPr="00357E67">
              <w:rPr>
                <w:rFonts w:asciiTheme="minorHAnsi" w:hAnsiTheme="minorHAnsi" w:cstheme="majorHAnsi"/>
                <w:b/>
                <w:sz w:val="22"/>
                <w:szCs w:val="22"/>
              </w:rPr>
              <w:t xml:space="preserve"> Νοεμβρίου 2018</w:t>
            </w:r>
          </w:p>
          <w:p w:rsidR="008C1D8D" w:rsidRPr="00357E67" w:rsidRDefault="008C1D8D" w:rsidP="008C1D8D">
            <w:pPr>
              <w:pStyle w:val="TableContents"/>
              <w:jc w:val="center"/>
              <w:rPr>
                <w:rFonts w:asciiTheme="minorHAnsi" w:hAnsiTheme="minorHAnsi" w:cstheme="majorHAnsi"/>
                <w:b/>
                <w:sz w:val="22"/>
                <w:szCs w:val="22"/>
              </w:rPr>
            </w:pPr>
          </w:p>
          <w:p w:rsidR="008C1D8D" w:rsidRPr="00357E67" w:rsidRDefault="008C1D8D" w:rsidP="008C1D8D">
            <w:pPr>
              <w:pStyle w:val="TableContents"/>
              <w:jc w:val="center"/>
              <w:rPr>
                <w:rFonts w:asciiTheme="minorHAnsi" w:hAnsiTheme="minorHAnsi" w:cstheme="majorHAnsi"/>
                <w:b/>
                <w:sz w:val="22"/>
                <w:szCs w:val="22"/>
              </w:rPr>
            </w:pPr>
            <w:r>
              <w:rPr>
                <w:rFonts w:asciiTheme="minorHAnsi" w:hAnsiTheme="minorHAnsi" w:cstheme="majorHAnsi"/>
                <w:b/>
                <w:sz w:val="22"/>
                <w:szCs w:val="22"/>
              </w:rPr>
              <w:t>Η Συντάξασα</w:t>
            </w:r>
          </w:p>
        </w:tc>
        <w:tc>
          <w:tcPr>
            <w:tcW w:w="3213" w:type="dxa"/>
            <w:shd w:val="clear" w:color="auto" w:fill="auto"/>
          </w:tcPr>
          <w:p w:rsidR="008C1D8D" w:rsidRPr="00357E67" w:rsidRDefault="008C1D8D" w:rsidP="008C1D8D">
            <w:pPr>
              <w:pStyle w:val="TableContents"/>
              <w:jc w:val="center"/>
              <w:rPr>
                <w:rFonts w:asciiTheme="minorHAnsi" w:hAnsiTheme="minorHAnsi" w:cstheme="majorHAnsi"/>
                <w:b/>
                <w:sz w:val="22"/>
                <w:szCs w:val="22"/>
              </w:rPr>
            </w:pPr>
          </w:p>
        </w:tc>
        <w:tc>
          <w:tcPr>
            <w:tcW w:w="3213" w:type="dxa"/>
            <w:shd w:val="clear" w:color="auto" w:fill="auto"/>
          </w:tcPr>
          <w:p w:rsidR="008C1D8D" w:rsidRPr="00357E67" w:rsidRDefault="008C1D8D" w:rsidP="008C1D8D">
            <w:pPr>
              <w:pStyle w:val="TableContents"/>
              <w:jc w:val="center"/>
              <w:rPr>
                <w:rFonts w:asciiTheme="minorHAnsi" w:hAnsiTheme="minorHAnsi" w:cstheme="majorHAnsi"/>
                <w:b/>
                <w:sz w:val="22"/>
                <w:szCs w:val="22"/>
              </w:rPr>
            </w:pPr>
            <w:r>
              <w:rPr>
                <w:rFonts w:asciiTheme="minorHAnsi" w:hAnsiTheme="minorHAnsi" w:cstheme="majorHAnsi"/>
                <w:b/>
                <w:sz w:val="22"/>
                <w:szCs w:val="22"/>
              </w:rPr>
              <w:t>Νέα Μάκρη 14</w:t>
            </w:r>
            <w:r w:rsidRPr="00357E67">
              <w:rPr>
                <w:rFonts w:asciiTheme="minorHAnsi" w:hAnsiTheme="minorHAnsi" w:cstheme="majorHAnsi"/>
                <w:b/>
                <w:sz w:val="22"/>
                <w:szCs w:val="22"/>
              </w:rPr>
              <w:t xml:space="preserve"> Νοεμβρίου 2018</w:t>
            </w:r>
          </w:p>
          <w:p w:rsidR="008C1D8D" w:rsidRPr="00357E67" w:rsidRDefault="008C1D8D" w:rsidP="008C1D8D">
            <w:pPr>
              <w:pStyle w:val="TableContents"/>
              <w:jc w:val="center"/>
              <w:rPr>
                <w:rFonts w:asciiTheme="minorHAnsi" w:hAnsiTheme="minorHAnsi" w:cstheme="majorHAnsi"/>
                <w:b/>
                <w:sz w:val="22"/>
                <w:szCs w:val="22"/>
              </w:rPr>
            </w:pPr>
            <w:r w:rsidRPr="00357E67">
              <w:rPr>
                <w:rFonts w:asciiTheme="minorHAnsi" w:hAnsiTheme="minorHAnsi" w:cstheme="majorHAnsi"/>
                <w:b/>
                <w:sz w:val="22"/>
                <w:szCs w:val="22"/>
              </w:rPr>
              <w:t>ΘΕΩΡΗΘΗΚΕ</w:t>
            </w:r>
          </w:p>
          <w:p w:rsidR="008C1D8D" w:rsidRPr="00357E67" w:rsidRDefault="008C1D8D" w:rsidP="008C1D8D">
            <w:pPr>
              <w:pStyle w:val="TableContents"/>
              <w:jc w:val="center"/>
              <w:rPr>
                <w:rFonts w:asciiTheme="minorHAnsi" w:hAnsiTheme="minorHAnsi" w:cstheme="majorHAnsi"/>
                <w:b/>
                <w:sz w:val="22"/>
                <w:szCs w:val="22"/>
              </w:rPr>
            </w:pPr>
            <w:r>
              <w:rPr>
                <w:rFonts w:asciiTheme="minorHAnsi" w:hAnsiTheme="minorHAnsi" w:cstheme="majorHAnsi"/>
                <w:b/>
                <w:sz w:val="22"/>
                <w:szCs w:val="22"/>
              </w:rPr>
              <w:t>Ο Προϊστάμενος της Δ/νσης Τεχνικών Υπηρεσιών</w:t>
            </w:r>
          </w:p>
        </w:tc>
      </w:tr>
      <w:tr w:rsidR="008C1D8D" w:rsidRPr="00357E67" w:rsidTr="008C1D8D">
        <w:tc>
          <w:tcPr>
            <w:tcW w:w="3212" w:type="dxa"/>
            <w:shd w:val="clear" w:color="auto" w:fill="auto"/>
          </w:tcPr>
          <w:p w:rsidR="008C1D8D" w:rsidRPr="00357E67" w:rsidRDefault="008C1D8D" w:rsidP="008C1D8D">
            <w:pPr>
              <w:pStyle w:val="TableContents"/>
              <w:rPr>
                <w:rFonts w:asciiTheme="minorHAnsi" w:hAnsiTheme="minorHAnsi" w:cstheme="majorHAnsi"/>
                <w:b/>
                <w:sz w:val="22"/>
                <w:szCs w:val="22"/>
              </w:rPr>
            </w:pPr>
          </w:p>
          <w:p w:rsidR="008C1D8D" w:rsidRPr="00357E67" w:rsidRDefault="008C1D8D" w:rsidP="008C1D8D">
            <w:pPr>
              <w:pStyle w:val="TableContents"/>
              <w:jc w:val="center"/>
              <w:rPr>
                <w:rFonts w:asciiTheme="minorHAnsi" w:hAnsiTheme="minorHAnsi" w:cstheme="majorHAnsi"/>
                <w:b/>
                <w:sz w:val="22"/>
                <w:szCs w:val="22"/>
              </w:rPr>
            </w:pPr>
          </w:p>
          <w:p w:rsidR="008C1D8D" w:rsidRPr="00357E67" w:rsidRDefault="008C1D8D" w:rsidP="008C1D8D">
            <w:pPr>
              <w:pStyle w:val="TableContents"/>
              <w:jc w:val="center"/>
              <w:rPr>
                <w:rFonts w:asciiTheme="minorHAnsi" w:hAnsiTheme="minorHAnsi" w:cstheme="majorHAnsi"/>
                <w:b/>
                <w:sz w:val="22"/>
                <w:szCs w:val="22"/>
              </w:rPr>
            </w:pPr>
            <w:r>
              <w:rPr>
                <w:rFonts w:asciiTheme="minorHAnsi" w:hAnsiTheme="minorHAnsi" w:cstheme="majorHAnsi"/>
                <w:b/>
                <w:sz w:val="22"/>
                <w:szCs w:val="22"/>
              </w:rPr>
              <w:t>Χατζηιωάννου Κωνσταντίνα</w:t>
            </w:r>
          </w:p>
          <w:p w:rsidR="008C1D8D" w:rsidRPr="00357E67" w:rsidRDefault="008C1D8D" w:rsidP="008C1D8D">
            <w:pPr>
              <w:pStyle w:val="TableContents"/>
              <w:jc w:val="center"/>
              <w:rPr>
                <w:rFonts w:asciiTheme="minorHAnsi" w:hAnsiTheme="minorHAnsi" w:cstheme="majorHAnsi"/>
                <w:b/>
                <w:sz w:val="22"/>
                <w:szCs w:val="22"/>
              </w:rPr>
            </w:pPr>
            <w:r>
              <w:rPr>
                <w:rFonts w:asciiTheme="minorHAnsi" w:hAnsiTheme="minorHAnsi" w:cstheme="majorHAnsi"/>
                <w:b/>
                <w:bCs/>
                <w:sz w:val="22"/>
                <w:szCs w:val="22"/>
              </w:rPr>
              <w:t>Πολιτικός Μηχανικός</w:t>
            </w:r>
          </w:p>
        </w:tc>
        <w:tc>
          <w:tcPr>
            <w:tcW w:w="3213" w:type="dxa"/>
            <w:shd w:val="clear" w:color="auto" w:fill="auto"/>
          </w:tcPr>
          <w:p w:rsidR="008C1D8D" w:rsidRPr="00357E67" w:rsidRDefault="008C1D8D" w:rsidP="008C1D8D">
            <w:pPr>
              <w:pStyle w:val="TableContents"/>
              <w:jc w:val="center"/>
              <w:rPr>
                <w:rFonts w:asciiTheme="minorHAnsi" w:hAnsiTheme="minorHAnsi" w:cstheme="majorHAnsi"/>
                <w:b/>
                <w:sz w:val="22"/>
                <w:szCs w:val="22"/>
              </w:rPr>
            </w:pPr>
          </w:p>
        </w:tc>
        <w:tc>
          <w:tcPr>
            <w:tcW w:w="3213" w:type="dxa"/>
            <w:shd w:val="clear" w:color="auto" w:fill="auto"/>
          </w:tcPr>
          <w:p w:rsidR="008C1D8D" w:rsidRPr="00357E67" w:rsidRDefault="008C1D8D" w:rsidP="008C1D8D">
            <w:pPr>
              <w:pStyle w:val="TableContents"/>
              <w:jc w:val="center"/>
              <w:rPr>
                <w:rFonts w:asciiTheme="minorHAnsi" w:hAnsiTheme="minorHAnsi" w:cstheme="majorHAnsi"/>
                <w:b/>
                <w:sz w:val="22"/>
                <w:szCs w:val="22"/>
              </w:rPr>
            </w:pPr>
          </w:p>
          <w:p w:rsidR="008C1D8D" w:rsidRPr="00357E67" w:rsidRDefault="008C1D8D" w:rsidP="008C1D8D">
            <w:pPr>
              <w:pStyle w:val="TableContents"/>
              <w:jc w:val="center"/>
              <w:rPr>
                <w:rFonts w:asciiTheme="minorHAnsi" w:hAnsiTheme="minorHAnsi" w:cstheme="majorHAnsi"/>
                <w:b/>
                <w:sz w:val="22"/>
                <w:szCs w:val="22"/>
              </w:rPr>
            </w:pPr>
          </w:p>
          <w:p w:rsidR="008C1D8D" w:rsidRPr="00357E67" w:rsidRDefault="008C1D8D" w:rsidP="008C1D8D">
            <w:pPr>
              <w:pStyle w:val="TableContents"/>
              <w:jc w:val="center"/>
              <w:rPr>
                <w:rFonts w:asciiTheme="minorHAnsi" w:hAnsiTheme="minorHAnsi" w:cstheme="majorHAnsi"/>
                <w:b/>
                <w:sz w:val="22"/>
                <w:szCs w:val="22"/>
              </w:rPr>
            </w:pPr>
            <w:r>
              <w:rPr>
                <w:rFonts w:asciiTheme="minorHAnsi" w:hAnsiTheme="minorHAnsi" w:cstheme="majorHAnsi"/>
                <w:b/>
                <w:sz w:val="22"/>
                <w:szCs w:val="22"/>
              </w:rPr>
              <w:t>Τσαγλιώτης Μιχάλης</w:t>
            </w:r>
          </w:p>
          <w:p w:rsidR="008C1D8D" w:rsidRPr="00357E67" w:rsidRDefault="008C1D8D" w:rsidP="008C1D8D">
            <w:pPr>
              <w:pStyle w:val="TableContents"/>
              <w:jc w:val="center"/>
              <w:rPr>
                <w:rFonts w:asciiTheme="minorHAnsi" w:hAnsiTheme="minorHAnsi" w:cstheme="majorHAnsi"/>
                <w:b/>
                <w:sz w:val="22"/>
                <w:szCs w:val="22"/>
              </w:rPr>
            </w:pPr>
            <w:r>
              <w:rPr>
                <w:rFonts w:asciiTheme="minorHAnsi" w:hAnsiTheme="minorHAnsi" w:cstheme="majorHAnsi"/>
                <w:b/>
                <w:sz w:val="22"/>
                <w:szCs w:val="22"/>
              </w:rPr>
              <w:t>Αρχιτέκτων</w:t>
            </w:r>
            <w:r w:rsidRPr="00357E67">
              <w:rPr>
                <w:rFonts w:asciiTheme="minorHAnsi" w:hAnsiTheme="minorHAnsi" w:cstheme="majorHAnsi"/>
                <w:b/>
                <w:sz w:val="22"/>
                <w:szCs w:val="22"/>
              </w:rPr>
              <w:t xml:space="preserve"> Μηχανικός</w:t>
            </w:r>
          </w:p>
        </w:tc>
      </w:tr>
    </w:tbl>
    <w:p w:rsidR="00036364" w:rsidRDefault="00036364" w:rsidP="000430E5">
      <w:pPr>
        <w:autoSpaceDE w:val="0"/>
        <w:autoSpaceDN w:val="0"/>
        <w:adjustRightInd w:val="0"/>
        <w:spacing w:before="120" w:after="120"/>
        <w:jc w:val="both"/>
        <w:rPr>
          <w:rFonts w:ascii="Calibri" w:hAnsi="Calibri" w:cs="Arial"/>
          <w:b/>
          <w:color w:val="000000"/>
          <w:sz w:val="22"/>
          <w:szCs w:val="22"/>
          <w:u w:val="single"/>
        </w:rPr>
      </w:pPr>
    </w:p>
    <w:p w:rsidR="008C1D8D" w:rsidRDefault="008C1D8D" w:rsidP="000430E5">
      <w:pPr>
        <w:autoSpaceDE w:val="0"/>
        <w:autoSpaceDN w:val="0"/>
        <w:adjustRightInd w:val="0"/>
        <w:spacing w:before="120" w:after="120"/>
        <w:jc w:val="both"/>
        <w:rPr>
          <w:rFonts w:ascii="Calibri" w:hAnsi="Calibri" w:cs="Arial"/>
          <w:b/>
          <w:color w:val="000000"/>
          <w:sz w:val="22"/>
          <w:szCs w:val="22"/>
          <w:u w:val="single"/>
        </w:rPr>
      </w:pPr>
    </w:p>
    <w:p w:rsidR="008C1D8D" w:rsidRDefault="008C1D8D" w:rsidP="000430E5">
      <w:pPr>
        <w:autoSpaceDE w:val="0"/>
        <w:autoSpaceDN w:val="0"/>
        <w:adjustRightInd w:val="0"/>
        <w:spacing w:before="120" w:after="120"/>
        <w:jc w:val="both"/>
        <w:rPr>
          <w:rFonts w:ascii="Calibri" w:hAnsi="Calibri" w:cs="Arial"/>
          <w:b/>
          <w:color w:val="000000"/>
          <w:sz w:val="22"/>
          <w:szCs w:val="22"/>
          <w:u w:val="single"/>
        </w:rPr>
      </w:pPr>
    </w:p>
    <w:tbl>
      <w:tblPr>
        <w:tblW w:w="9662" w:type="dxa"/>
        <w:tblLayout w:type="fixed"/>
        <w:tblLook w:val="0000" w:firstRow="0" w:lastRow="0" w:firstColumn="0" w:lastColumn="0" w:noHBand="0" w:noVBand="0"/>
      </w:tblPr>
      <w:tblGrid>
        <w:gridCol w:w="3936"/>
        <w:gridCol w:w="2126"/>
        <w:gridCol w:w="3600"/>
      </w:tblGrid>
      <w:tr w:rsidR="00036364" w:rsidRPr="00EB2B15" w:rsidTr="00DC66DF">
        <w:tc>
          <w:tcPr>
            <w:tcW w:w="3936" w:type="dxa"/>
            <w:shd w:val="clear" w:color="auto" w:fill="auto"/>
          </w:tcPr>
          <w:p w:rsidR="00036364" w:rsidRPr="00540D28" w:rsidRDefault="00036364" w:rsidP="00DC66DF">
            <w:pPr>
              <w:pageBreakBefore/>
              <w:rPr>
                <w:rFonts w:asciiTheme="minorHAnsi" w:hAnsiTheme="minorHAnsi" w:cstheme="majorHAnsi"/>
                <w:b/>
                <w:spacing w:val="-6"/>
                <w:sz w:val="22"/>
                <w:szCs w:val="22"/>
              </w:rPr>
            </w:pPr>
            <w:r w:rsidRPr="00540D28">
              <w:rPr>
                <w:rFonts w:asciiTheme="minorHAnsi" w:hAnsiTheme="minorHAnsi" w:cstheme="majorHAnsi"/>
                <w:b/>
                <w:noProof/>
                <w:sz w:val="22"/>
                <w:szCs w:val="22"/>
              </w:rPr>
              <w:lastRenderedPageBreak/>
              <w:drawing>
                <wp:inline distT="0" distB="0" distL="0" distR="0">
                  <wp:extent cx="723900" cy="800100"/>
                  <wp:effectExtent l="0" t="0" r="0" b="0"/>
                  <wp:docPr id="7"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27" t="-27" r="-27" b="-27"/>
                          <a:stretch>
                            <a:fillRect/>
                          </a:stretch>
                        </pic:blipFill>
                        <pic:spPr bwMode="auto">
                          <a:xfrm>
                            <a:off x="0" y="0"/>
                            <a:ext cx="723900" cy="800100"/>
                          </a:xfrm>
                          <a:prstGeom prst="rect">
                            <a:avLst/>
                          </a:prstGeom>
                          <a:solidFill>
                            <a:srgbClr val="FFFFFF"/>
                          </a:solidFill>
                          <a:ln>
                            <a:noFill/>
                          </a:ln>
                        </pic:spPr>
                      </pic:pic>
                    </a:graphicData>
                  </a:graphic>
                </wp:inline>
              </w:drawing>
            </w:r>
          </w:p>
          <w:p w:rsidR="00036364" w:rsidRPr="00540D28" w:rsidRDefault="00036364" w:rsidP="00DC66DF">
            <w:pPr>
              <w:rPr>
                <w:rFonts w:asciiTheme="minorHAnsi" w:hAnsiTheme="minorHAnsi" w:cstheme="majorHAnsi"/>
                <w:b/>
                <w:sz w:val="22"/>
                <w:szCs w:val="22"/>
              </w:rPr>
            </w:pPr>
            <w:r w:rsidRPr="00540D28">
              <w:rPr>
                <w:rFonts w:asciiTheme="minorHAnsi" w:hAnsiTheme="minorHAnsi" w:cstheme="majorHAnsi"/>
                <w:b/>
                <w:spacing w:val="-6"/>
                <w:sz w:val="22"/>
                <w:szCs w:val="22"/>
              </w:rPr>
              <w:t>ΕΛΛΗΝΙΚΗ ΔΗΜΟΚΡΑΤΙΑ</w:t>
            </w:r>
          </w:p>
          <w:p w:rsidR="00036364" w:rsidRPr="00540D28" w:rsidRDefault="00036364" w:rsidP="00DC66DF">
            <w:pPr>
              <w:rPr>
                <w:rFonts w:asciiTheme="minorHAnsi" w:hAnsiTheme="minorHAnsi" w:cstheme="majorHAnsi"/>
                <w:b/>
                <w:sz w:val="22"/>
                <w:szCs w:val="22"/>
              </w:rPr>
            </w:pPr>
            <w:r w:rsidRPr="00540D28">
              <w:rPr>
                <w:rFonts w:asciiTheme="minorHAnsi" w:hAnsiTheme="minorHAnsi" w:cstheme="majorHAnsi"/>
                <w:b/>
                <w:spacing w:val="42"/>
                <w:sz w:val="22"/>
                <w:szCs w:val="22"/>
              </w:rPr>
              <w:t>ΝΟΜΟΣ ΑΤΤΙΚΗΣ</w:t>
            </w:r>
          </w:p>
          <w:p w:rsidR="00036364" w:rsidRPr="00540D28" w:rsidRDefault="00036364" w:rsidP="00DC66DF">
            <w:pPr>
              <w:rPr>
                <w:rFonts w:asciiTheme="minorHAnsi" w:hAnsiTheme="minorHAnsi" w:cstheme="majorHAnsi"/>
                <w:b/>
                <w:sz w:val="22"/>
                <w:szCs w:val="22"/>
              </w:rPr>
            </w:pPr>
            <w:r w:rsidRPr="00540D28">
              <w:rPr>
                <w:rFonts w:asciiTheme="minorHAnsi" w:hAnsiTheme="minorHAnsi" w:cstheme="majorHAnsi"/>
                <w:b/>
                <w:sz w:val="22"/>
                <w:szCs w:val="22"/>
              </w:rPr>
              <w:t>ΔΗΜΟΣ ΜΑΡΑΘΩΝΟΣ</w:t>
            </w:r>
          </w:p>
          <w:p w:rsidR="00036364" w:rsidRDefault="00036364" w:rsidP="00DC66DF">
            <w:pPr>
              <w:rPr>
                <w:rFonts w:asciiTheme="minorHAnsi" w:hAnsiTheme="minorHAnsi" w:cstheme="majorHAnsi"/>
                <w:spacing w:val="10"/>
                <w:sz w:val="22"/>
                <w:szCs w:val="22"/>
              </w:rPr>
            </w:pPr>
            <w:r>
              <w:rPr>
                <w:rFonts w:asciiTheme="minorHAnsi" w:hAnsiTheme="minorHAnsi" w:cstheme="majorHAnsi"/>
                <w:spacing w:val="10"/>
                <w:sz w:val="22"/>
                <w:szCs w:val="22"/>
              </w:rPr>
              <w:t>Δ/ΝΣΗ ΤΕΧΝΙΚΩΝ ΥΠΗΡΕΣΙΩΝ</w:t>
            </w:r>
          </w:p>
          <w:p w:rsidR="00036364" w:rsidRPr="00540D28" w:rsidRDefault="00036364" w:rsidP="00DC66DF">
            <w:pPr>
              <w:rPr>
                <w:rFonts w:asciiTheme="minorHAnsi" w:hAnsiTheme="minorHAnsi" w:cstheme="majorHAnsi"/>
                <w:b/>
                <w:sz w:val="22"/>
                <w:szCs w:val="22"/>
              </w:rPr>
            </w:pPr>
            <w:r>
              <w:rPr>
                <w:rFonts w:asciiTheme="minorHAnsi" w:hAnsiTheme="minorHAnsi" w:cstheme="majorHAnsi"/>
                <w:spacing w:val="10"/>
                <w:sz w:val="22"/>
                <w:szCs w:val="22"/>
              </w:rPr>
              <w:t>ΤΜΗΜΑ ΣΥΓΚΟΙΝΩΝΙΑΚΩΝ &amp; ΚΤΙΡΙΑΚΩΝ ΕΡΓΩΝ</w:t>
            </w:r>
          </w:p>
        </w:tc>
        <w:tc>
          <w:tcPr>
            <w:tcW w:w="2126" w:type="dxa"/>
            <w:shd w:val="clear" w:color="auto" w:fill="auto"/>
          </w:tcPr>
          <w:p w:rsidR="00036364" w:rsidRPr="00540D28" w:rsidRDefault="00036364" w:rsidP="00DC66DF">
            <w:pPr>
              <w:jc w:val="right"/>
              <w:rPr>
                <w:rFonts w:asciiTheme="minorHAnsi" w:hAnsiTheme="minorHAnsi" w:cstheme="majorHAnsi"/>
                <w:b/>
                <w:bCs/>
                <w:caps/>
                <w:kern w:val="22"/>
                <w:sz w:val="22"/>
                <w:szCs w:val="22"/>
              </w:rPr>
            </w:pPr>
            <w:r w:rsidRPr="00540D28">
              <w:rPr>
                <w:rFonts w:asciiTheme="minorHAnsi" w:hAnsiTheme="minorHAnsi" w:cstheme="majorHAnsi"/>
                <w:b/>
                <w:bCs/>
                <w:caps/>
                <w:kern w:val="22"/>
                <w:sz w:val="22"/>
                <w:szCs w:val="22"/>
              </w:rPr>
              <w:t>ΕΡΓΟ:</w:t>
            </w:r>
          </w:p>
          <w:p w:rsidR="00036364" w:rsidRPr="00540D28" w:rsidRDefault="00036364" w:rsidP="00DC66DF">
            <w:pPr>
              <w:jc w:val="right"/>
              <w:rPr>
                <w:rFonts w:asciiTheme="minorHAnsi" w:hAnsiTheme="minorHAnsi" w:cstheme="majorHAnsi"/>
                <w:b/>
                <w:bCs/>
                <w:caps/>
                <w:kern w:val="22"/>
                <w:sz w:val="22"/>
                <w:szCs w:val="22"/>
              </w:rPr>
            </w:pPr>
          </w:p>
          <w:p w:rsidR="00036364" w:rsidRPr="00540D28" w:rsidRDefault="00036364" w:rsidP="00DC66DF">
            <w:pPr>
              <w:jc w:val="right"/>
              <w:rPr>
                <w:rFonts w:asciiTheme="minorHAnsi" w:hAnsiTheme="minorHAnsi" w:cstheme="majorHAnsi"/>
                <w:b/>
                <w:bCs/>
                <w:caps/>
                <w:kern w:val="22"/>
                <w:sz w:val="22"/>
                <w:szCs w:val="22"/>
              </w:rPr>
            </w:pPr>
          </w:p>
          <w:p w:rsidR="00036364" w:rsidRPr="00540D28" w:rsidRDefault="00036364" w:rsidP="00DC66DF">
            <w:pPr>
              <w:jc w:val="right"/>
              <w:rPr>
                <w:rFonts w:asciiTheme="minorHAnsi" w:hAnsiTheme="minorHAnsi" w:cstheme="majorHAnsi"/>
                <w:b/>
                <w:bCs/>
                <w:caps/>
                <w:kern w:val="22"/>
                <w:sz w:val="22"/>
                <w:szCs w:val="22"/>
              </w:rPr>
            </w:pPr>
          </w:p>
          <w:p w:rsidR="00036364" w:rsidRPr="00540D28" w:rsidRDefault="00036364" w:rsidP="00DC66DF">
            <w:pPr>
              <w:jc w:val="right"/>
              <w:rPr>
                <w:rFonts w:asciiTheme="minorHAnsi" w:hAnsiTheme="minorHAnsi" w:cstheme="majorHAnsi"/>
                <w:b/>
                <w:bCs/>
                <w:caps/>
                <w:kern w:val="22"/>
                <w:sz w:val="22"/>
                <w:szCs w:val="22"/>
              </w:rPr>
            </w:pPr>
          </w:p>
          <w:p w:rsidR="00036364" w:rsidRPr="00540D28" w:rsidRDefault="00036364" w:rsidP="00DC66DF">
            <w:pPr>
              <w:jc w:val="right"/>
              <w:rPr>
                <w:rFonts w:asciiTheme="minorHAnsi" w:hAnsiTheme="minorHAnsi" w:cstheme="majorHAnsi"/>
                <w:caps/>
                <w:kern w:val="22"/>
                <w:sz w:val="22"/>
                <w:szCs w:val="22"/>
              </w:rPr>
            </w:pPr>
            <w:r w:rsidRPr="00540D28">
              <w:rPr>
                <w:rFonts w:asciiTheme="minorHAnsi" w:hAnsiTheme="minorHAnsi" w:cstheme="majorHAnsi"/>
                <w:b/>
                <w:bCs/>
                <w:caps/>
                <w:kern w:val="22"/>
                <w:sz w:val="22"/>
                <w:szCs w:val="22"/>
              </w:rPr>
              <w:t>χρηματοδοτηση :</w:t>
            </w:r>
          </w:p>
        </w:tc>
        <w:tc>
          <w:tcPr>
            <w:tcW w:w="3600" w:type="dxa"/>
            <w:shd w:val="clear" w:color="auto" w:fill="auto"/>
          </w:tcPr>
          <w:p w:rsidR="00036364" w:rsidRPr="00540D28" w:rsidRDefault="00036364" w:rsidP="00DC66DF">
            <w:pPr>
              <w:rPr>
                <w:rFonts w:asciiTheme="minorHAnsi" w:hAnsiTheme="minorHAnsi" w:cstheme="majorHAnsi"/>
                <w:b/>
                <w:bCs/>
                <w:caps/>
                <w:spacing w:val="-10"/>
                <w:kern w:val="22"/>
                <w:sz w:val="22"/>
                <w:szCs w:val="22"/>
              </w:rPr>
            </w:pPr>
            <w:r w:rsidRPr="00540D28">
              <w:rPr>
                <w:rFonts w:asciiTheme="minorHAnsi" w:hAnsiTheme="minorHAnsi" w:cstheme="majorHAnsi"/>
                <w:b/>
                <w:bCs/>
                <w:caps/>
                <w:spacing w:val="-10"/>
                <w:kern w:val="22"/>
                <w:sz w:val="22"/>
                <w:szCs w:val="22"/>
              </w:rPr>
              <w:t xml:space="preserve">Προμήθεια </w:t>
            </w:r>
            <w:r>
              <w:rPr>
                <w:rFonts w:asciiTheme="minorHAnsi" w:hAnsiTheme="minorHAnsi" w:cstheme="majorHAnsi"/>
                <w:b/>
                <w:bCs/>
                <w:caps/>
                <w:spacing w:val="-10"/>
                <w:kern w:val="22"/>
                <w:sz w:val="22"/>
                <w:szCs w:val="22"/>
              </w:rPr>
              <w:t>ΕΙΔΙΚΟΥ ΕΞΟΠΛΙΣΜΟΥ ΓΙΑ ΤΗ ΛΕΙΤΟΥΡΓΙΑ</w:t>
            </w:r>
            <w:r w:rsidRPr="00540D28">
              <w:rPr>
                <w:rFonts w:asciiTheme="minorHAnsi" w:hAnsiTheme="minorHAnsi" w:cstheme="majorHAnsi"/>
                <w:b/>
                <w:bCs/>
                <w:caps/>
                <w:spacing w:val="-10"/>
                <w:kern w:val="22"/>
                <w:sz w:val="22"/>
                <w:szCs w:val="22"/>
              </w:rPr>
              <w:t xml:space="preserve"> Δομών κοινωνικής φροντίδας Δήμου Μαραθώνος</w:t>
            </w:r>
          </w:p>
          <w:p w:rsidR="00036364" w:rsidRPr="00540D28" w:rsidRDefault="00036364" w:rsidP="00DC66DF">
            <w:pPr>
              <w:rPr>
                <w:rFonts w:asciiTheme="minorHAnsi" w:hAnsiTheme="minorHAnsi" w:cstheme="majorHAnsi"/>
                <w:b/>
                <w:bCs/>
                <w:caps/>
                <w:spacing w:val="-10"/>
                <w:kern w:val="22"/>
                <w:sz w:val="22"/>
                <w:szCs w:val="22"/>
              </w:rPr>
            </w:pPr>
          </w:p>
          <w:p w:rsidR="00036364" w:rsidRPr="00540D28" w:rsidRDefault="00036364" w:rsidP="00DC66DF">
            <w:pPr>
              <w:rPr>
                <w:rFonts w:asciiTheme="minorHAnsi" w:hAnsiTheme="minorHAnsi" w:cstheme="majorHAnsi"/>
                <w:b/>
                <w:bCs/>
                <w:caps/>
                <w:spacing w:val="-10"/>
                <w:kern w:val="22"/>
                <w:sz w:val="22"/>
                <w:szCs w:val="22"/>
              </w:rPr>
            </w:pPr>
          </w:p>
          <w:p w:rsidR="00036364" w:rsidRPr="00540D28" w:rsidRDefault="00036364" w:rsidP="00DC66DF">
            <w:pPr>
              <w:rPr>
                <w:rFonts w:asciiTheme="minorHAnsi" w:hAnsiTheme="minorHAnsi" w:cs="Tahoma"/>
                <w:b/>
                <w:sz w:val="22"/>
                <w:szCs w:val="22"/>
                <w:lang w:eastAsia="en-US"/>
              </w:rPr>
            </w:pPr>
            <w:r w:rsidRPr="00540D28">
              <w:rPr>
                <w:rFonts w:asciiTheme="minorHAnsi" w:hAnsiTheme="minorHAnsi" w:cs="Tahoma"/>
                <w:b/>
                <w:sz w:val="22"/>
                <w:szCs w:val="22"/>
                <w:lang w:eastAsia="en-US"/>
              </w:rPr>
              <w:t xml:space="preserve">Ευρωπαϊκό Ταμείο Περιφερειακής Ανάπτυξης, Επιχειρησιακό Πρόγραμμα “Αττική” 2014-2020στο πλαίσιο του Άξονα Προτεραιότητας </w:t>
            </w:r>
            <w:r w:rsidRPr="00540D28">
              <w:rPr>
                <w:rFonts w:asciiTheme="minorHAnsi" w:hAnsiTheme="minorHAnsi" w:cs="Tahoma"/>
                <w:b/>
                <w:sz w:val="22"/>
                <w:szCs w:val="22"/>
              </w:rPr>
              <w:t>"10</w:t>
            </w:r>
            <w:r w:rsidRPr="00540D28">
              <w:rPr>
                <w:rFonts w:asciiTheme="minorHAnsi" w:hAnsiTheme="minorHAnsi" w:cs="Tahoma"/>
                <w:b/>
                <w:sz w:val="22"/>
                <w:szCs w:val="22"/>
                <w:lang w:eastAsia="en-US"/>
              </w:rPr>
              <w:t xml:space="preserve"> – Ανάπτυξη – Αναβάθμιση στοχευμένων κοινωνικών υποδομών και υποδομών υγείας</w:t>
            </w:r>
            <w:r w:rsidRPr="00540D28">
              <w:rPr>
                <w:rFonts w:asciiTheme="minorHAnsi" w:hAnsiTheme="minorHAnsi" w:cs="Tahoma"/>
                <w:b/>
                <w:sz w:val="22"/>
                <w:szCs w:val="22"/>
              </w:rPr>
              <w:t>"</w:t>
            </w:r>
            <w:r w:rsidRPr="00540D28">
              <w:rPr>
                <w:rFonts w:asciiTheme="minorHAnsi" w:hAnsiTheme="minorHAnsi" w:cs="Tahoma"/>
                <w:b/>
                <w:sz w:val="22"/>
                <w:szCs w:val="22"/>
                <w:lang w:eastAsia="en-US"/>
              </w:rPr>
              <w:t xml:space="preserve"> </w:t>
            </w:r>
          </w:p>
          <w:p w:rsidR="00036364" w:rsidRPr="00540D28" w:rsidRDefault="00036364" w:rsidP="00DC66DF">
            <w:pPr>
              <w:rPr>
                <w:rFonts w:asciiTheme="minorHAnsi" w:hAnsiTheme="minorHAnsi" w:cstheme="majorHAnsi"/>
                <w:caps/>
                <w:kern w:val="22"/>
                <w:sz w:val="22"/>
                <w:szCs w:val="22"/>
              </w:rPr>
            </w:pPr>
          </w:p>
          <w:p w:rsidR="00036364" w:rsidRPr="00540D28" w:rsidRDefault="00036364" w:rsidP="00DC66DF">
            <w:pPr>
              <w:jc w:val="center"/>
              <w:rPr>
                <w:rFonts w:asciiTheme="minorHAnsi" w:hAnsiTheme="minorHAnsi" w:cstheme="majorHAnsi"/>
                <w:b/>
                <w:bCs/>
                <w:smallCaps/>
                <w:sz w:val="22"/>
                <w:szCs w:val="22"/>
              </w:rPr>
            </w:pPr>
          </w:p>
        </w:tc>
      </w:tr>
      <w:tr w:rsidR="00036364" w:rsidRPr="00EB2B15" w:rsidTr="00DC66DF">
        <w:tc>
          <w:tcPr>
            <w:tcW w:w="6062" w:type="dxa"/>
            <w:gridSpan w:val="2"/>
            <w:shd w:val="clear" w:color="auto" w:fill="auto"/>
          </w:tcPr>
          <w:p w:rsidR="00036364" w:rsidRPr="00540D28" w:rsidRDefault="00036364" w:rsidP="00DC66DF">
            <w:pPr>
              <w:jc w:val="right"/>
              <w:rPr>
                <w:rFonts w:asciiTheme="minorHAnsi" w:hAnsiTheme="minorHAnsi" w:cstheme="majorHAnsi"/>
                <w:b/>
                <w:sz w:val="22"/>
                <w:szCs w:val="22"/>
              </w:rPr>
            </w:pPr>
            <w:r w:rsidRPr="00540D28">
              <w:rPr>
                <w:rFonts w:asciiTheme="minorHAnsi" w:hAnsiTheme="minorHAnsi" w:cstheme="majorHAnsi"/>
                <w:b/>
                <w:sz w:val="22"/>
                <w:szCs w:val="22"/>
              </w:rPr>
              <w:t>Φορέας:</w:t>
            </w:r>
          </w:p>
        </w:tc>
        <w:tc>
          <w:tcPr>
            <w:tcW w:w="3600" w:type="dxa"/>
            <w:shd w:val="clear" w:color="auto" w:fill="auto"/>
          </w:tcPr>
          <w:p w:rsidR="00036364" w:rsidRPr="00540D28" w:rsidRDefault="00036364" w:rsidP="00DC66DF">
            <w:pPr>
              <w:pStyle w:val="TableContents"/>
              <w:rPr>
                <w:rFonts w:asciiTheme="minorHAnsi" w:hAnsiTheme="minorHAnsi" w:cstheme="majorHAnsi"/>
                <w:b/>
                <w:sz w:val="22"/>
                <w:szCs w:val="22"/>
              </w:rPr>
            </w:pPr>
            <w:r w:rsidRPr="00540D28">
              <w:rPr>
                <w:rFonts w:asciiTheme="minorHAnsi" w:hAnsiTheme="minorHAnsi" w:cstheme="majorHAnsi"/>
                <w:b/>
                <w:sz w:val="22"/>
                <w:szCs w:val="22"/>
              </w:rPr>
              <w:t>Δήμος Μαραθώνος</w:t>
            </w:r>
          </w:p>
        </w:tc>
      </w:tr>
      <w:tr w:rsidR="00036364" w:rsidRPr="00EB2B15" w:rsidTr="00DC66DF">
        <w:tc>
          <w:tcPr>
            <w:tcW w:w="6062" w:type="dxa"/>
            <w:gridSpan w:val="2"/>
            <w:shd w:val="clear" w:color="auto" w:fill="auto"/>
          </w:tcPr>
          <w:p w:rsidR="00036364" w:rsidRPr="00540D28" w:rsidRDefault="00036364" w:rsidP="00DC66DF">
            <w:pPr>
              <w:jc w:val="right"/>
              <w:rPr>
                <w:rFonts w:asciiTheme="minorHAnsi" w:hAnsiTheme="minorHAnsi" w:cstheme="majorHAnsi"/>
                <w:b/>
                <w:sz w:val="22"/>
                <w:szCs w:val="22"/>
              </w:rPr>
            </w:pPr>
            <w:r w:rsidRPr="00540D28">
              <w:rPr>
                <w:rFonts w:asciiTheme="minorHAnsi" w:hAnsiTheme="minorHAnsi" w:cstheme="majorHAnsi"/>
                <w:b/>
                <w:sz w:val="22"/>
                <w:szCs w:val="22"/>
              </w:rPr>
              <w:t>Προϋπολογισμός:</w:t>
            </w:r>
          </w:p>
        </w:tc>
        <w:tc>
          <w:tcPr>
            <w:tcW w:w="3600" w:type="dxa"/>
            <w:shd w:val="clear" w:color="auto" w:fill="auto"/>
          </w:tcPr>
          <w:p w:rsidR="00036364" w:rsidRPr="00540D28" w:rsidRDefault="00036364" w:rsidP="00DC66DF">
            <w:pPr>
              <w:pStyle w:val="TableContents"/>
              <w:rPr>
                <w:rFonts w:asciiTheme="minorHAnsi" w:hAnsiTheme="minorHAnsi" w:cstheme="majorHAnsi"/>
                <w:b/>
                <w:sz w:val="22"/>
                <w:szCs w:val="22"/>
              </w:rPr>
            </w:pPr>
            <w:r>
              <w:rPr>
                <w:rFonts w:asciiTheme="minorHAnsi" w:hAnsiTheme="minorHAnsi" w:cstheme="majorHAnsi"/>
                <w:b/>
                <w:sz w:val="22"/>
                <w:szCs w:val="22"/>
              </w:rPr>
              <w:t>64.000,00</w:t>
            </w:r>
            <w:r w:rsidRPr="00540D28">
              <w:rPr>
                <w:rFonts w:asciiTheme="minorHAnsi" w:hAnsiTheme="minorHAnsi" w:cstheme="majorHAnsi"/>
                <w:b/>
                <w:sz w:val="22"/>
                <w:szCs w:val="22"/>
              </w:rPr>
              <w:t xml:space="preserve">  Ευρώ </w:t>
            </w:r>
            <w:r>
              <w:rPr>
                <w:rFonts w:asciiTheme="minorHAnsi" w:hAnsiTheme="minorHAnsi" w:cstheme="majorHAnsi"/>
                <w:b/>
                <w:sz w:val="22"/>
                <w:szCs w:val="22"/>
              </w:rPr>
              <w:t>ΜΕ</w:t>
            </w:r>
            <w:r w:rsidRPr="00540D28">
              <w:rPr>
                <w:rFonts w:asciiTheme="minorHAnsi" w:hAnsiTheme="minorHAnsi" w:cstheme="majorHAnsi"/>
                <w:b/>
                <w:sz w:val="22"/>
                <w:szCs w:val="22"/>
              </w:rPr>
              <w:t xml:space="preserve"> Φ.Π.Α.</w:t>
            </w:r>
          </w:p>
        </w:tc>
      </w:tr>
    </w:tbl>
    <w:p w:rsidR="00036364" w:rsidRDefault="00036364" w:rsidP="000430E5">
      <w:pPr>
        <w:autoSpaceDE w:val="0"/>
        <w:autoSpaceDN w:val="0"/>
        <w:adjustRightInd w:val="0"/>
        <w:spacing w:before="120" w:after="120"/>
        <w:jc w:val="both"/>
        <w:rPr>
          <w:rFonts w:ascii="Calibri" w:hAnsi="Calibri" w:cs="Arial"/>
          <w:b/>
          <w:color w:val="000000"/>
          <w:sz w:val="22"/>
          <w:szCs w:val="22"/>
          <w:u w:val="single"/>
        </w:rPr>
      </w:pPr>
    </w:p>
    <w:p w:rsidR="00DC66DF" w:rsidRPr="00DC66DF" w:rsidRDefault="00DC66DF" w:rsidP="00DC66DF">
      <w:pPr>
        <w:pStyle w:val="4"/>
        <w:spacing w:line="360" w:lineRule="auto"/>
        <w:jc w:val="center"/>
        <w:rPr>
          <w:rFonts w:asciiTheme="minorHAnsi" w:hAnsiTheme="minorHAnsi"/>
          <w:i w:val="0"/>
          <w:color w:val="auto"/>
          <w:sz w:val="22"/>
          <w:szCs w:val="22"/>
          <w:u w:val="single"/>
        </w:rPr>
      </w:pPr>
      <w:r w:rsidRPr="00DC66DF">
        <w:rPr>
          <w:rFonts w:asciiTheme="minorHAnsi" w:hAnsiTheme="minorHAnsi"/>
          <w:i w:val="0"/>
          <w:color w:val="auto"/>
          <w:sz w:val="22"/>
          <w:szCs w:val="22"/>
          <w:u w:val="single"/>
        </w:rPr>
        <w:t>ΤΕΧΝΙΚΕΣ ΠΡΟΔΙΑΓΡΑΦΕΣ  – ΕΙΔΙΚΟΙ ΟΡΟΙ</w:t>
      </w:r>
    </w:p>
    <w:p w:rsidR="00DC66DF" w:rsidRDefault="00DC66DF" w:rsidP="00DC66DF">
      <w:pPr>
        <w:shd w:val="clear" w:color="auto" w:fill="FFFFFF"/>
        <w:spacing w:line="360" w:lineRule="auto"/>
        <w:jc w:val="center"/>
        <w:rPr>
          <w:szCs w:val="24"/>
        </w:rPr>
      </w:pPr>
    </w:p>
    <w:p w:rsidR="00DC66DF" w:rsidRPr="00DC66DF" w:rsidRDefault="00DC66DF" w:rsidP="00DC66DF">
      <w:pPr>
        <w:shd w:val="clear" w:color="auto" w:fill="FFFFFF"/>
        <w:spacing w:line="276" w:lineRule="auto"/>
        <w:jc w:val="both"/>
        <w:rPr>
          <w:rFonts w:asciiTheme="minorHAnsi" w:hAnsiTheme="minorHAnsi"/>
          <w:sz w:val="22"/>
          <w:szCs w:val="22"/>
        </w:rPr>
      </w:pPr>
      <w:r w:rsidRPr="00DC66DF">
        <w:rPr>
          <w:rFonts w:asciiTheme="minorHAnsi" w:hAnsiTheme="minorHAnsi"/>
          <w:color w:val="000000"/>
          <w:sz w:val="22"/>
          <w:szCs w:val="22"/>
        </w:rPr>
        <w:t xml:space="preserve">Οι παρακάτω όροι είναι </w:t>
      </w:r>
      <w:r w:rsidRPr="00DC66DF">
        <w:rPr>
          <w:rFonts w:asciiTheme="minorHAnsi" w:hAnsiTheme="minorHAnsi"/>
          <w:b/>
          <w:bCs/>
          <w:color w:val="000000"/>
          <w:sz w:val="22"/>
          <w:szCs w:val="22"/>
        </w:rPr>
        <w:t>απαράβατοι</w:t>
      </w:r>
      <w:r w:rsidRPr="00DC66DF">
        <w:rPr>
          <w:rFonts w:asciiTheme="minorHAnsi" w:hAnsiTheme="minorHAnsi"/>
          <w:color w:val="000000"/>
          <w:sz w:val="22"/>
          <w:szCs w:val="22"/>
        </w:rPr>
        <w:t xml:space="preserve">, ισχύουν για όλα τα προς προμήθεια είδη και η μη συμμόρφωση έστω και με ένα από αυτούς θα έχει σαν συνέπεια τον </w:t>
      </w:r>
      <w:r w:rsidRPr="00DC66DF">
        <w:rPr>
          <w:rFonts w:asciiTheme="minorHAnsi" w:hAnsiTheme="minorHAnsi"/>
          <w:b/>
          <w:bCs/>
          <w:color w:val="000000"/>
          <w:sz w:val="22"/>
          <w:szCs w:val="22"/>
        </w:rPr>
        <w:t xml:space="preserve">αποκλεισμό </w:t>
      </w:r>
      <w:r w:rsidRPr="00DC66DF">
        <w:rPr>
          <w:rFonts w:asciiTheme="minorHAnsi" w:hAnsiTheme="minorHAnsi"/>
          <w:color w:val="000000"/>
          <w:sz w:val="22"/>
          <w:szCs w:val="22"/>
        </w:rPr>
        <w:t>των προσφορών.</w:t>
      </w:r>
    </w:p>
    <w:p w:rsidR="00DC66DF" w:rsidRPr="00DC66DF" w:rsidRDefault="00DC66DF" w:rsidP="00DC66DF">
      <w:pPr>
        <w:widowControl w:val="0"/>
        <w:numPr>
          <w:ilvl w:val="0"/>
          <w:numId w:val="12"/>
        </w:numPr>
        <w:shd w:val="clear" w:color="auto" w:fill="FFFFFF"/>
        <w:tabs>
          <w:tab w:val="clear" w:pos="720"/>
          <w:tab w:val="num" w:pos="426"/>
        </w:tabs>
        <w:autoSpaceDE w:val="0"/>
        <w:autoSpaceDN w:val="0"/>
        <w:adjustRightInd w:val="0"/>
        <w:spacing w:line="276" w:lineRule="auto"/>
        <w:ind w:left="426" w:hanging="426"/>
        <w:jc w:val="both"/>
        <w:rPr>
          <w:rFonts w:asciiTheme="minorHAnsi" w:hAnsiTheme="minorHAnsi"/>
          <w:color w:val="000000"/>
          <w:sz w:val="22"/>
          <w:szCs w:val="22"/>
        </w:rPr>
      </w:pPr>
      <w:r w:rsidRPr="00DC66DF">
        <w:rPr>
          <w:rFonts w:asciiTheme="minorHAnsi" w:hAnsiTheme="minorHAnsi"/>
          <w:color w:val="000000"/>
          <w:sz w:val="22"/>
          <w:szCs w:val="22"/>
        </w:rPr>
        <w:t>Στην τιμή προσφοράς του προμηθευτή συμπεριλαμβάνεται η προμήθεια, το κόστος μεταφοράς και τοποθέτησης – εγκατάστασης των ειδών στους χώρους των κοινωνικών υποδομών του Δήμου Μαραθώνος (Βρεφονηπιακοί Σταθμοί- Παιδικοί Σταθμοί- ΚΑΠΗ) που θα υποδειχθούν από το ΝΠΔΔ  του Δήμου Μαραθώνος «ΤΕΤΡΑΠΟΛΙΣ».</w:t>
      </w:r>
    </w:p>
    <w:p w:rsidR="00DC66DF" w:rsidRPr="00DC66DF" w:rsidRDefault="00DC66DF" w:rsidP="00DC66DF">
      <w:pPr>
        <w:widowControl w:val="0"/>
        <w:numPr>
          <w:ilvl w:val="0"/>
          <w:numId w:val="12"/>
        </w:numPr>
        <w:shd w:val="clear" w:color="auto" w:fill="FFFFFF"/>
        <w:tabs>
          <w:tab w:val="clear" w:pos="720"/>
          <w:tab w:val="num" w:pos="426"/>
        </w:tabs>
        <w:autoSpaceDE w:val="0"/>
        <w:autoSpaceDN w:val="0"/>
        <w:adjustRightInd w:val="0"/>
        <w:spacing w:line="276" w:lineRule="auto"/>
        <w:ind w:left="426" w:hanging="426"/>
        <w:jc w:val="both"/>
        <w:rPr>
          <w:rFonts w:asciiTheme="minorHAnsi" w:hAnsiTheme="minorHAnsi"/>
          <w:sz w:val="22"/>
          <w:szCs w:val="22"/>
        </w:rPr>
      </w:pPr>
      <w:r w:rsidRPr="00DC66DF">
        <w:rPr>
          <w:rFonts w:asciiTheme="minorHAnsi" w:hAnsiTheme="minorHAnsi"/>
          <w:color w:val="000000"/>
          <w:sz w:val="22"/>
          <w:szCs w:val="22"/>
        </w:rPr>
        <w:t>Ο εξοπλισμός θα πρέπει να είναι σύμφωνος με τα πρότυπα της Ευρωπαϊκής Ένωσης (</w:t>
      </w:r>
      <w:r w:rsidRPr="00DC66DF">
        <w:rPr>
          <w:rFonts w:asciiTheme="minorHAnsi" w:hAnsiTheme="minorHAnsi"/>
          <w:color w:val="000000"/>
          <w:sz w:val="22"/>
          <w:szCs w:val="22"/>
          <w:lang w:val="en-US"/>
        </w:rPr>
        <w:t>EN</w:t>
      </w:r>
      <w:r w:rsidRPr="00DC66DF">
        <w:rPr>
          <w:rFonts w:asciiTheme="minorHAnsi" w:hAnsiTheme="minorHAnsi"/>
          <w:color w:val="000000"/>
          <w:sz w:val="22"/>
          <w:szCs w:val="22"/>
        </w:rPr>
        <w:t xml:space="preserve"> – </w:t>
      </w:r>
      <w:r w:rsidRPr="00DC66DF">
        <w:rPr>
          <w:rFonts w:asciiTheme="minorHAnsi" w:hAnsiTheme="minorHAnsi"/>
          <w:color w:val="000000"/>
          <w:sz w:val="22"/>
          <w:szCs w:val="22"/>
          <w:lang w:val="en-US"/>
        </w:rPr>
        <w:t>European</w:t>
      </w:r>
      <w:r w:rsidRPr="00DC66DF">
        <w:rPr>
          <w:rFonts w:asciiTheme="minorHAnsi" w:hAnsiTheme="minorHAnsi"/>
          <w:color w:val="000000"/>
          <w:sz w:val="22"/>
          <w:szCs w:val="22"/>
        </w:rPr>
        <w:t xml:space="preserve"> </w:t>
      </w:r>
      <w:r w:rsidRPr="00DC66DF">
        <w:rPr>
          <w:rFonts w:asciiTheme="minorHAnsi" w:hAnsiTheme="minorHAnsi"/>
          <w:color w:val="000000"/>
          <w:sz w:val="22"/>
          <w:szCs w:val="22"/>
          <w:lang w:val="en-US"/>
        </w:rPr>
        <w:t>Norms</w:t>
      </w:r>
      <w:r w:rsidRPr="00DC66DF">
        <w:rPr>
          <w:rFonts w:asciiTheme="minorHAnsi" w:hAnsiTheme="minorHAnsi"/>
          <w:color w:val="000000"/>
          <w:sz w:val="22"/>
          <w:szCs w:val="22"/>
        </w:rPr>
        <w:t xml:space="preserve">), να φέρει το σήμα </w:t>
      </w:r>
      <w:r w:rsidRPr="00DC66DF">
        <w:rPr>
          <w:rFonts w:asciiTheme="minorHAnsi" w:hAnsiTheme="minorHAnsi"/>
          <w:color w:val="000000"/>
          <w:sz w:val="22"/>
          <w:szCs w:val="22"/>
          <w:lang w:val="en-US"/>
        </w:rPr>
        <w:t>CE</w:t>
      </w:r>
      <w:r w:rsidRPr="00DC66DF">
        <w:rPr>
          <w:rFonts w:asciiTheme="minorHAnsi" w:hAnsiTheme="minorHAnsi"/>
          <w:color w:val="000000"/>
          <w:sz w:val="22"/>
          <w:szCs w:val="22"/>
        </w:rPr>
        <w:t xml:space="preserve"> όπου απαιτείται από τις τεχνικές προδιαγραφές, καθώς και να διαθέτει το αντίστοιχο πιστοποιητικό (δήλωση συμμόρφωσης </w:t>
      </w:r>
      <w:r w:rsidRPr="00DC66DF">
        <w:rPr>
          <w:rFonts w:asciiTheme="minorHAnsi" w:hAnsiTheme="minorHAnsi"/>
          <w:color w:val="000000"/>
          <w:sz w:val="22"/>
          <w:szCs w:val="22"/>
          <w:lang w:val="en-US"/>
        </w:rPr>
        <w:t>CE</w:t>
      </w:r>
      <w:r w:rsidRPr="00DC66DF">
        <w:rPr>
          <w:rFonts w:asciiTheme="minorHAnsi" w:hAnsiTheme="minorHAnsi"/>
          <w:color w:val="000000"/>
          <w:sz w:val="22"/>
          <w:szCs w:val="22"/>
        </w:rPr>
        <w:t>). Επί πλέον πρέπει να πληροί όλες τις προδιαγραφές ασφάλειας και υγείας, σύμφωνα με την ισχύουσα Ελληνική Νομοθεσία. Τέλος, και ειδικότερα για τον εξοπλισμό που τον αφορά, θα ισχύουν και οι προδιαγραφές / απαιτήσεις που αναφέρονται στα ακόλουθα:</w:t>
      </w:r>
    </w:p>
    <w:p w:rsidR="00DC66DF" w:rsidRPr="00DC66DF" w:rsidRDefault="00DC66DF" w:rsidP="00DC66DF">
      <w:pPr>
        <w:widowControl w:val="0"/>
        <w:numPr>
          <w:ilvl w:val="1"/>
          <w:numId w:val="12"/>
        </w:numPr>
        <w:shd w:val="clear" w:color="auto" w:fill="FFFFFF"/>
        <w:tabs>
          <w:tab w:val="clear" w:pos="1440"/>
          <w:tab w:val="num" w:pos="993"/>
        </w:tabs>
        <w:autoSpaceDE w:val="0"/>
        <w:autoSpaceDN w:val="0"/>
        <w:adjustRightInd w:val="0"/>
        <w:spacing w:line="276" w:lineRule="auto"/>
        <w:ind w:left="993" w:hanging="567"/>
        <w:jc w:val="both"/>
        <w:rPr>
          <w:rFonts w:asciiTheme="minorHAnsi" w:hAnsiTheme="minorHAnsi"/>
          <w:sz w:val="22"/>
          <w:szCs w:val="22"/>
        </w:rPr>
      </w:pPr>
      <w:r w:rsidRPr="00DC66DF">
        <w:rPr>
          <w:rFonts w:asciiTheme="minorHAnsi" w:hAnsiTheme="minorHAnsi"/>
          <w:color w:val="000000"/>
          <w:sz w:val="22"/>
          <w:szCs w:val="22"/>
        </w:rPr>
        <w:t>ΥΑ  Ζ 3-5430    (ΦΕΚ    746    Β/22-4-2009)    «</w:t>
      </w:r>
      <w:r w:rsidRPr="00DC66DF">
        <w:rPr>
          <w:rFonts w:asciiTheme="minorHAnsi" w:hAnsiTheme="minorHAnsi"/>
          <w:i/>
          <w:iCs/>
          <w:color w:val="000000"/>
          <w:sz w:val="22"/>
          <w:szCs w:val="22"/>
        </w:rPr>
        <w:t>Ανώτατο     όριο    φορμαλδεΰδης    για    τα    έπιπλα, διακοσμητικά    αντικείμενα    και    πρώτες    ύλες    αυτών    σύνθετης    συγκολλημένης    ξυλείας    – Μετανάστευση ορισμένων στοιχείων από παιδικά έπιπλα – Επιτροπή Επίπλου</w:t>
      </w:r>
      <w:r w:rsidRPr="00DC66DF">
        <w:rPr>
          <w:rFonts w:asciiTheme="minorHAnsi" w:hAnsiTheme="minorHAnsi"/>
          <w:color w:val="000000"/>
          <w:sz w:val="22"/>
          <w:szCs w:val="22"/>
        </w:rPr>
        <w:t>».</w:t>
      </w:r>
    </w:p>
    <w:p w:rsidR="00DC66DF" w:rsidRPr="00DC66DF" w:rsidRDefault="00DC66DF" w:rsidP="00DC66DF">
      <w:pPr>
        <w:widowControl w:val="0"/>
        <w:numPr>
          <w:ilvl w:val="1"/>
          <w:numId w:val="12"/>
        </w:numPr>
        <w:shd w:val="clear" w:color="auto" w:fill="FFFFFF"/>
        <w:tabs>
          <w:tab w:val="clear" w:pos="1440"/>
          <w:tab w:val="num" w:pos="993"/>
        </w:tabs>
        <w:autoSpaceDE w:val="0"/>
        <w:autoSpaceDN w:val="0"/>
        <w:adjustRightInd w:val="0"/>
        <w:spacing w:line="276" w:lineRule="auto"/>
        <w:ind w:left="993" w:hanging="567"/>
        <w:jc w:val="both"/>
        <w:rPr>
          <w:rFonts w:asciiTheme="minorHAnsi" w:hAnsiTheme="minorHAnsi"/>
          <w:color w:val="000000"/>
          <w:sz w:val="22"/>
          <w:szCs w:val="22"/>
        </w:rPr>
      </w:pPr>
      <w:r w:rsidRPr="00DC66DF">
        <w:rPr>
          <w:rFonts w:asciiTheme="minorHAnsi" w:hAnsiTheme="minorHAnsi"/>
          <w:color w:val="000000"/>
          <w:sz w:val="22"/>
          <w:szCs w:val="22"/>
        </w:rPr>
        <w:t>ΥΑ  Ζ 3-818    (ΦΕΚ    1395    Β/14-7-2009    «</w:t>
      </w:r>
      <w:r w:rsidRPr="00DC66DF">
        <w:rPr>
          <w:rFonts w:asciiTheme="minorHAnsi" w:hAnsiTheme="minorHAnsi"/>
          <w:i/>
          <w:iCs/>
          <w:color w:val="000000"/>
          <w:sz w:val="22"/>
          <w:szCs w:val="22"/>
        </w:rPr>
        <w:t>Κατάλογος    ΕΛΟΤ / ΕΝ    προτύπων    –    Απαιτήσεις ασφάλειας     και     επισήμανσης    για    τα    αντικείμενα    παιδικής    φροντίδας    και    τον     παιδικό εξοπλισμό</w:t>
      </w:r>
      <w:r w:rsidRPr="00DC66DF">
        <w:rPr>
          <w:rFonts w:asciiTheme="minorHAnsi" w:hAnsiTheme="minorHAnsi"/>
          <w:color w:val="000000"/>
          <w:sz w:val="22"/>
          <w:szCs w:val="22"/>
        </w:rPr>
        <w:t>»</w:t>
      </w:r>
    </w:p>
    <w:p w:rsidR="00DC66DF" w:rsidRPr="00DC66DF" w:rsidRDefault="00DC66DF" w:rsidP="00DC66DF">
      <w:pPr>
        <w:widowControl w:val="0"/>
        <w:numPr>
          <w:ilvl w:val="0"/>
          <w:numId w:val="12"/>
        </w:numPr>
        <w:autoSpaceDE w:val="0"/>
        <w:autoSpaceDN w:val="0"/>
        <w:adjustRightInd w:val="0"/>
        <w:spacing w:line="276" w:lineRule="auto"/>
        <w:ind w:left="714" w:hanging="357"/>
        <w:jc w:val="both"/>
        <w:rPr>
          <w:rFonts w:asciiTheme="minorHAnsi" w:hAnsiTheme="minorHAnsi"/>
          <w:sz w:val="22"/>
          <w:szCs w:val="22"/>
        </w:rPr>
      </w:pPr>
      <w:r w:rsidRPr="00DC66DF">
        <w:rPr>
          <w:rFonts w:asciiTheme="minorHAnsi" w:hAnsiTheme="minorHAnsi"/>
          <w:sz w:val="22"/>
          <w:szCs w:val="22"/>
        </w:rPr>
        <w:t>ευρωπαϊκών προτύπων ασφαλείας ΕΝ1176:2008 και ΕΝ1177:2008 και την Υπουργική Απόφαση 28492/2009 (ΦΕΚ 931/Β’/18.5.2009), όπως τροποποιήθηκε, συμπληρώθηκε και ισχύει.</w:t>
      </w:r>
    </w:p>
    <w:p w:rsidR="00DC66DF" w:rsidRPr="00DC66DF" w:rsidRDefault="00DC66DF" w:rsidP="00DC66DF">
      <w:pPr>
        <w:pStyle w:val="Default"/>
        <w:spacing w:line="276" w:lineRule="auto"/>
        <w:jc w:val="both"/>
        <w:rPr>
          <w:rFonts w:asciiTheme="minorHAnsi" w:hAnsiTheme="minorHAnsi" w:cs="Arial"/>
          <w:color w:val="auto"/>
          <w:sz w:val="22"/>
          <w:szCs w:val="22"/>
        </w:rPr>
      </w:pPr>
      <w:r w:rsidRPr="00DC66DF">
        <w:rPr>
          <w:rFonts w:asciiTheme="minorHAnsi" w:hAnsiTheme="minorHAnsi" w:cs="Arial"/>
          <w:sz w:val="22"/>
          <w:szCs w:val="22"/>
        </w:rPr>
        <w:t xml:space="preserve">Τα όργανα παιδικής χαράς θα συνοδεύονται -επί ποινή αποκλεισμού-  από πιστοποιητικό συμμόρφωσης,  ως προς τα ευρωπαϊκά πρότυπα ασφαλείας,  από αναγνωρισμένο φορέα πιστοποίησης, την απαιτούμενη από την νομοθεσία πληροφοριακή πινακίδα και </w:t>
      </w:r>
      <w:r w:rsidRPr="00DC66DF">
        <w:rPr>
          <w:rFonts w:asciiTheme="minorHAnsi" w:hAnsiTheme="minorHAnsi" w:cs="Arial"/>
          <w:color w:val="auto"/>
          <w:sz w:val="22"/>
          <w:szCs w:val="22"/>
        </w:rPr>
        <w:t xml:space="preserve"> θα συνοδεύονται με όλα τα απαραίτητα έγγραφα και </w:t>
      </w:r>
      <w:r w:rsidRPr="00DC66DF">
        <w:rPr>
          <w:rFonts w:asciiTheme="minorHAnsi" w:hAnsiTheme="minorHAnsi" w:cs="Arial"/>
          <w:color w:val="auto"/>
          <w:sz w:val="22"/>
          <w:szCs w:val="22"/>
        </w:rPr>
        <w:lastRenderedPageBreak/>
        <w:t xml:space="preserve">δικαιολογητικά που θα αποδεικνύουν την προέλευση, τα κατασκευαστικά πρότυπα (Ελληνικά και Ευρωπαϊκά) και ό,τι άλλο αποδεικνύει την γνησιότητα και την ποιότητα κατασκευής που θα διασφαλίζει την ομαλή και ασφαλή λειτουργία τους. </w:t>
      </w:r>
    </w:p>
    <w:p w:rsidR="00DC66DF" w:rsidRPr="00DC66DF" w:rsidRDefault="00DC66DF" w:rsidP="00DC66DF">
      <w:pPr>
        <w:widowControl w:val="0"/>
        <w:numPr>
          <w:ilvl w:val="0"/>
          <w:numId w:val="12"/>
        </w:numPr>
        <w:shd w:val="clear" w:color="auto" w:fill="FFFFFF"/>
        <w:tabs>
          <w:tab w:val="clear" w:pos="720"/>
          <w:tab w:val="num" w:pos="426"/>
        </w:tabs>
        <w:autoSpaceDE w:val="0"/>
        <w:autoSpaceDN w:val="0"/>
        <w:adjustRightInd w:val="0"/>
        <w:spacing w:line="276" w:lineRule="auto"/>
        <w:ind w:left="426" w:hanging="426"/>
        <w:jc w:val="both"/>
        <w:rPr>
          <w:rFonts w:asciiTheme="minorHAnsi" w:hAnsiTheme="minorHAnsi"/>
          <w:color w:val="000000"/>
          <w:sz w:val="22"/>
          <w:szCs w:val="22"/>
        </w:rPr>
      </w:pPr>
      <w:r w:rsidRPr="00DC66DF">
        <w:rPr>
          <w:rFonts w:asciiTheme="minorHAnsi" w:hAnsiTheme="minorHAnsi"/>
          <w:color w:val="000000"/>
          <w:sz w:val="22"/>
          <w:szCs w:val="22"/>
        </w:rPr>
        <w:t>Όπου, στα κείμενα των τεχνικών προδιαγραφών, υπάρχει αναφορά σημάτων, διπλωμάτων ευρεσιτεχνίας ή τύπων, καθώς και η αναφορά ορισμένης παραγωγής ή προέλευσης, νοείται και το «ή το ισοδύναμό τους».</w:t>
      </w:r>
    </w:p>
    <w:p w:rsidR="00DC66DF" w:rsidRPr="00DC66DF" w:rsidRDefault="00DC66DF" w:rsidP="00DC66DF">
      <w:pPr>
        <w:widowControl w:val="0"/>
        <w:numPr>
          <w:ilvl w:val="0"/>
          <w:numId w:val="12"/>
        </w:numPr>
        <w:shd w:val="clear" w:color="auto" w:fill="FFFFFF"/>
        <w:tabs>
          <w:tab w:val="clear" w:pos="720"/>
          <w:tab w:val="num" w:pos="426"/>
        </w:tabs>
        <w:autoSpaceDE w:val="0"/>
        <w:autoSpaceDN w:val="0"/>
        <w:adjustRightInd w:val="0"/>
        <w:spacing w:line="276" w:lineRule="auto"/>
        <w:ind w:left="426" w:hanging="426"/>
        <w:jc w:val="both"/>
        <w:rPr>
          <w:rFonts w:asciiTheme="minorHAnsi" w:hAnsiTheme="minorHAnsi"/>
          <w:color w:val="000000"/>
          <w:sz w:val="22"/>
          <w:szCs w:val="22"/>
        </w:rPr>
      </w:pPr>
      <w:r w:rsidRPr="00DC66DF">
        <w:rPr>
          <w:rFonts w:asciiTheme="minorHAnsi" w:hAnsiTheme="minorHAnsi"/>
          <w:color w:val="000000"/>
          <w:sz w:val="22"/>
          <w:szCs w:val="22"/>
        </w:rPr>
        <w:t xml:space="preserve">Τα  προς προμήθεια είδη ξύλινης κατασκευής, όπως βιβλιοθήκες, ερμάρια, </w:t>
      </w:r>
      <w:proofErr w:type="spellStart"/>
      <w:r w:rsidRPr="00DC66DF">
        <w:rPr>
          <w:rFonts w:asciiTheme="minorHAnsi" w:hAnsiTheme="minorHAnsi"/>
          <w:color w:val="000000"/>
          <w:sz w:val="22"/>
          <w:szCs w:val="22"/>
        </w:rPr>
        <w:t>συρταριέρες</w:t>
      </w:r>
      <w:proofErr w:type="spellEnd"/>
      <w:r w:rsidRPr="00DC66DF">
        <w:rPr>
          <w:rFonts w:asciiTheme="minorHAnsi" w:hAnsiTheme="minorHAnsi"/>
          <w:color w:val="000000"/>
          <w:sz w:val="22"/>
          <w:szCs w:val="22"/>
        </w:rPr>
        <w:t xml:space="preserve">, </w:t>
      </w:r>
      <w:proofErr w:type="spellStart"/>
      <w:r w:rsidRPr="00DC66DF">
        <w:rPr>
          <w:rFonts w:asciiTheme="minorHAnsi" w:hAnsiTheme="minorHAnsi"/>
          <w:color w:val="000000"/>
          <w:sz w:val="22"/>
          <w:szCs w:val="22"/>
        </w:rPr>
        <w:t>κ.λ.π</w:t>
      </w:r>
      <w:proofErr w:type="spellEnd"/>
      <w:r w:rsidRPr="00DC66DF">
        <w:rPr>
          <w:rFonts w:asciiTheme="minorHAnsi" w:hAnsiTheme="minorHAnsi"/>
          <w:color w:val="000000"/>
          <w:sz w:val="22"/>
          <w:szCs w:val="22"/>
        </w:rPr>
        <w:t xml:space="preserve">. θα είναι  συναρμολογούμενα (για εύκολη μεταφορά και παράδοση), στιβαρά, καλαίσθητα, λειτουργικά και ανθεκτικής κατασκευής. Όλα τα ξύλινα στοιχεία που θα χρησιμοποιηθούν θα πρέπει να συμμορφώνονται με την ΚΥΑ Ζ3-5430/22-4-2009 (ΦΕΚ746Β/22-4-2009). Οι εκθέσεις δοκιμών θα αφορούν τις πρώτες ύλες που χρησιμοποιήθηκαν για την κατασκευή των ξύλινων κατασκευών. Ειδικότερα, οι εκθέσεις δοκιμών που απαιτούνται να προσκομίσουν όλοι οι συμμετέχοντες είναι: </w:t>
      </w:r>
    </w:p>
    <w:p w:rsidR="00DC66DF" w:rsidRPr="00DC66DF" w:rsidRDefault="00DC66DF" w:rsidP="00DC66DF">
      <w:pPr>
        <w:widowControl w:val="0"/>
        <w:numPr>
          <w:ilvl w:val="2"/>
          <w:numId w:val="12"/>
        </w:numPr>
        <w:shd w:val="clear" w:color="auto" w:fill="FFFFFF"/>
        <w:tabs>
          <w:tab w:val="clear" w:pos="2160"/>
        </w:tabs>
        <w:autoSpaceDE w:val="0"/>
        <w:autoSpaceDN w:val="0"/>
        <w:adjustRightInd w:val="0"/>
        <w:spacing w:line="276" w:lineRule="auto"/>
        <w:ind w:left="709" w:hanging="283"/>
        <w:jc w:val="both"/>
        <w:rPr>
          <w:rFonts w:asciiTheme="minorHAnsi" w:hAnsiTheme="minorHAnsi"/>
          <w:color w:val="000000"/>
          <w:sz w:val="22"/>
          <w:szCs w:val="22"/>
        </w:rPr>
      </w:pPr>
      <w:r w:rsidRPr="00DC66DF">
        <w:rPr>
          <w:rFonts w:asciiTheme="minorHAnsi" w:hAnsiTheme="minorHAnsi"/>
          <w:color w:val="000000"/>
          <w:sz w:val="22"/>
          <w:szCs w:val="22"/>
        </w:rPr>
        <w:t xml:space="preserve">Για τη μοριοσανίδα, το μέγιστο όριο εκπομπής φορμαλδεΰδης να είναι τάξεως Ε1 σύμφωνα με τα Ευρωπαϊκά πρότυπα (ΕΝ). </w:t>
      </w:r>
    </w:p>
    <w:p w:rsidR="00DC66DF" w:rsidRPr="00DC66DF" w:rsidRDefault="00DC66DF" w:rsidP="00DC66DF">
      <w:pPr>
        <w:widowControl w:val="0"/>
        <w:numPr>
          <w:ilvl w:val="2"/>
          <w:numId w:val="12"/>
        </w:numPr>
        <w:shd w:val="clear" w:color="auto" w:fill="FFFFFF"/>
        <w:tabs>
          <w:tab w:val="clear" w:pos="2160"/>
        </w:tabs>
        <w:autoSpaceDE w:val="0"/>
        <w:autoSpaceDN w:val="0"/>
        <w:adjustRightInd w:val="0"/>
        <w:spacing w:line="276" w:lineRule="auto"/>
        <w:ind w:left="709" w:hanging="283"/>
        <w:jc w:val="both"/>
        <w:rPr>
          <w:rFonts w:asciiTheme="minorHAnsi" w:hAnsiTheme="minorHAnsi"/>
          <w:color w:val="000000"/>
          <w:sz w:val="22"/>
          <w:szCs w:val="22"/>
        </w:rPr>
      </w:pPr>
      <w:r w:rsidRPr="00DC66DF">
        <w:rPr>
          <w:rFonts w:asciiTheme="minorHAnsi" w:hAnsiTheme="minorHAnsi"/>
          <w:color w:val="000000"/>
          <w:sz w:val="22"/>
          <w:szCs w:val="22"/>
        </w:rPr>
        <w:t xml:space="preserve">Για την επικάλυψη με μελαμίνη, τα χαρακτηριστικά των επιφανειών πρέπει να είναι σύμφωνα με τα ΕΝ 14322:2004, ΕΝ 14323:2005 και ΕΝ 438-2:2005, όπως αυτά ισχύουν. Δηλαδή: </w:t>
      </w:r>
    </w:p>
    <w:p w:rsidR="00DC66DF" w:rsidRPr="00DC66DF" w:rsidRDefault="00DC66DF" w:rsidP="00DC66DF">
      <w:pPr>
        <w:widowControl w:val="0"/>
        <w:numPr>
          <w:ilvl w:val="1"/>
          <w:numId w:val="12"/>
        </w:numPr>
        <w:shd w:val="clear" w:color="auto" w:fill="FFFFFF"/>
        <w:tabs>
          <w:tab w:val="clear" w:pos="1440"/>
          <w:tab w:val="num" w:pos="993"/>
        </w:tabs>
        <w:autoSpaceDE w:val="0"/>
        <w:autoSpaceDN w:val="0"/>
        <w:adjustRightInd w:val="0"/>
        <w:spacing w:line="276" w:lineRule="auto"/>
        <w:ind w:hanging="731"/>
        <w:jc w:val="both"/>
        <w:rPr>
          <w:rFonts w:asciiTheme="minorHAnsi" w:hAnsiTheme="minorHAnsi"/>
          <w:color w:val="000000"/>
          <w:sz w:val="22"/>
          <w:szCs w:val="22"/>
        </w:rPr>
      </w:pPr>
      <w:r w:rsidRPr="00DC66DF">
        <w:rPr>
          <w:rFonts w:asciiTheme="minorHAnsi" w:hAnsiTheme="minorHAnsi"/>
          <w:color w:val="000000"/>
          <w:sz w:val="22"/>
          <w:szCs w:val="22"/>
        </w:rPr>
        <w:t>Αντοχή στην τριβή : κατηγορία 2</w:t>
      </w:r>
    </w:p>
    <w:p w:rsidR="00DC66DF" w:rsidRPr="00DC66DF" w:rsidRDefault="00DC66DF" w:rsidP="00DC66DF">
      <w:pPr>
        <w:widowControl w:val="0"/>
        <w:numPr>
          <w:ilvl w:val="1"/>
          <w:numId w:val="12"/>
        </w:numPr>
        <w:shd w:val="clear" w:color="auto" w:fill="FFFFFF"/>
        <w:tabs>
          <w:tab w:val="clear" w:pos="1440"/>
          <w:tab w:val="num" w:pos="993"/>
        </w:tabs>
        <w:autoSpaceDE w:val="0"/>
        <w:autoSpaceDN w:val="0"/>
        <w:adjustRightInd w:val="0"/>
        <w:spacing w:line="276" w:lineRule="auto"/>
        <w:ind w:hanging="731"/>
        <w:jc w:val="both"/>
        <w:rPr>
          <w:rFonts w:asciiTheme="minorHAnsi" w:hAnsiTheme="minorHAnsi"/>
          <w:color w:val="000000"/>
          <w:sz w:val="22"/>
          <w:szCs w:val="22"/>
        </w:rPr>
      </w:pPr>
      <w:r w:rsidRPr="00DC66DF">
        <w:rPr>
          <w:rFonts w:asciiTheme="minorHAnsi" w:hAnsiTheme="minorHAnsi"/>
          <w:color w:val="000000"/>
          <w:sz w:val="22"/>
          <w:szCs w:val="22"/>
        </w:rPr>
        <w:t xml:space="preserve">Αντοχή στη χάραξη : &gt;2Nt </w:t>
      </w:r>
    </w:p>
    <w:p w:rsidR="00DC66DF" w:rsidRPr="00DC66DF" w:rsidRDefault="00DC66DF" w:rsidP="00DC66DF">
      <w:pPr>
        <w:widowControl w:val="0"/>
        <w:numPr>
          <w:ilvl w:val="1"/>
          <w:numId w:val="12"/>
        </w:numPr>
        <w:shd w:val="clear" w:color="auto" w:fill="FFFFFF"/>
        <w:tabs>
          <w:tab w:val="clear" w:pos="1440"/>
          <w:tab w:val="num" w:pos="993"/>
        </w:tabs>
        <w:autoSpaceDE w:val="0"/>
        <w:autoSpaceDN w:val="0"/>
        <w:adjustRightInd w:val="0"/>
        <w:spacing w:line="276" w:lineRule="auto"/>
        <w:ind w:hanging="731"/>
        <w:jc w:val="both"/>
        <w:rPr>
          <w:rFonts w:asciiTheme="minorHAnsi" w:hAnsiTheme="minorHAnsi"/>
          <w:color w:val="000000"/>
          <w:sz w:val="22"/>
          <w:szCs w:val="22"/>
        </w:rPr>
      </w:pPr>
      <w:r w:rsidRPr="00DC66DF">
        <w:rPr>
          <w:rFonts w:asciiTheme="minorHAnsi" w:hAnsiTheme="minorHAnsi"/>
          <w:color w:val="000000"/>
          <w:sz w:val="22"/>
          <w:szCs w:val="22"/>
        </w:rPr>
        <w:t xml:space="preserve">Αντοχή σε κάψιμο από τσιγάρο : </w:t>
      </w:r>
      <w:proofErr w:type="spellStart"/>
      <w:r w:rsidRPr="00DC66DF">
        <w:rPr>
          <w:rFonts w:asciiTheme="minorHAnsi" w:hAnsiTheme="minorHAnsi"/>
          <w:color w:val="000000"/>
          <w:sz w:val="22"/>
          <w:szCs w:val="22"/>
        </w:rPr>
        <w:t>rating</w:t>
      </w:r>
      <w:proofErr w:type="spellEnd"/>
      <w:r w:rsidRPr="00DC66DF">
        <w:rPr>
          <w:rFonts w:asciiTheme="minorHAnsi" w:hAnsiTheme="minorHAnsi"/>
          <w:color w:val="000000"/>
          <w:sz w:val="22"/>
          <w:szCs w:val="22"/>
        </w:rPr>
        <w:t xml:space="preserve"> 3</w:t>
      </w:r>
    </w:p>
    <w:p w:rsidR="00DC66DF" w:rsidRPr="00DC66DF" w:rsidRDefault="00DC66DF" w:rsidP="00DC66DF">
      <w:pPr>
        <w:widowControl w:val="0"/>
        <w:numPr>
          <w:ilvl w:val="1"/>
          <w:numId w:val="12"/>
        </w:numPr>
        <w:shd w:val="clear" w:color="auto" w:fill="FFFFFF"/>
        <w:tabs>
          <w:tab w:val="clear" w:pos="1440"/>
          <w:tab w:val="num" w:pos="993"/>
        </w:tabs>
        <w:autoSpaceDE w:val="0"/>
        <w:autoSpaceDN w:val="0"/>
        <w:adjustRightInd w:val="0"/>
        <w:spacing w:line="276" w:lineRule="auto"/>
        <w:ind w:hanging="731"/>
        <w:jc w:val="both"/>
        <w:rPr>
          <w:rFonts w:asciiTheme="minorHAnsi" w:hAnsiTheme="minorHAnsi"/>
          <w:color w:val="000000"/>
          <w:sz w:val="22"/>
          <w:szCs w:val="22"/>
        </w:rPr>
      </w:pPr>
      <w:r w:rsidRPr="00DC66DF">
        <w:rPr>
          <w:rFonts w:asciiTheme="minorHAnsi" w:hAnsiTheme="minorHAnsi"/>
          <w:color w:val="000000"/>
          <w:sz w:val="22"/>
          <w:szCs w:val="22"/>
        </w:rPr>
        <w:t xml:space="preserve">Αντοχή στη φθορά από την χρήση χημικών: </w:t>
      </w:r>
      <w:proofErr w:type="spellStart"/>
      <w:r w:rsidRPr="00DC66DF">
        <w:rPr>
          <w:rFonts w:asciiTheme="minorHAnsi" w:hAnsiTheme="minorHAnsi"/>
          <w:color w:val="000000"/>
          <w:sz w:val="22"/>
          <w:szCs w:val="22"/>
        </w:rPr>
        <w:t>rating</w:t>
      </w:r>
      <w:proofErr w:type="spellEnd"/>
      <w:r w:rsidRPr="00DC66DF">
        <w:rPr>
          <w:rFonts w:asciiTheme="minorHAnsi" w:hAnsiTheme="minorHAnsi"/>
          <w:color w:val="000000"/>
          <w:sz w:val="22"/>
          <w:szCs w:val="22"/>
        </w:rPr>
        <w:t xml:space="preserve"> 4</w:t>
      </w:r>
    </w:p>
    <w:p w:rsidR="00DC66DF" w:rsidRPr="00DC66DF" w:rsidRDefault="00DC66DF" w:rsidP="00DC66DF">
      <w:pPr>
        <w:widowControl w:val="0"/>
        <w:numPr>
          <w:ilvl w:val="1"/>
          <w:numId w:val="12"/>
        </w:numPr>
        <w:shd w:val="clear" w:color="auto" w:fill="FFFFFF"/>
        <w:tabs>
          <w:tab w:val="clear" w:pos="1440"/>
          <w:tab w:val="num" w:pos="993"/>
        </w:tabs>
        <w:autoSpaceDE w:val="0"/>
        <w:autoSpaceDN w:val="0"/>
        <w:adjustRightInd w:val="0"/>
        <w:spacing w:line="276" w:lineRule="auto"/>
        <w:ind w:hanging="731"/>
        <w:jc w:val="both"/>
        <w:rPr>
          <w:rFonts w:asciiTheme="minorHAnsi" w:hAnsiTheme="minorHAnsi"/>
          <w:color w:val="000000"/>
          <w:sz w:val="22"/>
          <w:szCs w:val="22"/>
        </w:rPr>
      </w:pPr>
      <w:r w:rsidRPr="00DC66DF">
        <w:rPr>
          <w:rFonts w:asciiTheme="minorHAnsi" w:hAnsiTheme="minorHAnsi"/>
          <w:color w:val="000000"/>
          <w:sz w:val="22"/>
          <w:szCs w:val="22"/>
        </w:rPr>
        <w:t xml:space="preserve">Ταυτοποίηση του ABS που χρησιμοποιείτε στα </w:t>
      </w:r>
      <w:proofErr w:type="spellStart"/>
      <w:r w:rsidRPr="00DC66DF">
        <w:rPr>
          <w:rFonts w:asciiTheme="minorHAnsi" w:hAnsiTheme="minorHAnsi"/>
          <w:color w:val="000000"/>
          <w:sz w:val="22"/>
          <w:szCs w:val="22"/>
        </w:rPr>
        <w:t>σόκορα</w:t>
      </w:r>
      <w:proofErr w:type="spellEnd"/>
      <w:r w:rsidRPr="00DC66DF">
        <w:rPr>
          <w:rFonts w:asciiTheme="minorHAnsi" w:hAnsiTheme="minorHAnsi"/>
          <w:color w:val="000000"/>
          <w:sz w:val="22"/>
          <w:szCs w:val="22"/>
        </w:rPr>
        <w:t xml:space="preserve"> </w:t>
      </w:r>
    </w:p>
    <w:p w:rsidR="00DC66DF" w:rsidRPr="00DC66DF" w:rsidRDefault="00DC66DF" w:rsidP="00DC66DF">
      <w:pPr>
        <w:widowControl w:val="0"/>
        <w:numPr>
          <w:ilvl w:val="0"/>
          <w:numId w:val="12"/>
        </w:numPr>
        <w:shd w:val="clear" w:color="auto" w:fill="FFFFFF"/>
        <w:tabs>
          <w:tab w:val="clear" w:pos="720"/>
          <w:tab w:val="num" w:pos="426"/>
        </w:tabs>
        <w:autoSpaceDE w:val="0"/>
        <w:autoSpaceDN w:val="0"/>
        <w:adjustRightInd w:val="0"/>
        <w:spacing w:line="276" w:lineRule="auto"/>
        <w:ind w:left="426" w:hanging="426"/>
        <w:jc w:val="both"/>
        <w:rPr>
          <w:rFonts w:asciiTheme="minorHAnsi" w:hAnsiTheme="minorHAnsi"/>
          <w:color w:val="000000"/>
          <w:sz w:val="22"/>
          <w:szCs w:val="22"/>
        </w:rPr>
      </w:pPr>
      <w:r w:rsidRPr="00DC66DF">
        <w:rPr>
          <w:rFonts w:asciiTheme="minorHAnsi" w:hAnsiTheme="minorHAnsi"/>
          <w:color w:val="000000"/>
          <w:sz w:val="22"/>
          <w:szCs w:val="22"/>
        </w:rPr>
        <w:t>Η όλη κατασκευή να συμμορφώνεται με τα όρια μετανάστευσης ορισμένων στοιχείων, τα οποία καθορίζονται από τα πρότυπα ΕΝ 71.3:1995 και ΕΝ 71.3 /Α1:2000 (ΦΕΚ 746/22-4-2009 άρθρο 1 παρ. 3 δ 3). Επισημαίνεται ότι οι παραπάνω εκθέσεις δοκιμών θα πρέπει να έχουν εκδοθεί από διαπιστευμένα εργαστήρια. Επιπλέον, απαιτείται πιστοποιητικό από την προμηθεύτρια εταιρεία για:</w:t>
      </w:r>
    </w:p>
    <w:p w:rsidR="00DC66DF" w:rsidRPr="00DC66DF" w:rsidRDefault="00DC66DF" w:rsidP="00DC66DF">
      <w:pPr>
        <w:widowControl w:val="0"/>
        <w:numPr>
          <w:ilvl w:val="2"/>
          <w:numId w:val="12"/>
        </w:numPr>
        <w:shd w:val="clear" w:color="auto" w:fill="FFFFFF"/>
        <w:tabs>
          <w:tab w:val="clear" w:pos="2160"/>
          <w:tab w:val="num" w:pos="426"/>
        </w:tabs>
        <w:autoSpaceDE w:val="0"/>
        <w:autoSpaceDN w:val="0"/>
        <w:adjustRightInd w:val="0"/>
        <w:spacing w:line="276" w:lineRule="auto"/>
        <w:ind w:left="709" w:hanging="283"/>
        <w:jc w:val="both"/>
        <w:rPr>
          <w:rFonts w:asciiTheme="minorHAnsi" w:hAnsiTheme="minorHAnsi"/>
          <w:color w:val="000000"/>
          <w:sz w:val="22"/>
          <w:szCs w:val="22"/>
        </w:rPr>
      </w:pPr>
      <w:r w:rsidRPr="00DC66DF">
        <w:rPr>
          <w:rFonts w:asciiTheme="minorHAnsi" w:hAnsiTheme="minorHAnsi"/>
          <w:color w:val="000000"/>
          <w:sz w:val="22"/>
          <w:szCs w:val="22"/>
        </w:rPr>
        <w:t xml:space="preserve"> την πρώτη ύλη (μοριοσανίδα) που χρησιμοποιήθηκε η οποία οφείλει να είναι τύπου Ρ2 βάσει του ΕΝ 312:2003, όπως αυτό ισχύει.</w:t>
      </w:r>
    </w:p>
    <w:p w:rsidR="00DC66DF" w:rsidRPr="00DC66DF" w:rsidRDefault="00DC66DF" w:rsidP="00DC66DF">
      <w:pPr>
        <w:widowControl w:val="0"/>
        <w:numPr>
          <w:ilvl w:val="2"/>
          <w:numId w:val="12"/>
        </w:numPr>
        <w:shd w:val="clear" w:color="auto" w:fill="FFFFFF"/>
        <w:tabs>
          <w:tab w:val="clear" w:pos="2160"/>
          <w:tab w:val="num" w:pos="426"/>
        </w:tabs>
        <w:autoSpaceDE w:val="0"/>
        <w:autoSpaceDN w:val="0"/>
        <w:adjustRightInd w:val="0"/>
        <w:spacing w:line="276" w:lineRule="auto"/>
        <w:ind w:left="709" w:hanging="283"/>
        <w:jc w:val="both"/>
        <w:rPr>
          <w:rFonts w:asciiTheme="minorHAnsi" w:hAnsiTheme="minorHAnsi"/>
          <w:color w:val="000000"/>
          <w:sz w:val="22"/>
          <w:szCs w:val="22"/>
        </w:rPr>
      </w:pPr>
      <w:r w:rsidRPr="00DC66DF">
        <w:rPr>
          <w:rFonts w:asciiTheme="minorHAnsi" w:hAnsiTheme="minorHAnsi"/>
          <w:color w:val="000000"/>
          <w:sz w:val="22"/>
          <w:szCs w:val="22"/>
        </w:rPr>
        <w:t xml:space="preserve"> Την κόλλα που χρησιμοποιείται για τη συγκόλληση του ABS στα </w:t>
      </w:r>
      <w:proofErr w:type="spellStart"/>
      <w:r w:rsidRPr="00DC66DF">
        <w:rPr>
          <w:rFonts w:asciiTheme="minorHAnsi" w:hAnsiTheme="minorHAnsi"/>
          <w:color w:val="000000"/>
          <w:sz w:val="22"/>
          <w:szCs w:val="22"/>
        </w:rPr>
        <w:t>σόκορα</w:t>
      </w:r>
      <w:proofErr w:type="spellEnd"/>
      <w:r w:rsidRPr="00DC66DF">
        <w:rPr>
          <w:rFonts w:asciiTheme="minorHAnsi" w:hAnsiTheme="minorHAnsi"/>
          <w:color w:val="000000"/>
          <w:sz w:val="22"/>
          <w:szCs w:val="22"/>
        </w:rPr>
        <w:t>, η οποία πρέπει να μην είναι τοξική.</w:t>
      </w:r>
    </w:p>
    <w:p w:rsidR="00DC66DF" w:rsidRPr="00DC66DF" w:rsidRDefault="00DC66DF" w:rsidP="00DC66DF">
      <w:pPr>
        <w:widowControl w:val="0"/>
        <w:numPr>
          <w:ilvl w:val="2"/>
          <w:numId w:val="12"/>
        </w:numPr>
        <w:shd w:val="clear" w:color="auto" w:fill="FFFFFF"/>
        <w:tabs>
          <w:tab w:val="clear" w:pos="2160"/>
          <w:tab w:val="num" w:pos="426"/>
        </w:tabs>
        <w:autoSpaceDE w:val="0"/>
        <w:autoSpaceDN w:val="0"/>
        <w:adjustRightInd w:val="0"/>
        <w:spacing w:line="276" w:lineRule="auto"/>
        <w:ind w:left="709" w:hanging="283"/>
        <w:jc w:val="both"/>
        <w:rPr>
          <w:rFonts w:asciiTheme="minorHAnsi" w:hAnsiTheme="minorHAnsi"/>
          <w:color w:val="000000"/>
          <w:sz w:val="22"/>
          <w:szCs w:val="22"/>
        </w:rPr>
      </w:pPr>
      <w:r w:rsidRPr="00DC66DF">
        <w:rPr>
          <w:rFonts w:asciiTheme="minorHAnsi" w:hAnsiTheme="minorHAnsi"/>
          <w:color w:val="000000"/>
          <w:sz w:val="22"/>
          <w:szCs w:val="22"/>
        </w:rPr>
        <w:t>Τα χρώματα θα είναι επιλογή της Υπηρεσίας , νερού μη τοξικά και φιλικά προς το περιβάλλον.</w:t>
      </w:r>
    </w:p>
    <w:p w:rsidR="00DC66DF" w:rsidRPr="003453B7" w:rsidRDefault="00DC66DF" w:rsidP="00DC66DF">
      <w:pPr>
        <w:shd w:val="clear" w:color="auto" w:fill="FFFFFF"/>
        <w:spacing w:line="360" w:lineRule="auto"/>
        <w:jc w:val="both"/>
        <w:rPr>
          <w:color w:val="000000"/>
          <w:sz w:val="22"/>
          <w:szCs w:val="22"/>
        </w:rPr>
      </w:pPr>
    </w:p>
    <w:p w:rsidR="00DC66DF" w:rsidRPr="00DC66DF" w:rsidRDefault="00DC66DF" w:rsidP="00DC66DF">
      <w:pPr>
        <w:shd w:val="clear" w:color="auto" w:fill="FFFFFF"/>
        <w:spacing w:line="360" w:lineRule="auto"/>
        <w:jc w:val="both"/>
        <w:rPr>
          <w:rFonts w:asciiTheme="minorHAnsi" w:hAnsiTheme="minorHAnsi"/>
          <w:b/>
          <w:w w:val="150"/>
          <w:sz w:val="22"/>
          <w:szCs w:val="22"/>
          <w:u w:val="single"/>
        </w:rPr>
      </w:pPr>
      <w:r w:rsidRPr="00DC66DF">
        <w:rPr>
          <w:rFonts w:asciiTheme="minorHAnsi" w:hAnsiTheme="minorHAnsi"/>
          <w:b/>
          <w:w w:val="150"/>
          <w:sz w:val="22"/>
          <w:szCs w:val="22"/>
          <w:u w:val="single"/>
        </w:rPr>
        <w:t xml:space="preserve">ΟΜΑΔΑ Α.  ΕΠΙΠΛΑ </w:t>
      </w:r>
    </w:p>
    <w:p w:rsidR="00DC66DF" w:rsidRPr="00DC66DF" w:rsidRDefault="00DC66DF" w:rsidP="00DC66DF">
      <w:pPr>
        <w:shd w:val="clear" w:color="auto" w:fill="FFFFFF"/>
        <w:spacing w:line="360" w:lineRule="auto"/>
        <w:jc w:val="both"/>
        <w:rPr>
          <w:rFonts w:asciiTheme="minorHAnsi" w:hAnsiTheme="minorHAnsi"/>
          <w:b/>
          <w:w w:val="150"/>
          <w:sz w:val="22"/>
          <w:szCs w:val="22"/>
          <w:u w:val="single"/>
        </w:rPr>
      </w:pPr>
      <w:r w:rsidRPr="00DC66DF">
        <w:rPr>
          <w:rFonts w:asciiTheme="minorHAnsi" w:hAnsiTheme="minorHAnsi"/>
          <w:b/>
          <w:w w:val="150"/>
          <w:sz w:val="22"/>
          <w:szCs w:val="22"/>
          <w:u w:val="single"/>
        </w:rPr>
        <w:t xml:space="preserve"> </w:t>
      </w:r>
    </w:p>
    <w:p w:rsidR="00DC66DF" w:rsidRPr="00DC66DF" w:rsidRDefault="00DC66DF" w:rsidP="00DC66DF">
      <w:pPr>
        <w:shd w:val="clear" w:color="auto" w:fill="FFFFFF"/>
        <w:spacing w:line="276" w:lineRule="auto"/>
        <w:jc w:val="both"/>
        <w:rPr>
          <w:rFonts w:asciiTheme="minorHAnsi" w:hAnsiTheme="minorHAnsi"/>
          <w:color w:val="000000"/>
          <w:sz w:val="22"/>
          <w:szCs w:val="22"/>
        </w:rPr>
      </w:pPr>
      <w:r w:rsidRPr="00DC66DF">
        <w:rPr>
          <w:rFonts w:asciiTheme="minorHAnsi" w:hAnsiTheme="minorHAnsi"/>
          <w:b/>
          <w:w w:val="150"/>
          <w:sz w:val="22"/>
          <w:szCs w:val="22"/>
        </w:rPr>
        <w:t>Α1. Βιβλιοθήκη Αναλόγιο Δαπέδου</w:t>
      </w:r>
    </w:p>
    <w:p w:rsidR="00DC66DF" w:rsidRPr="00DC66DF" w:rsidRDefault="00DC66DF" w:rsidP="00DC66DF">
      <w:pPr>
        <w:shd w:val="clear" w:color="auto" w:fill="FFFFFF"/>
        <w:spacing w:line="276" w:lineRule="auto"/>
        <w:jc w:val="both"/>
        <w:rPr>
          <w:rFonts w:asciiTheme="minorHAnsi" w:hAnsiTheme="minorHAnsi"/>
          <w:sz w:val="22"/>
          <w:szCs w:val="22"/>
        </w:rPr>
      </w:pPr>
      <w:r w:rsidRPr="00DC66DF">
        <w:rPr>
          <w:rFonts w:asciiTheme="minorHAnsi" w:hAnsiTheme="minorHAnsi"/>
          <w:sz w:val="22"/>
          <w:szCs w:val="22"/>
        </w:rPr>
        <w:t xml:space="preserve">Κατασκευασμένη από συνθετικό ξύλο MDF με επένδυση οξιάς, λουστραρισμένη σε ζωηρά χρώματα. Έχει τέσσερεις σειρές κεκλιμένα ράφια για τοποθέτηση όρθιων βιβλίων. Τα πλαϊνά της είναι κυματιστά. Τα χρώματα και τα βερνίκια που χρησιμοποιούνται είναι νερού, μη τοξικά και φιλικά προς το περιβάλλον </w:t>
      </w:r>
    </w:p>
    <w:p w:rsidR="00DC66DF" w:rsidRPr="00DC66DF" w:rsidRDefault="00DC66DF" w:rsidP="00DC66DF">
      <w:pPr>
        <w:shd w:val="clear" w:color="auto" w:fill="FFFFFF"/>
        <w:spacing w:line="276" w:lineRule="auto"/>
        <w:jc w:val="both"/>
        <w:rPr>
          <w:rFonts w:asciiTheme="minorHAnsi" w:hAnsiTheme="minorHAnsi"/>
          <w:b/>
          <w:w w:val="150"/>
          <w:sz w:val="22"/>
          <w:szCs w:val="22"/>
          <w:u w:val="single"/>
        </w:rPr>
      </w:pPr>
      <w:r w:rsidRPr="00DC66DF">
        <w:rPr>
          <w:rFonts w:asciiTheme="minorHAnsi" w:hAnsiTheme="minorHAnsi"/>
          <w:sz w:val="22"/>
          <w:szCs w:val="22"/>
        </w:rPr>
        <w:t xml:space="preserve">Ενδεικτικές Διαστάσεις: 104 x 38 x 101  </w:t>
      </w:r>
    </w:p>
    <w:p w:rsidR="00DC66DF" w:rsidRDefault="00DC66DF" w:rsidP="00DC66DF">
      <w:pPr>
        <w:shd w:val="clear" w:color="auto" w:fill="FFFFFF"/>
        <w:spacing w:line="276" w:lineRule="auto"/>
        <w:jc w:val="both"/>
        <w:rPr>
          <w:rFonts w:asciiTheme="minorHAnsi" w:hAnsiTheme="minorHAnsi"/>
          <w:b/>
          <w:w w:val="150"/>
          <w:sz w:val="22"/>
          <w:szCs w:val="22"/>
        </w:rPr>
      </w:pPr>
    </w:p>
    <w:p w:rsidR="00DC66DF" w:rsidRDefault="00DC66DF" w:rsidP="00DC66DF">
      <w:pPr>
        <w:shd w:val="clear" w:color="auto" w:fill="FFFFFF"/>
        <w:spacing w:line="276" w:lineRule="auto"/>
        <w:jc w:val="both"/>
        <w:rPr>
          <w:rFonts w:asciiTheme="minorHAnsi" w:hAnsiTheme="minorHAnsi"/>
          <w:b/>
          <w:w w:val="150"/>
          <w:sz w:val="22"/>
          <w:szCs w:val="22"/>
        </w:rPr>
      </w:pPr>
    </w:p>
    <w:p w:rsidR="00DC66DF" w:rsidRDefault="00DC66DF" w:rsidP="00DC66DF">
      <w:pPr>
        <w:shd w:val="clear" w:color="auto" w:fill="FFFFFF"/>
        <w:spacing w:line="276" w:lineRule="auto"/>
        <w:jc w:val="both"/>
        <w:rPr>
          <w:rFonts w:asciiTheme="minorHAnsi" w:hAnsiTheme="minorHAnsi"/>
          <w:b/>
          <w:w w:val="150"/>
          <w:sz w:val="22"/>
          <w:szCs w:val="22"/>
        </w:rPr>
      </w:pPr>
    </w:p>
    <w:p w:rsidR="00DC66DF" w:rsidRPr="00DC66DF" w:rsidRDefault="00DC66DF" w:rsidP="00DC66DF">
      <w:pPr>
        <w:shd w:val="clear" w:color="auto" w:fill="FFFFFF"/>
        <w:spacing w:line="276" w:lineRule="auto"/>
        <w:jc w:val="both"/>
        <w:rPr>
          <w:rFonts w:asciiTheme="minorHAnsi" w:hAnsiTheme="minorHAnsi"/>
          <w:color w:val="000000"/>
          <w:sz w:val="22"/>
          <w:szCs w:val="22"/>
        </w:rPr>
      </w:pPr>
      <w:r w:rsidRPr="00DC66DF">
        <w:rPr>
          <w:rFonts w:asciiTheme="minorHAnsi" w:hAnsiTheme="minorHAnsi"/>
          <w:b/>
          <w:w w:val="150"/>
          <w:sz w:val="22"/>
          <w:szCs w:val="22"/>
        </w:rPr>
        <w:lastRenderedPageBreak/>
        <w:t>Α2. Σαλονάκι (γωνιά παραμυθιού)</w:t>
      </w:r>
    </w:p>
    <w:p w:rsidR="00DC66DF" w:rsidRPr="00DC66DF" w:rsidRDefault="00DC66DF" w:rsidP="00DC66DF">
      <w:pPr>
        <w:pStyle w:val="30"/>
        <w:spacing w:line="276" w:lineRule="auto"/>
        <w:jc w:val="both"/>
        <w:rPr>
          <w:rFonts w:asciiTheme="minorHAnsi" w:hAnsiTheme="minorHAnsi"/>
          <w:sz w:val="22"/>
          <w:szCs w:val="22"/>
        </w:rPr>
      </w:pPr>
      <w:r w:rsidRPr="00DC66DF">
        <w:rPr>
          <w:rFonts w:asciiTheme="minorHAnsi" w:hAnsiTheme="minorHAnsi"/>
          <w:sz w:val="22"/>
          <w:szCs w:val="22"/>
        </w:rPr>
        <w:t xml:space="preserve">Σαλονάκι (γωνιά παραμυθιού) αποτελούμενο από ένα καναπέ ανοιγόμενο ενδεικτικών διαστάσεων 120Χ60Χ40 εκ. ένα πολυθρονάκι ανοιγόμενο ενδεικτικών διαστάσεων 40Χ60Χ40εκ. και δύο παραλληλόγραμμα ενδεικτικών διαστάσεων 40Χ40Χ20εκ. Θα είναι κατασκευασμένα από αφρώδες υλικό υψηλής πυκνότητας και </w:t>
      </w:r>
      <w:proofErr w:type="spellStart"/>
      <w:r w:rsidRPr="00DC66DF">
        <w:rPr>
          <w:rFonts w:asciiTheme="minorHAnsi" w:hAnsiTheme="minorHAnsi"/>
          <w:sz w:val="22"/>
          <w:szCs w:val="22"/>
        </w:rPr>
        <w:t>επενδεδυμένα</w:t>
      </w:r>
      <w:proofErr w:type="spellEnd"/>
      <w:r w:rsidRPr="00DC66DF">
        <w:rPr>
          <w:rFonts w:asciiTheme="minorHAnsi" w:hAnsiTheme="minorHAnsi"/>
          <w:sz w:val="22"/>
          <w:szCs w:val="22"/>
        </w:rPr>
        <w:t xml:space="preserve"> με ύφασμα εμπριμέ αδιάβροχο υψηλής αντοχής και ποιότητας   </w:t>
      </w:r>
      <w:bookmarkStart w:id="0" w:name="OLE_LINK63"/>
      <w:r w:rsidRPr="00DC66DF">
        <w:rPr>
          <w:rFonts w:asciiTheme="minorHAnsi" w:hAnsiTheme="minorHAnsi"/>
          <w:sz w:val="22"/>
          <w:szCs w:val="22"/>
        </w:rPr>
        <w:t>χρώματος επιλογής της Υπηρεσίας</w:t>
      </w:r>
      <w:bookmarkStart w:id="1" w:name="OLE_LINK58"/>
      <w:r w:rsidRPr="00DC66DF">
        <w:rPr>
          <w:rFonts w:asciiTheme="minorHAnsi" w:hAnsiTheme="minorHAnsi"/>
          <w:sz w:val="22"/>
          <w:szCs w:val="22"/>
        </w:rPr>
        <w:t>. Το κάλυμμα θα έχει τη δυνατότητα να αφαιρείται εύκολα και να πλένεται</w:t>
      </w:r>
      <w:bookmarkEnd w:id="0"/>
      <w:r w:rsidRPr="00DC66DF">
        <w:rPr>
          <w:rFonts w:asciiTheme="minorHAnsi" w:hAnsiTheme="minorHAnsi"/>
          <w:sz w:val="22"/>
          <w:szCs w:val="22"/>
        </w:rPr>
        <w:t xml:space="preserve">.  </w:t>
      </w:r>
      <w:bookmarkEnd w:id="1"/>
    </w:p>
    <w:p w:rsidR="00DC66DF" w:rsidRPr="00DC66DF" w:rsidRDefault="00DC66DF" w:rsidP="00DC66DF">
      <w:pPr>
        <w:shd w:val="clear" w:color="auto" w:fill="FFFFFF"/>
        <w:spacing w:line="276" w:lineRule="auto"/>
        <w:jc w:val="both"/>
        <w:rPr>
          <w:rFonts w:asciiTheme="minorHAnsi" w:hAnsiTheme="minorHAnsi"/>
          <w:b/>
          <w:w w:val="150"/>
          <w:sz w:val="22"/>
          <w:szCs w:val="22"/>
        </w:rPr>
      </w:pPr>
      <w:r w:rsidRPr="00DC66DF">
        <w:rPr>
          <w:rFonts w:asciiTheme="minorHAnsi" w:hAnsiTheme="minorHAnsi"/>
          <w:b/>
          <w:w w:val="150"/>
          <w:sz w:val="22"/>
          <w:szCs w:val="22"/>
        </w:rPr>
        <w:t>Α3. Κουκλοθέατρο 100χ50χ140</w:t>
      </w:r>
    </w:p>
    <w:p w:rsidR="00DC66DF" w:rsidRPr="00DC66DF" w:rsidRDefault="00DC66DF" w:rsidP="00DC66DF">
      <w:pPr>
        <w:spacing w:line="276" w:lineRule="auto"/>
        <w:jc w:val="both"/>
        <w:rPr>
          <w:rFonts w:asciiTheme="minorHAnsi" w:hAnsiTheme="minorHAnsi"/>
          <w:sz w:val="22"/>
          <w:szCs w:val="22"/>
        </w:rPr>
      </w:pPr>
      <w:r w:rsidRPr="00DC66DF">
        <w:rPr>
          <w:rFonts w:asciiTheme="minorHAnsi" w:hAnsiTheme="minorHAnsi"/>
          <w:sz w:val="22"/>
          <w:szCs w:val="22"/>
        </w:rPr>
        <w:t xml:space="preserve">Κατασκευασμένη από συνθετικό ξύλο M.D.F. με επένδυση οξιάς, λουστραρισμένη στο φυσικό χρώμα του ξύλου.  Έχει σχήμα Π. Όλα του τα άκρα είναι στρογγυλεμένα και ακίνδυνα για τα νήπια. Τα χρώματα και τα βερνίκια που χρησιμοποιούνται είναι νερού, μη τοξικά και φιλικά προς το περιβάλλον.   </w:t>
      </w:r>
    </w:p>
    <w:p w:rsidR="00DC66DF" w:rsidRPr="00DC66DF" w:rsidRDefault="00DC66DF" w:rsidP="00DC66DF">
      <w:pPr>
        <w:shd w:val="clear" w:color="auto" w:fill="FFFFFF"/>
        <w:spacing w:line="276" w:lineRule="auto"/>
        <w:jc w:val="both"/>
        <w:rPr>
          <w:rFonts w:asciiTheme="minorHAnsi" w:hAnsiTheme="minorHAnsi"/>
          <w:b/>
          <w:w w:val="150"/>
          <w:sz w:val="22"/>
          <w:szCs w:val="22"/>
        </w:rPr>
      </w:pPr>
      <w:r w:rsidRPr="00DC66DF">
        <w:rPr>
          <w:rFonts w:asciiTheme="minorHAnsi" w:hAnsiTheme="minorHAnsi"/>
          <w:sz w:val="22"/>
          <w:szCs w:val="22"/>
        </w:rPr>
        <w:t>Ενδεικτικές Διαστάσεις: 100Χ50Χ140 εκ. ύψος</w:t>
      </w:r>
    </w:p>
    <w:p w:rsidR="00DC66DF" w:rsidRPr="00DC66DF" w:rsidRDefault="00DC66DF" w:rsidP="00DC66DF">
      <w:pPr>
        <w:shd w:val="clear" w:color="auto" w:fill="FFFFFF"/>
        <w:spacing w:line="276" w:lineRule="auto"/>
        <w:jc w:val="both"/>
        <w:rPr>
          <w:rFonts w:asciiTheme="minorHAnsi" w:hAnsiTheme="minorHAnsi"/>
          <w:b/>
          <w:w w:val="150"/>
          <w:sz w:val="22"/>
          <w:szCs w:val="22"/>
        </w:rPr>
      </w:pPr>
      <w:r w:rsidRPr="00DC66DF">
        <w:rPr>
          <w:rFonts w:asciiTheme="minorHAnsi" w:hAnsiTheme="minorHAnsi"/>
          <w:b/>
          <w:w w:val="150"/>
          <w:sz w:val="22"/>
          <w:szCs w:val="22"/>
        </w:rPr>
        <w:t xml:space="preserve">Α4. Κουκλοθέατρο  </w:t>
      </w:r>
      <w:r w:rsidRPr="00DC66DF">
        <w:rPr>
          <w:rFonts w:asciiTheme="minorHAnsi" w:hAnsiTheme="minorHAnsi"/>
          <w:b/>
          <w:sz w:val="22"/>
          <w:szCs w:val="22"/>
        </w:rPr>
        <w:t>120Χ60Χ180</w:t>
      </w:r>
    </w:p>
    <w:p w:rsidR="00DC66DF" w:rsidRPr="00DC66DF" w:rsidRDefault="00DC66DF" w:rsidP="00DC66DF">
      <w:pPr>
        <w:shd w:val="clear" w:color="auto" w:fill="FFFFFF"/>
        <w:spacing w:line="276" w:lineRule="auto"/>
        <w:jc w:val="both"/>
        <w:rPr>
          <w:rFonts w:asciiTheme="minorHAnsi" w:hAnsiTheme="minorHAnsi"/>
          <w:b/>
          <w:w w:val="150"/>
          <w:sz w:val="22"/>
          <w:szCs w:val="22"/>
        </w:rPr>
      </w:pPr>
      <w:r w:rsidRPr="00DC66DF">
        <w:rPr>
          <w:rFonts w:asciiTheme="minorHAnsi" w:hAnsiTheme="minorHAnsi"/>
          <w:sz w:val="22"/>
          <w:szCs w:val="22"/>
        </w:rPr>
        <w:t>Κατασκευασμένο από συνθετικό ξύλο MDF με επένδυση οξιάς, λουστραρισμένο στο φυσικό χρώμα του ξύλου με χρωματιστές λεπτομέρειες. Στο μπροστινό μέρος το οποίο έχει σχήμα σπιτιού, έχει χαραγμένο κλόουν στο κάτω μέρος και στο επάνω μέρος έχει χαραγμένη τη λέξη «ΚΟΥΚΛΟΘΕΑΤΡΟ». Τα σχέδια είναι χαραγμένα σε ηλεκτρονικό μηχάνημα ακριβείας και βαμμένα με ζωηρά χρώματα. Στο μπροστινό μέρος φέρει οθόνη σε σχήμα οβάλ με κουρτινάκια. Στα δύο πλαϊνά του έχει παραθυράκια επίσης οβάλ. Στην κάτοψή του το κουκλοθέατρο έχει σχήμα Π. Όλα του τα άκρα είναι στρογγυλεμένα και ακίνδυνα για τα νήπια. Τα χρώματα και τα βερνίκια που χρησιμοποιούνται είναι νερού, μη τοξικά και φιλικά προς το περιβάλλον. Ενδεικτικές Διαστάσεις: 120Χ60Χ180 εκ. ύψος.</w:t>
      </w:r>
    </w:p>
    <w:p w:rsidR="00DC66DF" w:rsidRPr="00DC66DF" w:rsidRDefault="00DC66DF" w:rsidP="00DC66DF">
      <w:pPr>
        <w:shd w:val="clear" w:color="auto" w:fill="FFFFFF"/>
        <w:spacing w:line="276" w:lineRule="auto"/>
        <w:jc w:val="both"/>
        <w:rPr>
          <w:rFonts w:asciiTheme="minorHAnsi" w:hAnsiTheme="minorHAnsi"/>
          <w:b/>
          <w:w w:val="150"/>
          <w:sz w:val="22"/>
          <w:szCs w:val="22"/>
        </w:rPr>
      </w:pPr>
      <w:r w:rsidRPr="00DC66DF">
        <w:rPr>
          <w:rFonts w:asciiTheme="minorHAnsi" w:hAnsiTheme="minorHAnsi"/>
          <w:b/>
          <w:w w:val="150"/>
          <w:sz w:val="22"/>
          <w:szCs w:val="22"/>
        </w:rPr>
        <w:t xml:space="preserve">Α5. Παιχνιδοθήκη τροχήλατη με 18 πλαστικά στενά κουτιά  </w:t>
      </w:r>
    </w:p>
    <w:p w:rsidR="00DC66DF" w:rsidRPr="00DC66DF" w:rsidRDefault="00DC66DF" w:rsidP="00DC66DF">
      <w:pPr>
        <w:pStyle w:val="30"/>
        <w:spacing w:line="276" w:lineRule="auto"/>
        <w:jc w:val="both"/>
        <w:rPr>
          <w:rFonts w:asciiTheme="minorHAnsi" w:hAnsiTheme="minorHAnsi"/>
          <w:sz w:val="22"/>
          <w:szCs w:val="22"/>
        </w:rPr>
      </w:pPr>
      <w:r w:rsidRPr="00DC66DF">
        <w:rPr>
          <w:rFonts w:asciiTheme="minorHAnsi" w:hAnsiTheme="minorHAnsi"/>
          <w:sz w:val="22"/>
          <w:szCs w:val="22"/>
        </w:rPr>
        <w:t xml:space="preserve">Ο σκελετός είναι κατασκευασμένος από συνθετικό ξύλο M.D.F. 17 χιλ. με επένδυση οξιάς, λουστραρισμένος στο φυσικό χρώμα του ξύλου με βερνίκι νερού, μη τοξικό και φιλικό προς το περιβάλλον. Πάνω στον σκελετό βιδώνονται ειδικοί πλαστικοί οδηγοί πάνω στους οποίους τοποθετούνται ακριβώς 18 ειδικά πλαστικά κουτιά βαρέως τύπου (διαστάσεων: 31Χ43Χ7,5 εκ.) τα οποία έχουν τη δυνατότητα να στοιβάζονται όταν είναι εκτός παιχνιδοθήκης. Τα κουτιά έχουν τα τέσσερα βασικά χρώματα: πράσινα, κόκκινα, κίτρινα, μπλε και θα είναι κατάλληλα για την αποθήκευση παιχνιδιών ή άλλου υλικού. Τα 18 κουτιά καλύπτουν όλη την έκταση του επίπλου και δεν αφήνουν πουθενά κενό. Το πισινό (πλάτη) του επίπλου εφαρμόζει συρταρωτά στα δύο πλαϊνά του. Το έπιπλο φέρει 4 ενισχυμένες ρόδες με φρένο για την εύκολη μετακίνησή του στο χώρο που χρειάζεται. Όλα τα άκρα είναι στρογγυλεμένα και ακίνδυνα για τα παιδιά.  </w:t>
      </w:r>
    </w:p>
    <w:p w:rsidR="00DC66DF" w:rsidRPr="00DC66DF" w:rsidRDefault="00DC66DF" w:rsidP="00DC66DF">
      <w:pPr>
        <w:pStyle w:val="30"/>
        <w:spacing w:line="276" w:lineRule="auto"/>
        <w:jc w:val="both"/>
        <w:rPr>
          <w:rFonts w:asciiTheme="minorHAnsi" w:hAnsiTheme="minorHAnsi"/>
          <w:sz w:val="22"/>
          <w:szCs w:val="22"/>
        </w:rPr>
      </w:pPr>
      <w:r w:rsidRPr="00DC66DF">
        <w:rPr>
          <w:rFonts w:asciiTheme="minorHAnsi" w:hAnsiTheme="minorHAnsi"/>
          <w:sz w:val="22"/>
          <w:szCs w:val="22"/>
        </w:rPr>
        <w:t xml:space="preserve"> Ενδεικτικές Διαστάσεις : 104Χ47Χ67 εκ. ύψος.</w:t>
      </w:r>
    </w:p>
    <w:p w:rsidR="00DC66DF" w:rsidRPr="00DC66DF" w:rsidRDefault="00DC66DF" w:rsidP="00DC66DF">
      <w:pPr>
        <w:shd w:val="clear" w:color="auto" w:fill="FFFFFF"/>
        <w:spacing w:line="276" w:lineRule="auto"/>
        <w:jc w:val="both"/>
        <w:rPr>
          <w:rFonts w:asciiTheme="minorHAnsi" w:hAnsiTheme="minorHAnsi"/>
          <w:b/>
          <w:w w:val="150"/>
          <w:sz w:val="22"/>
          <w:szCs w:val="22"/>
        </w:rPr>
      </w:pPr>
      <w:r w:rsidRPr="00DC66DF">
        <w:rPr>
          <w:rFonts w:asciiTheme="minorHAnsi" w:hAnsiTheme="minorHAnsi"/>
          <w:b/>
          <w:w w:val="150"/>
          <w:sz w:val="22"/>
          <w:szCs w:val="22"/>
        </w:rPr>
        <w:t xml:space="preserve">Α6. Παιχνιδοθήκη τροχήλατη με 12 πλαστικά στενά κουτιά  </w:t>
      </w:r>
    </w:p>
    <w:p w:rsidR="00DC66DF" w:rsidRPr="00DC66DF" w:rsidRDefault="00DC66DF" w:rsidP="00DC66DF">
      <w:pPr>
        <w:pStyle w:val="30"/>
        <w:spacing w:line="276" w:lineRule="auto"/>
        <w:jc w:val="both"/>
        <w:rPr>
          <w:rFonts w:asciiTheme="minorHAnsi" w:hAnsiTheme="minorHAnsi"/>
          <w:sz w:val="22"/>
          <w:szCs w:val="22"/>
        </w:rPr>
      </w:pPr>
      <w:r w:rsidRPr="00DC66DF">
        <w:rPr>
          <w:rFonts w:asciiTheme="minorHAnsi" w:hAnsiTheme="minorHAnsi"/>
          <w:sz w:val="22"/>
          <w:szCs w:val="22"/>
        </w:rPr>
        <w:t xml:space="preserve">Ο σκελετός θα είναι κατασκευασμένος από συνθετικό ξύλο M.D.F. 17 χιλ. με επένδυση οξιάς, λουστραρισμένος στο φυσικό χρώμα του ξύλου με βερνίκι νερού, μη τοξικό και φιλικό προς το περιβάλλον. Πάνω στον σκελετό βιδώνονται ειδικοί πλαστικοί οδηγοί πάνω στους οποίους τοποθετούνται ακριβώς 12 ειδικά πλαστικά κουτιά βαρέως τύπου (διαστάσεων: 31Χ43Χ7,5 εκ.) τα οποία έχουν τη δυνατότητα να στοιβάζονται όταν είναι εκτός παιχνιδοθήκης. Τα κουτιά έχουν τα τέσσερα βασικά χρώματα: πράσινα, κόκκινα, κίτρινα, μπλε και είναι κατάλληλα για την αποθήκευση παιχνιδιών ή άλλου υλικού. Τα 12 κουτιά </w:t>
      </w:r>
      <w:r w:rsidRPr="00DC66DF">
        <w:rPr>
          <w:rFonts w:asciiTheme="minorHAnsi" w:hAnsiTheme="minorHAnsi"/>
          <w:sz w:val="22"/>
          <w:szCs w:val="22"/>
        </w:rPr>
        <w:lastRenderedPageBreak/>
        <w:t xml:space="preserve">καλύπτουν όλη την έκταση του επίπλου και να μην αφήνουν πουθενά κενό. Το πισινό (πλάτη) του επίπλου εφαρμόζει συρταρωτά στα δύο πλαϊνά του. Το έπιπλο φέρει 4 ενισχυμένες ρόδες με φρένο για την εύκολη μετακίνησή του στο χώρο που χρειάζεται. Όλα τα άκρα είναι στρογγυλεμένα και ακίνδυνα για τα παιδιά.   </w:t>
      </w:r>
    </w:p>
    <w:p w:rsidR="00DC66DF" w:rsidRPr="00DC66DF" w:rsidRDefault="00DC66DF" w:rsidP="00DC66DF">
      <w:pPr>
        <w:pStyle w:val="30"/>
        <w:spacing w:line="276" w:lineRule="auto"/>
        <w:jc w:val="both"/>
        <w:rPr>
          <w:rFonts w:asciiTheme="minorHAnsi" w:hAnsiTheme="minorHAnsi"/>
          <w:sz w:val="22"/>
          <w:szCs w:val="22"/>
        </w:rPr>
      </w:pPr>
      <w:r w:rsidRPr="00DC66DF">
        <w:rPr>
          <w:rFonts w:asciiTheme="minorHAnsi" w:hAnsiTheme="minorHAnsi"/>
          <w:sz w:val="22"/>
          <w:szCs w:val="22"/>
        </w:rPr>
        <w:t xml:space="preserve"> Ενδεικτικές Διαστάσεις : 70Χ47Χ67 εκ. ύψος  </w:t>
      </w:r>
    </w:p>
    <w:p w:rsidR="00DC66DF" w:rsidRPr="00DC66DF" w:rsidRDefault="00DC66DF" w:rsidP="00DC66DF">
      <w:pPr>
        <w:pStyle w:val="30"/>
        <w:spacing w:line="276" w:lineRule="auto"/>
        <w:jc w:val="both"/>
        <w:rPr>
          <w:rFonts w:asciiTheme="minorHAnsi" w:hAnsiTheme="minorHAnsi"/>
          <w:sz w:val="22"/>
          <w:szCs w:val="22"/>
        </w:rPr>
      </w:pPr>
      <w:r w:rsidRPr="00DC66DF">
        <w:rPr>
          <w:rFonts w:asciiTheme="minorHAnsi" w:hAnsiTheme="minorHAnsi"/>
          <w:b/>
          <w:w w:val="150"/>
          <w:sz w:val="22"/>
          <w:szCs w:val="22"/>
        </w:rPr>
        <w:t>Α7. Καρεκλάκια</w:t>
      </w:r>
    </w:p>
    <w:p w:rsidR="00DC66DF" w:rsidRPr="00DC66DF" w:rsidRDefault="00DC66DF" w:rsidP="00DC66DF">
      <w:pPr>
        <w:pStyle w:val="30"/>
        <w:spacing w:line="276" w:lineRule="auto"/>
        <w:jc w:val="both"/>
        <w:rPr>
          <w:rFonts w:asciiTheme="minorHAnsi" w:hAnsiTheme="minorHAnsi"/>
          <w:sz w:val="22"/>
          <w:szCs w:val="22"/>
        </w:rPr>
      </w:pPr>
      <w:r w:rsidRPr="00DC66DF">
        <w:rPr>
          <w:rFonts w:asciiTheme="minorHAnsi" w:hAnsiTheme="minorHAnsi"/>
          <w:sz w:val="22"/>
          <w:szCs w:val="22"/>
        </w:rPr>
        <w:t xml:space="preserve">Κατασκευασμένο ο σκελετός, οι συνδέσεις και η πλάτη εξ΄ ολοκλήρου από ξύλο φουρνιστής οξιάς άριστης ποιότητας και το κάθισμα από συνθετικό ξύλο Μ.D.F. με επένδυση οξιάς. Θα είναι λουστραρισμένο στο φυσικό χρώμα του ξύλου ή σε χρωματικό συνδυασμό χρωματιστό το κάθισμα και η πλάτη και φυσικό χρώμα ο υπόλοιπος σκελετός. Ο σκελετός θα είναι τετράγωνης διατομής 3,5Χ3,5 εκ. Η σύνδεση του σκελετού θα γίνεται με έξι μορσαριστές τραβέρσες  ορθογωνικής διατομής  3,5Χ </w:t>
      </w:r>
      <w:smartTag w:uri="urn:schemas-microsoft-com:office:smarttags" w:element="metricconverter">
        <w:smartTagPr>
          <w:attr w:name="ProductID" w:val="2 εκ."/>
        </w:smartTagPr>
        <w:r w:rsidRPr="00DC66DF">
          <w:rPr>
            <w:rFonts w:asciiTheme="minorHAnsi" w:hAnsiTheme="minorHAnsi"/>
            <w:sz w:val="22"/>
            <w:szCs w:val="22"/>
          </w:rPr>
          <w:t>2 εκ.</w:t>
        </w:r>
      </w:smartTag>
      <w:r w:rsidRPr="00DC66DF">
        <w:rPr>
          <w:rFonts w:asciiTheme="minorHAnsi" w:hAnsiTheme="minorHAnsi"/>
          <w:sz w:val="22"/>
          <w:szCs w:val="22"/>
        </w:rPr>
        <w:t xml:space="preserve"> για απεριόριστη αντοχή. Το κάθισμα θα συνδέεται με το σκελετό με τρεις μεταλλικές, βιδωτές γωνίες (τέσσερις βίδες η κάθε γωνία, δύο στο κάθισμα και δύο στο σκελετό) και θα ενισχύεται και με κόλλα. Όλες οι γωνίες θα είναι στρογγυλεμένες όπως επίσης στρογγυλεμένα θα είναι και όλα τα υπόλοιπα άκρα της καρέκλας. Η πλάτη θα είναι καμπυλωτή ανατομική και θα αποτελείται από ένα μορσαριστό πήχη 7Χ2 εκ. πάχος. Το κάθισμα θα είναι καλουπωτό ανατομικό.  Στο καρεκλάκι δεν θα υπάρχει πουθενά πρόκα, </w:t>
      </w:r>
      <w:proofErr w:type="spellStart"/>
      <w:r w:rsidRPr="00DC66DF">
        <w:rPr>
          <w:rFonts w:asciiTheme="minorHAnsi" w:hAnsiTheme="minorHAnsi"/>
          <w:sz w:val="22"/>
          <w:szCs w:val="22"/>
        </w:rPr>
        <w:t>κορφοβελόνα</w:t>
      </w:r>
      <w:proofErr w:type="spellEnd"/>
      <w:r w:rsidRPr="00DC66DF">
        <w:rPr>
          <w:rFonts w:asciiTheme="minorHAnsi" w:hAnsiTheme="minorHAnsi"/>
          <w:sz w:val="22"/>
          <w:szCs w:val="22"/>
        </w:rPr>
        <w:t xml:space="preserve"> ή στοκάρισμα.</w:t>
      </w:r>
    </w:p>
    <w:p w:rsidR="00DC66DF" w:rsidRPr="00DC66DF" w:rsidRDefault="00DC66DF" w:rsidP="00DC66DF">
      <w:pPr>
        <w:pStyle w:val="30"/>
        <w:spacing w:line="276" w:lineRule="auto"/>
        <w:jc w:val="both"/>
        <w:rPr>
          <w:rFonts w:asciiTheme="minorHAnsi" w:hAnsiTheme="minorHAnsi"/>
          <w:sz w:val="22"/>
          <w:szCs w:val="22"/>
        </w:rPr>
      </w:pPr>
      <w:r w:rsidRPr="00DC66DF">
        <w:rPr>
          <w:rFonts w:asciiTheme="minorHAnsi" w:hAnsiTheme="minorHAnsi"/>
          <w:sz w:val="22"/>
          <w:szCs w:val="22"/>
        </w:rPr>
        <w:t>Στα πέλματα θα φέρει φυτευτά ελαστικά τακάκια για την αθόρυβη μετακίνησή του και για την προστασία του δαπέδου.</w:t>
      </w:r>
    </w:p>
    <w:p w:rsidR="00DC66DF" w:rsidRPr="00DC66DF" w:rsidRDefault="00DC66DF" w:rsidP="00DC66DF">
      <w:pPr>
        <w:pStyle w:val="30"/>
        <w:spacing w:line="276" w:lineRule="auto"/>
        <w:jc w:val="both"/>
        <w:rPr>
          <w:rFonts w:asciiTheme="minorHAnsi" w:hAnsiTheme="minorHAnsi"/>
          <w:sz w:val="22"/>
          <w:szCs w:val="22"/>
        </w:rPr>
      </w:pPr>
      <w:r w:rsidRPr="00DC66DF">
        <w:rPr>
          <w:rFonts w:asciiTheme="minorHAnsi" w:hAnsiTheme="minorHAnsi"/>
          <w:sz w:val="22"/>
          <w:szCs w:val="22"/>
        </w:rPr>
        <w:t>Τα βερνίκια και τα χρώματα που χρησιμοποιούνται είναι νερού, μη τοξικά και φιλικά προς το περιβάλλον.</w:t>
      </w:r>
    </w:p>
    <w:p w:rsidR="00DC66DF" w:rsidRPr="00DC66DF" w:rsidRDefault="00DC66DF" w:rsidP="00DC66DF">
      <w:pPr>
        <w:pStyle w:val="30"/>
        <w:spacing w:line="276" w:lineRule="auto"/>
        <w:jc w:val="both"/>
        <w:rPr>
          <w:rFonts w:asciiTheme="minorHAnsi" w:hAnsiTheme="minorHAnsi"/>
          <w:sz w:val="22"/>
          <w:szCs w:val="22"/>
        </w:rPr>
      </w:pPr>
      <w:r w:rsidRPr="00DC66DF">
        <w:rPr>
          <w:rFonts w:asciiTheme="minorHAnsi" w:hAnsiTheme="minorHAnsi"/>
          <w:sz w:val="22"/>
          <w:szCs w:val="22"/>
        </w:rPr>
        <w:t xml:space="preserve">Ενδεικτικές Διαστάσεις εξωτερικές : 30Χ32Χ59 εκ. </w:t>
      </w:r>
    </w:p>
    <w:p w:rsidR="00DC66DF" w:rsidRPr="00DC66DF" w:rsidRDefault="00DC66DF" w:rsidP="00DC66DF">
      <w:pPr>
        <w:pStyle w:val="30"/>
        <w:spacing w:line="276" w:lineRule="auto"/>
        <w:jc w:val="both"/>
        <w:rPr>
          <w:rFonts w:asciiTheme="minorHAnsi" w:hAnsiTheme="minorHAnsi"/>
          <w:sz w:val="22"/>
          <w:szCs w:val="22"/>
        </w:rPr>
      </w:pPr>
      <w:r w:rsidRPr="00DC66DF">
        <w:rPr>
          <w:rFonts w:asciiTheme="minorHAnsi" w:hAnsiTheme="minorHAnsi"/>
          <w:sz w:val="22"/>
          <w:szCs w:val="22"/>
        </w:rPr>
        <w:t>Ύψος καθίσματος : 31 εκ.</w:t>
      </w:r>
    </w:p>
    <w:p w:rsidR="00DC66DF" w:rsidRPr="00DC66DF" w:rsidRDefault="00DC66DF" w:rsidP="00DC66DF">
      <w:pPr>
        <w:shd w:val="clear" w:color="auto" w:fill="FFFFFF"/>
        <w:spacing w:line="276" w:lineRule="auto"/>
        <w:jc w:val="both"/>
        <w:rPr>
          <w:rFonts w:asciiTheme="minorHAnsi" w:hAnsiTheme="minorHAnsi"/>
          <w:b/>
          <w:w w:val="150"/>
          <w:sz w:val="22"/>
          <w:szCs w:val="22"/>
        </w:rPr>
      </w:pPr>
      <w:r w:rsidRPr="00DC66DF">
        <w:rPr>
          <w:rFonts w:asciiTheme="minorHAnsi" w:hAnsiTheme="minorHAnsi"/>
          <w:b/>
          <w:w w:val="150"/>
          <w:sz w:val="22"/>
          <w:szCs w:val="22"/>
        </w:rPr>
        <w:t xml:space="preserve">Α8. Γωνιά Μίμησης Κομμωτήριο </w:t>
      </w:r>
    </w:p>
    <w:p w:rsidR="00DC66DF" w:rsidRPr="00DC66DF" w:rsidRDefault="00DC66DF" w:rsidP="00DC66DF">
      <w:pPr>
        <w:shd w:val="clear" w:color="auto" w:fill="FFFFFF"/>
        <w:spacing w:line="276" w:lineRule="auto"/>
        <w:jc w:val="both"/>
        <w:rPr>
          <w:rFonts w:asciiTheme="minorHAnsi" w:hAnsiTheme="minorHAnsi"/>
          <w:sz w:val="22"/>
          <w:szCs w:val="22"/>
        </w:rPr>
      </w:pPr>
      <w:r w:rsidRPr="00DC66DF">
        <w:rPr>
          <w:rFonts w:asciiTheme="minorHAnsi" w:hAnsiTheme="minorHAnsi"/>
          <w:sz w:val="22"/>
          <w:szCs w:val="22"/>
        </w:rPr>
        <w:t xml:space="preserve">Κατασκευασμένη από συνθετικό ξύλο MDF με επένδυση οξιάς, λουστραρισμένη στο φυσικό χρώμα του ξύλου, με χρωματιστές λεπτομέρειες. Φέρει τρία συρταράκια, ραφάκια δεξιά και αριστερά του καθρέφτη και καθρέφτη άθραυστο ασφαλείας σε σχήμα οβάλ. Όλα του τα άκρα είναι στρογγυλεμένα και ακίνδυνα για τα παιδιά. Τα χρώματα και τα βερνίκια που χρησιμοποιούνται νερού.  </w:t>
      </w:r>
    </w:p>
    <w:p w:rsidR="00DC66DF" w:rsidRPr="00DC66DF" w:rsidRDefault="00DC66DF" w:rsidP="00DC66DF">
      <w:pPr>
        <w:shd w:val="clear" w:color="auto" w:fill="FFFFFF"/>
        <w:spacing w:line="276" w:lineRule="auto"/>
        <w:jc w:val="both"/>
        <w:rPr>
          <w:rFonts w:asciiTheme="minorHAnsi" w:hAnsiTheme="minorHAnsi"/>
          <w:sz w:val="22"/>
          <w:szCs w:val="22"/>
        </w:rPr>
      </w:pPr>
      <w:r w:rsidRPr="00DC66DF">
        <w:rPr>
          <w:rFonts w:asciiTheme="minorHAnsi" w:hAnsiTheme="minorHAnsi"/>
          <w:sz w:val="22"/>
          <w:szCs w:val="22"/>
        </w:rPr>
        <w:t>Ενδεικτικές Διαστάσεις : 73Χ40Χ110 εκ.</w:t>
      </w:r>
    </w:p>
    <w:p w:rsidR="00DC66DF" w:rsidRPr="00DC66DF" w:rsidRDefault="00DC66DF" w:rsidP="00DC66DF">
      <w:pPr>
        <w:shd w:val="clear" w:color="auto" w:fill="FFFFFF"/>
        <w:spacing w:line="276" w:lineRule="auto"/>
        <w:jc w:val="both"/>
        <w:rPr>
          <w:rFonts w:asciiTheme="minorHAnsi" w:hAnsiTheme="minorHAnsi"/>
          <w:b/>
          <w:w w:val="150"/>
          <w:sz w:val="22"/>
          <w:szCs w:val="22"/>
        </w:rPr>
      </w:pPr>
      <w:r w:rsidRPr="00DC66DF">
        <w:rPr>
          <w:rFonts w:asciiTheme="minorHAnsi" w:hAnsiTheme="minorHAnsi"/>
          <w:b/>
          <w:w w:val="150"/>
          <w:sz w:val="22"/>
          <w:szCs w:val="22"/>
        </w:rPr>
        <w:t xml:space="preserve">Α9. Γωνιά Μίμησης Κουζίνα </w:t>
      </w:r>
    </w:p>
    <w:p w:rsidR="00DC66DF" w:rsidRPr="00DC66DF" w:rsidRDefault="00DC66DF" w:rsidP="00DC66DF">
      <w:pPr>
        <w:shd w:val="clear" w:color="auto" w:fill="FFFFFF"/>
        <w:spacing w:line="276" w:lineRule="auto"/>
        <w:jc w:val="both"/>
        <w:rPr>
          <w:rFonts w:asciiTheme="minorHAnsi" w:hAnsiTheme="minorHAnsi"/>
          <w:sz w:val="22"/>
          <w:szCs w:val="22"/>
        </w:rPr>
      </w:pPr>
      <w:r w:rsidRPr="00DC66DF">
        <w:rPr>
          <w:rFonts w:asciiTheme="minorHAnsi" w:hAnsiTheme="minorHAnsi"/>
          <w:sz w:val="22"/>
          <w:szCs w:val="22"/>
        </w:rPr>
        <w:t xml:space="preserve">Κατασκευασμένο από συνθετικό ξύλο M.D.F. με επένδυση οξιάς, λουστραρισμένο στο φυσικό χρώμα του ξύλου με ορισμένες χρωματιστές λεπτομέρειες. Περιλαμβάνει κουζίνα με μάτια και φούρνο, νεροχύτη με ξύλινη βρύση, ψυγείο και ραφάκια – πιατοθήκη. Όλα του τα άκρα είναι στρογγυλεμένα και ακίνδυνα για τα νήπια. Τα χρώματα και τα βερνίκια που χρησιμοποιούνται είναι νερού, μη τοξικά και φιλικά προς το περιβάλλον.  </w:t>
      </w:r>
    </w:p>
    <w:p w:rsidR="00DC66DF" w:rsidRPr="00DC66DF" w:rsidRDefault="00DC66DF" w:rsidP="00DC66DF">
      <w:pPr>
        <w:shd w:val="clear" w:color="auto" w:fill="FFFFFF"/>
        <w:spacing w:line="276" w:lineRule="auto"/>
        <w:jc w:val="both"/>
        <w:rPr>
          <w:rFonts w:asciiTheme="minorHAnsi" w:hAnsiTheme="minorHAnsi"/>
          <w:sz w:val="22"/>
          <w:szCs w:val="22"/>
        </w:rPr>
      </w:pPr>
      <w:r w:rsidRPr="00DC66DF">
        <w:rPr>
          <w:rFonts w:asciiTheme="minorHAnsi" w:hAnsiTheme="minorHAnsi"/>
          <w:sz w:val="22"/>
          <w:szCs w:val="22"/>
        </w:rPr>
        <w:t>Ενδεικτικές Διαστάσεις : 84 x 37 x 91  εκ.</w:t>
      </w:r>
    </w:p>
    <w:p w:rsidR="00DC66DF" w:rsidRPr="00DC66DF" w:rsidRDefault="00DC66DF" w:rsidP="00DC66DF">
      <w:pPr>
        <w:shd w:val="clear" w:color="auto" w:fill="FFFFFF"/>
        <w:spacing w:line="276" w:lineRule="auto"/>
        <w:jc w:val="both"/>
        <w:rPr>
          <w:rFonts w:asciiTheme="minorHAnsi" w:hAnsiTheme="minorHAnsi"/>
          <w:b/>
          <w:w w:val="150"/>
          <w:sz w:val="22"/>
          <w:szCs w:val="22"/>
        </w:rPr>
      </w:pPr>
      <w:r w:rsidRPr="00DC66DF">
        <w:rPr>
          <w:rFonts w:asciiTheme="minorHAnsi" w:hAnsiTheme="minorHAnsi"/>
          <w:b/>
          <w:w w:val="150"/>
          <w:sz w:val="22"/>
          <w:szCs w:val="22"/>
        </w:rPr>
        <w:t xml:space="preserve">Α10. Γωνιά Μίμησης βεστιάριο </w:t>
      </w:r>
    </w:p>
    <w:p w:rsidR="00DC66DF" w:rsidRPr="00DC66DF" w:rsidRDefault="00DC66DF" w:rsidP="00DC66DF">
      <w:pPr>
        <w:shd w:val="clear" w:color="auto" w:fill="FFFFFF"/>
        <w:spacing w:line="276" w:lineRule="auto"/>
        <w:jc w:val="both"/>
        <w:rPr>
          <w:rFonts w:asciiTheme="minorHAnsi" w:hAnsiTheme="minorHAnsi"/>
          <w:sz w:val="22"/>
          <w:szCs w:val="22"/>
        </w:rPr>
      </w:pPr>
      <w:r w:rsidRPr="00DC66DF">
        <w:rPr>
          <w:rFonts w:asciiTheme="minorHAnsi" w:hAnsiTheme="minorHAnsi"/>
          <w:sz w:val="22"/>
          <w:szCs w:val="22"/>
        </w:rPr>
        <w:t xml:space="preserve"> Κατασκευασμένο από συνθετικό ξύλο MDF με επένδυση οξιάς, λουστραρισμένο στο φυσικό χρώμα του ξύλου, με χρωματιστή διακόσμηση. Περιλαμβάνει καθρέφτη ασφαλείας σε σχήμα οβάλ στη μία πλευρά και κρεμάστρες στην άλλη, μπαούλο για την αποθήκευση των υλικών και βέργα για το κρέμασμα των ρούχων στο επάνω μέρος. Το κάτω μέρος της κατασκευής (και στις δύο πλευρές) είναι διακοσμημένο με διάφορες </w:t>
      </w:r>
      <w:r w:rsidRPr="00DC66DF">
        <w:rPr>
          <w:rFonts w:asciiTheme="minorHAnsi" w:hAnsiTheme="minorHAnsi"/>
          <w:sz w:val="22"/>
          <w:szCs w:val="22"/>
        </w:rPr>
        <w:lastRenderedPageBreak/>
        <w:t>παραστάσεις, χαραγμένες σε ηλεκτρονικό μηχάνημα ακριβείας. Φέρει τέσσερις ενισχυμένες ρόδες με φρένο για την εύκολη μετακίνησή του. Τα χρώματα και τα βερνίκια που χρησιμοποιούνται είναι νερού.</w:t>
      </w:r>
    </w:p>
    <w:p w:rsidR="00DC66DF" w:rsidRPr="00DC66DF" w:rsidRDefault="00DC66DF" w:rsidP="00DC66DF">
      <w:pPr>
        <w:shd w:val="clear" w:color="auto" w:fill="FFFFFF"/>
        <w:spacing w:line="276" w:lineRule="auto"/>
        <w:jc w:val="both"/>
        <w:rPr>
          <w:rFonts w:asciiTheme="minorHAnsi" w:hAnsiTheme="minorHAnsi"/>
          <w:sz w:val="22"/>
          <w:szCs w:val="22"/>
        </w:rPr>
      </w:pPr>
      <w:r w:rsidRPr="00DC66DF">
        <w:rPr>
          <w:rFonts w:asciiTheme="minorHAnsi" w:hAnsiTheme="minorHAnsi"/>
          <w:sz w:val="22"/>
          <w:szCs w:val="22"/>
        </w:rPr>
        <w:t>Ενδεικτικές  Διαστάσεις: 93 x 57 εκατοστά. Ύψος 127 εκατοστά</w:t>
      </w:r>
    </w:p>
    <w:p w:rsidR="00DC66DF" w:rsidRPr="00DC66DF" w:rsidRDefault="00DC66DF" w:rsidP="00DC66DF">
      <w:pPr>
        <w:shd w:val="clear" w:color="auto" w:fill="FFFFFF"/>
        <w:spacing w:line="276" w:lineRule="auto"/>
        <w:jc w:val="both"/>
        <w:rPr>
          <w:rFonts w:asciiTheme="minorHAnsi" w:hAnsiTheme="minorHAnsi"/>
          <w:b/>
          <w:w w:val="150"/>
          <w:sz w:val="22"/>
          <w:szCs w:val="22"/>
        </w:rPr>
      </w:pPr>
      <w:r w:rsidRPr="00DC66DF">
        <w:rPr>
          <w:rFonts w:asciiTheme="minorHAnsi" w:hAnsiTheme="minorHAnsi"/>
          <w:b/>
          <w:w w:val="150"/>
          <w:sz w:val="22"/>
          <w:szCs w:val="22"/>
        </w:rPr>
        <w:t xml:space="preserve">Α11. Γωνιά Μίμησης Μαγαζάκι μανάβικο </w:t>
      </w:r>
    </w:p>
    <w:p w:rsidR="00DC66DF" w:rsidRPr="00DC66DF" w:rsidRDefault="00DC66DF" w:rsidP="00DC66DF">
      <w:pPr>
        <w:shd w:val="clear" w:color="auto" w:fill="FFFFFF"/>
        <w:spacing w:line="276" w:lineRule="auto"/>
        <w:jc w:val="both"/>
        <w:rPr>
          <w:rFonts w:asciiTheme="minorHAnsi" w:hAnsiTheme="minorHAnsi"/>
          <w:sz w:val="22"/>
          <w:szCs w:val="22"/>
        </w:rPr>
      </w:pPr>
      <w:r w:rsidRPr="00DC66DF">
        <w:rPr>
          <w:rFonts w:asciiTheme="minorHAnsi" w:hAnsiTheme="minorHAnsi"/>
          <w:sz w:val="22"/>
          <w:szCs w:val="22"/>
        </w:rPr>
        <w:t xml:space="preserve">Κατασκευασμένο από ξύλο φουρνιστής οξιάς και από συνθετικό ξύλο MDF με επένδυση </w:t>
      </w:r>
      <w:proofErr w:type="spellStart"/>
      <w:r w:rsidRPr="00DC66DF">
        <w:rPr>
          <w:rFonts w:asciiTheme="minorHAnsi" w:hAnsiTheme="minorHAnsi"/>
          <w:sz w:val="22"/>
          <w:szCs w:val="22"/>
        </w:rPr>
        <w:t>οξιάς.Λουστραρισμένο</w:t>
      </w:r>
      <w:proofErr w:type="spellEnd"/>
      <w:r w:rsidRPr="00DC66DF">
        <w:rPr>
          <w:rFonts w:asciiTheme="minorHAnsi" w:hAnsiTheme="minorHAnsi"/>
          <w:sz w:val="22"/>
          <w:szCs w:val="22"/>
        </w:rPr>
        <w:t xml:space="preserve"> στο φυσικό χρώμα του ξύλου με χρωματιστή διακόσμηση. Περιλαμβάνονται 12 καφάσια (άδεια).  Όλα του τα άκρα είναι στρογγυλεμένα και ακίνδυνα για τα νήπια. Τα χρώματα και τα βερνίκια που χρησιμοποιούνται είναι νερού, μη τοξικά και φιλικά προς το περιβάλλον.   .Ενδεικτικές Διαστάσεις : 90 x 42 x 130 εκ. ύψος</w:t>
      </w:r>
    </w:p>
    <w:p w:rsidR="00DC66DF" w:rsidRPr="00DC66DF" w:rsidRDefault="00DC66DF" w:rsidP="00DC66DF">
      <w:pPr>
        <w:shd w:val="clear" w:color="auto" w:fill="FFFFFF"/>
        <w:spacing w:line="276" w:lineRule="auto"/>
        <w:jc w:val="both"/>
        <w:rPr>
          <w:rFonts w:asciiTheme="minorHAnsi" w:hAnsiTheme="minorHAnsi"/>
          <w:b/>
          <w:w w:val="150"/>
          <w:sz w:val="22"/>
          <w:szCs w:val="22"/>
        </w:rPr>
      </w:pPr>
      <w:r w:rsidRPr="00DC66DF">
        <w:rPr>
          <w:rFonts w:asciiTheme="minorHAnsi" w:hAnsiTheme="minorHAnsi"/>
          <w:b/>
          <w:w w:val="150"/>
          <w:sz w:val="22"/>
          <w:szCs w:val="22"/>
        </w:rPr>
        <w:t>Α12. Γωνιά Μίμησης Πάγκος Μαραγκού</w:t>
      </w:r>
    </w:p>
    <w:p w:rsidR="00DC66DF" w:rsidRPr="00DC66DF" w:rsidRDefault="00DC66DF" w:rsidP="00DC66DF">
      <w:pPr>
        <w:shd w:val="clear" w:color="auto" w:fill="FFFFFF"/>
        <w:spacing w:line="276" w:lineRule="auto"/>
        <w:jc w:val="both"/>
        <w:rPr>
          <w:rFonts w:asciiTheme="minorHAnsi" w:hAnsiTheme="minorHAnsi"/>
          <w:sz w:val="22"/>
          <w:szCs w:val="22"/>
        </w:rPr>
      </w:pPr>
      <w:r w:rsidRPr="00DC66DF">
        <w:rPr>
          <w:rFonts w:asciiTheme="minorHAnsi" w:hAnsiTheme="minorHAnsi"/>
          <w:sz w:val="22"/>
          <w:szCs w:val="22"/>
        </w:rPr>
        <w:t xml:space="preserve">Κατασκευή από ξύλο φουρνιστής οξιάς ο σκελετός και από συνθετικό ξύλο MDF με επένδυση οξιάς ο πάγκος. Έχει χαραγμένη επιγραφή στο επάνω μέρος "Η γωνιά του μαραγκού". Τα χρώματα και τα βερνίκια που χρησιμοποιούνται είναι νερού, μη τοξικά και φιλικά προς το περιβάλλον.  </w:t>
      </w:r>
    </w:p>
    <w:p w:rsidR="00DC66DF" w:rsidRPr="00DC66DF" w:rsidRDefault="00DC66DF" w:rsidP="00DC66DF">
      <w:pPr>
        <w:shd w:val="clear" w:color="auto" w:fill="FFFFFF"/>
        <w:spacing w:line="276" w:lineRule="auto"/>
        <w:jc w:val="both"/>
        <w:rPr>
          <w:rFonts w:asciiTheme="minorHAnsi" w:hAnsiTheme="minorHAnsi"/>
          <w:sz w:val="22"/>
          <w:szCs w:val="22"/>
        </w:rPr>
      </w:pPr>
      <w:r w:rsidRPr="00DC66DF">
        <w:rPr>
          <w:rFonts w:asciiTheme="minorHAnsi" w:hAnsiTheme="minorHAnsi"/>
          <w:sz w:val="22"/>
          <w:szCs w:val="22"/>
        </w:rPr>
        <w:t>Ενδεικτικές Διαστάσεις : 86χ57χ112 εκ.</w:t>
      </w:r>
    </w:p>
    <w:p w:rsidR="00DC66DF" w:rsidRPr="00DC66DF" w:rsidRDefault="00DC66DF" w:rsidP="00DC66DF">
      <w:pPr>
        <w:shd w:val="clear" w:color="auto" w:fill="FFFFFF"/>
        <w:spacing w:line="276" w:lineRule="auto"/>
        <w:jc w:val="both"/>
        <w:rPr>
          <w:rFonts w:asciiTheme="minorHAnsi" w:hAnsiTheme="minorHAnsi"/>
          <w:b/>
          <w:w w:val="150"/>
          <w:sz w:val="22"/>
          <w:szCs w:val="22"/>
        </w:rPr>
      </w:pPr>
      <w:r w:rsidRPr="00DC66DF">
        <w:rPr>
          <w:rFonts w:asciiTheme="minorHAnsi" w:hAnsiTheme="minorHAnsi"/>
          <w:b/>
          <w:w w:val="150"/>
          <w:sz w:val="22"/>
          <w:szCs w:val="22"/>
        </w:rPr>
        <w:t xml:space="preserve">Α13. Γωνιακή Κουζίνα </w:t>
      </w:r>
    </w:p>
    <w:p w:rsidR="00DC66DF" w:rsidRPr="00DC66DF" w:rsidRDefault="00DC66DF" w:rsidP="00DC66DF">
      <w:pPr>
        <w:shd w:val="clear" w:color="auto" w:fill="FFFFFF"/>
        <w:spacing w:line="276" w:lineRule="auto"/>
        <w:jc w:val="both"/>
        <w:rPr>
          <w:rFonts w:asciiTheme="minorHAnsi" w:hAnsiTheme="minorHAnsi"/>
          <w:sz w:val="22"/>
          <w:szCs w:val="22"/>
        </w:rPr>
      </w:pPr>
      <w:r w:rsidRPr="00DC66DF">
        <w:rPr>
          <w:rFonts w:asciiTheme="minorHAnsi" w:hAnsiTheme="minorHAnsi"/>
          <w:sz w:val="22"/>
          <w:szCs w:val="22"/>
        </w:rPr>
        <w:t xml:space="preserve">Κατασκευασμένη από συνθετικό ξύλο MDF με επένδυση οξιάς, λουστραρισμένη στο φυσικό χρώμα του ξύλου με ορισμένες χρωματιστές λεπτομέρειες. Περιλαμβάνει κουζίνα με κεραμική εστία και φούρνο, νεροχύτη με ξύλινη βρύση, πλυντήριο και απορροφητήρα και ντουλάπι με βιτρίνα. Η πλάτη στη γωνία έχει τη μορφή πλακιδίων τα οποία είναι χαραγμένα πάνω στο ξύλο και βαμμένα με ζωηρά χρώματα. Τα χρώματα και τα βερνίκια που χρησιμοποιούνται είναι νερού, μη τοξικά και φιλικά προς το περιβάλλον.     </w:t>
      </w:r>
    </w:p>
    <w:p w:rsidR="00DC66DF" w:rsidRPr="00DC66DF" w:rsidRDefault="00DC66DF" w:rsidP="00DC66DF">
      <w:pPr>
        <w:shd w:val="clear" w:color="auto" w:fill="FFFFFF"/>
        <w:spacing w:line="276" w:lineRule="auto"/>
        <w:jc w:val="both"/>
        <w:rPr>
          <w:rFonts w:asciiTheme="minorHAnsi" w:hAnsiTheme="minorHAnsi"/>
          <w:sz w:val="22"/>
          <w:szCs w:val="22"/>
        </w:rPr>
      </w:pPr>
      <w:r w:rsidRPr="00DC66DF">
        <w:rPr>
          <w:rFonts w:asciiTheme="minorHAnsi" w:hAnsiTheme="minorHAnsi"/>
          <w:sz w:val="22"/>
          <w:szCs w:val="22"/>
        </w:rPr>
        <w:t>Ενδεικτικές Διαστάσεις : 106 x 106x 123  εκ.</w:t>
      </w:r>
    </w:p>
    <w:p w:rsidR="00DC66DF" w:rsidRPr="00DC66DF" w:rsidRDefault="00DC66DF" w:rsidP="00DC66DF">
      <w:pPr>
        <w:shd w:val="clear" w:color="auto" w:fill="FFFFFF"/>
        <w:spacing w:line="276" w:lineRule="auto"/>
        <w:jc w:val="both"/>
        <w:rPr>
          <w:rFonts w:asciiTheme="minorHAnsi" w:hAnsiTheme="minorHAnsi"/>
          <w:b/>
          <w:w w:val="150"/>
          <w:sz w:val="22"/>
          <w:szCs w:val="22"/>
        </w:rPr>
      </w:pPr>
      <w:r w:rsidRPr="00DC66DF">
        <w:rPr>
          <w:rFonts w:asciiTheme="minorHAnsi" w:hAnsiTheme="minorHAnsi"/>
          <w:b/>
          <w:w w:val="150"/>
          <w:sz w:val="22"/>
          <w:szCs w:val="22"/>
        </w:rPr>
        <w:t xml:space="preserve">Α14. Πίνακας Εργασιών </w:t>
      </w:r>
    </w:p>
    <w:p w:rsidR="00DC66DF" w:rsidRPr="00DC66DF" w:rsidRDefault="00DC66DF" w:rsidP="00DC66DF">
      <w:pPr>
        <w:shd w:val="clear" w:color="auto" w:fill="FFFFFF"/>
        <w:spacing w:line="276" w:lineRule="auto"/>
        <w:jc w:val="both"/>
        <w:rPr>
          <w:rFonts w:asciiTheme="minorHAnsi" w:hAnsiTheme="minorHAnsi"/>
          <w:sz w:val="22"/>
          <w:szCs w:val="22"/>
        </w:rPr>
      </w:pPr>
      <w:r w:rsidRPr="00DC66DF">
        <w:rPr>
          <w:rFonts w:asciiTheme="minorHAnsi" w:hAnsiTheme="minorHAnsi"/>
          <w:sz w:val="22"/>
          <w:szCs w:val="22"/>
        </w:rPr>
        <w:t>Το πλαίσιο είναι κατασκευασμένο από ξύλο φουρνιστής οξιάς άριστης ποιότητας λουστραρισμένο στο φυσικό χρώμα του ξύλου με βερνίκι νερού ή χρωματιστό. Όλα τα βερνίκια και τα χρώματα είναι μη τοξικά και φιλικά προς το περιβάλλον. Το ταμπλό είναι από ινσουλάιτ επενδυμένο με τσόχα ή άλλο ύφασμα  επιλογής της Υπηρεσίας .   Ενδεικτικές Διαστάσεις: 200 x 120 εκατοστά</w:t>
      </w:r>
    </w:p>
    <w:p w:rsidR="00DC66DF" w:rsidRPr="00DC66DF" w:rsidRDefault="00DC66DF" w:rsidP="00DC66DF">
      <w:pPr>
        <w:shd w:val="clear" w:color="auto" w:fill="FFFFFF"/>
        <w:spacing w:line="276" w:lineRule="auto"/>
        <w:jc w:val="both"/>
        <w:rPr>
          <w:rFonts w:asciiTheme="minorHAnsi" w:hAnsiTheme="minorHAnsi"/>
          <w:b/>
          <w:w w:val="150"/>
          <w:sz w:val="22"/>
          <w:szCs w:val="22"/>
        </w:rPr>
      </w:pPr>
      <w:r w:rsidRPr="00DC66DF">
        <w:rPr>
          <w:rFonts w:asciiTheme="minorHAnsi" w:hAnsiTheme="minorHAnsi"/>
          <w:b/>
          <w:w w:val="150"/>
          <w:sz w:val="22"/>
          <w:szCs w:val="22"/>
        </w:rPr>
        <w:t>Α15. Βιβλιοθήκη με συρτάρια και ντουλάπι</w:t>
      </w:r>
    </w:p>
    <w:p w:rsidR="00DC66DF" w:rsidRPr="00DC66DF" w:rsidRDefault="00DC66DF" w:rsidP="00DC66DF">
      <w:pPr>
        <w:pStyle w:val="30"/>
        <w:spacing w:line="276" w:lineRule="auto"/>
        <w:jc w:val="both"/>
        <w:rPr>
          <w:rFonts w:asciiTheme="minorHAnsi" w:hAnsiTheme="minorHAnsi"/>
          <w:sz w:val="22"/>
          <w:szCs w:val="22"/>
        </w:rPr>
      </w:pPr>
      <w:bookmarkStart w:id="2" w:name="OLE_LINK71"/>
      <w:r w:rsidRPr="00DC66DF">
        <w:rPr>
          <w:rFonts w:asciiTheme="minorHAnsi" w:hAnsiTheme="minorHAnsi"/>
          <w:sz w:val="22"/>
          <w:szCs w:val="22"/>
        </w:rPr>
        <w:t xml:space="preserve">Κατασκευασμένη από  συνθετικό ξύλο M.D.F. με επένδυση οξιάς, λουστραρισμένη στο φυσικό χρώμα του ξύλου ή χρωματιστή. Περιλαμβάνει 1 ντουλάπι και 5 συρτάρια στο κάτω μέρος και ράφια στο επάνω μέρος. Τα ράφια έχουν τη δυνατότητα να ρυθμιστούν σε οποιοδήποτε ύψος ανάλογα με τις ανάγκες. Όλα τα άκρα είναι στρογγυλεμένα και ακίνδυνα για τα παιδιά. Κάποια από τα συρτάρια θα βαφτούν σε χρώμα επιλογής της Υπηρεσίας. Τα χρώματα και τα βερνίκια που χρησιμοποιούνται είναι νερού, μη τοξικά και φιλικά προς το περιβάλλον. </w:t>
      </w:r>
    </w:p>
    <w:p w:rsidR="00DC66DF" w:rsidRPr="00DC66DF" w:rsidRDefault="00DC66DF" w:rsidP="00DC66DF">
      <w:pPr>
        <w:pStyle w:val="30"/>
        <w:spacing w:line="276" w:lineRule="auto"/>
        <w:jc w:val="both"/>
        <w:rPr>
          <w:rFonts w:asciiTheme="minorHAnsi" w:hAnsiTheme="minorHAnsi"/>
          <w:sz w:val="22"/>
          <w:szCs w:val="22"/>
        </w:rPr>
      </w:pPr>
      <w:r w:rsidRPr="00DC66DF">
        <w:rPr>
          <w:rFonts w:asciiTheme="minorHAnsi" w:hAnsiTheme="minorHAnsi"/>
          <w:sz w:val="22"/>
          <w:szCs w:val="22"/>
        </w:rPr>
        <w:t xml:space="preserve">Διαστάσεις  Ενδεικτικές: 100χ40χ180.  </w:t>
      </w:r>
    </w:p>
    <w:p w:rsidR="00DC66DF" w:rsidRPr="00DC66DF" w:rsidRDefault="00DC66DF" w:rsidP="00DC66DF">
      <w:pPr>
        <w:shd w:val="clear" w:color="auto" w:fill="FFFFFF"/>
        <w:spacing w:line="276" w:lineRule="auto"/>
        <w:jc w:val="both"/>
        <w:rPr>
          <w:rFonts w:asciiTheme="minorHAnsi" w:hAnsiTheme="minorHAnsi"/>
          <w:color w:val="000000"/>
          <w:sz w:val="22"/>
          <w:szCs w:val="22"/>
        </w:rPr>
      </w:pPr>
      <w:r w:rsidRPr="00DC66DF">
        <w:rPr>
          <w:rFonts w:asciiTheme="minorHAnsi" w:hAnsiTheme="minorHAnsi"/>
          <w:b/>
          <w:w w:val="150"/>
          <w:sz w:val="22"/>
          <w:szCs w:val="22"/>
        </w:rPr>
        <w:t>Α16. Σαλονάκι (γωνιά παραμυθιού μικρή)</w:t>
      </w:r>
    </w:p>
    <w:p w:rsidR="00DC66DF" w:rsidRPr="00DC66DF" w:rsidRDefault="00DC66DF" w:rsidP="00DC66DF">
      <w:pPr>
        <w:pStyle w:val="30"/>
        <w:spacing w:line="276" w:lineRule="auto"/>
        <w:jc w:val="both"/>
        <w:rPr>
          <w:rFonts w:asciiTheme="minorHAnsi" w:hAnsiTheme="minorHAnsi"/>
          <w:sz w:val="22"/>
          <w:szCs w:val="22"/>
        </w:rPr>
      </w:pPr>
      <w:r w:rsidRPr="00DC66DF">
        <w:rPr>
          <w:rFonts w:asciiTheme="minorHAnsi" w:hAnsiTheme="minorHAnsi"/>
          <w:sz w:val="22"/>
          <w:szCs w:val="22"/>
        </w:rPr>
        <w:t xml:space="preserve">Σαλονάκι (γωνιά παραμυθιού) αποτελούμενο από ένα καναπέ ανοιγόμενο ενδεικτικών διαστάσεων 120Χ60Χ40 εκ. ένα πολυθρονάκι ανοιγόμενο ενδεικτικών διαστάσεων 40Χ60Χ40εκ.  Θα είναι κατασκευασμένα από αφρώδες υλικό υψηλής πυκνότητας και </w:t>
      </w:r>
      <w:proofErr w:type="spellStart"/>
      <w:r w:rsidRPr="00DC66DF">
        <w:rPr>
          <w:rFonts w:asciiTheme="minorHAnsi" w:hAnsiTheme="minorHAnsi"/>
          <w:sz w:val="22"/>
          <w:szCs w:val="22"/>
        </w:rPr>
        <w:t>επενδεδυμένα</w:t>
      </w:r>
      <w:proofErr w:type="spellEnd"/>
      <w:r w:rsidRPr="00DC66DF">
        <w:rPr>
          <w:rFonts w:asciiTheme="minorHAnsi" w:hAnsiTheme="minorHAnsi"/>
          <w:sz w:val="22"/>
          <w:szCs w:val="22"/>
        </w:rPr>
        <w:t xml:space="preserve"> με ύφασμα εμπριμέ αδιάβροχο υψηλής αντοχής και ποιότητας   χρώματος επιλογής της Υπηρεσίας. Το κάλυμμα θα έχει τη δυνατότητα να αφαιρείται εύκολα και να πλένεται.  </w:t>
      </w:r>
    </w:p>
    <w:bookmarkEnd w:id="2"/>
    <w:p w:rsidR="00DC66DF" w:rsidRPr="00DC66DF" w:rsidRDefault="00DC66DF" w:rsidP="00DC66DF">
      <w:pPr>
        <w:shd w:val="clear" w:color="auto" w:fill="FFFFFF"/>
        <w:spacing w:line="276" w:lineRule="auto"/>
        <w:jc w:val="both"/>
        <w:rPr>
          <w:rFonts w:asciiTheme="minorHAnsi" w:hAnsiTheme="minorHAnsi"/>
          <w:b/>
          <w:w w:val="150"/>
          <w:sz w:val="22"/>
          <w:szCs w:val="22"/>
        </w:rPr>
      </w:pPr>
      <w:r w:rsidRPr="00DC66DF">
        <w:rPr>
          <w:rFonts w:asciiTheme="minorHAnsi" w:hAnsiTheme="minorHAnsi"/>
          <w:b/>
          <w:w w:val="150"/>
          <w:sz w:val="22"/>
          <w:szCs w:val="22"/>
        </w:rPr>
        <w:lastRenderedPageBreak/>
        <w:t>Α17.  Συρταριέρα 25 θέσεων</w:t>
      </w:r>
    </w:p>
    <w:p w:rsidR="00DC66DF" w:rsidRPr="00DC66DF" w:rsidRDefault="00DC66DF" w:rsidP="00DC66DF">
      <w:pPr>
        <w:pStyle w:val="30"/>
        <w:spacing w:line="276" w:lineRule="auto"/>
        <w:jc w:val="both"/>
        <w:rPr>
          <w:rFonts w:asciiTheme="minorHAnsi" w:hAnsiTheme="minorHAnsi"/>
          <w:sz w:val="22"/>
          <w:szCs w:val="22"/>
        </w:rPr>
      </w:pPr>
      <w:r w:rsidRPr="00DC66DF">
        <w:rPr>
          <w:rFonts w:asciiTheme="minorHAnsi" w:hAnsiTheme="minorHAnsi"/>
          <w:sz w:val="22"/>
          <w:szCs w:val="22"/>
        </w:rPr>
        <w:t xml:space="preserve"> Κατασκευασμένη από  συνθετικό ξύλο M.D.F. με επένδυση οξιάς, λουστραρισμένη στο φυσικό χρώμα του ξύλου ο σκελετός και σε διάφορους χρωματικούς συνδυασμούς τα συρτάρια. </w:t>
      </w:r>
      <w:bookmarkStart w:id="3" w:name="OLE_LINK57"/>
      <w:r w:rsidRPr="00DC66DF">
        <w:rPr>
          <w:rFonts w:asciiTheme="minorHAnsi" w:hAnsiTheme="minorHAnsi"/>
          <w:sz w:val="22"/>
          <w:szCs w:val="22"/>
        </w:rPr>
        <w:t xml:space="preserve">Έχει 25 ατομικά συρτάρια  για την αποθήκευση των εργασιών των νηπίων </w:t>
      </w:r>
      <w:bookmarkEnd w:id="3"/>
      <w:r w:rsidRPr="00DC66DF">
        <w:rPr>
          <w:rFonts w:asciiTheme="minorHAnsi" w:hAnsiTheme="minorHAnsi"/>
          <w:sz w:val="22"/>
          <w:szCs w:val="22"/>
        </w:rPr>
        <w:t xml:space="preserve">τα οποία είναι διακοσμημένα με κυματιστό λουκάκι χαραγμένο σε ηλεκτρονικό μηχάνημα ακριβείας. Υπάρχει η δυνατότητα τα συρτάρια να φέρουν ξύλινο διακριτικό σήμα ( για να ξεχωρίζει κάθε νήπιο το συρτάρι του). Το μοντάρισμα των συρταριών γίνεται με οδοντωτά – μπακλαβωτά μόρσα  από ειδικό μηχάνημα για απεριόριστη αντοχή. Το πάνω μέρος του αποτελείται από ντουλάπι ύψους 60 εκατοστών και το κενό μεταξύ συρταριών και ντουλαπιού ύψους 1,40 εκ. χωρίζεται με τρία οριζόντια ράφια. Η πλάτη του επίπλου είναι επενδυμένη με φελοπίνακα.  Όλα τα άκρα είναι στρογγυλεμένα και ακίνδυνα για τα νήπια. Τα χρώματα και τα βερνίκια που χρησιμοποιούνται είναι νερού ,μη τοξικά και φιλικά προς το περιβάλλον. </w:t>
      </w:r>
    </w:p>
    <w:p w:rsidR="00DC66DF" w:rsidRPr="00DC66DF" w:rsidRDefault="00DC66DF" w:rsidP="00DC66DF">
      <w:pPr>
        <w:pStyle w:val="30"/>
        <w:spacing w:line="276" w:lineRule="auto"/>
        <w:jc w:val="both"/>
        <w:rPr>
          <w:rFonts w:asciiTheme="minorHAnsi" w:hAnsiTheme="minorHAnsi"/>
          <w:sz w:val="22"/>
          <w:szCs w:val="22"/>
        </w:rPr>
      </w:pPr>
      <w:r w:rsidRPr="00DC66DF">
        <w:rPr>
          <w:rFonts w:asciiTheme="minorHAnsi" w:hAnsiTheme="minorHAnsi"/>
          <w:sz w:val="22"/>
          <w:szCs w:val="22"/>
        </w:rPr>
        <w:t>Ενδεικτικές Διαστάσεις : 155Χ40Χ75 εκ.</w:t>
      </w:r>
    </w:p>
    <w:p w:rsidR="00DC66DF" w:rsidRPr="00DC66DF" w:rsidRDefault="00DC66DF" w:rsidP="00DC66DF">
      <w:pPr>
        <w:shd w:val="clear" w:color="auto" w:fill="FFFFFF"/>
        <w:spacing w:line="276" w:lineRule="auto"/>
        <w:jc w:val="both"/>
        <w:rPr>
          <w:rFonts w:asciiTheme="minorHAnsi" w:hAnsiTheme="minorHAnsi"/>
          <w:b/>
          <w:w w:val="150"/>
          <w:sz w:val="22"/>
          <w:szCs w:val="22"/>
        </w:rPr>
      </w:pPr>
      <w:r w:rsidRPr="00DC66DF">
        <w:rPr>
          <w:rFonts w:asciiTheme="minorHAnsi" w:hAnsiTheme="minorHAnsi"/>
          <w:b/>
          <w:w w:val="150"/>
          <w:sz w:val="22"/>
          <w:szCs w:val="22"/>
        </w:rPr>
        <w:t>Α18. Ραφιέρα για χαρτόνια</w:t>
      </w:r>
    </w:p>
    <w:p w:rsidR="00DC66DF" w:rsidRPr="00DC66DF" w:rsidRDefault="00DC66DF" w:rsidP="00DC66DF">
      <w:pPr>
        <w:pStyle w:val="30"/>
        <w:spacing w:line="276" w:lineRule="auto"/>
        <w:jc w:val="both"/>
        <w:rPr>
          <w:rFonts w:asciiTheme="minorHAnsi" w:hAnsiTheme="minorHAnsi"/>
          <w:sz w:val="22"/>
          <w:szCs w:val="22"/>
        </w:rPr>
      </w:pPr>
      <w:r w:rsidRPr="00DC66DF">
        <w:rPr>
          <w:rFonts w:asciiTheme="minorHAnsi" w:hAnsiTheme="minorHAnsi"/>
          <w:sz w:val="22"/>
          <w:szCs w:val="22"/>
        </w:rPr>
        <w:t xml:space="preserve">Κατασκευασμένη από συνθετικό MDF με επένδυση οξιάς, λουστραρισμένη στο φυσικό χρώμα του ξύλου με χρωματιστή την μετώπη στο πάνω μέρος. Περιλαμβάνει 14 ράφια, κατάλληλα για την αποθήκευση χαρτονιών. Όλα τα άκρα της είναι στρογγυλεμένα και ακίνδυνα για τα παιδιά. Τα χρώματα και τα βερνίκια που χρησιμοποιούνται είναι νερού, μη τοξικά και φιλικά προς το περιβάλλον. </w:t>
      </w:r>
    </w:p>
    <w:p w:rsidR="00DC66DF" w:rsidRPr="00DC66DF" w:rsidRDefault="00DC66DF" w:rsidP="00DC66DF">
      <w:pPr>
        <w:pStyle w:val="30"/>
        <w:spacing w:line="276" w:lineRule="auto"/>
        <w:jc w:val="both"/>
        <w:rPr>
          <w:rFonts w:asciiTheme="minorHAnsi" w:hAnsiTheme="minorHAnsi"/>
          <w:sz w:val="22"/>
          <w:szCs w:val="22"/>
        </w:rPr>
      </w:pPr>
      <w:r w:rsidRPr="00DC66DF">
        <w:rPr>
          <w:rFonts w:asciiTheme="minorHAnsi" w:hAnsiTheme="minorHAnsi"/>
          <w:sz w:val="22"/>
          <w:szCs w:val="22"/>
        </w:rPr>
        <w:t>Ενδεικτικές Διαστάσεις: 75 x 52 x 201 εκατοστά ύψος.</w:t>
      </w:r>
    </w:p>
    <w:p w:rsidR="00DC66DF" w:rsidRPr="00DC66DF" w:rsidRDefault="00DC66DF" w:rsidP="00DC66DF">
      <w:pPr>
        <w:shd w:val="clear" w:color="auto" w:fill="FFFFFF"/>
        <w:spacing w:line="276" w:lineRule="auto"/>
        <w:jc w:val="both"/>
        <w:rPr>
          <w:rFonts w:asciiTheme="minorHAnsi" w:hAnsiTheme="minorHAnsi"/>
          <w:b/>
          <w:w w:val="150"/>
          <w:sz w:val="22"/>
          <w:szCs w:val="22"/>
        </w:rPr>
      </w:pPr>
      <w:r w:rsidRPr="00DC66DF">
        <w:rPr>
          <w:rFonts w:asciiTheme="minorHAnsi" w:hAnsiTheme="minorHAnsi"/>
          <w:b/>
          <w:w w:val="150"/>
          <w:sz w:val="22"/>
          <w:szCs w:val="22"/>
        </w:rPr>
        <w:t>Α19.  Συρταριέρα αποθήκευσης</w:t>
      </w:r>
    </w:p>
    <w:p w:rsidR="00DC66DF" w:rsidRPr="00DC66DF" w:rsidRDefault="00DC66DF" w:rsidP="00DC66DF">
      <w:pPr>
        <w:pStyle w:val="30"/>
        <w:spacing w:line="276" w:lineRule="auto"/>
        <w:jc w:val="both"/>
        <w:rPr>
          <w:rFonts w:asciiTheme="minorHAnsi" w:hAnsiTheme="minorHAnsi"/>
          <w:sz w:val="22"/>
          <w:szCs w:val="22"/>
        </w:rPr>
      </w:pPr>
      <w:r w:rsidRPr="00DC66DF">
        <w:rPr>
          <w:rFonts w:asciiTheme="minorHAnsi" w:hAnsiTheme="minorHAnsi"/>
          <w:sz w:val="22"/>
          <w:szCs w:val="22"/>
        </w:rPr>
        <w:t xml:space="preserve">Συρταριέρα κυλιόμενη με 4 ρόδες. Κατασκευασμένη από συνθετικό ξύλο MDF με επένδυση οξιάς, </w:t>
      </w:r>
      <w:proofErr w:type="spellStart"/>
      <w:r w:rsidRPr="00DC66DF">
        <w:rPr>
          <w:rFonts w:asciiTheme="minorHAnsi" w:hAnsiTheme="minorHAnsi"/>
          <w:sz w:val="22"/>
          <w:szCs w:val="22"/>
        </w:rPr>
        <w:t>λουστραρσμένη</w:t>
      </w:r>
      <w:proofErr w:type="spellEnd"/>
      <w:r w:rsidRPr="00DC66DF">
        <w:rPr>
          <w:rFonts w:asciiTheme="minorHAnsi" w:hAnsiTheme="minorHAnsi"/>
          <w:sz w:val="22"/>
          <w:szCs w:val="22"/>
        </w:rPr>
        <w:t xml:space="preserve"> στο φυσικό χρώμα του ξύλου με βερνίκι νερού, μη τοξικό.    Το μοντάρισμα των συρταριών γίνεται με οδοντωτά – μπακλαβωτά μόρσα  από ειδικό μηχάνημα για απεριόριστη αντοχή.  Όλα τα άκρα είναι στρογγυλεμένα και ακίνδυνα για τα νήπια. Τα χρώματα και τα βερνίκια που χρησιμοποιούνται είναι νερού ,μη τοξικά και φιλικά προς το περιβάλλον. </w:t>
      </w:r>
    </w:p>
    <w:p w:rsidR="00DC66DF" w:rsidRPr="00DC66DF" w:rsidRDefault="00DC66DF" w:rsidP="00DC66DF">
      <w:pPr>
        <w:pStyle w:val="30"/>
        <w:spacing w:line="276" w:lineRule="auto"/>
        <w:jc w:val="both"/>
        <w:rPr>
          <w:rFonts w:asciiTheme="minorHAnsi" w:hAnsiTheme="minorHAnsi"/>
          <w:sz w:val="22"/>
          <w:szCs w:val="22"/>
        </w:rPr>
      </w:pPr>
      <w:r w:rsidRPr="00DC66DF">
        <w:rPr>
          <w:rFonts w:asciiTheme="minorHAnsi" w:hAnsiTheme="minorHAnsi"/>
          <w:sz w:val="22"/>
          <w:szCs w:val="22"/>
        </w:rPr>
        <w:t>Ενδεικτικές Διαστάσεις : 55 x 40 x 85 εκ</w:t>
      </w:r>
    </w:p>
    <w:p w:rsidR="00DC66DF" w:rsidRPr="00DC66DF" w:rsidRDefault="00DC66DF" w:rsidP="00DC66DF">
      <w:pPr>
        <w:shd w:val="clear" w:color="auto" w:fill="FFFFFF"/>
        <w:spacing w:line="276" w:lineRule="auto"/>
        <w:jc w:val="both"/>
        <w:rPr>
          <w:rFonts w:asciiTheme="minorHAnsi" w:hAnsiTheme="minorHAnsi"/>
          <w:b/>
          <w:w w:val="150"/>
          <w:sz w:val="22"/>
          <w:szCs w:val="22"/>
        </w:rPr>
      </w:pPr>
      <w:r w:rsidRPr="00DC66DF">
        <w:rPr>
          <w:rFonts w:asciiTheme="minorHAnsi" w:hAnsiTheme="minorHAnsi"/>
          <w:b/>
          <w:w w:val="150"/>
          <w:sz w:val="22"/>
          <w:szCs w:val="22"/>
        </w:rPr>
        <w:t>Α20. Ραφιέρα Δαπέδου</w:t>
      </w:r>
    </w:p>
    <w:p w:rsidR="00DC66DF" w:rsidRPr="00DC66DF" w:rsidRDefault="00DC66DF" w:rsidP="00DC66DF">
      <w:pPr>
        <w:pStyle w:val="30"/>
        <w:spacing w:line="276" w:lineRule="auto"/>
        <w:jc w:val="both"/>
        <w:rPr>
          <w:rFonts w:asciiTheme="minorHAnsi" w:hAnsiTheme="minorHAnsi"/>
          <w:sz w:val="22"/>
          <w:szCs w:val="22"/>
        </w:rPr>
      </w:pPr>
      <w:bookmarkStart w:id="4" w:name="OLE_LINK55"/>
      <w:r w:rsidRPr="00DC66DF">
        <w:rPr>
          <w:rFonts w:asciiTheme="minorHAnsi" w:hAnsiTheme="minorHAnsi"/>
          <w:sz w:val="22"/>
          <w:szCs w:val="22"/>
        </w:rPr>
        <w:t xml:space="preserve">Κατασκευασμένη από συνθετικό ξύλο M.D.F. με επένδυση οξιάς λουστραρισμένη στο φυσικό χρώμα του ξύλου. Αποτελείται από τα δύο πλαϊνά τα οποία έχουν καμπυλωτά – οβάλ τελειώματα στο πάνω μέρος και τρία ράφια. Η πλάτη του επίπλου (πισινό) είναι χωνευτή σε ειδικές πατούρες. Στο κάτω μέρος φέρει 4 πλαστικά, βιδωτά τακάκια για την προστασία των πλαϊνών της και για την εύκολη μετακίνησή της. Όλα τα άκρα είναι στρογγυλεμένα και ακίνδυνα για τα παιδιά. Τα χρώματα και τα βερνίκια που χρησιμοποιούνται είναι νερού, μη τοξικά και φιλικά προς το περιβάλλον. Ενδεικτικές Διαστάσεις: 100Χ41Χ86 εκ. ύψος. </w:t>
      </w:r>
      <w:bookmarkStart w:id="5" w:name="OLE_LINK73"/>
      <w:bookmarkEnd w:id="4"/>
      <w:r w:rsidRPr="00DC66DF">
        <w:rPr>
          <w:rFonts w:asciiTheme="minorHAnsi" w:hAnsiTheme="minorHAnsi"/>
          <w:sz w:val="22"/>
          <w:szCs w:val="22"/>
        </w:rPr>
        <w:t xml:space="preserve"> </w:t>
      </w:r>
    </w:p>
    <w:bookmarkEnd w:id="5"/>
    <w:p w:rsidR="00DC66DF" w:rsidRPr="00DC66DF" w:rsidRDefault="00DC66DF" w:rsidP="00DC66DF">
      <w:pPr>
        <w:shd w:val="clear" w:color="auto" w:fill="FFFFFF"/>
        <w:spacing w:line="276" w:lineRule="auto"/>
        <w:jc w:val="both"/>
        <w:rPr>
          <w:rFonts w:asciiTheme="minorHAnsi" w:hAnsiTheme="minorHAnsi"/>
          <w:b/>
          <w:w w:val="150"/>
          <w:sz w:val="22"/>
          <w:szCs w:val="22"/>
        </w:rPr>
      </w:pPr>
      <w:r w:rsidRPr="00DC66DF">
        <w:rPr>
          <w:rFonts w:asciiTheme="minorHAnsi" w:hAnsiTheme="minorHAnsi"/>
          <w:b/>
          <w:w w:val="150"/>
          <w:sz w:val="22"/>
          <w:szCs w:val="22"/>
        </w:rPr>
        <w:t>Α21. Πίνακας Μουσικών Οργάνων</w:t>
      </w:r>
    </w:p>
    <w:p w:rsidR="00DC66DF" w:rsidRPr="00DC66DF" w:rsidRDefault="00DC66DF" w:rsidP="00DC66DF">
      <w:pPr>
        <w:spacing w:before="100" w:beforeAutospacing="1" w:after="100" w:afterAutospacing="1" w:line="276" w:lineRule="auto"/>
        <w:jc w:val="both"/>
        <w:rPr>
          <w:rFonts w:asciiTheme="minorHAnsi" w:hAnsiTheme="minorHAnsi"/>
          <w:sz w:val="22"/>
          <w:szCs w:val="22"/>
        </w:rPr>
      </w:pPr>
      <w:r w:rsidRPr="00DC66DF">
        <w:rPr>
          <w:rFonts w:asciiTheme="minorHAnsi" w:hAnsiTheme="minorHAnsi"/>
          <w:sz w:val="22"/>
          <w:szCs w:val="22"/>
        </w:rPr>
        <w:t xml:space="preserve">Το πλαίσιο του πίνακα είναι κατασκευασμένο από ξύλο φουρνιστής οξιάς, λουστραρισμένο στο φυσικό χρώμα του ξύλου με βερνίκι νερού, μη τοξικό και φιλικό προς το περιβάλλον. Ο πίνακας είναι από διάτρητο υλικό πάνω στο οποίο κρεμιούνται με ειδικά μεταλλικά γαντζάκια τα μουσικά όργανα. Θα περιλαμβάνει πλήρες σετ 18 μουσικών </w:t>
      </w:r>
      <w:proofErr w:type="spellStart"/>
      <w:r w:rsidRPr="00DC66DF">
        <w:rPr>
          <w:rFonts w:asciiTheme="minorHAnsi" w:hAnsiTheme="minorHAnsi"/>
          <w:sz w:val="22"/>
          <w:szCs w:val="22"/>
        </w:rPr>
        <w:t>οργάνων:μεταλλόφωνο</w:t>
      </w:r>
      <w:proofErr w:type="spellEnd"/>
      <w:r w:rsidRPr="00DC66DF">
        <w:rPr>
          <w:rFonts w:asciiTheme="minorHAnsi" w:hAnsiTheme="minorHAnsi"/>
          <w:sz w:val="22"/>
          <w:szCs w:val="22"/>
        </w:rPr>
        <w:t xml:space="preserve">, ντέφι, ταμπουρίνο, 2 ζεύγη μαράκες, 2 ζεύγη καστανιέτες, </w:t>
      </w:r>
      <w:r w:rsidRPr="00DC66DF">
        <w:rPr>
          <w:rFonts w:asciiTheme="minorHAnsi" w:hAnsiTheme="minorHAnsi"/>
          <w:sz w:val="22"/>
          <w:szCs w:val="22"/>
        </w:rPr>
        <w:lastRenderedPageBreak/>
        <w:t xml:space="preserve">2 καστανιέτες με λαβή, ζεύγος κύμβαλα μεγάλα, ζεύγος κύμβαλα δακτύλων, κύμβαλο λαβής, 2 κουδουνάκια δερμάτινα με λαβή, φλογέρα, ξύστρα ξύλινη, μουσικό κρόταλο και τρίγωνο. </w:t>
      </w:r>
    </w:p>
    <w:p w:rsidR="00DC66DF" w:rsidRPr="00DC66DF" w:rsidRDefault="00DC66DF" w:rsidP="00DC66DF">
      <w:pPr>
        <w:spacing w:before="100" w:beforeAutospacing="1" w:after="100" w:afterAutospacing="1" w:line="276" w:lineRule="auto"/>
        <w:jc w:val="both"/>
        <w:rPr>
          <w:rFonts w:asciiTheme="minorHAnsi" w:hAnsiTheme="minorHAnsi"/>
          <w:sz w:val="22"/>
          <w:szCs w:val="22"/>
        </w:rPr>
      </w:pPr>
      <w:r w:rsidRPr="00DC66DF">
        <w:rPr>
          <w:rFonts w:asciiTheme="minorHAnsi" w:hAnsiTheme="minorHAnsi"/>
          <w:sz w:val="22"/>
          <w:szCs w:val="22"/>
        </w:rPr>
        <w:t>Ενδεικτικές Διαστάσεις: 80 x 60 εκατοστά</w:t>
      </w:r>
    </w:p>
    <w:p w:rsidR="00DC66DF" w:rsidRPr="00DC66DF" w:rsidRDefault="00DC66DF" w:rsidP="00DC66DF">
      <w:pPr>
        <w:spacing w:before="100" w:beforeAutospacing="1" w:after="100" w:afterAutospacing="1" w:line="276" w:lineRule="auto"/>
        <w:jc w:val="both"/>
        <w:rPr>
          <w:rFonts w:asciiTheme="minorHAnsi" w:hAnsiTheme="minorHAnsi"/>
          <w:sz w:val="22"/>
          <w:szCs w:val="22"/>
        </w:rPr>
      </w:pPr>
      <w:r w:rsidRPr="00DC66DF">
        <w:rPr>
          <w:rFonts w:asciiTheme="minorHAnsi" w:hAnsiTheme="minorHAnsi"/>
          <w:b/>
          <w:w w:val="150"/>
          <w:sz w:val="22"/>
          <w:szCs w:val="22"/>
        </w:rPr>
        <w:t>Α22. Καρέκλες εσωτερικού χώρου για ενήλικες</w:t>
      </w:r>
    </w:p>
    <w:p w:rsidR="00DC66DF" w:rsidRPr="00DC66DF" w:rsidRDefault="00DC66DF" w:rsidP="00DC66DF">
      <w:pPr>
        <w:spacing w:line="276" w:lineRule="auto"/>
        <w:rPr>
          <w:rFonts w:asciiTheme="minorHAnsi" w:hAnsiTheme="minorHAnsi"/>
          <w:sz w:val="22"/>
          <w:szCs w:val="22"/>
        </w:rPr>
      </w:pPr>
      <w:r w:rsidRPr="00DC66DF">
        <w:rPr>
          <w:rFonts w:asciiTheme="minorHAnsi" w:hAnsiTheme="minorHAnsi"/>
          <w:sz w:val="22"/>
          <w:szCs w:val="22"/>
        </w:rPr>
        <w:t xml:space="preserve"> Καρέκλα τραπεζαρίας για οικιακή χρήση από ξύλινο σκελετό σε καρυδί απόχρωση πλάτη και κάθισμα από ύφασμα </w:t>
      </w:r>
      <w:r w:rsidRPr="00DC66DF">
        <w:rPr>
          <w:rFonts w:asciiTheme="minorHAnsi" w:hAnsiTheme="minorHAnsi"/>
          <w:sz w:val="22"/>
          <w:szCs w:val="22"/>
          <w:lang w:val="en-US"/>
        </w:rPr>
        <w:t>Nubuck</w:t>
      </w:r>
      <w:r w:rsidRPr="00DC66DF">
        <w:rPr>
          <w:rFonts w:asciiTheme="minorHAnsi" w:hAnsiTheme="minorHAnsi"/>
          <w:sz w:val="22"/>
          <w:szCs w:val="22"/>
        </w:rPr>
        <w:t xml:space="preserve">.  </w:t>
      </w:r>
      <w:r w:rsidRPr="00DC66DF">
        <w:rPr>
          <w:rFonts w:asciiTheme="minorHAnsi" w:hAnsiTheme="minorHAnsi"/>
          <w:sz w:val="22"/>
          <w:szCs w:val="22"/>
        </w:rPr>
        <w:br/>
        <w:t>Ενδεικτικές Διαστάσεις: 47x53x80 εκ.</w:t>
      </w:r>
      <w:r w:rsidRPr="00DC66DF">
        <w:rPr>
          <w:rFonts w:asciiTheme="minorHAnsi" w:hAnsiTheme="minorHAnsi"/>
          <w:sz w:val="22"/>
          <w:szCs w:val="22"/>
        </w:rPr>
        <w:br/>
        <w:t xml:space="preserve"> </w:t>
      </w:r>
    </w:p>
    <w:p w:rsidR="00DC66DF" w:rsidRPr="00DC66DF" w:rsidRDefault="00DC66DF" w:rsidP="00DC66DF">
      <w:pPr>
        <w:spacing w:line="276" w:lineRule="auto"/>
        <w:jc w:val="both"/>
        <w:rPr>
          <w:rFonts w:asciiTheme="minorHAnsi" w:hAnsiTheme="minorHAnsi"/>
          <w:sz w:val="22"/>
          <w:szCs w:val="22"/>
        </w:rPr>
      </w:pPr>
      <w:r w:rsidRPr="00DC66DF">
        <w:rPr>
          <w:rFonts w:asciiTheme="minorHAnsi" w:hAnsiTheme="minorHAnsi"/>
          <w:b/>
          <w:w w:val="150"/>
          <w:sz w:val="22"/>
          <w:szCs w:val="22"/>
        </w:rPr>
        <w:t>Α23. Καρέκλες εξωτερικού χώρου για ενήλικες</w:t>
      </w:r>
    </w:p>
    <w:p w:rsidR="00DC66DF" w:rsidRPr="00DC66DF" w:rsidRDefault="00DC66DF" w:rsidP="00DC66DF">
      <w:pPr>
        <w:pStyle w:val="30"/>
        <w:spacing w:line="276" w:lineRule="auto"/>
        <w:jc w:val="both"/>
        <w:rPr>
          <w:rFonts w:asciiTheme="minorHAnsi" w:hAnsiTheme="minorHAnsi"/>
          <w:sz w:val="22"/>
          <w:szCs w:val="22"/>
        </w:rPr>
      </w:pPr>
      <w:r w:rsidRPr="00DC66DF">
        <w:rPr>
          <w:rFonts w:asciiTheme="minorHAnsi" w:hAnsiTheme="minorHAnsi"/>
          <w:sz w:val="22"/>
          <w:szCs w:val="22"/>
        </w:rPr>
        <w:t>Καρέκλες με μπράτσα από μέταλλο και τεξτιλίνη για εξωτερικό χώρο κοντά στη θάλασσα, σε χρωματισμό επιλογής της Υπηρεσίας. Με δυνατότητα στοίβαξης κατά την αποθήκευση.</w:t>
      </w:r>
    </w:p>
    <w:p w:rsidR="00DC66DF" w:rsidRPr="00DC66DF" w:rsidRDefault="00DC66DF" w:rsidP="00DC66DF">
      <w:pPr>
        <w:pStyle w:val="30"/>
        <w:spacing w:line="276" w:lineRule="auto"/>
        <w:jc w:val="both"/>
        <w:rPr>
          <w:rFonts w:asciiTheme="minorHAnsi" w:hAnsiTheme="minorHAnsi"/>
          <w:sz w:val="22"/>
          <w:szCs w:val="22"/>
        </w:rPr>
      </w:pPr>
      <w:r w:rsidRPr="00DC66DF">
        <w:rPr>
          <w:rFonts w:asciiTheme="minorHAnsi" w:hAnsiTheme="minorHAnsi"/>
          <w:sz w:val="22"/>
          <w:szCs w:val="22"/>
        </w:rPr>
        <w:t>Ενδεικτικές διαστάσεις : 70χ55χ91,5 ύψος</w:t>
      </w:r>
    </w:p>
    <w:p w:rsidR="00DC66DF" w:rsidRPr="00DC66DF" w:rsidRDefault="00DC66DF" w:rsidP="00DC66DF">
      <w:pPr>
        <w:shd w:val="clear" w:color="auto" w:fill="FFFFFF"/>
        <w:spacing w:line="276" w:lineRule="auto"/>
        <w:jc w:val="both"/>
        <w:rPr>
          <w:rFonts w:asciiTheme="minorHAnsi" w:hAnsiTheme="minorHAnsi"/>
          <w:b/>
          <w:w w:val="150"/>
          <w:sz w:val="22"/>
          <w:szCs w:val="22"/>
        </w:rPr>
      </w:pPr>
      <w:r w:rsidRPr="00DC66DF">
        <w:rPr>
          <w:rFonts w:asciiTheme="minorHAnsi" w:hAnsiTheme="minorHAnsi"/>
          <w:b/>
          <w:w w:val="150"/>
          <w:sz w:val="22"/>
          <w:szCs w:val="22"/>
        </w:rPr>
        <w:t>Α24. Τραπέζι εσωτερικού χώρου</w:t>
      </w:r>
    </w:p>
    <w:p w:rsidR="00DC66DF" w:rsidRPr="00DC66DF" w:rsidRDefault="00DC66DF" w:rsidP="00DC66DF">
      <w:pPr>
        <w:pStyle w:val="30"/>
        <w:spacing w:line="276" w:lineRule="auto"/>
        <w:jc w:val="both"/>
        <w:rPr>
          <w:rFonts w:asciiTheme="minorHAnsi" w:hAnsiTheme="minorHAnsi"/>
          <w:sz w:val="22"/>
          <w:szCs w:val="22"/>
        </w:rPr>
      </w:pPr>
      <w:r w:rsidRPr="00DC66DF">
        <w:rPr>
          <w:rFonts w:asciiTheme="minorHAnsi" w:hAnsiTheme="minorHAnsi"/>
          <w:sz w:val="22"/>
          <w:szCs w:val="22"/>
        </w:rPr>
        <w:t xml:space="preserve">Τραπέζι εσωτερικού χώρου από  συνθετικό ξύλο  και πόδια μασίφ ξύλο, σε χρώμα επιλογής της Υπηρεσίας , με ενδεικτικές διαστάσεις (μήκος Χ πλάτος) 150 Χ </w:t>
      </w:r>
      <w:smartTag w:uri="urn:schemas-microsoft-com:office:smarttags" w:element="metricconverter">
        <w:smartTagPr>
          <w:attr w:name="ProductID" w:val="80 cm"/>
        </w:smartTagPr>
        <w:r w:rsidRPr="00DC66DF">
          <w:rPr>
            <w:rFonts w:asciiTheme="minorHAnsi" w:hAnsiTheme="minorHAnsi"/>
            <w:sz w:val="22"/>
            <w:szCs w:val="22"/>
          </w:rPr>
          <w:t>80 cm</w:t>
        </w:r>
      </w:smartTag>
      <w:r w:rsidRPr="00DC66DF">
        <w:rPr>
          <w:rFonts w:asciiTheme="minorHAnsi" w:hAnsiTheme="minorHAnsi"/>
          <w:sz w:val="22"/>
          <w:szCs w:val="22"/>
        </w:rPr>
        <w:t xml:space="preserve">.  </w:t>
      </w:r>
    </w:p>
    <w:p w:rsidR="00DC66DF" w:rsidRPr="00DC66DF" w:rsidRDefault="00DC66DF" w:rsidP="00DC66DF">
      <w:pPr>
        <w:shd w:val="clear" w:color="auto" w:fill="FFFFFF"/>
        <w:spacing w:line="276" w:lineRule="auto"/>
        <w:jc w:val="both"/>
        <w:rPr>
          <w:rFonts w:asciiTheme="minorHAnsi" w:hAnsiTheme="minorHAnsi"/>
          <w:b/>
          <w:w w:val="150"/>
          <w:sz w:val="22"/>
          <w:szCs w:val="22"/>
        </w:rPr>
      </w:pPr>
      <w:r w:rsidRPr="00DC66DF">
        <w:rPr>
          <w:rFonts w:asciiTheme="minorHAnsi" w:hAnsiTheme="minorHAnsi"/>
          <w:b/>
          <w:w w:val="150"/>
          <w:sz w:val="22"/>
          <w:szCs w:val="22"/>
        </w:rPr>
        <w:t>Α25. Τραπέζια εξωτερικού χώρου</w:t>
      </w:r>
    </w:p>
    <w:p w:rsidR="00DC66DF" w:rsidRPr="00DC66DF" w:rsidRDefault="00DC66DF" w:rsidP="00DC66DF">
      <w:pPr>
        <w:shd w:val="clear" w:color="auto" w:fill="FFFFFF"/>
        <w:spacing w:line="276" w:lineRule="auto"/>
        <w:jc w:val="both"/>
        <w:rPr>
          <w:rFonts w:asciiTheme="minorHAnsi" w:hAnsiTheme="minorHAnsi"/>
          <w:sz w:val="22"/>
          <w:szCs w:val="22"/>
        </w:rPr>
      </w:pPr>
      <w:r w:rsidRPr="00DC66DF">
        <w:rPr>
          <w:rFonts w:asciiTheme="minorHAnsi" w:hAnsiTheme="minorHAnsi"/>
          <w:sz w:val="22"/>
          <w:szCs w:val="22"/>
        </w:rPr>
        <w:t xml:space="preserve">Τραπέζι πλαστικό από συνθετικό πολυπροπυλένιο υψηλής ποιότητας και αντοχής.   Θα μπορεί να αποθηκεύεται στοιβαζόμενο ή διπλωμένο. Όλα τα υλικά θα είναι  μη τοξικά και φιλικά προς το περιβάλλον. </w:t>
      </w:r>
    </w:p>
    <w:p w:rsidR="00DC66DF" w:rsidRPr="00DC66DF" w:rsidRDefault="00DC66DF" w:rsidP="00DC66DF">
      <w:pPr>
        <w:shd w:val="clear" w:color="auto" w:fill="FFFFFF"/>
        <w:spacing w:line="276" w:lineRule="auto"/>
        <w:jc w:val="both"/>
        <w:rPr>
          <w:rFonts w:asciiTheme="minorHAnsi" w:hAnsiTheme="minorHAnsi"/>
          <w:sz w:val="22"/>
          <w:szCs w:val="22"/>
        </w:rPr>
      </w:pPr>
      <w:r w:rsidRPr="00DC66DF">
        <w:rPr>
          <w:rFonts w:asciiTheme="minorHAnsi" w:hAnsiTheme="minorHAnsi"/>
          <w:sz w:val="22"/>
          <w:szCs w:val="22"/>
        </w:rPr>
        <w:t>Ενδεικτικές Διαστάσεις 140χ84χ75ύψος</w:t>
      </w:r>
    </w:p>
    <w:p w:rsidR="00DC66DF" w:rsidRPr="00D25C0B" w:rsidRDefault="00DC66DF" w:rsidP="00B46276">
      <w:pPr>
        <w:shd w:val="clear" w:color="auto" w:fill="FFFFFF"/>
        <w:spacing w:line="276" w:lineRule="auto"/>
        <w:jc w:val="both"/>
        <w:rPr>
          <w:sz w:val="22"/>
          <w:szCs w:val="22"/>
        </w:rPr>
      </w:pPr>
      <w:r w:rsidRPr="00DC66DF">
        <w:rPr>
          <w:rFonts w:asciiTheme="minorHAnsi" w:hAnsiTheme="minorHAnsi"/>
          <w:sz w:val="22"/>
          <w:szCs w:val="22"/>
        </w:rPr>
        <w:t xml:space="preserve"> </w:t>
      </w:r>
      <w:r>
        <w:rPr>
          <w:b/>
          <w:w w:val="150"/>
          <w:sz w:val="22"/>
          <w:szCs w:val="22"/>
        </w:rPr>
        <w:t xml:space="preserve"> </w:t>
      </w:r>
    </w:p>
    <w:p w:rsidR="00DC66DF" w:rsidRPr="00DC66DF" w:rsidRDefault="00DC66DF" w:rsidP="00DC66DF">
      <w:pPr>
        <w:shd w:val="clear" w:color="auto" w:fill="FFFFFF"/>
        <w:spacing w:line="276" w:lineRule="auto"/>
        <w:jc w:val="both"/>
        <w:rPr>
          <w:rFonts w:asciiTheme="minorHAnsi" w:hAnsiTheme="minorHAnsi"/>
          <w:b/>
          <w:w w:val="150"/>
          <w:sz w:val="22"/>
          <w:szCs w:val="22"/>
        </w:rPr>
      </w:pPr>
      <w:r w:rsidRPr="00DC66DF">
        <w:rPr>
          <w:rFonts w:asciiTheme="minorHAnsi" w:hAnsiTheme="minorHAnsi"/>
          <w:b/>
          <w:w w:val="150"/>
          <w:sz w:val="22"/>
          <w:szCs w:val="22"/>
          <w:u w:val="single"/>
        </w:rPr>
        <w:t>ΟΜΑΔΑ Β.  ΙΜΑΤΙΣΜΟΣ</w:t>
      </w:r>
    </w:p>
    <w:p w:rsidR="00DC66DF" w:rsidRPr="00DC66DF" w:rsidRDefault="00DC66DF" w:rsidP="00DC66DF">
      <w:pPr>
        <w:shd w:val="clear" w:color="auto" w:fill="FFFFFF"/>
        <w:spacing w:line="276" w:lineRule="auto"/>
        <w:jc w:val="both"/>
        <w:rPr>
          <w:rFonts w:asciiTheme="minorHAnsi" w:hAnsiTheme="minorHAnsi"/>
          <w:b/>
          <w:w w:val="150"/>
          <w:sz w:val="22"/>
          <w:szCs w:val="22"/>
        </w:rPr>
      </w:pPr>
      <w:r w:rsidRPr="00DC66DF">
        <w:rPr>
          <w:rFonts w:asciiTheme="minorHAnsi" w:hAnsiTheme="minorHAnsi"/>
          <w:sz w:val="22"/>
          <w:szCs w:val="22"/>
        </w:rPr>
        <w:t>Όλα  τα  υλικά  της  ιματιοθήκης  και  λινοθήκης  θα  είναι  αρίστης  ποιότητας.</w:t>
      </w:r>
    </w:p>
    <w:p w:rsidR="00DC66DF" w:rsidRPr="00DC66DF" w:rsidRDefault="00DC66DF" w:rsidP="00DC66DF">
      <w:pPr>
        <w:shd w:val="clear" w:color="auto" w:fill="FFFFFF"/>
        <w:spacing w:line="276" w:lineRule="auto"/>
        <w:jc w:val="both"/>
        <w:rPr>
          <w:rFonts w:asciiTheme="minorHAnsi" w:hAnsiTheme="minorHAnsi"/>
          <w:b/>
          <w:w w:val="150"/>
          <w:sz w:val="22"/>
          <w:szCs w:val="22"/>
        </w:rPr>
      </w:pPr>
      <w:r w:rsidRPr="00DC66DF">
        <w:rPr>
          <w:rFonts w:asciiTheme="minorHAnsi" w:hAnsiTheme="minorHAnsi"/>
          <w:b/>
          <w:w w:val="150"/>
          <w:sz w:val="22"/>
          <w:szCs w:val="22"/>
        </w:rPr>
        <w:t xml:space="preserve">Β1. Σετ σεντόνια </w:t>
      </w:r>
    </w:p>
    <w:p w:rsidR="00DC66DF" w:rsidRPr="00DC66DF" w:rsidRDefault="00DC66DF" w:rsidP="00DC66DF">
      <w:pPr>
        <w:shd w:val="clear" w:color="auto" w:fill="FFFFFF"/>
        <w:spacing w:line="276" w:lineRule="auto"/>
        <w:jc w:val="both"/>
        <w:rPr>
          <w:rFonts w:asciiTheme="minorHAnsi" w:hAnsiTheme="minorHAnsi"/>
          <w:sz w:val="22"/>
          <w:szCs w:val="22"/>
        </w:rPr>
      </w:pPr>
      <w:r w:rsidRPr="00DC66DF">
        <w:rPr>
          <w:rFonts w:asciiTheme="minorHAnsi" w:hAnsiTheme="minorHAnsi"/>
          <w:sz w:val="22"/>
          <w:szCs w:val="22"/>
        </w:rPr>
        <w:t>Θα είναι από βαμβάκι 100%  διαστάσεων 170</w:t>
      </w:r>
      <w:r w:rsidRPr="00DC66DF">
        <w:rPr>
          <w:rFonts w:asciiTheme="minorHAnsi" w:hAnsiTheme="minorHAnsi"/>
          <w:sz w:val="22"/>
          <w:szCs w:val="22"/>
          <w:lang w:val="en-US"/>
        </w:rPr>
        <w:t>x</w:t>
      </w:r>
      <w:r w:rsidRPr="00DC66DF">
        <w:rPr>
          <w:rFonts w:asciiTheme="minorHAnsi" w:hAnsiTheme="minorHAnsi"/>
          <w:sz w:val="22"/>
          <w:szCs w:val="22"/>
        </w:rPr>
        <w:t>120 εκ, χρώματος επιλογής της Υπηρεσίας. Το σετ θα περιλαμβάνει 2 σεντόνια και 1 μαξιλαροθήκη.</w:t>
      </w:r>
    </w:p>
    <w:p w:rsidR="00DC66DF" w:rsidRPr="00DC66DF" w:rsidRDefault="00DC66DF" w:rsidP="00DC66DF">
      <w:pPr>
        <w:shd w:val="clear" w:color="auto" w:fill="FFFFFF"/>
        <w:spacing w:line="276" w:lineRule="auto"/>
        <w:jc w:val="both"/>
        <w:rPr>
          <w:rFonts w:asciiTheme="minorHAnsi" w:hAnsiTheme="minorHAnsi"/>
          <w:b/>
          <w:w w:val="150"/>
          <w:sz w:val="22"/>
          <w:szCs w:val="22"/>
        </w:rPr>
      </w:pPr>
      <w:r w:rsidRPr="00DC66DF">
        <w:rPr>
          <w:rFonts w:asciiTheme="minorHAnsi" w:hAnsiTheme="minorHAnsi"/>
          <w:b/>
          <w:w w:val="150"/>
          <w:sz w:val="22"/>
          <w:szCs w:val="22"/>
        </w:rPr>
        <w:t>Β2. Παπλωματάκια</w:t>
      </w:r>
    </w:p>
    <w:p w:rsidR="00DC66DF" w:rsidRPr="00DC66DF" w:rsidRDefault="00DC66DF" w:rsidP="00DC66DF">
      <w:pPr>
        <w:shd w:val="clear" w:color="auto" w:fill="FFFFFF"/>
        <w:spacing w:line="276" w:lineRule="auto"/>
        <w:jc w:val="both"/>
        <w:rPr>
          <w:rFonts w:asciiTheme="minorHAnsi" w:hAnsiTheme="minorHAnsi"/>
          <w:sz w:val="22"/>
          <w:szCs w:val="22"/>
        </w:rPr>
      </w:pPr>
      <w:r w:rsidRPr="00DC66DF">
        <w:rPr>
          <w:rFonts w:asciiTheme="minorHAnsi" w:hAnsiTheme="minorHAnsi"/>
          <w:sz w:val="22"/>
          <w:szCs w:val="22"/>
        </w:rPr>
        <w:t>Θα είναι αντιαλλεργικό, με επένδυση από βαμβάκι 100% διαστάσεων 160</w:t>
      </w:r>
      <w:r w:rsidRPr="00DC66DF">
        <w:rPr>
          <w:rFonts w:asciiTheme="minorHAnsi" w:hAnsiTheme="minorHAnsi"/>
          <w:sz w:val="22"/>
          <w:szCs w:val="22"/>
          <w:lang w:val="en-US"/>
        </w:rPr>
        <w:t>x</w:t>
      </w:r>
      <w:r w:rsidRPr="00DC66DF">
        <w:rPr>
          <w:rFonts w:asciiTheme="minorHAnsi" w:hAnsiTheme="minorHAnsi"/>
          <w:sz w:val="22"/>
          <w:szCs w:val="22"/>
        </w:rPr>
        <w:t>120 εκ. χρώματος επιλογής της Υπηρεσίας.</w:t>
      </w:r>
    </w:p>
    <w:p w:rsidR="00DC66DF" w:rsidRPr="00DC66DF" w:rsidRDefault="00DC66DF" w:rsidP="00DC66DF">
      <w:pPr>
        <w:shd w:val="clear" w:color="auto" w:fill="FFFFFF"/>
        <w:spacing w:line="276" w:lineRule="auto"/>
        <w:jc w:val="both"/>
        <w:rPr>
          <w:rFonts w:asciiTheme="minorHAnsi" w:hAnsiTheme="minorHAnsi"/>
          <w:b/>
          <w:w w:val="150"/>
          <w:sz w:val="22"/>
          <w:szCs w:val="22"/>
        </w:rPr>
      </w:pPr>
      <w:r w:rsidRPr="00DC66DF">
        <w:rPr>
          <w:rFonts w:asciiTheme="minorHAnsi" w:hAnsiTheme="minorHAnsi"/>
          <w:b/>
          <w:w w:val="150"/>
          <w:sz w:val="22"/>
          <w:szCs w:val="22"/>
        </w:rPr>
        <w:t>Β3. Πετσέτες Προσώπου και Χεριών</w:t>
      </w:r>
    </w:p>
    <w:p w:rsidR="00DC66DF" w:rsidRPr="00DC66DF" w:rsidRDefault="00DC66DF" w:rsidP="00DC66DF">
      <w:pPr>
        <w:shd w:val="clear" w:color="auto" w:fill="FFFFFF"/>
        <w:spacing w:line="276" w:lineRule="auto"/>
        <w:jc w:val="both"/>
        <w:rPr>
          <w:rFonts w:asciiTheme="minorHAnsi" w:hAnsiTheme="minorHAnsi"/>
          <w:sz w:val="22"/>
          <w:szCs w:val="22"/>
        </w:rPr>
      </w:pPr>
      <w:r w:rsidRPr="00DC66DF">
        <w:rPr>
          <w:rFonts w:asciiTheme="minorHAnsi" w:hAnsiTheme="minorHAnsi"/>
          <w:sz w:val="22"/>
          <w:szCs w:val="22"/>
        </w:rPr>
        <w:t>Θα είναι 100% βαμβακερές , διαστάσεων 60</w:t>
      </w:r>
      <w:r w:rsidRPr="00DC66DF">
        <w:rPr>
          <w:rFonts w:asciiTheme="minorHAnsi" w:hAnsiTheme="minorHAnsi"/>
          <w:sz w:val="22"/>
          <w:szCs w:val="22"/>
          <w:lang w:val="en-US"/>
        </w:rPr>
        <w:t>x</w:t>
      </w:r>
      <w:r w:rsidRPr="00DC66DF">
        <w:rPr>
          <w:rFonts w:asciiTheme="minorHAnsi" w:hAnsiTheme="minorHAnsi"/>
          <w:sz w:val="22"/>
          <w:szCs w:val="22"/>
        </w:rPr>
        <w:t>70 εκ χρώματος επιλογής της Υπηρεσίας, 620</w:t>
      </w:r>
      <w:r w:rsidRPr="00DC66DF">
        <w:rPr>
          <w:rFonts w:asciiTheme="minorHAnsi" w:hAnsiTheme="minorHAnsi"/>
          <w:sz w:val="22"/>
          <w:szCs w:val="22"/>
          <w:lang w:val="en-US"/>
        </w:rPr>
        <w:t>gms</w:t>
      </w:r>
    </w:p>
    <w:p w:rsidR="00DC66DF" w:rsidRPr="00DC66DF" w:rsidRDefault="00DC66DF" w:rsidP="00DC66DF">
      <w:pPr>
        <w:shd w:val="clear" w:color="auto" w:fill="FFFFFF"/>
        <w:spacing w:line="276" w:lineRule="auto"/>
        <w:jc w:val="both"/>
        <w:rPr>
          <w:rFonts w:asciiTheme="minorHAnsi" w:hAnsiTheme="minorHAnsi"/>
          <w:b/>
          <w:w w:val="150"/>
          <w:sz w:val="22"/>
          <w:szCs w:val="22"/>
        </w:rPr>
      </w:pPr>
      <w:r w:rsidRPr="00DC66DF">
        <w:rPr>
          <w:rFonts w:asciiTheme="minorHAnsi" w:hAnsiTheme="minorHAnsi"/>
          <w:b/>
          <w:w w:val="150"/>
          <w:sz w:val="22"/>
          <w:szCs w:val="22"/>
        </w:rPr>
        <w:t>Β4. Κουρτίνες Αιθουσών και Κουζίνας για Π.Σ. Νέας Μάκρης</w:t>
      </w:r>
    </w:p>
    <w:p w:rsidR="00DC66DF" w:rsidRPr="00DC66DF" w:rsidRDefault="00DC66DF" w:rsidP="00DC66DF">
      <w:pPr>
        <w:shd w:val="clear" w:color="auto" w:fill="FFFFFF"/>
        <w:spacing w:line="276" w:lineRule="auto"/>
        <w:jc w:val="both"/>
        <w:rPr>
          <w:rFonts w:asciiTheme="minorHAnsi" w:hAnsiTheme="minorHAnsi"/>
          <w:sz w:val="22"/>
          <w:szCs w:val="22"/>
        </w:rPr>
      </w:pPr>
      <w:r w:rsidRPr="00DC66DF">
        <w:rPr>
          <w:rFonts w:asciiTheme="minorHAnsi" w:hAnsiTheme="minorHAnsi"/>
          <w:sz w:val="22"/>
          <w:szCs w:val="22"/>
        </w:rPr>
        <w:t xml:space="preserve">Θα είναι από γάζα εμπριμέ ή μονόχρωμα επιλογής της Υπηρεσίας και θα περιλαμβάνεται το μέτρημα, η ραφή και η τοποθέτηση . Θα καλυφθούν οι αίθουσες και η κουζίνα του Π.Σ. Νέας Μάκρης.   </w:t>
      </w:r>
    </w:p>
    <w:p w:rsidR="00DC66DF" w:rsidRPr="00DC66DF" w:rsidRDefault="00DC66DF" w:rsidP="00DC66DF">
      <w:pPr>
        <w:shd w:val="clear" w:color="auto" w:fill="FFFFFF"/>
        <w:spacing w:line="276" w:lineRule="auto"/>
        <w:jc w:val="both"/>
        <w:rPr>
          <w:rFonts w:asciiTheme="minorHAnsi" w:hAnsiTheme="minorHAnsi"/>
          <w:b/>
          <w:w w:val="150"/>
          <w:sz w:val="22"/>
          <w:szCs w:val="22"/>
        </w:rPr>
      </w:pPr>
      <w:r w:rsidRPr="00DC66DF">
        <w:rPr>
          <w:rFonts w:asciiTheme="minorHAnsi" w:hAnsiTheme="minorHAnsi"/>
          <w:b/>
          <w:w w:val="150"/>
          <w:sz w:val="22"/>
          <w:szCs w:val="22"/>
        </w:rPr>
        <w:t>Β5. Κουρτίνες Αίθουσας για Β.Ν. Αμάλθεια</w:t>
      </w:r>
    </w:p>
    <w:p w:rsidR="00DC66DF" w:rsidRPr="00DC66DF" w:rsidRDefault="00DC66DF" w:rsidP="00DC66DF">
      <w:pPr>
        <w:shd w:val="clear" w:color="auto" w:fill="FFFFFF"/>
        <w:spacing w:line="276" w:lineRule="auto"/>
        <w:jc w:val="both"/>
        <w:rPr>
          <w:rFonts w:asciiTheme="minorHAnsi" w:hAnsiTheme="minorHAnsi"/>
          <w:sz w:val="22"/>
          <w:szCs w:val="22"/>
        </w:rPr>
      </w:pPr>
      <w:r w:rsidRPr="00DC66DF">
        <w:rPr>
          <w:rFonts w:asciiTheme="minorHAnsi" w:hAnsiTheme="minorHAnsi"/>
          <w:sz w:val="22"/>
          <w:szCs w:val="22"/>
        </w:rPr>
        <w:t xml:space="preserve">Θα είναι από γάζα εμπριμέ ή μονόχρωμα επιλογής της Υπηρεσίας και θα περιλαμβάνεται το μέτρημα, η ραφή και η τοποθέτηση . Θα καλυφθεί η </w:t>
      </w:r>
      <w:proofErr w:type="spellStart"/>
      <w:r w:rsidRPr="00DC66DF">
        <w:rPr>
          <w:rFonts w:asciiTheme="minorHAnsi" w:hAnsiTheme="minorHAnsi"/>
          <w:sz w:val="22"/>
          <w:szCs w:val="22"/>
        </w:rPr>
        <w:t>αιθουσα</w:t>
      </w:r>
      <w:proofErr w:type="spellEnd"/>
      <w:r w:rsidRPr="00DC66DF">
        <w:rPr>
          <w:rFonts w:asciiTheme="minorHAnsi" w:hAnsiTheme="minorHAnsi"/>
          <w:sz w:val="22"/>
          <w:szCs w:val="22"/>
        </w:rPr>
        <w:t xml:space="preserve"> του Β.Ν. Αμάλθεια. </w:t>
      </w:r>
    </w:p>
    <w:p w:rsidR="00DC66DF" w:rsidRPr="00DC66DF" w:rsidRDefault="00DC66DF" w:rsidP="00DC66DF">
      <w:pPr>
        <w:shd w:val="clear" w:color="auto" w:fill="FFFFFF"/>
        <w:spacing w:line="276" w:lineRule="auto"/>
        <w:jc w:val="both"/>
        <w:rPr>
          <w:rFonts w:asciiTheme="minorHAnsi" w:hAnsiTheme="minorHAnsi"/>
          <w:b/>
          <w:w w:val="150"/>
          <w:sz w:val="22"/>
          <w:szCs w:val="22"/>
        </w:rPr>
      </w:pPr>
    </w:p>
    <w:p w:rsidR="00B46276" w:rsidRDefault="00B46276" w:rsidP="00DC66DF">
      <w:pPr>
        <w:shd w:val="clear" w:color="auto" w:fill="FFFFFF"/>
        <w:spacing w:line="276" w:lineRule="auto"/>
        <w:jc w:val="both"/>
        <w:rPr>
          <w:rFonts w:asciiTheme="minorHAnsi" w:hAnsiTheme="minorHAnsi"/>
          <w:b/>
          <w:w w:val="150"/>
          <w:sz w:val="22"/>
          <w:szCs w:val="22"/>
          <w:u w:val="single"/>
        </w:rPr>
      </w:pPr>
    </w:p>
    <w:p w:rsidR="00DC66DF" w:rsidRPr="00DC66DF" w:rsidRDefault="00DC66DF" w:rsidP="00DC66DF">
      <w:pPr>
        <w:shd w:val="clear" w:color="auto" w:fill="FFFFFF"/>
        <w:spacing w:line="276" w:lineRule="auto"/>
        <w:jc w:val="both"/>
        <w:rPr>
          <w:rFonts w:asciiTheme="minorHAnsi" w:hAnsiTheme="minorHAnsi"/>
          <w:b/>
          <w:w w:val="150"/>
          <w:sz w:val="22"/>
          <w:szCs w:val="22"/>
          <w:u w:val="single"/>
        </w:rPr>
      </w:pPr>
      <w:r w:rsidRPr="00DC66DF">
        <w:rPr>
          <w:rFonts w:asciiTheme="minorHAnsi" w:hAnsiTheme="minorHAnsi"/>
          <w:b/>
          <w:w w:val="150"/>
          <w:sz w:val="22"/>
          <w:szCs w:val="22"/>
          <w:u w:val="single"/>
        </w:rPr>
        <w:lastRenderedPageBreak/>
        <w:t>ΟΜΑΔΑ Γ.  ΕΞΟΠΛΙΣΜΟΣ ΑΠΟΘΗΚΕΥΣΗΣ</w:t>
      </w:r>
    </w:p>
    <w:p w:rsidR="00DC66DF" w:rsidRPr="003453B7" w:rsidRDefault="00DC66DF" w:rsidP="00DC66DF">
      <w:pPr>
        <w:shd w:val="clear" w:color="auto" w:fill="FFFFFF"/>
        <w:spacing w:line="360" w:lineRule="auto"/>
        <w:jc w:val="both"/>
        <w:rPr>
          <w:b/>
          <w:w w:val="150"/>
          <w:sz w:val="22"/>
          <w:szCs w:val="22"/>
          <w:u w:val="single"/>
        </w:rPr>
      </w:pPr>
    </w:p>
    <w:p w:rsidR="00DC66DF" w:rsidRPr="00DC66DF" w:rsidRDefault="00DC66DF" w:rsidP="00DC66DF">
      <w:pPr>
        <w:shd w:val="clear" w:color="auto" w:fill="FFFFFF"/>
        <w:spacing w:line="360" w:lineRule="auto"/>
        <w:jc w:val="both"/>
        <w:rPr>
          <w:rFonts w:asciiTheme="minorHAnsi" w:hAnsiTheme="minorHAnsi"/>
          <w:b/>
          <w:w w:val="150"/>
          <w:sz w:val="22"/>
          <w:szCs w:val="22"/>
        </w:rPr>
      </w:pPr>
      <w:r w:rsidRPr="00DC66DF">
        <w:rPr>
          <w:rFonts w:asciiTheme="minorHAnsi" w:hAnsiTheme="minorHAnsi"/>
          <w:b/>
          <w:w w:val="150"/>
          <w:sz w:val="22"/>
          <w:szCs w:val="22"/>
        </w:rPr>
        <w:t xml:space="preserve">Γ1. Ψυγείο Οικιακού Τύπου 329 </w:t>
      </w:r>
      <w:r w:rsidRPr="00DC66DF">
        <w:rPr>
          <w:rFonts w:asciiTheme="minorHAnsi" w:hAnsiTheme="minorHAnsi"/>
          <w:b/>
          <w:w w:val="150"/>
          <w:sz w:val="22"/>
          <w:szCs w:val="22"/>
          <w:lang w:val="en-US"/>
        </w:rPr>
        <w:t>lt</w:t>
      </w:r>
      <w:r w:rsidRPr="00DC66DF">
        <w:rPr>
          <w:rFonts w:asciiTheme="minorHAnsi" w:hAnsiTheme="minorHAnsi"/>
          <w:b/>
          <w:w w:val="150"/>
          <w:sz w:val="22"/>
          <w:szCs w:val="22"/>
        </w:rPr>
        <w:t xml:space="preserve"> για ΠΣ Πολυτέκνων </w:t>
      </w:r>
    </w:p>
    <w:p w:rsidR="00DC66DF" w:rsidRPr="00DC66DF" w:rsidRDefault="00DC66DF" w:rsidP="00DC66DF">
      <w:pPr>
        <w:shd w:val="clear" w:color="auto" w:fill="FFFFFF"/>
        <w:spacing w:line="360" w:lineRule="auto"/>
        <w:jc w:val="both"/>
        <w:rPr>
          <w:rFonts w:asciiTheme="minorHAnsi" w:hAnsiTheme="minorHAnsi"/>
          <w:sz w:val="22"/>
          <w:szCs w:val="22"/>
        </w:rPr>
      </w:pPr>
      <w:r w:rsidRPr="00DC66DF">
        <w:rPr>
          <w:rFonts w:asciiTheme="minorHAnsi" w:hAnsiTheme="minorHAnsi"/>
          <w:sz w:val="22"/>
          <w:szCs w:val="22"/>
        </w:rPr>
        <w:t>Οι τεχνικές προδιαγραφές του έχουν ως εξής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38"/>
        <w:gridCol w:w="1352"/>
      </w:tblGrid>
      <w:tr w:rsidR="00DC66DF" w:rsidRPr="00DC66DF" w:rsidTr="00DC66DF">
        <w:trPr>
          <w:tblCellSpacing w:w="15" w:type="dxa"/>
        </w:trPr>
        <w:tc>
          <w:tcPr>
            <w:tcW w:w="0" w:type="auto"/>
            <w:vAlign w:val="center"/>
            <w:hideMark/>
          </w:tcPr>
          <w:p w:rsidR="00DC66DF" w:rsidRPr="00DC66DF" w:rsidRDefault="00DC66DF" w:rsidP="00DC66DF">
            <w:pPr>
              <w:rPr>
                <w:rFonts w:asciiTheme="minorHAnsi" w:hAnsiTheme="minorHAnsi"/>
                <w:sz w:val="24"/>
                <w:szCs w:val="24"/>
              </w:rPr>
            </w:pPr>
            <w:r w:rsidRPr="00DC66DF">
              <w:rPr>
                <w:rFonts w:asciiTheme="minorHAnsi" w:hAnsiTheme="minorHAnsi"/>
                <w:sz w:val="24"/>
                <w:szCs w:val="24"/>
              </w:rPr>
              <w:t>Τύπος Ψύξης</w:t>
            </w:r>
          </w:p>
        </w:tc>
        <w:tc>
          <w:tcPr>
            <w:tcW w:w="0" w:type="auto"/>
            <w:vAlign w:val="center"/>
            <w:hideMark/>
          </w:tcPr>
          <w:p w:rsidR="00DC66DF" w:rsidRPr="00DC66DF" w:rsidRDefault="00DC66DF" w:rsidP="00DC66DF">
            <w:pPr>
              <w:rPr>
                <w:rFonts w:asciiTheme="minorHAnsi" w:hAnsiTheme="minorHAnsi"/>
                <w:sz w:val="24"/>
                <w:szCs w:val="24"/>
              </w:rPr>
            </w:pPr>
            <w:r w:rsidRPr="00DC66DF">
              <w:rPr>
                <w:rFonts w:asciiTheme="minorHAnsi" w:hAnsiTheme="minorHAnsi"/>
                <w:sz w:val="24"/>
                <w:szCs w:val="24"/>
              </w:rPr>
              <w:t xml:space="preserve">Full No Frost </w:t>
            </w:r>
          </w:p>
        </w:tc>
      </w:tr>
      <w:tr w:rsidR="00DC66DF" w:rsidRPr="00DC66DF" w:rsidTr="00DC66DF">
        <w:trPr>
          <w:tblCellSpacing w:w="15" w:type="dxa"/>
        </w:trPr>
        <w:tc>
          <w:tcPr>
            <w:tcW w:w="0" w:type="auto"/>
            <w:vAlign w:val="center"/>
            <w:hideMark/>
          </w:tcPr>
          <w:p w:rsidR="00DC66DF" w:rsidRPr="00DC66DF" w:rsidRDefault="00DC66DF" w:rsidP="00DC66DF">
            <w:pPr>
              <w:rPr>
                <w:rFonts w:asciiTheme="minorHAnsi" w:hAnsiTheme="minorHAnsi"/>
                <w:sz w:val="24"/>
                <w:szCs w:val="24"/>
              </w:rPr>
            </w:pPr>
            <w:r w:rsidRPr="00DC66DF">
              <w:rPr>
                <w:rFonts w:asciiTheme="minorHAnsi" w:hAnsiTheme="minorHAnsi"/>
                <w:sz w:val="24"/>
                <w:szCs w:val="24"/>
              </w:rPr>
              <w:t>Διαστάσεις σε cm (Υ x Π x Β)</w:t>
            </w:r>
          </w:p>
        </w:tc>
        <w:tc>
          <w:tcPr>
            <w:tcW w:w="0" w:type="auto"/>
            <w:vAlign w:val="center"/>
            <w:hideMark/>
          </w:tcPr>
          <w:p w:rsidR="00DC66DF" w:rsidRPr="00DC66DF" w:rsidRDefault="00DC66DF" w:rsidP="00DC66DF">
            <w:pPr>
              <w:rPr>
                <w:rFonts w:asciiTheme="minorHAnsi" w:hAnsiTheme="minorHAnsi"/>
                <w:sz w:val="24"/>
                <w:szCs w:val="24"/>
              </w:rPr>
            </w:pPr>
            <w:r w:rsidRPr="00DC66DF">
              <w:rPr>
                <w:rFonts w:asciiTheme="minorHAnsi" w:hAnsiTheme="minorHAnsi"/>
                <w:sz w:val="24"/>
                <w:szCs w:val="24"/>
              </w:rPr>
              <w:t>186 x 60 x 66</w:t>
            </w:r>
          </w:p>
        </w:tc>
      </w:tr>
      <w:tr w:rsidR="00DC66DF" w:rsidRPr="00DC66DF" w:rsidTr="00DC66DF">
        <w:trPr>
          <w:tblCellSpacing w:w="15" w:type="dxa"/>
        </w:trPr>
        <w:tc>
          <w:tcPr>
            <w:tcW w:w="0" w:type="auto"/>
            <w:vAlign w:val="center"/>
            <w:hideMark/>
          </w:tcPr>
          <w:p w:rsidR="00DC66DF" w:rsidRPr="00DC66DF" w:rsidRDefault="00DC66DF" w:rsidP="00DC66DF">
            <w:pPr>
              <w:rPr>
                <w:rFonts w:asciiTheme="minorHAnsi" w:hAnsiTheme="minorHAnsi"/>
                <w:sz w:val="24"/>
                <w:szCs w:val="24"/>
              </w:rPr>
            </w:pPr>
            <w:r w:rsidRPr="00DC66DF">
              <w:rPr>
                <w:rFonts w:asciiTheme="minorHAnsi" w:hAnsiTheme="minorHAnsi"/>
                <w:sz w:val="24"/>
                <w:szCs w:val="24"/>
              </w:rPr>
              <w:t>Ενεργειακή Κλάση</w:t>
            </w:r>
          </w:p>
        </w:tc>
        <w:tc>
          <w:tcPr>
            <w:tcW w:w="0" w:type="auto"/>
            <w:vAlign w:val="center"/>
            <w:hideMark/>
          </w:tcPr>
          <w:p w:rsidR="00DC66DF" w:rsidRPr="00DC66DF" w:rsidRDefault="00DC66DF" w:rsidP="00DC66DF">
            <w:pPr>
              <w:rPr>
                <w:rFonts w:asciiTheme="minorHAnsi" w:hAnsiTheme="minorHAnsi"/>
                <w:sz w:val="24"/>
                <w:szCs w:val="24"/>
              </w:rPr>
            </w:pPr>
            <w:r w:rsidRPr="00DC66DF">
              <w:rPr>
                <w:rFonts w:asciiTheme="minorHAnsi" w:hAnsiTheme="minorHAnsi"/>
                <w:sz w:val="24"/>
                <w:szCs w:val="24"/>
              </w:rPr>
              <w:t xml:space="preserve">A++ </w:t>
            </w:r>
          </w:p>
        </w:tc>
      </w:tr>
      <w:tr w:rsidR="00DC66DF" w:rsidRPr="00DC66DF" w:rsidTr="00DC66DF">
        <w:trPr>
          <w:tblCellSpacing w:w="15" w:type="dxa"/>
        </w:trPr>
        <w:tc>
          <w:tcPr>
            <w:tcW w:w="0" w:type="auto"/>
            <w:vAlign w:val="center"/>
            <w:hideMark/>
          </w:tcPr>
          <w:p w:rsidR="00DC66DF" w:rsidRPr="00DC66DF" w:rsidRDefault="00DC66DF" w:rsidP="00DC66DF">
            <w:pPr>
              <w:rPr>
                <w:rFonts w:asciiTheme="minorHAnsi" w:hAnsiTheme="minorHAnsi"/>
                <w:sz w:val="24"/>
                <w:szCs w:val="24"/>
              </w:rPr>
            </w:pPr>
            <w:r w:rsidRPr="00DC66DF">
              <w:rPr>
                <w:rFonts w:asciiTheme="minorHAnsi" w:hAnsiTheme="minorHAnsi"/>
                <w:sz w:val="24"/>
                <w:szCs w:val="24"/>
              </w:rPr>
              <w:t>Χωρητικότητα σε lt (Μικτή)</w:t>
            </w:r>
          </w:p>
        </w:tc>
        <w:tc>
          <w:tcPr>
            <w:tcW w:w="0" w:type="auto"/>
            <w:vAlign w:val="center"/>
            <w:hideMark/>
          </w:tcPr>
          <w:p w:rsidR="00DC66DF" w:rsidRPr="00DC66DF" w:rsidRDefault="00DC66DF" w:rsidP="00DC66DF">
            <w:pPr>
              <w:rPr>
                <w:rFonts w:asciiTheme="minorHAnsi" w:hAnsiTheme="minorHAnsi"/>
                <w:sz w:val="24"/>
                <w:szCs w:val="24"/>
              </w:rPr>
            </w:pPr>
            <w:r w:rsidRPr="00DC66DF">
              <w:rPr>
                <w:rFonts w:asciiTheme="minorHAnsi" w:hAnsiTheme="minorHAnsi"/>
                <w:sz w:val="24"/>
                <w:szCs w:val="24"/>
              </w:rPr>
              <w:t>329</w:t>
            </w:r>
          </w:p>
        </w:tc>
      </w:tr>
      <w:tr w:rsidR="00DC66DF" w:rsidRPr="00DC66DF" w:rsidTr="00DC66DF">
        <w:trPr>
          <w:tblCellSpacing w:w="15" w:type="dxa"/>
        </w:trPr>
        <w:tc>
          <w:tcPr>
            <w:tcW w:w="0" w:type="auto"/>
            <w:vAlign w:val="center"/>
            <w:hideMark/>
          </w:tcPr>
          <w:p w:rsidR="00DC66DF" w:rsidRPr="00DC66DF" w:rsidRDefault="00DC66DF" w:rsidP="00DC66DF">
            <w:pPr>
              <w:rPr>
                <w:rFonts w:asciiTheme="minorHAnsi" w:hAnsiTheme="minorHAnsi"/>
                <w:sz w:val="24"/>
                <w:szCs w:val="24"/>
              </w:rPr>
            </w:pPr>
            <w:r w:rsidRPr="00DC66DF">
              <w:rPr>
                <w:rFonts w:asciiTheme="minorHAnsi" w:hAnsiTheme="minorHAnsi"/>
                <w:sz w:val="24"/>
                <w:szCs w:val="24"/>
              </w:rPr>
              <w:t>Χρώμα</w:t>
            </w:r>
          </w:p>
        </w:tc>
        <w:tc>
          <w:tcPr>
            <w:tcW w:w="0" w:type="auto"/>
            <w:vAlign w:val="center"/>
            <w:hideMark/>
          </w:tcPr>
          <w:p w:rsidR="00DC66DF" w:rsidRPr="00DC66DF" w:rsidRDefault="00DC66DF" w:rsidP="00DC66DF">
            <w:pPr>
              <w:rPr>
                <w:rFonts w:asciiTheme="minorHAnsi" w:hAnsiTheme="minorHAnsi"/>
                <w:sz w:val="24"/>
                <w:szCs w:val="24"/>
              </w:rPr>
            </w:pPr>
            <w:r w:rsidRPr="00DC66DF">
              <w:rPr>
                <w:rFonts w:asciiTheme="minorHAnsi" w:hAnsiTheme="minorHAnsi"/>
                <w:sz w:val="24"/>
                <w:szCs w:val="24"/>
              </w:rPr>
              <w:t xml:space="preserve">Inox </w:t>
            </w:r>
          </w:p>
        </w:tc>
      </w:tr>
      <w:tr w:rsidR="00DC66DF" w:rsidRPr="00DC66DF" w:rsidTr="00DC66DF">
        <w:trPr>
          <w:tblCellSpacing w:w="15" w:type="dxa"/>
        </w:trPr>
        <w:tc>
          <w:tcPr>
            <w:tcW w:w="0" w:type="auto"/>
            <w:vAlign w:val="center"/>
            <w:hideMark/>
          </w:tcPr>
          <w:p w:rsidR="00DC66DF" w:rsidRPr="00DC66DF" w:rsidRDefault="00DC66DF" w:rsidP="00DC66DF">
            <w:pPr>
              <w:rPr>
                <w:rFonts w:asciiTheme="minorHAnsi" w:hAnsiTheme="minorHAnsi"/>
                <w:sz w:val="24"/>
                <w:szCs w:val="24"/>
              </w:rPr>
            </w:pPr>
            <w:r w:rsidRPr="00DC66DF">
              <w:rPr>
                <w:rFonts w:asciiTheme="minorHAnsi" w:hAnsiTheme="minorHAnsi"/>
                <w:sz w:val="24"/>
                <w:szCs w:val="24"/>
              </w:rPr>
              <w:t xml:space="preserve">Οθόνη Ενδείξεων </w:t>
            </w:r>
          </w:p>
        </w:tc>
        <w:tc>
          <w:tcPr>
            <w:tcW w:w="0" w:type="auto"/>
            <w:vAlign w:val="center"/>
            <w:hideMark/>
          </w:tcPr>
          <w:p w:rsidR="00DC66DF" w:rsidRPr="00DC66DF" w:rsidRDefault="00DC66DF" w:rsidP="00DC66DF">
            <w:pPr>
              <w:rPr>
                <w:rFonts w:asciiTheme="minorHAnsi" w:hAnsiTheme="minorHAnsi"/>
                <w:sz w:val="24"/>
                <w:szCs w:val="24"/>
              </w:rPr>
            </w:pPr>
            <w:r w:rsidRPr="00DC66DF">
              <w:rPr>
                <w:rFonts w:asciiTheme="minorHAnsi" w:hAnsiTheme="minorHAnsi"/>
                <w:sz w:val="24"/>
                <w:szCs w:val="24"/>
              </w:rPr>
              <w:t xml:space="preserve">Διαθέτει </w:t>
            </w:r>
          </w:p>
        </w:tc>
      </w:tr>
      <w:tr w:rsidR="00DC66DF" w:rsidRPr="00DC66DF" w:rsidTr="00DC66DF">
        <w:trPr>
          <w:tblCellSpacing w:w="15" w:type="dxa"/>
        </w:trPr>
        <w:tc>
          <w:tcPr>
            <w:tcW w:w="0" w:type="auto"/>
            <w:vAlign w:val="center"/>
            <w:hideMark/>
          </w:tcPr>
          <w:p w:rsidR="00DC66DF" w:rsidRPr="00DC66DF" w:rsidRDefault="00DC66DF" w:rsidP="00DC66DF">
            <w:pPr>
              <w:rPr>
                <w:rFonts w:asciiTheme="minorHAnsi" w:hAnsiTheme="minorHAnsi"/>
                <w:sz w:val="24"/>
                <w:szCs w:val="24"/>
              </w:rPr>
            </w:pPr>
            <w:r w:rsidRPr="00DC66DF">
              <w:rPr>
                <w:rFonts w:asciiTheme="minorHAnsi" w:hAnsiTheme="minorHAnsi"/>
                <w:sz w:val="24"/>
                <w:szCs w:val="24"/>
              </w:rPr>
              <w:t>Χωρητικότητα σε lt (κατάψυξη)</w:t>
            </w:r>
          </w:p>
        </w:tc>
        <w:tc>
          <w:tcPr>
            <w:tcW w:w="0" w:type="auto"/>
            <w:vAlign w:val="center"/>
            <w:hideMark/>
          </w:tcPr>
          <w:p w:rsidR="00DC66DF" w:rsidRPr="00DC66DF" w:rsidRDefault="00DC66DF" w:rsidP="00DC66DF">
            <w:pPr>
              <w:rPr>
                <w:rFonts w:asciiTheme="minorHAnsi" w:hAnsiTheme="minorHAnsi"/>
                <w:sz w:val="24"/>
                <w:szCs w:val="24"/>
              </w:rPr>
            </w:pPr>
            <w:r w:rsidRPr="00DC66DF">
              <w:rPr>
                <w:rFonts w:asciiTheme="minorHAnsi" w:hAnsiTheme="minorHAnsi"/>
                <w:sz w:val="24"/>
                <w:szCs w:val="24"/>
              </w:rPr>
              <w:t>87</w:t>
            </w:r>
          </w:p>
        </w:tc>
      </w:tr>
    </w:tbl>
    <w:p w:rsidR="00DC66DF" w:rsidRPr="00DC66DF" w:rsidRDefault="00DC66DF" w:rsidP="00DC66DF">
      <w:pPr>
        <w:rPr>
          <w:rFonts w:asciiTheme="minorHAnsi" w:hAnsiTheme="minorHAnsi"/>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65"/>
        <w:gridCol w:w="7606"/>
      </w:tblGrid>
      <w:tr w:rsidR="00DC66DF" w:rsidRPr="00DC66DF" w:rsidTr="00DC66DF">
        <w:trPr>
          <w:tblCellSpacing w:w="15" w:type="dxa"/>
        </w:trPr>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Χωρητικότητα σε lt (συντήρηση) </w:t>
            </w:r>
          </w:p>
        </w:tc>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215</w:t>
            </w:r>
          </w:p>
        </w:tc>
      </w:tr>
      <w:tr w:rsidR="00DC66DF" w:rsidRPr="00C71919" w:rsidTr="00DC66DF">
        <w:trPr>
          <w:tblCellSpacing w:w="15" w:type="dxa"/>
        </w:trPr>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Ύψος σε (m)</w:t>
            </w:r>
          </w:p>
        </w:tc>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1.86 </w:t>
            </w:r>
          </w:p>
        </w:tc>
      </w:tr>
      <w:tr w:rsidR="00DC66DF" w:rsidRPr="00C71919" w:rsidTr="00DC66DF">
        <w:trPr>
          <w:tblCellSpacing w:w="15" w:type="dxa"/>
        </w:trPr>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Πλάτος</w:t>
            </w:r>
          </w:p>
        </w:tc>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60 cm </w:t>
            </w:r>
          </w:p>
        </w:tc>
      </w:tr>
      <w:tr w:rsidR="00DC66DF" w:rsidRPr="00C71919" w:rsidTr="00DC66DF">
        <w:trPr>
          <w:tblCellSpacing w:w="15" w:type="dxa"/>
        </w:trPr>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Ζώνη Κλίματος</w:t>
            </w:r>
          </w:p>
        </w:tc>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SN-T </w:t>
            </w:r>
          </w:p>
        </w:tc>
      </w:tr>
      <w:tr w:rsidR="00DC66DF" w:rsidRPr="00C71919" w:rsidTr="00DC66DF">
        <w:trPr>
          <w:tblCellSpacing w:w="15" w:type="dxa"/>
        </w:trPr>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Ηλεκτρονικός Θερμοστάτης </w:t>
            </w:r>
          </w:p>
        </w:tc>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Διαθέτει </w:t>
            </w:r>
          </w:p>
        </w:tc>
      </w:tr>
      <w:tr w:rsidR="00DC66DF" w:rsidRPr="00C71919" w:rsidTr="00DC66DF">
        <w:trPr>
          <w:tblCellSpacing w:w="15" w:type="dxa"/>
        </w:trPr>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Αριθμός Ραφιών (συντήρηση) </w:t>
            </w:r>
          </w:p>
        </w:tc>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4 </w:t>
            </w:r>
          </w:p>
        </w:tc>
      </w:tr>
      <w:tr w:rsidR="00DC66DF" w:rsidRPr="00C71919" w:rsidTr="00DC66DF">
        <w:trPr>
          <w:tblCellSpacing w:w="15" w:type="dxa"/>
        </w:trPr>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Μπουκαλοθήκη </w:t>
            </w:r>
          </w:p>
        </w:tc>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Στην πόρτα </w:t>
            </w:r>
          </w:p>
        </w:tc>
      </w:tr>
      <w:tr w:rsidR="00DC66DF" w:rsidRPr="00C71919" w:rsidTr="00DC66DF">
        <w:trPr>
          <w:tblCellSpacing w:w="15" w:type="dxa"/>
        </w:trPr>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Μοτέρ</w:t>
            </w:r>
          </w:p>
        </w:tc>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1 </w:t>
            </w:r>
          </w:p>
        </w:tc>
      </w:tr>
      <w:tr w:rsidR="00DC66DF" w:rsidRPr="00C71919" w:rsidTr="00DC66DF">
        <w:trPr>
          <w:tblCellSpacing w:w="15" w:type="dxa"/>
        </w:trPr>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Ετήσια Κατανάλωση Ενέργειας</w:t>
            </w:r>
          </w:p>
        </w:tc>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235 kWh </w:t>
            </w:r>
          </w:p>
        </w:tc>
      </w:tr>
      <w:tr w:rsidR="00DC66DF" w:rsidRPr="00C71919" w:rsidTr="00DC66DF">
        <w:trPr>
          <w:tblCellSpacing w:w="15" w:type="dxa"/>
        </w:trPr>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Επίπεδο Θορύβου</w:t>
            </w:r>
          </w:p>
        </w:tc>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42 </w:t>
            </w:r>
            <w:proofErr w:type="spellStart"/>
            <w:r w:rsidRPr="00DC66DF">
              <w:rPr>
                <w:rFonts w:asciiTheme="minorHAnsi" w:hAnsiTheme="minorHAnsi"/>
                <w:sz w:val="22"/>
                <w:szCs w:val="22"/>
              </w:rPr>
              <w:t>db</w:t>
            </w:r>
            <w:proofErr w:type="spellEnd"/>
            <w:r w:rsidRPr="00DC66DF">
              <w:rPr>
                <w:rFonts w:asciiTheme="minorHAnsi" w:hAnsiTheme="minorHAnsi"/>
                <w:sz w:val="22"/>
                <w:szCs w:val="22"/>
              </w:rPr>
              <w:t xml:space="preserve"> </w:t>
            </w:r>
          </w:p>
        </w:tc>
      </w:tr>
      <w:tr w:rsidR="00DC66DF" w:rsidRPr="00C71919" w:rsidTr="00DC66DF">
        <w:trPr>
          <w:tblCellSpacing w:w="15" w:type="dxa"/>
        </w:trPr>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Δυνατότητα Αλλαγής Φοράς Πόρτας </w:t>
            </w:r>
          </w:p>
        </w:tc>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Υποστηρίζεται </w:t>
            </w:r>
          </w:p>
        </w:tc>
      </w:tr>
      <w:tr w:rsidR="00DC66DF" w:rsidRPr="00C71919" w:rsidTr="00DC66DF">
        <w:trPr>
          <w:tblCellSpacing w:w="15" w:type="dxa"/>
        </w:trPr>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Επιπλέον</w:t>
            </w:r>
          </w:p>
        </w:tc>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MultiBox: διάφανο συρτάρι ιδανικό για την διατήρηση φρέσκων φρούτων και λαχανικών. Multi </w:t>
            </w:r>
            <w:proofErr w:type="spellStart"/>
            <w:r w:rsidRPr="00DC66DF">
              <w:rPr>
                <w:rFonts w:asciiTheme="minorHAnsi" w:hAnsiTheme="minorHAnsi"/>
                <w:sz w:val="22"/>
                <w:szCs w:val="22"/>
              </w:rPr>
              <w:t>air</w:t>
            </w:r>
            <w:proofErr w:type="spellEnd"/>
            <w:r w:rsidRPr="00DC66DF">
              <w:rPr>
                <w:rFonts w:asciiTheme="minorHAnsi" w:hAnsiTheme="minorHAnsi"/>
                <w:sz w:val="22"/>
                <w:szCs w:val="22"/>
              </w:rPr>
              <w:t xml:space="preserve"> flow για ομοιόμορφη κατανομή της ψύξης. Air fresh filter. Εσωτερικός φωτισμός Led</w:t>
            </w:r>
          </w:p>
        </w:tc>
      </w:tr>
      <w:tr w:rsidR="00DC66DF" w:rsidRPr="00C71919" w:rsidTr="00DC66DF">
        <w:trPr>
          <w:tblCellSpacing w:w="15" w:type="dxa"/>
        </w:trPr>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Βάρος σε </w:t>
            </w:r>
            <w:proofErr w:type="spellStart"/>
            <w:r w:rsidRPr="00DC66DF">
              <w:rPr>
                <w:rFonts w:asciiTheme="minorHAnsi" w:hAnsiTheme="minorHAnsi"/>
                <w:sz w:val="22"/>
                <w:szCs w:val="22"/>
              </w:rPr>
              <w:t>Kg</w:t>
            </w:r>
            <w:proofErr w:type="spellEnd"/>
          </w:p>
        </w:tc>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62</w:t>
            </w:r>
          </w:p>
        </w:tc>
      </w:tr>
      <w:tr w:rsidR="00DC66DF" w:rsidRPr="00C71919" w:rsidTr="00DC66DF">
        <w:trPr>
          <w:tblCellSpacing w:w="15" w:type="dxa"/>
        </w:trPr>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Εγγύηση Προμηθευτή </w:t>
            </w:r>
          </w:p>
        </w:tc>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2 έτη </w:t>
            </w:r>
          </w:p>
        </w:tc>
      </w:tr>
    </w:tbl>
    <w:p w:rsidR="00DC66DF" w:rsidRDefault="00DC66DF" w:rsidP="00DC66DF">
      <w:pPr>
        <w:shd w:val="clear" w:color="auto" w:fill="FFFFFF"/>
        <w:spacing w:line="360" w:lineRule="auto"/>
        <w:jc w:val="both"/>
        <w:rPr>
          <w:sz w:val="22"/>
          <w:szCs w:val="22"/>
        </w:rPr>
      </w:pPr>
    </w:p>
    <w:p w:rsidR="00DC66DF" w:rsidRPr="00DC66DF" w:rsidRDefault="00DC66DF" w:rsidP="00DC66DF">
      <w:pPr>
        <w:shd w:val="clear" w:color="auto" w:fill="FFFFFF"/>
        <w:spacing w:line="276" w:lineRule="auto"/>
        <w:jc w:val="both"/>
        <w:rPr>
          <w:rFonts w:asciiTheme="minorHAnsi" w:hAnsiTheme="minorHAnsi"/>
          <w:sz w:val="22"/>
          <w:szCs w:val="22"/>
        </w:rPr>
      </w:pPr>
      <w:r w:rsidRPr="00DC66DF">
        <w:rPr>
          <w:rFonts w:asciiTheme="minorHAnsi" w:hAnsiTheme="minorHAnsi"/>
          <w:sz w:val="22"/>
          <w:szCs w:val="22"/>
        </w:rPr>
        <w:t xml:space="preserve">Η προσφερόμενη τιμή μονάδας χρειάζεται να περιλαμβάνει την προμήθεια, προσκόμιση, εγκατάσταση και σύνδεση μετά των απαραίτητων υλικών και </w:t>
      </w:r>
      <w:proofErr w:type="spellStart"/>
      <w:r w:rsidRPr="00DC66DF">
        <w:rPr>
          <w:rFonts w:asciiTheme="minorHAnsi" w:hAnsiTheme="minorHAnsi"/>
          <w:sz w:val="22"/>
          <w:szCs w:val="22"/>
        </w:rPr>
        <w:t>μικροϋλικών</w:t>
      </w:r>
      <w:proofErr w:type="spellEnd"/>
      <w:r w:rsidRPr="00DC66DF">
        <w:rPr>
          <w:rFonts w:asciiTheme="minorHAnsi" w:hAnsiTheme="minorHAnsi"/>
          <w:sz w:val="22"/>
          <w:szCs w:val="22"/>
        </w:rPr>
        <w:t xml:space="preserve"> σύνδεσης και της απαραίτητης εργασίας, ώστε το προς προμήθεια είδος να παραδοθεί σε πλήρη και κανονική λειτουργία.</w:t>
      </w:r>
    </w:p>
    <w:p w:rsidR="00B46276" w:rsidRDefault="00B46276" w:rsidP="00DC66DF">
      <w:pPr>
        <w:shd w:val="clear" w:color="auto" w:fill="FFFFFF"/>
        <w:spacing w:line="360" w:lineRule="auto"/>
        <w:jc w:val="both"/>
        <w:rPr>
          <w:rFonts w:asciiTheme="minorHAnsi" w:hAnsiTheme="minorHAnsi"/>
          <w:b/>
          <w:w w:val="150"/>
          <w:sz w:val="22"/>
          <w:szCs w:val="22"/>
        </w:rPr>
      </w:pPr>
    </w:p>
    <w:p w:rsidR="00B46276" w:rsidRDefault="00B46276" w:rsidP="00DC66DF">
      <w:pPr>
        <w:shd w:val="clear" w:color="auto" w:fill="FFFFFF"/>
        <w:spacing w:line="360" w:lineRule="auto"/>
        <w:jc w:val="both"/>
        <w:rPr>
          <w:rFonts w:asciiTheme="minorHAnsi" w:hAnsiTheme="minorHAnsi"/>
          <w:b/>
          <w:w w:val="150"/>
          <w:sz w:val="22"/>
          <w:szCs w:val="22"/>
        </w:rPr>
      </w:pPr>
    </w:p>
    <w:p w:rsidR="00B46276" w:rsidRDefault="00B46276" w:rsidP="00DC66DF">
      <w:pPr>
        <w:shd w:val="clear" w:color="auto" w:fill="FFFFFF"/>
        <w:spacing w:line="360" w:lineRule="auto"/>
        <w:jc w:val="both"/>
        <w:rPr>
          <w:rFonts w:asciiTheme="minorHAnsi" w:hAnsiTheme="minorHAnsi"/>
          <w:b/>
          <w:w w:val="150"/>
          <w:sz w:val="22"/>
          <w:szCs w:val="22"/>
        </w:rPr>
      </w:pPr>
    </w:p>
    <w:p w:rsidR="00DC66DF" w:rsidRPr="00DC66DF" w:rsidRDefault="00DC66DF" w:rsidP="00DC66DF">
      <w:pPr>
        <w:shd w:val="clear" w:color="auto" w:fill="FFFFFF"/>
        <w:spacing w:line="360" w:lineRule="auto"/>
        <w:jc w:val="both"/>
        <w:rPr>
          <w:rFonts w:asciiTheme="minorHAnsi" w:hAnsiTheme="minorHAnsi"/>
          <w:b/>
          <w:w w:val="150"/>
          <w:sz w:val="22"/>
          <w:szCs w:val="22"/>
        </w:rPr>
      </w:pPr>
      <w:r w:rsidRPr="00DC66DF">
        <w:rPr>
          <w:rFonts w:asciiTheme="minorHAnsi" w:hAnsiTheme="minorHAnsi"/>
          <w:b/>
          <w:w w:val="150"/>
          <w:sz w:val="22"/>
          <w:szCs w:val="22"/>
        </w:rPr>
        <w:lastRenderedPageBreak/>
        <w:t xml:space="preserve">Γ2. Καταψύκτης (ΚΑΠΗ ΝΕΑΣ ΜΑΚΡΗΣ)  </w:t>
      </w:r>
    </w:p>
    <w:p w:rsidR="00DC66DF" w:rsidRPr="00DC66DF" w:rsidRDefault="00DC66DF" w:rsidP="00DC66DF">
      <w:pPr>
        <w:shd w:val="clear" w:color="auto" w:fill="FFFFFF"/>
        <w:spacing w:line="360" w:lineRule="auto"/>
        <w:jc w:val="both"/>
        <w:rPr>
          <w:rFonts w:asciiTheme="minorHAnsi" w:hAnsiTheme="minorHAnsi"/>
          <w:sz w:val="22"/>
          <w:szCs w:val="22"/>
        </w:rPr>
      </w:pPr>
      <w:r w:rsidRPr="00DC66DF">
        <w:rPr>
          <w:rFonts w:asciiTheme="minorHAnsi" w:hAnsiTheme="minorHAnsi"/>
          <w:sz w:val="22"/>
          <w:szCs w:val="22"/>
        </w:rPr>
        <w:t>Οι τεχνικές προδιαγραφές του έχουν ως εξής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02"/>
        <w:gridCol w:w="1747"/>
      </w:tblGrid>
      <w:tr w:rsidR="00DC66DF" w:rsidRPr="00DC66DF" w:rsidTr="00DC66DF">
        <w:trPr>
          <w:tblCellSpacing w:w="15" w:type="dxa"/>
        </w:trPr>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Κατηγορία </w:t>
            </w:r>
          </w:p>
        </w:tc>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Μπαούλο </w:t>
            </w:r>
          </w:p>
        </w:tc>
      </w:tr>
      <w:tr w:rsidR="00DC66DF" w:rsidRPr="00DC66DF" w:rsidTr="00DC66DF">
        <w:trPr>
          <w:tblCellSpacing w:w="15" w:type="dxa"/>
        </w:trPr>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Διαστάσεις σε cm (Υ x Π x Β)</w:t>
            </w:r>
          </w:p>
        </w:tc>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87.6 x 161.1 x 66.5</w:t>
            </w:r>
          </w:p>
        </w:tc>
      </w:tr>
      <w:tr w:rsidR="00DC66DF" w:rsidRPr="00DC66DF" w:rsidTr="00DC66DF">
        <w:trPr>
          <w:tblCellSpacing w:w="15" w:type="dxa"/>
        </w:trPr>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Ενεργειακή Κλάση</w:t>
            </w:r>
          </w:p>
        </w:tc>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Α+++ </w:t>
            </w:r>
          </w:p>
        </w:tc>
      </w:tr>
      <w:tr w:rsidR="00DC66DF" w:rsidRPr="00DC66DF" w:rsidTr="00DC66DF">
        <w:trPr>
          <w:tblCellSpacing w:w="15" w:type="dxa"/>
        </w:trPr>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Μικτή Χωρητικότητα</w:t>
            </w:r>
          </w:p>
        </w:tc>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335 lt </w:t>
            </w:r>
          </w:p>
        </w:tc>
      </w:tr>
      <w:tr w:rsidR="00DC66DF" w:rsidRPr="00DC66DF" w:rsidTr="00DC66DF">
        <w:trPr>
          <w:tblCellSpacing w:w="15" w:type="dxa"/>
        </w:trPr>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Οθόνη Ενδείξεων </w:t>
            </w:r>
          </w:p>
        </w:tc>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Δεν διαθέτει </w:t>
            </w:r>
          </w:p>
        </w:tc>
      </w:tr>
      <w:tr w:rsidR="00DC66DF" w:rsidRPr="00DC66DF" w:rsidTr="00DC66DF">
        <w:trPr>
          <w:tblCellSpacing w:w="15" w:type="dxa"/>
        </w:trPr>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Χρώμα</w:t>
            </w:r>
          </w:p>
        </w:tc>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Λευκό </w:t>
            </w:r>
          </w:p>
        </w:tc>
      </w:tr>
      <w:tr w:rsidR="00DC66DF" w:rsidRPr="00DC66DF" w:rsidTr="00DC66DF">
        <w:trPr>
          <w:tblCellSpacing w:w="15" w:type="dxa"/>
        </w:trPr>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Δυνατότητα Ψύξης</w:t>
            </w:r>
          </w:p>
        </w:tc>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20 kg/24 h </w:t>
            </w:r>
          </w:p>
        </w:tc>
      </w:tr>
    </w:tbl>
    <w:p w:rsidR="00DC66DF" w:rsidRPr="00DC66DF" w:rsidRDefault="00DC66DF" w:rsidP="00DC66DF">
      <w:pPr>
        <w:rPr>
          <w:rFonts w:asciiTheme="minorHAnsi" w:hAnsiTheme="minorHAnsi"/>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62"/>
        <w:gridCol w:w="5809"/>
      </w:tblGrid>
      <w:tr w:rsidR="00DC66DF" w:rsidRPr="00DC66DF" w:rsidTr="00DC66DF">
        <w:trPr>
          <w:tblCellSpacing w:w="15" w:type="dxa"/>
        </w:trPr>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Αριθμός Καλαθιών </w:t>
            </w:r>
          </w:p>
        </w:tc>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4 </w:t>
            </w:r>
          </w:p>
        </w:tc>
      </w:tr>
      <w:tr w:rsidR="00DC66DF" w:rsidRPr="00DC66DF" w:rsidTr="00DC66DF">
        <w:trPr>
          <w:tblCellSpacing w:w="15" w:type="dxa"/>
        </w:trPr>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Αριθμός συρταριών </w:t>
            </w:r>
          </w:p>
        </w:tc>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Δε φέρει συρτάρια </w:t>
            </w:r>
          </w:p>
        </w:tc>
      </w:tr>
      <w:tr w:rsidR="00DC66DF" w:rsidRPr="00DC66DF" w:rsidTr="00DC66DF">
        <w:trPr>
          <w:tblCellSpacing w:w="15" w:type="dxa"/>
        </w:trPr>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Ύψος σε (m)</w:t>
            </w:r>
          </w:p>
        </w:tc>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0.876 </w:t>
            </w:r>
          </w:p>
        </w:tc>
      </w:tr>
      <w:tr w:rsidR="00DC66DF" w:rsidRPr="00DC66DF" w:rsidTr="00DC66DF">
        <w:trPr>
          <w:tblCellSpacing w:w="15" w:type="dxa"/>
        </w:trPr>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Πλάτος </w:t>
            </w:r>
          </w:p>
        </w:tc>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161.1 cm </w:t>
            </w:r>
          </w:p>
        </w:tc>
      </w:tr>
      <w:tr w:rsidR="00DC66DF" w:rsidRPr="00DC66DF" w:rsidTr="00DC66DF">
        <w:trPr>
          <w:tblCellSpacing w:w="15" w:type="dxa"/>
        </w:trPr>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Ειδοποίηση για Υψηλές Θερμοκρασίες </w:t>
            </w:r>
          </w:p>
        </w:tc>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Διαθέτει </w:t>
            </w:r>
          </w:p>
        </w:tc>
      </w:tr>
      <w:tr w:rsidR="00DC66DF" w:rsidRPr="00DC66DF" w:rsidTr="00DC66DF">
        <w:trPr>
          <w:tblCellSpacing w:w="15" w:type="dxa"/>
        </w:trPr>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Διατήρηση Σταθερής Θερμοκρασίας σε Περίπτωση Διακοπής Ρεύματος </w:t>
            </w:r>
          </w:p>
        </w:tc>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Διαθέτει </w:t>
            </w:r>
          </w:p>
        </w:tc>
      </w:tr>
      <w:tr w:rsidR="00DC66DF" w:rsidRPr="00DC66DF" w:rsidTr="00DC66DF">
        <w:trPr>
          <w:tblCellSpacing w:w="15" w:type="dxa"/>
        </w:trPr>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Ζώνη Κλίματος</w:t>
            </w:r>
          </w:p>
        </w:tc>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SN-N-ST-T </w:t>
            </w:r>
          </w:p>
        </w:tc>
      </w:tr>
      <w:tr w:rsidR="00DC66DF" w:rsidRPr="00DC66DF" w:rsidTr="00DC66DF">
        <w:trPr>
          <w:tblCellSpacing w:w="15" w:type="dxa"/>
        </w:trPr>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Εσωτερικός Φωτισμός </w:t>
            </w:r>
          </w:p>
        </w:tc>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Διαθέτει </w:t>
            </w:r>
          </w:p>
        </w:tc>
      </w:tr>
      <w:tr w:rsidR="00DC66DF" w:rsidRPr="00DC66DF" w:rsidTr="00DC66DF">
        <w:trPr>
          <w:tblCellSpacing w:w="15" w:type="dxa"/>
        </w:trPr>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Ενδείκνυται για</w:t>
            </w:r>
          </w:p>
        </w:tc>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Οικιακή χρήση </w:t>
            </w:r>
          </w:p>
        </w:tc>
      </w:tr>
      <w:tr w:rsidR="00DC66DF" w:rsidRPr="00DC66DF" w:rsidTr="00DC66DF">
        <w:trPr>
          <w:tblCellSpacing w:w="15" w:type="dxa"/>
        </w:trPr>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Επίπεδο Θορύβου</w:t>
            </w:r>
          </w:p>
        </w:tc>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44 </w:t>
            </w:r>
            <w:proofErr w:type="spellStart"/>
            <w:r w:rsidRPr="00DC66DF">
              <w:rPr>
                <w:rFonts w:asciiTheme="minorHAnsi" w:hAnsiTheme="minorHAnsi"/>
                <w:sz w:val="22"/>
                <w:szCs w:val="22"/>
              </w:rPr>
              <w:t>db</w:t>
            </w:r>
            <w:proofErr w:type="spellEnd"/>
            <w:r w:rsidRPr="00DC66DF">
              <w:rPr>
                <w:rFonts w:asciiTheme="minorHAnsi" w:hAnsiTheme="minorHAnsi"/>
                <w:sz w:val="22"/>
                <w:szCs w:val="22"/>
              </w:rPr>
              <w:t xml:space="preserve"> </w:t>
            </w:r>
          </w:p>
        </w:tc>
      </w:tr>
      <w:tr w:rsidR="00DC66DF" w:rsidRPr="00DC66DF" w:rsidTr="00DC66DF">
        <w:trPr>
          <w:tblCellSpacing w:w="15" w:type="dxa"/>
        </w:trPr>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Ετήσια Κατανάλωση Ενέργειας</w:t>
            </w:r>
          </w:p>
        </w:tc>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150 kWh </w:t>
            </w:r>
          </w:p>
        </w:tc>
      </w:tr>
      <w:tr w:rsidR="00DC66DF" w:rsidRPr="00DC66DF" w:rsidTr="00DC66DF">
        <w:trPr>
          <w:tblCellSpacing w:w="15" w:type="dxa"/>
        </w:trPr>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Επιπλέον</w:t>
            </w:r>
          </w:p>
        </w:tc>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Κλειδαριά, Αποχέτευση, Ρόδες για εύκολή μετακίνηση, Βαλβίδα εξισορρόπησης πίεσης για εύκολο άνοιγμα</w:t>
            </w:r>
          </w:p>
        </w:tc>
      </w:tr>
      <w:tr w:rsidR="00DC66DF" w:rsidRPr="00DC66DF" w:rsidTr="00DC66DF">
        <w:trPr>
          <w:tblCellSpacing w:w="15" w:type="dxa"/>
        </w:trPr>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Βάρος σε </w:t>
            </w:r>
            <w:proofErr w:type="spellStart"/>
            <w:r w:rsidRPr="00DC66DF">
              <w:rPr>
                <w:rFonts w:asciiTheme="minorHAnsi" w:hAnsiTheme="minorHAnsi"/>
                <w:sz w:val="22"/>
                <w:szCs w:val="22"/>
              </w:rPr>
              <w:t>Kg</w:t>
            </w:r>
            <w:proofErr w:type="spellEnd"/>
          </w:p>
        </w:tc>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64.36</w:t>
            </w:r>
          </w:p>
        </w:tc>
      </w:tr>
      <w:tr w:rsidR="00DC66DF" w:rsidRPr="00DC66DF" w:rsidTr="00DC66DF">
        <w:trPr>
          <w:tblCellSpacing w:w="15" w:type="dxa"/>
        </w:trPr>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Εγγύηση Προμηθευτή </w:t>
            </w:r>
          </w:p>
        </w:tc>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2 έτη </w:t>
            </w:r>
          </w:p>
          <w:p w:rsidR="00DC66DF" w:rsidRPr="00DC66DF" w:rsidRDefault="00DC66DF" w:rsidP="00DC66DF">
            <w:pPr>
              <w:rPr>
                <w:rFonts w:asciiTheme="minorHAnsi" w:hAnsiTheme="minorHAnsi"/>
                <w:sz w:val="22"/>
                <w:szCs w:val="22"/>
              </w:rPr>
            </w:pPr>
          </w:p>
        </w:tc>
      </w:tr>
    </w:tbl>
    <w:p w:rsidR="00DC66DF" w:rsidRPr="00DC66DF" w:rsidRDefault="00DC66DF" w:rsidP="00DC66DF">
      <w:pPr>
        <w:shd w:val="clear" w:color="auto" w:fill="FFFFFF"/>
        <w:spacing w:line="360" w:lineRule="auto"/>
        <w:jc w:val="both"/>
        <w:rPr>
          <w:rFonts w:asciiTheme="minorHAnsi" w:hAnsiTheme="minorHAnsi"/>
          <w:sz w:val="22"/>
          <w:szCs w:val="22"/>
        </w:rPr>
      </w:pPr>
      <w:r w:rsidRPr="00DC66DF">
        <w:rPr>
          <w:rFonts w:asciiTheme="minorHAnsi" w:hAnsiTheme="minorHAnsi"/>
          <w:sz w:val="22"/>
          <w:szCs w:val="22"/>
        </w:rPr>
        <w:t xml:space="preserve">Η προσφερόμενη τιμή μονάδας χρειάζεται να περιλαμβάνει την προμήθεια, προσκόμιση, εγκατάσταση και σύνδεση μετά των απαραίτητων υλικών και </w:t>
      </w:r>
      <w:proofErr w:type="spellStart"/>
      <w:r w:rsidRPr="00DC66DF">
        <w:rPr>
          <w:rFonts w:asciiTheme="minorHAnsi" w:hAnsiTheme="minorHAnsi"/>
          <w:sz w:val="22"/>
          <w:szCs w:val="22"/>
        </w:rPr>
        <w:t>μικροϋλικών</w:t>
      </w:r>
      <w:proofErr w:type="spellEnd"/>
      <w:r w:rsidRPr="00DC66DF">
        <w:rPr>
          <w:rFonts w:asciiTheme="minorHAnsi" w:hAnsiTheme="minorHAnsi"/>
          <w:sz w:val="22"/>
          <w:szCs w:val="22"/>
        </w:rPr>
        <w:t xml:space="preserve"> σύνδεσης και της απαραίτητης εργασίας, ώστε το προς προμήθεια είδος να παραδοθεί σε πλήρη και κανονική λειτουργία.</w:t>
      </w:r>
    </w:p>
    <w:p w:rsidR="00DC66DF" w:rsidRPr="00DC66DF" w:rsidRDefault="00DC66DF" w:rsidP="00DC66DF">
      <w:pPr>
        <w:shd w:val="clear" w:color="auto" w:fill="FFFFFF"/>
        <w:spacing w:line="360" w:lineRule="auto"/>
        <w:jc w:val="both"/>
        <w:rPr>
          <w:rFonts w:asciiTheme="minorHAnsi" w:hAnsiTheme="minorHAnsi"/>
          <w:b/>
          <w:w w:val="150"/>
          <w:sz w:val="22"/>
          <w:szCs w:val="22"/>
        </w:rPr>
      </w:pPr>
    </w:p>
    <w:p w:rsidR="00DC66DF" w:rsidRPr="00DC66DF" w:rsidRDefault="00DC66DF" w:rsidP="00DC66DF">
      <w:pPr>
        <w:shd w:val="clear" w:color="auto" w:fill="FFFFFF"/>
        <w:spacing w:line="360" w:lineRule="auto"/>
        <w:jc w:val="both"/>
        <w:rPr>
          <w:rFonts w:asciiTheme="minorHAnsi" w:hAnsiTheme="minorHAnsi"/>
          <w:b/>
          <w:w w:val="150"/>
          <w:sz w:val="22"/>
          <w:szCs w:val="22"/>
        </w:rPr>
      </w:pPr>
      <w:r w:rsidRPr="00DC66DF">
        <w:rPr>
          <w:rFonts w:asciiTheme="minorHAnsi" w:hAnsiTheme="minorHAnsi"/>
          <w:b/>
          <w:w w:val="150"/>
          <w:sz w:val="22"/>
          <w:szCs w:val="22"/>
        </w:rPr>
        <w:t xml:space="preserve">Γ3. Ψυγείο οικιακού τύπου 401 </w:t>
      </w:r>
      <w:r w:rsidRPr="00DC66DF">
        <w:rPr>
          <w:rFonts w:asciiTheme="minorHAnsi" w:hAnsiTheme="minorHAnsi"/>
          <w:b/>
          <w:w w:val="150"/>
          <w:sz w:val="22"/>
          <w:szCs w:val="22"/>
          <w:lang w:val="en-US"/>
        </w:rPr>
        <w:t>lt</w:t>
      </w:r>
      <w:r w:rsidRPr="00DC66DF">
        <w:rPr>
          <w:rFonts w:asciiTheme="minorHAnsi" w:hAnsiTheme="minorHAnsi"/>
          <w:b/>
          <w:w w:val="150"/>
          <w:sz w:val="22"/>
          <w:szCs w:val="22"/>
        </w:rPr>
        <w:t xml:space="preserve"> για ΠΣ Νέας Μάκρης</w:t>
      </w:r>
    </w:p>
    <w:p w:rsidR="00DC66DF" w:rsidRPr="00DC66DF" w:rsidRDefault="00DC66DF" w:rsidP="00DC66DF">
      <w:pPr>
        <w:shd w:val="clear" w:color="auto" w:fill="FFFFFF"/>
        <w:spacing w:line="360" w:lineRule="auto"/>
        <w:jc w:val="both"/>
        <w:rPr>
          <w:rFonts w:asciiTheme="minorHAnsi" w:hAnsiTheme="minorHAnsi"/>
          <w:sz w:val="22"/>
          <w:szCs w:val="22"/>
        </w:rPr>
      </w:pPr>
      <w:r w:rsidRPr="00DC66DF">
        <w:rPr>
          <w:rFonts w:asciiTheme="minorHAnsi" w:hAnsiTheme="minorHAnsi"/>
          <w:sz w:val="22"/>
          <w:szCs w:val="22"/>
        </w:rPr>
        <w:t>Οι τεχνικές προδιαγραφές της έχουν ως εξής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75"/>
        <w:gridCol w:w="1246"/>
      </w:tblGrid>
      <w:tr w:rsidR="00DC66DF" w:rsidRPr="00DC66DF" w:rsidTr="00DC66DF">
        <w:trPr>
          <w:tblCellSpacing w:w="15" w:type="dxa"/>
        </w:trPr>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Τύπος Ψύξης</w:t>
            </w:r>
          </w:p>
        </w:tc>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Full No Frost </w:t>
            </w:r>
          </w:p>
        </w:tc>
      </w:tr>
      <w:tr w:rsidR="00DC66DF" w:rsidRPr="00DC66DF" w:rsidTr="00DC66DF">
        <w:trPr>
          <w:tblCellSpacing w:w="15" w:type="dxa"/>
        </w:trPr>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Διαστάσεις σε cm (Υ x Π x Β)</w:t>
            </w:r>
          </w:p>
        </w:tc>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185 x 70 x 63</w:t>
            </w:r>
          </w:p>
        </w:tc>
      </w:tr>
      <w:tr w:rsidR="00DC66DF" w:rsidRPr="00DC66DF" w:rsidTr="00DC66DF">
        <w:trPr>
          <w:tblCellSpacing w:w="15" w:type="dxa"/>
        </w:trPr>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Χωρητικότητα σε lt (Μικτή)</w:t>
            </w:r>
          </w:p>
        </w:tc>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401</w:t>
            </w:r>
          </w:p>
        </w:tc>
      </w:tr>
      <w:tr w:rsidR="00DC66DF" w:rsidRPr="00DC66DF" w:rsidTr="00DC66DF">
        <w:trPr>
          <w:tblCellSpacing w:w="15" w:type="dxa"/>
        </w:trPr>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Ενεργειακή Κλάση</w:t>
            </w:r>
          </w:p>
        </w:tc>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A+ </w:t>
            </w:r>
          </w:p>
        </w:tc>
      </w:tr>
      <w:tr w:rsidR="00DC66DF" w:rsidRPr="00DC66DF" w:rsidTr="00DC66DF">
        <w:trPr>
          <w:tblCellSpacing w:w="15" w:type="dxa"/>
        </w:trPr>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Χρώμα</w:t>
            </w:r>
          </w:p>
        </w:tc>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Inox </w:t>
            </w:r>
          </w:p>
        </w:tc>
      </w:tr>
      <w:tr w:rsidR="00DC66DF" w:rsidRPr="00DC66DF" w:rsidTr="00DC66DF">
        <w:trPr>
          <w:tblCellSpacing w:w="15" w:type="dxa"/>
        </w:trPr>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lastRenderedPageBreak/>
              <w:t xml:space="preserve">Χωρητικότητα σε lt (συντήρηση) </w:t>
            </w:r>
          </w:p>
        </w:tc>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291</w:t>
            </w:r>
          </w:p>
        </w:tc>
      </w:tr>
      <w:tr w:rsidR="00DC66DF" w:rsidRPr="00DC66DF" w:rsidTr="00DC66DF">
        <w:trPr>
          <w:tblCellSpacing w:w="15" w:type="dxa"/>
        </w:trPr>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Χωρητικότητα σε lt (κατάψυξη)</w:t>
            </w:r>
          </w:p>
        </w:tc>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78</w:t>
            </w:r>
          </w:p>
        </w:tc>
      </w:tr>
    </w:tbl>
    <w:p w:rsidR="00DC66DF" w:rsidRPr="00DC66DF" w:rsidRDefault="00DC66DF" w:rsidP="00DC66DF">
      <w:pPr>
        <w:rPr>
          <w:rFonts w:asciiTheme="minorHAnsi" w:hAnsiTheme="minorHAnsi"/>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71"/>
        <w:gridCol w:w="2438"/>
      </w:tblGrid>
      <w:tr w:rsidR="00DC66DF" w:rsidRPr="00DC66DF" w:rsidTr="00DC66DF">
        <w:trPr>
          <w:tblCellSpacing w:w="15" w:type="dxa"/>
        </w:trPr>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Ύψος σε (m)</w:t>
            </w:r>
          </w:p>
        </w:tc>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1.85 </w:t>
            </w:r>
          </w:p>
        </w:tc>
      </w:tr>
      <w:tr w:rsidR="00DC66DF" w:rsidRPr="00DC66DF" w:rsidTr="00DC66DF">
        <w:trPr>
          <w:tblCellSpacing w:w="15" w:type="dxa"/>
        </w:trPr>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Οθόνη Ενδείξεων </w:t>
            </w:r>
          </w:p>
        </w:tc>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 </w:t>
            </w:r>
          </w:p>
        </w:tc>
      </w:tr>
      <w:tr w:rsidR="00DC66DF" w:rsidRPr="00DC66DF" w:rsidTr="00DC66DF">
        <w:trPr>
          <w:tblCellSpacing w:w="15" w:type="dxa"/>
        </w:trPr>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Πλάτος</w:t>
            </w:r>
          </w:p>
        </w:tc>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70 cm </w:t>
            </w:r>
          </w:p>
        </w:tc>
      </w:tr>
      <w:tr w:rsidR="00DC66DF" w:rsidRPr="00DC66DF" w:rsidTr="00DC66DF">
        <w:trPr>
          <w:tblCellSpacing w:w="15" w:type="dxa"/>
        </w:trPr>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Μοτέρ</w:t>
            </w:r>
          </w:p>
        </w:tc>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1 </w:t>
            </w:r>
          </w:p>
        </w:tc>
      </w:tr>
      <w:tr w:rsidR="00DC66DF" w:rsidRPr="00DC66DF" w:rsidTr="00DC66DF">
        <w:trPr>
          <w:tblCellSpacing w:w="15" w:type="dxa"/>
        </w:trPr>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Ζώνη Κλίματος</w:t>
            </w:r>
          </w:p>
        </w:tc>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SN-T </w:t>
            </w:r>
          </w:p>
        </w:tc>
      </w:tr>
      <w:tr w:rsidR="00DC66DF" w:rsidRPr="00DC66DF" w:rsidTr="00DC66DF">
        <w:trPr>
          <w:tblCellSpacing w:w="15" w:type="dxa"/>
        </w:trPr>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Ηλεκτρονικός Θερμοστάτης </w:t>
            </w:r>
          </w:p>
        </w:tc>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Διαθέτει </w:t>
            </w:r>
          </w:p>
        </w:tc>
      </w:tr>
      <w:tr w:rsidR="00DC66DF" w:rsidRPr="00DC66DF" w:rsidTr="00DC66DF">
        <w:trPr>
          <w:tblCellSpacing w:w="15" w:type="dxa"/>
        </w:trPr>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Αριθμός Ραφιών (συντήρηση) </w:t>
            </w:r>
          </w:p>
        </w:tc>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5 </w:t>
            </w:r>
          </w:p>
        </w:tc>
      </w:tr>
      <w:tr w:rsidR="00DC66DF" w:rsidRPr="00DC66DF" w:rsidTr="00DC66DF">
        <w:trPr>
          <w:tblCellSpacing w:w="15" w:type="dxa"/>
        </w:trPr>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Μπουκαλοθήκη </w:t>
            </w:r>
          </w:p>
        </w:tc>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Σε ράφι </w:t>
            </w:r>
          </w:p>
        </w:tc>
      </w:tr>
      <w:tr w:rsidR="00DC66DF" w:rsidRPr="00DC66DF" w:rsidTr="00DC66DF">
        <w:trPr>
          <w:tblCellSpacing w:w="15" w:type="dxa"/>
        </w:trPr>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Δυνατότητα Αλλαγής Φοράς Πόρτας </w:t>
            </w:r>
          </w:p>
        </w:tc>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Υποστηρίζεται </w:t>
            </w:r>
          </w:p>
        </w:tc>
      </w:tr>
      <w:tr w:rsidR="00DC66DF" w:rsidRPr="00DC66DF" w:rsidTr="00DC66DF">
        <w:trPr>
          <w:tblCellSpacing w:w="15" w:type="dxa"/>
        </w:trPr>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Ετήσια Κατανάλωση Ενέργειας σε kWh</w:t>
            </w:r>
          </w:p>
        </w:tc>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359 kWh </w:t>
            </w:r>
          </w:p>
        </w:tc>
      </w:tr>
      <w:tr w:rsidR="00DC66DF" w:rsidRPr="00DC66DF" w:rsidTr="00DC66DF">
        <w:trPr>
          <w:tblCellSpacing w:w="15" w:type="dxa"/>
        </w:trPr>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Μηχανισμός για Παγάκια</w:t>
            </w:r>
          </w:p>
        </w:tc>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Διαθέτει </w:t>
            </w:r>
          </w:p>
        </w:tc>
      </w:tr>
      <w:tr w:rsidR="00DC66DF" w:rsidRPr="00DC66DF" w:rsidTr="00DC66DF">
        <w:trPr>
          <w:tblCellSpacing w:w="15" w:type="dxa"/>
        </w:trPr>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Ενδείκνυται για</w:t>
            </w:r>
          </w:p>
        </w:tc>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Οικιακή χρήση </w:t>
            </w:r>
          </w:p>
        </w:tc>
      </w:tr>
      <w:tr w:rsidR="00DC66DF" w:rsidRPr="00DC66DF" w:rsidTr="00DC66DF">
        <w:trPr>
          <w:tblCellSpacing w:w="15" w:type="dxa"/>
        </w:trPr>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Επίπεδο Θορύβου</w:t>
            </w:r>
          </w:p>
        </w:tc>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43 </w:t>
            </w:r>
            <w:proofErr w:type="spellStart"/>
            <w:r w:rsidRPr="00DC66DF">
              <w:rPr>
                <w:rFonts w:asciiTheme="minorHAnsi" w:hAnsiTheme="minorHAnsi"/>
                <w:sz w:val="22"/>
                <w:szCs w:val="22"/>
              </w:rPr>
              <w:t>db</w:t>
            </w:r>
            <w:proofErr w:type="spellEnd"/>
            <w:r w:rsidRPr="00DC66DF">
              <w:rPr>
                <w:rFonts w:asciiTheme="minorHAnsi" w:hAnsiTheme="minorHAnsi"/>
                <w:sz w:val="22"/>
                <w:szCs w:val="22"/>
              </w:rPr>
              <w:t xml:space="preserve"> </w:t>
            </w:r>
          </w:p>
        </w:tc>
      </w:tr>
      <w:tr w:rsidR="00DC66DF" w:rsidRPr="00DC66DF" w:rsidTr="00DC66DF">
        <w:trPr>
          <w:tblCellSpacing w:w="15" w:type="dxa"/>
        </w:trPr>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Επιπλέον</w:t>
            </w:r>
          </w:p>
        </w:tc>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Εσωτερικός φωτισμός LED</w:t>
            </w:r>
          </w:p>
        </w:tc>
      </w:tr>
      <w:tr w:rsidR="00DC66DF" w:rsidRPr="00DC66DF" w:rsidTr="00DC66DF">
        <w:trPr>
          <w:tblCellSpacing w:w="15" w:type="dxa"/>
        </w:trPr>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Βάρος σε </w:t>
            </w:r>
            <w:proofErr w:type="spellStart"/>
            <w:r w:rsidRPr="00DC66DF">
              <w:rPr>
                <w:rFonts w:asciiTheme="minorHAnsi" w:hAnsiTheme="minorHAnsi"/>
                <w:sz w:val="22"/>
                <w:szCs w:val="22"/>
              </w:rPr>
              <w:t>Kg</w:t>
            </w:r>
            <w:proofErr w:type="spellEnd"/>
          </w:p>
        </w:tc>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82</w:t>
            </w:r>
          </w:p>
        </w:tc>
      </w:tr>
      <w:tr w:rsidR="00DC66DF" w:rsidRPr="00DC66DF" w:rsidTr="00DC66DF">
        <w:trPr>
          <w:tblCellSpacing w:w="15" w:type="dxa"/>
        </w:trPr>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Εγγύηση Προμηθευτή </w:t>
            </w:r>
          </w:p>
        </w:tc>
        <w:tc>
          <w:tcPr>
            <w:tcW w:w="0" w:type="auto"/>
            <w:vAlign w:val="center"/>
            <w:hideMark/>
          </w:tcPr>
          <w:p w:rsidR="00DC66DF" w:rsidRPr="00DC66DF" w:rsidRDefault="00DC66DF" w:rsidP="00DC66DF">
            <w:pPr>
              <w:rPr>
                <w:rFonts w:asciiTheme="minorHAnsi" w:hAnsiTheme="minorHAnsi"/>
                <w:sz w:val="22"/>
                <w:szCs w:val="22"/>
              </w:rPr>
            </w:pPr>
            <w:r w:rsidRPr="00DC66DF">
              <w:rPr>
                <w:rFonts w:asciiTheme="minorHAnsi" w:hAnsiTheme="minorHAnsi"/>
                <w:sz w:val="22"/>
                <w:szCs w:val="22"/>
              </w:rPr>
              <w:t xml:space="preserve">2 έτη </w:t>
            </w:r>
          </w:p>
          <w:p w:rsidR="00DC66DF" w:rsidRPr="00DC66DF" w:rsidRDefault="00DC66DF" w:rsidP="00DC66DF">
            <w:pPr>
              <w:rPr>
                <w:rFonts w:asciiTheme="minorHAnsi" w:hAnsiTheme="minorHAnsi"/>
                <w:sz w:val="22"/>
                <w:szCs w:val="22"/>
              </w:rPr>
            </w:pPr>
          </w:p>
        </w:tc>
      </w:tr>
    </w:tbl>
    <w:p w:rsidR="00DC66DF" w:rsidRPr="00DC66DF" w:rsidRDefault="00DC66DF" w:rsidP="00DC66DF">
      <w:pPr>
        <w:pStyle w:val="30"/>
        <w:rPr>
          <w:rFonts w:asciiTheme="minorHAnsi" w:hAnsiTheme="minorHAnsi"/>
          <w:sz w:val="22"/>
          <w:szCs w:val="22"/>
        </w:rPr>
      </w:pPr>
      <w:r w:rsidRPr="00DC66DF">
        <w:rPr>
          <w:rFonts w:asciiTheme="minorHAnsi" w:hAnsiTheme="minorHAnsi"/>
          <w:sz w:val="22"/>
          <w:szCs w:val="22"/>
        </w:rPr>
        <w:t xml:space="preserve">Η προσφερόμενη τιμή μονάδας χρειάζεται να περιλαμβάνει την προμήθεια, προσκόμιση, εγκατάσταση και σύνδεση μετά των απαραίτητων υλικών και </w:t>
      </w:r>
      <w:proofErr w:type="spellStart"/>
      <w:r w:rsidRPr="00DC66DF">
        <w:rPr>
          <w:rFonts w:asciiTheme="minorHAnsi" w:hAnsiTheme="minorHAnsi"/>
          <w:sz w:val="22"/>
          <w:szCs w:val="22"/>
        </w:rPr>
        <w:t>μικροϋλικών</w:t>
      </w:r>
      <w:proofErr w:type="spellEnd"/>
      <w:r w:rsidRPr="00DC66DF">
        <w:rPr>
          <w:rFonts w:asciiTheme="minorHAnsi" w:hAnsiTheme="minorHAnsi"/>
          <w:sz w:val="22"/>
          <w:szCs w:val="22"/>
        </w:rPr>
        <w:t xml:space="preserve"> σύνδεσης και της απαραίτητης εργασίας, ώστε το προς προμήθεια είδος να παραδοθεί σε πλήρη και κανονική λειτουργία.</w:t>
      </w:r>
    </w:p>
    <w:p w:rsidR="00DC66DF" w:rsidRPr="003453B7" w:rsidRDefault="00DC66DF" w:rsidP="00DC66DF">
      <w:pPr>
        <w:shd w:val="clear" w:color="auto" w:fill="FFFFFF"/>
        <w:spacing w:line="360" w:lineRule="auto"/>
        <w:jc w:val="both"/>
        <w:rPr>
          <w:b/>
          <w:w w:val="150"/>
          <w:sz w:val="22"/>
          <w:szCs w:val="22"/>
        </w:rPr>
      </w:pPr>
    </w:p>
    <w:p w:rsidR="00DC66DF" w:rsidRPr="00DC66DF" w:rsidRDefault="00DC66DF" w:rsidP="00DC66DF">
      <w:pPr>
        <w:shd w:val="clear" w:color="auto" w:fill="FFFFFF"/>
        <w:spacing w:line="360" w:lineRule="auto"/>
        <w:jc w:val="both"/>
        <w:rPr>
          <w:rFonts w:asciiTheme="minorHAnsi" w:hAnsiTheme="minorHAnsi"/>
          <w:b/>
          <w:w w:val="150"/>
          <w:sz w:val="22"/>
          <w:szCs w:val="22"/>
          <w:u w:val="single"/>
        </w:rPr>
      </w:pPr>
      <w:r w:rsidRPr="00DC66DF">
        <w:rPr>
          <w:rFonts w:asciiTheme="minorHAnsi" w:hAnsiTheme="minorHAnsi"/>
          <w:b/>
          <w:w w:val="150"/>
          <w:sz w:val="22"/>
          <w:szCs w:val="22"/>
          <w:u w:val="single"/>
        </w:rPr>
        <w:t>ΟΜΑΔΑ Δ.  ΠΑΙΧΝΙΔΙΑ ΕΞΩΤΕΡΙΚΟΥ ΧΩΡΟΥ</w:t>
      </w:r>
    </w:p>
    <w:p w:rsidR="00DC66DF" w:rsidRPr="003453B7" w:rsidRDefault="00DC66DF" w:rsidP="00DC66DF">
      <w:pPr>
        <w:shd w:val="clear" w:color="auto" w:fill="FFFFFF"/>
        <w:spacing w:line="360" w:lineRule="auto"/>
        <w:jc w:val="both"/>
        <w:rPr>
          <w:b/>
          <w:bCs/>
          <w:sz w:val="22"/>
          <w:szCs w:val="22"/>
          <w:u w:val="single"/>
        </w:rPr>
      </w:pPr>
    </w:p>
    <w:p w:rsidR="00DC66DF" w:rsidRPr="003453B7" w:rsidRDefault="00DC66DF" w:rsidP="00DC66DF">
      <w:pPr>
        <w:shd w:val="clear" w:color="auto" w:fill="FFFFFF"/>
        <w:spacing w:line="360" w:lineRule="auto"/>
        <w:jc w:val="both"/>
        <w:rPr>
          <w:b/>
          <w:bCs/>
          <w:color w:val="000000"/>
          <w:sz w:val="22"/>
          <w:szCs w:val="22"/>
        </w:rPr>
      </w:pPr>
      <w:r w:rsidRPr="003453B7">
        <w:rPr>
          <w:b/>
          <w:w w:val="150"/>
          <w:sz w:val="22"/>
          <w:szCs w:val="22"/>
        </w:rPr>
        <w:t xml:space="preserve">Δ1. </w:t>
      </w:r>
      <w:r>
        <w:rPr>
          <w:b/>
          <w:w w:val="150"/>
          <w:sz w:val="22"/>
          <w:szCs w:val="22"/>
        </w:rPr>
        <w:t xml:space="preserve">Ελατήριο </w:t>
      </w:r>
      <w:r w:rsidR="00A0670A">
        <w:rPr>
          <w:b/>
          <w:w w:val="150"/>
          <w:sz w:val="22"/>
          <w:szCs w:val="22"/>
        </w:rPr>
        <w:t>Σκυλάκι</w:t>
      </w:r>
    </w:p>
    <w:tbl>
      <w:tblPr>
        <w:tblW w:w="10173" w:type="dxa"/>
        <w:shd w:val="clear" w:color="auto" w:fill="FFFFFF"/>
        <w:tblLook w:val="00A0" w:firstRow="1" w:lastRow="0" w:firstColumn="1" w:lastColumn="0" w:noHBand="0" w:noVBand="0"/>
      </w:tblPr>
      <w:tblGrid>
        <w:gridCol w:w="108"/>
        <w:gridCol w:w="3348"/>
        <w:gridCol w:w="1664"/>
        <w:gridCol w:w="3635"/>
        <w:gridCol w:w="1418"/>
      </w:tblGrid>
      <w:tr w:rsidR="00A0670A" w:rsidRPr="00A0670A" w:rsidTr="00A0670A">
        <w:tc>
          <w:tcPr>
            <w:tcW w:w="10173" w:type="dxa"/>
            <w:gridSpan w:val="5"/>
            <w:shd w:val="clear" w:color="auto" w:fill="FFFFFF"/>
          </w:tcPr>
          <w:tbl>
            <w:tblPr>
              <w:tblpPr w:leftFromText="180" w:rightFromText="180" w:vertAnchor="text" w:horzAnchor="page" w:tblpX="412" w:tblpY="-186"/>
              <w:tblOverlap w:val="never"/>
              <w:tblW w:w="9498" w:type="dxa"/>
              <w:tblBorders>
                <w:top w:val="single" w:sz="8" w:space="0" w:color="000000"/>
                <w:bottom w:val="single" w:sz="8" w:space="0" w:color="000000"/>
              </w:tblBorders>
              <w:tblLook w:val="00A0" w:firstRow="1" w:lastRow="0" w:firstColumn="1" w:lastColumn="0" w:noHBand="0" w:noVBand="0"/>
            </w:tblPr>
            <w:tblGrid>
              <w:gridCol w:w="9498"/>
            </w:tblGrid>
            <w:tr w:rsidR="00A0670A" w:rsidRPr="00A0670A" w:rsidTr="00A0670A">
              <w:tc>
                <w:tcPr>
                  <w:tcW w:w="9498" w:type="dxa"/>
                  <w:tcBorders>
                    <w:top w:val="nil"/>
                    <w:left w:val="nil"/>
                    <w:bottom w:val="nil"/>
                    <w:right w:val="nil"/>
                  </w:tcBorders>
                </w:tcPr>
                <w:tbl>
                  <w:tblPr>
                    <w:tblW w:w="0" w:type="auto"/>
                    <w:tblLook w:val="01E0" w:firstRow="1" w:lastRow="1" w:firstColumn="1" w:lastColumn="1" w:noHBand="0" w:noVBand="0"/>
                  </w:tblPr>
                  <w:tblGrid>
                    <w:gridCol w:w="2283"/>
                    <w:gridCol w:w="1036"/>
                    <w:gridCol w:w="4953"/>
                    <w:gridCol w:w="1010"/>
                  </w:tblGrid>
                  <w:tr w:rsidR="00A0670A" w:rsidRPr="00A0670A" w:rsidTr="00DC66DF">
                    <w:trPr>
                      <w:trHeight w:val="275"/>
                    </w:trPr>
                    <w:tc>
                      <w:tcPr>
                        <w:tcW w:w="2448" w:type="dxa"/>
                      </w:tcPr>
                      <w:p w:rsidR="00A0670A" w:rsidRPr="00A0670A" w:rsidRDefault="00A0670A" w:rsidP="00DC66DF">
                        <w:pPr>
                          <w:rPr>
                            <w:rFonts w:asciiTheme="minorHAnsi" w:hAnsiTheme="minorHAnsi"/>
                            <w:i/>
                            <w:sz w:val="22"/>
                            <w:szCs w:val="22"/>
                          </w:rPr>
                        </w:pPr>
                        <w:r w:rsidRPr="00A0670A">
                          <w:rPr>
                            <w:rFonts w:asciiTheme="minorHAnsi" w:hAnsiTheme="minorHAnsi"/>
                            <w:sz w:val="22"/>
                            <w:szCs w:val="22"/>
                            <w:u w:val="single"/>
                          </w:rPr>
                          <w:t>ΔΙΑΣΤΑΣΕΙΣ ΟΡΓΑΝΟΥ</w:t>
                        </w:r>
                      </w:p>
                    </w:tc>
                    <w:tc>
                      <w:tcPr>
                        <w:tcW w:w="1108" w:type="dxa"/>
                      </w:tcPr>
                      <w:p w:rsidR="00A0670A" w:rsidRPr="00A0670A" w:rsidRDefault="00A0670A" w:rsidP="00DC66DF">
                        <w:pPr>
                          <w:rPr>
                            <w:rFonts w:asciiTheme="minorHAnsi" w:hAnsiTheme="minorHAnsi"/>
                            <w:sz w:val="22"/>
                            <w:szCs w:val="22"/>
                            <w:u w:val="single"/>
                          </w:rPr>
                        </w:pPr>
                      </w:p>
                    </w:tc>
                    <w:tc>
                      <w:tcPr>
                        <w:tcW w:w="5552" w:type="dxa"/>
                      </w:tcPr>
                      <w:p w:rsidR="00A0670A" w:rsidRPr="00A0670A" w:rsidRDefault="00A0670A" w:rsidP="00DC66DF">
                        <w:pPr>
                          <w:ind w:right="-108"/>
                          <w:jc w:val="center"/>
                          <w:rPr>
                            <w:rFonts w:asciiTheme="minorHAnsi" w:hAnsiTheme="minorHAnsi"/>
                            <w:sz w:val="22"/>
                            <w:szCs w:val="22"/>
                            <w:u w:val="single"/>
                          </w:rPr>
                        </w:pPr>
                        <w:r w:rsidRPr="00A0670A">
                          <w:rPr>
                            <w:rFonts w:asciiTheme="minorHAnsi" w:hAnsiTheme="minorHAnsi"/>
                            <w:sz w:val="22"/>
                            <w:szCs w:val="22"/>
                            <w:u w:val="single"/>
                          </w:rPr>
                          <w:t>ΕΛΑΧΙΣΤΟΣ ΧΩΡΟΣ ΟΡΓΑΝΟΥ</w:t>
                        </w:r>
                      </w:p>
                    </w:tc>
                    <w:tc>
                      <w:tcPr>
                        <w:tcW w:w="1080" w:type="dxa"/>
                      </w:tcPr>
                      <w:p w:rsidR="00A0670A" w:rsidRPr="00A0670A" w:rsidRDefault="00A0670A" w:rsidP="00DC66DF">
                        <w:pPr>
                          <w:rPr>
                            <w:rFonts w:asciiTheme="minorHAnsi" w:hAnsiTheme="minorHAnsi"/>
                            <w:sz w:val="22"/>
                            <w:szCs w:val="22"/>
                            <w:u w:val="single"/>
                          </w:rPr>
                        </w:pPr>
                      </w:p>
                    </w:tc>
                  </w:tr>
                  <w:tr w:rsidR="00A0670A" w:rsidRPr="00A0670A" w:rsidTr="00DC66DF">
                    <w:trPr>
                      <w:trHeight w:val="275"/>
                    </w:trPr>
                    <w:tc>
                      <w:tcPr>
                        <w:tcW w:w="2448" w:type="dxa"/>
                      </w:tcPr>
                      <w:p w:rsidR="00A0670A" w:rsidRPr="00A0670A" w:rsidRDefault="00A0670A" w:rsidP="00DC66DF">
                        <w:pPr>
                          <w:jc w:val="center"/>
                          <w:rPr>
                            <w:rFonts w:asciiTheme="minorHAnsi" w:hAnsiTheme="minorHAnsi"/>
                            <w:sz w:val="22"/>
                            <w:szCs w:val="22"/>
                          </w:rPr>
                        </w:pPr>
                        <w:r w:rsidRPr="00A0670A">
                          <w:rPr>
                            <w:rFonts w:asciiTheme="minorHAnsi" w:hAnsiTheme="minorHAnsi"/>
                            <w:sz w:val="22"/>
                            <w:szCs w:val="22"/>
                          </w:rPr>
                          <w:t>ΠΛΑΤΟΣ</w:t>
                        </w:r>
                      </w:p>
                    </w:tc>
                    <w:tc>
                      <w:tcPr>
                        <w:tcW w:w="1108" w:type="dxa"/>
                      </w:tcPr>
                      <w:p w:rsidR="00A0670A" w:rsidRPr="00A0670A" w:rsidRDefault="00A0670A" w:rsidP="00DC66DF">
                        <w:pPr>
                          <w:rPr>
                            <w:rFonts w:asciiTheme="minorHAnsi" w:hAnsiTheme="minorHAnsi"/>
                            <w:sz w:val="22"/>
                            <w:szCs w:val="22"/>
                          </w:rPr>
                        </w:pPr>
                        <w:r w:rsidRPr="00A0670A">
                          <w:rPr>
                            <w:rFonts w:asciiTheme="minorHAnsi" w:hAnsiTheme="minorHAnsi"/>
                            <w:sz w:val="22"/>
                            <w:szCs w:val="22"/>
                          </w:rPr>
                          <w:t>230 mm</w:t>
                        </w:r>
                      </w:p>
                    </w:tc>
                    <w:tc>
                      <w:tcPr>
                        <w:tcW w:w="5552" w:type="dxa"/>
                      </w:tcPr>
                      <w:p w:rsidR="00A0670A" w:rsidRPr="00A0670A" w:rsidRDefault="00A0670A" w:rsidP="00DC66DF">
                        <w:pPr>
                          <w:jc w:val="center"/>
                          <w:rPr>
                            <w:rFonts w:asciiTheme="minorHAnsi" w:hAnsiTheme="minorHAnsi"/>
                            <w:sz w:val="22"/>
                            <w:szCs w:val="22"/>
                          </w:rPr>
                        </w:pPr>
                        <w:r w:rsidRPr="00A0670A">
                          <w:rPr>
                            <w:rFonts w:asciiTheme="minorHAnsi" w:hAnsiTheme="minorHAnsi"/>
                            <w:sz w:val="22"/>
                            <w:szCs w:val="22"/>
                          </w:rPr>
                          <w:t>Ελάχιστο πλάτος</w:t>
                        </w:r>
                      </w:p>
                    </w:tc>
                    <w:tc>
                      <w:tcPr>
                        <w:tcW w:w="1080" w:type="dxa"/>
                      </w:tcPr>
                      <w:p w:rsidR="00A0670A" w:rsidRPr="00A0670A" w:rsidRDefault="00A0670A" w:rsidP="00DC66DF">
                        <w:pPr>
                          <w:ind w:right="-108"/>
                          <w:rPr>
                            <w:rFonts w:asciiTheme="minorHAnsi" w:hAnsiTheme="minorHAnsi"/>
                            <w:sz w:val="22"/>
                            <w:szCs w:val="22"/>
                          </w:rPr>
                        </w:pPr>
                        <w:r w:rsidRPr="00A0670A">
                          <w:rPr>
                            <w:rFonts w:asciiTheme="minorHAnsi" w:hAnsiTheme="minorHAnsi"/>
                            <w:sz w:val="22"/>
                            <w:szCs w:val="22"/>
                          </w:rPr>
                          <w:t>2300 mm</w:t>
                        </w:r>
                      </w:p>
                    </w:tc>
                  </w:tr>
                  <w:tr w:rsidR="00A0670A" w:rsidRPr="00A0670A" w:rsidTr="00DC66DF">
                    <w:trPr>
                      <w:trHeight w:val="275"/>
                    </w:trPr>
                    <w:tc>
                      <w:tcPr>
                        <w:tcW w:w="2448" w:type="dxa"/>
                      </w:tcPr>
                      <w:p w:rsidR="00A0670A" w:rsidRPr="00A0670A" w:rsidRDefault="00A0670A" w:rsidP="00DC66DF">
                        <w:pPr>
                          <w:jc w:val="center"/>
                          <w:rPr>
                            <w:rFonts w:asciiTheme="minorHAnsi" w:hAnsiTheme="minorHAnsi"/>
                            <w:sz w:val="22"/>
                            <w:szCs w:val="22"/>
                          </w:rPr>
                        </w:pPr>
                        <w:r w:rsidRPr="00A0670A">
                          <w:rPr>
                            <w:rFonts w:asciiTheme="minorHAnsi" w:hAnsiTheme="minorHAnsi"/>
                            <w:sz w:val="22"/>
                            <w:szCs w:val="22"/>
                          </w:rPr>
                          <w:t>ΜΗΚΟΣ</w:t>
                        </w:r>
                      </w:p>
                    </w:tc>
                    <w:tc>
                      <w:tcPr>
                        <w:tcW w:w="1108" w:type="dxa"/>
                      </w:tcPr>
                      <w:p w:rsidR="00A0670A" w:rsidRPr="00A0670A" w:rsidRDefault="00A0670A" w:rsidP="00DC66DF">
                        <w:pPr>
                          <w:rPr>
                            <w:rFonts w:asciiTheme="minorHAnsi" w:hAnsiTheme="minorHAnsi"/>
                            <w:sz w:val="22"/>
                            <w:szCs w:val="22"/>
                          </w:rPr>
                        </w:pPr>
                        <w:smartTag w:uri="urn:schemas-microsoft-com:office:smarttags" w:element="metricconverter">
                          <w:smartTagPr>
                            <w:attr w:name="ProductID" w:val="900 mm"/>
                          </w:smartTagPr>
                          <w:r w:rsidRPr="00A0670A">
                            <w:rPr>
                              <w:rFonts w:asciiTheme="minorHAnsi" w:hAnsiTheme="minorHAnsi"/>
                              <w:sz w:val="22"/>
                              <w:szCs w:val="22"/>
                            </w:rPr>
                            <w:t>900 mm</w:t>
                          </w:r>
                        </w:smartTag>
                      </w:p>
                    </w:tc>
                    <w:tc>
                      <w:tcPr>
                        <w:tcW w:w="5552" w:type="dxa"/>
                      </w:tcPr>
                      <w:p w:rsidR="00A0670A" w:rsidRPr="00A0670A" w:rsidRDefault="00A0670A" w:rsidP="00DC66DF">
                        <w:pPr>
                          <w:jc w:val="center"/>
                          <w:rPr>
                            <w:rFonts w:asciiTheme="minorHAnsi" w:hAnsiTheme="minorHAnsi"/>
                            <w:sz w:val="22"/>
                            <w:szCs w:val="22"/>
                          </w:rPr>
                        </w:pPr>
                        <w:r w:rsidRPr="00A0670A">
                          <w:rPr>
                            <w:rFonts w:asciiTheme="minorHAnsi" w:hAnsiTheme="minorHAnsi"/>
                            <w:sz w:val="22"/>
                            <w:szCs w:val="22"/>
                          </w:rPr>
                          <w:t>Ελάχιστο μήκος</w:t>
                        </w:r>
                      </w:p>
                    </w:tc>
                    <w:tc>
                      <w:tcPr>
                        <w:tcW w:w="1080" w:type="dxa"/>
                      </w:tcPr>
                      <w:p w:rsidR="00A0670A" w:rsidRPr="00A0670A" w:rsidRDefault="00A0670A" w:rsidP="00DC66DF">
                        <w:pPr>
                          <w:ind w:right="-108"/>
                          <w:rPr>
                            <w:rFonts w:asciiTheme="minorHAnsi" w:hAnsiTheme="minorHAnsi"/>
                            <w:sz w:val="22"/>
                            <w:szCs w:val="22"/>
                          </w:rPr>
                        </w:pPr>
                        <w:smartTag w:uri="urn:schemas-microsoft-com:office:smarttags" w:element="metricconverter">
                          <w:smartTagPr>
                            <w:attr w:name="ProductID" w:val="2900 mm"/>
                          </w:smartTagPr>
                          <w:r w:rsidRPr="00A0670A">
                            <w:rPr>
                              <w:rFonts w:asciiTheme="minorHAnsi" w:hAnsiTheme="minorHAnsi"/>
                              <w:sz w:val="22"/>
                              <w:szCs w:val="22"/>
                            </w:rPr>
                            <w:t>2900 mm</w:t>
                          </w:r>
                        </w:smartTag>
                      </w:p>
                    </w:tc>
                  </w:tr>
                  <w:tr w:rsidR="00A0670A" w:rsidRPr="00A0670A" w:rsidTr="00DC66DF">
                    <w:trPr>
                      <w:trHeight w:val="275"/>
                    </w:trPr>
                    <w:tc>
                      <w:tcPr>
                        <w:tcW w:w="2448" w:type="dxa"/>
                      </w:tcPr>
                      <w:p w:rsidR="00A0670A" w:rsidRPr="00A0670A" w:rsidRDefault="00A0670A" w:rsidP="00DC66DF">
                        <w:pPr>
                          <w:jc w:val="center"/>
                          <w:rPr>
                            <w:rFonts w:asciiTheme="minorHAnsi" w:hAnsiTheme="minorHAnsi"/>
                            <w:sz w:val="22"/>
                            <w:szCs w:val="22"/>
                          </w:rPr>
                        </w:pPr>
                        <w:r w:rsidRPr="00A0670A">
                          <w:rPr>
                            <w:rFonts w:asciiTheme="minorHAnsi" w:hAnsiTheme="minorHAnsi"/>
                            <w:sz w:val="22"/>
                            <w:szCs w:val="22"/>
                          </w:rPr>
                          <w:t>ΥΨΟΣ</w:t>
                        </w:r>
                      </w:p>
                    </w:tc>
                    <w:tc>
                      <w:tcPr>
                        <w:tcW w:w="1108" w:type="dxa"/>
                      </w:tcPr>
                      <w:p w:rsidR="00A0670A" w:rsidRPr="00A0670A" w:rsidRDefault="00A0670A" w:rsidP="00DC66DF">
                        <w:pPr>
                          <w:rPr>
                            <w:rFonts w:asciiTheme="minorHAnsi" w:hAnsiTheme="minorHAnsi"/>
                            <w:sz w:val="22"/>
                            <w:szCs w:val="22"/>
                          </w:rPr>
                        </w:pPr>
                        <w:smartTag w:uri="urn:schemas-microsoft-com:office:smarttags" w:element="metricconverter">
                          <w:smartTagPr>
                            <w:attr w:name="ProductID" w:val="850 mm"/>
                          </w:smartTagPr>
                          <w:r w:rsidRPr="00A0670A">
                            <w:rPr>
                              <w:rFonts w:asciiTheme="minorHAnsi" w:hAnsiTheme="minorHAnsi"/>
                              <w:sz w:val="22"/>
                              <w:szCs w:val="22"/>
                            </w:rPr>
                            <w:t>850 mm</w:t>
                          </w:r>
                        </w:smartTag>
                      </w:p>
                    </w:tc>
                    <w:tc>
                      <w:tcPr>
                        <w:tcW w:w="5552" w:type="dxa"/>
                      </w:tcPr>
                      <w:p w:rsidR="00A0670A" w:rsidRPr="00A0670A" w:rsidRDefault="00A0670A" w:rsidP="00DC66DF">
                        <w:pPr>
                          <w:jc w:val="center"/>
                          <w:rPr>
                            <w:rFonts w:asciiTheme="minorHAnsi" w:hAnsiTheme="minorHAnsi"/>
                            <w:sz w:val="22"/>
                            <w:szCs w:val="22"/>
                          </w:rPr>
                        </w:pPr>
                        <w:r w:rsidRPr="00A0670A">
                          <w:rPr>
                            <w:rFonts w:asciiTheme="minorHAnsi" w:hAnsiTheme="minorHAnsi"/>
                            <w:sz w:val="22"/>
                            <w:szCs w:val="22"/>
                          </w:rPr>
                          <w:t>Ελάχιστο ύψος</w:t>
                        </w:r>
                      </w:p>
                    </w:tc>
                    <w:tc>
                      <w:tcPr>
                        <w:tcW w:w="1080" w:type="dxa"/>
                      </w:tcPr>
                      <w:p w:rsidR="00A0670A" w:rsidRPr="00A0670A" w:rsidRDefault="00A0670A" w:rsidP="00DC66DF">
                        <w:pPr>
                          <w:ind w:right="-108"/>
                          <w:rPr>
                            <w:rFonts w:asciiTheme="minorHAnsi" w:hAnsiTheme="minorHAnsi"/>
                            <w:sz w:val="22"/>
                            <w:szCs w:val="22"/>
                          </w:rPr>
                        </w:pPr>
                        <w:smartTag w:uri="urn:schemas-microsoft-com:office:smarttags" w:element="metricconverter">
                          <w:smartTagPr>
                            <w:attr w:name="ProductID" w:val="2600 mm"/>
                          </w:smartTagPr>
                          <w:r w:rsidRPr="00A0670A">
                            <w:rPr>
                              <w:rFonts w:asciiTheme="minorHAnsi" w:hAnsiTheme="minorHAnsi"/>
                              <w:sz w:val="22"/>
                              <w:szCs w:val="22"/>
                            </w:rPr>
                            <w:t>2600 mm</w:t>
                          </w:r>
                        </w:smartTag>
                      </w:p>
                    </w:tc>
                  </w:tr>
                </w:tbl>
                <w:p w:rsidR="00A0670A" w:rsidRPr="00A0670A" w:rsidRDefault="00A0670A" w:rsidP="00DC66DF">
                  <w:pPr>
                    <w:rPr>
                      <w:rFonts w:asciiTheme="minorHAnsi" w:hAnsiTheme="minorHAnsi"/>
                      <w:bCs/>
                      <w:caps/>
                      <w:color w:val="000000"/>
                      <w:sz w:val="22"/>
                      <w:szCs w:val="22"/>
                    </w:rPr>
                  </w:pPr>
                  <w:r w:rsidRPr="00A0670A">
                    <w:rPr>
                      <w:rFonts w:asciiTheme="minorHAnsi" w:hAnsiTheme="minorHAnsi"/>
                      <w:bCs/>
                      <w:caps/>
                      <w:color w:val="000000"/>
                      <w:sz w:val="22"/>
                      <w:szCs w:val="22"/>
                      <w:u w:val="single"/>
                    </w:rPr>
                    <w:t>Σύνθεση οργάνου</w:t>
                  </w:r>
                  <w:r w:rsidRPr="00A0670A">
                    <w:rPr>
                      <w:rFonts w:asciiTheme="minorHAnsi" w:hAnsiTheme="minorHAnsi"/>
                      <w:bCs/>
                      <w:caps/>
                      <w:color w:val="000000"/>
                      <w:sz w:val="22"/>
                      <w:szCs w:val="22"/>
                    </w:rPr>
                    <w:t xml:space="preserve"> :</w:t>
                  </w:r>
                </w:p>
                <w:p w:rsidR="00A0670A" w:rsidRPr="00A0670A" w:rsidRDefault="00A0670A" w:rsidP="00DC66DF">
                  <w:pPr>
                    <w:numPr>
                      <w:ilvl w:val="0"/>
                      <w:numId w:val="19"/>
                    </w:numPr>
                    <w:rPr>
                      <w:rFonts w:asciiTheme="minorHAnsi" w:hAnsiTheme="minorHAnsi"/>
                      <w:bCs/>
                      <w:caps/>
                      <w:color w:val="000000"/>
                      <w:sz w:val="22"/>
                      <w:szCs w:val="22"/>
                      <w:u w:val="single"/>
                    </w:rPr>
                  </w:pPr>
                  <w:r w:rsidRPr="00A0670A">
                    <w:rPr>
                      <w:rFonts w:asciiTheme="minorHAnsi" w:hAnsiTheme="minorHAnsi"/>
                      <w:bCs/>
                      <w:caps/>
                      <w:color w:val="000000"/>
                      <w:sz w:val="22"/>
                      <w:szCs w:val="22"/>
                    </w:rPr>
                    <w:t>1 ΜΕΤΑΛΛΙΚΗ ΒΑΣΗ ΠΑΚΤΩΣΗΣ</w:t>
                  </w:r>
                </w:p>
                <w:p w:rsidR="00A0670A" w:rsidRPr="00A0670A" w:rsidRDefault="00A0670A" w:rsidP="00DC66DF">
                  <w:pPr>
                    <w:numPr>
                      <w:ilvl w:val="0"/>
                      <w:numId w:val="19"/>
                    </w:numPr>
                    <w:rPr>
                      <w:rFonts w:asciiTheme="minorHAnsi" w:hAnsiTheme="minorHAnsi"/>
                      <w:bCs/>
                      <w:caps/>
                      <w:color w:val="000000"/>
                      <w:sz w:val="22"/>
                      <w:szCs w:val="22"/>
                      <w:u w:val="single"/>
                    </w:rPr>
                  </w:pPr>
                  <w:r w:rsidRPr="00A0670A">
                    <w:rPr>
                      <w:rFonts w:asciiTheme="minorHAnsi" w:hAnsiTheme="minorHAnsi"/>
                      <w:bCs/>
                      <w:caps/>
                      <w:color w:val="000000"/>
                      <w:sz w:val="22"/>
                      <w:szCs w:val="22"/>
                    </w:rPr>
                    <w:t>1 ΜΕΤΑΛΛΙΚΟ ΕΛΑΤΗΡΙΟ ΠΙΕΣΕΩΣ (εξάρτημα στηριξης)</w:t>
                  </w:r>
                </w:p>
                <w:p w:rsidR="00A0670A" w:rsidRPr="00A0670A" w:rsidRDefault="00A0670A" w:rsidP="00DC66DF">
                  <w:pPr>
                    <w:numPr>
                      <w:ilvl w:val="0"/>
                      <w:numId w:val="19"/>
                    </w:numPr>
                    <w:rPr>
                      <w:rFonts w:asciiTheme="minorHAnsi" w:hAnsiTheme="minorHAnsi"/>
                      <w:bCs/>
                      <w:caps/>
                      <w:color w:val="000000"/>
                      <w:sz w:val="22"/>
                      <w:szCs w:val="22"/>
                      <w:u w:val="single"/>
                    </w:rPr>
                  </w:pPr>
                  <w:r w:rsidRPr="00A0670A">
                    <w:rPr>
                      <w:rFonts w:asciiTheme="minorHAnsi" w:hAnsiTheme="minorHAnsi"/>
                      <w:bCs/>
                      <w:caps/>
                      <w:color w:val="000000"/>
                      <w:sz w:val="22"/>
                      <w:szCs w:val="22"/>
                    </w:rPr>
                    <w:t xml:space="preserve"> 1 ΚΥΡΙΩΣ ΟΡΓΑΝΟ ΣΕ ΜΟΡΦΗ ΜΙΚΡΟΥ ΣΚΥΛΟΥ</w:t>
                  </w:r>
                </w:p>
                <w:p w:rsidR="00A0670A" w:rsidRPr="00A0670A" w:rsidRDefault="00A0670A" w:rsidP="00DC66DF">
                  <w:pPr>
                    <w:rPr>
                      <w:rFonts w:asciiTheme="minorHAnsi" w:hAnsiTheme="minorHAnsi"/>
                      <w:bCs/>
                      <w:caps/>
                      <w:color w:val="000000"/>
                      <w:sz w:val="22"/>
                      <w:szCs w:val="22"/>
                      <w:u w:val="single"/>
                    </w:rPr>
                  </w:pPr>
                </w:p>
                <w:p w:rsidR="00A0670A" w:rsidRPr="00A0670A" w:rsidRDefault="00A0670A" w:rsidP="00DC66DF">
                  <w:pPr>
                    <w:ind w:firstLine="360"/>
                    <w:jc w:val="both"/>
                    <w:rPr>
                      <w:rFonts w:asciiTheme="minorHAnsi" w:hAnsiTheme="minorHAnsi"/>
                      <w:bCs/>
                      <w:color w:val="000000"/>
                      <w:sz w:val="22"/>
                      <w:szCs w:val="22"/>
                    </w:rPr>
                  </w:pPr>
                  <w:r w:rsidRPr="00A0670A">
                    <w:rPr>
                      <w:rFonts w:asciiTheme="minorHAnsi" w:hAnsiTheme="minorHAnsi"/>
                      <w:bCs/>
                      <w:color w:val="000000"/>
                      <w:sz w:val="22"/>
                      <w:szCs w:val="22"/>
                      <w:u w:val="single"/>
                    </w:rPr>
                    <w:t xml:space="preserve"> </w:t>
                  </w:r>
                </w:p>
                <w:p w:rsidR="00A0670A" w:rsidRPr="00A0670A" w:rsidRDefault="00A0670A" w:rsidP="00DC66DF">
                  <w:pPr>
                    <w:jc w:val="both"/>
                    <w:rPr>
                      <w:rFonts w:asciiTheme="minorHAnsi" w:hAnsiTheme="minorHAnsi"/>
                      <w:bCs/>
                      <w:color w:val="000000"/>
                      <w:sz w:val="22"/>
                      <w:szCs w:val="22"/>
                    </w:rPr>
                  </w:pPr>
                </w:p>
                <w:p w:rsidR="00A0670A" w:rsidRPr="00A0670A" w:rsidRDefault="00A0670A" w:rsidP="00DC66DF">
                  <w:pPr>
                    <w:rPr>
                      <w:rFonts w:asciiTheme="minorHAnsi" w:hAnsiTheme="minorHAnsi"/>
                      <w:bCs/>
                      <w:caps/>
                      <w:color w:val="000000"/>
                      <w:sz w:val="22"/>
                      <w:szCs w:val="22"/>
                    </w:rPr>
                  </w:pPr>
                  <w:r w:rsidRPr="00A0670A">
                    <w:rPr>
                      <w:rFonts w:asciiTheme="minorHAnsi" w:hAnsiTheme="minorHAnsi"/>
                      <w:bCs/>
                      <w:caps/>
                      <w:color w:val="000000"/>
                      <w:sz w:val="22"/>
                      <w:szCs w:val="22"/>
                      <w:u w:val="single"/>
                    </w:rPr>
                    <w:t>ΥΛΙΚΑ ΚΑΤΑΣΚΕΥΗΣ</w:t>
                  </w:r>
                  <w:r w:rsidRPr="00A0670A">
                    <w:rPr>
                      <w:rFonts w:asciiTheme="minorHAnsi" w:hAnsiTheme="minorHAnsi"/>
                      <w:bCs/>
                      <w:caps/>
                      <w:color w:val="000000"/>
                      <w:sz w:val="22"/>
                      <w:szCs w:val="22"/>
                    </w:rPr>
                    <w:t xml:space="preserve"> :</w:t>
                  </w:r>
                </w:p>
                <w:p w:rsidR="00A0670A" w:rsidRPr="00A0670A" w:rsidRDefault="00A0670A" w:rsidP="00DC66DF">
                  <w:pPr>
                    <w:jc w:val="both"/>
                    <w:rPr>
                      <w:rFonts w:asciiTheme="minorHAnsi" w:hAnsiTheme="minorHAnsi"/>
                      <w:bCs/>
                      <w:color w:val="000000"/>
                      <w:sz w:val="22"/>
                      <w:szCs w:val="22"/>
                      <w:u w:val="single"/>
                    </w:rPr>
                  </w:pPr>
                  <w:r w:rsidRPr="00A0670A">
                    <w:rPr>
                      <w:rFonts w:asciiTheme="minorHAnsi" w:hAnsiTheme="minorHAnsi"/>
                      <w:bCs/>
                      <w:color w:val="000000"/>
                      <w:sz w:val="22"/>
                      <w:szCs w:val="22"/>
                      <w:u w:val="single"/>
                    </w:rPr>
                    <w:t>ΠΛΑΚΑ</w:t>
                  </w:r>
                  <w:r w:rsidRPr="00A0670A">
                    <w:rPr>
                      <w:rFonts w:asciiTheme="minorHAnsi" w:hAnsiTheme="minorHAnsi"/>
                      <w:bCs/>
                      <w:color w:val="000000"/>
                      <w:sz w:val="22"/>
                      <w:szCs w:val="22"/>
                      <w:u w:val="single"/>
                      <w:lang w:val="en-US"/>
                    </w:rPr>
                    <w:t>Z</w:t>
                  </w:r>
                  <w:r w:rsidRPr="00A0670A">
                    <w:rPr>
                      <w:rFonts w:asciiTheme="minorHAnsi" w:hAnsiTheme="minorHAnsi"/>
                      <w:bCs/>
                      <w:color w:val="000000"/>
                      <w:sz w:val="22"/>
                      <w:szCs w:val="22"/>
                      <w:u w:val="single"/>
                    </w:rPr>
                    <w:t xml:space="preserve"> ΘΑΛΑΣΣΗΣ</w:t>
                  </w:r>
                </w:p>
                <w:p w:rsidR="00A0670A" w:rsidRPr="00A0670A" w:rsidRDefault="00A0670A" w:rsidP="00DC66DF">
                  <w:pPr>
                    <w:ind w:firstLine="720"/>
                    <w:jc w:val="both"/>
                    <w:rPr>
                      <w:rFonts w:asciiTheme="minorHAnsi" w:hAnsiTheme="minorHAnsi"/>
                      <w:bCs/>
                      <w:color w:val="000000"/>
                      <w:sz w:val="22"/>
                      <w:szCs w:val="22"/>
                    </w:rPr>
                  </w:pPr>
                  <w:r w:rsidRPr="00A0670A">
                    <w:rPr>
                      <w:rFonts w:asciiTheme="minorHAnsi" w:hAnsiTheme="minorHAnsi"/>
                      <w:bCs/>
                      <w:color w:val="000000"/>
                      <w:sz w:val="22"/>
                      <w:szCs w:val="22"/>
                    </w:rPr>
                    <w:t xml:space="preserve">Τα πλακάζ θαλάσσης είναι εμποτισμένα σε ειδικές κόλλες και ρινίσματα σιδήρου, με ανθεκτικό εξωτερικό φιλμ μεγάλης αντοχής ,είναι αντιολισθητικό και δοκιμασμένο σε αντίξοες </w:t>
                  </w:r>
                  <w:r w:rsidRPr="00A0670A">
                    <w:rPr>
                      <w:rFonts w:asciiTheme="minorHAnsi" w:hAnsiTheme="minorHAnsi"/>
                      <w:bCs/>
                      <w:color w:val="000000"/>
                      <w:sz w:val="22"/>
                      <w:szCs w:val="22"/>
                    </w:rPr>
                    <w:lastRenderedPageBreak/>
                    <w:t>καιρικές συνθήκες.</w:t>
                  </w:r>
                </w:p>
                <w:p w:rsidR="00A0670A" w:rsidRPr="00A0670A" w:rsidRDefault="00A0670A" w:rsidP="00DC66DF">
                  <w:pPr>
                    <w:jc w:val="both"/>
                    <w:rPr>
                      <w:rFonts w:asciiTheme="minorHAnsi" w:hAnsiTheme="minorHAnsi"/>
                      <w:bCs/>
                      <w:color w:val="000000"/>
                      <w:sz w:val="22"/>
                      <w:szCs w:val="22"/>
                    </w:rPr>
                  </w:pPr>
                  <w:r w:rsidRPr="00A0670A">
                    <w:rPr>
                      <w:rFonts w:asciiTheme="minorHAnsi" w:hAnsiTheme="minorHAnsi"/>
                      <w:bCs/>
                      <w:color w:val="000000"/>
                      <w:sz w:val="22"/>
                      <w:szCs w:val="22"/>
                    </w:rPr>
                    <w:t xml:space="preserve"> </w:t>
                  </w:r>
                  <w:r w:rsidRPr="00A0670A">
                    <w:rPr>
                      <w:rFonts w:asciiTheme="minorHAnsi" w:hAnsiTheme="minorHAnsi"/>
                      <w:bCs/>
                      <w:color w:val="000000"/>
                      <w:sz w:val="22"/>
                      <w:szCs w:val="22"/>
                    </w:rPr>
                    <w:tab/>
                    <w:t xml:space="preserve">Η ειδική σύνθεση του το καθιστά μοναδικό υλικό στην κατηγορία του γιατί αποτελείται από διάφορες στρώσεις πεπιεσμένης μοριοσανίδας  (ανάλογα το ολικό πάχος του)   </w:t>
                  </w:r>
                  <w:r w:rsidRPr="00A0670A">
                    <w:rPr>
                      <w:rFonts w:asciiTheme="minorHAnsi" w:hAnsiTheme="minorHAnsi"/>
                      <w:bCs/>
                      <w:color w:val="000000"/>
                      <w:sz w:val="22"/>
                      <w:szCs w:val="22"/>
                      <w:u w:val="single"/>
                      <w:lang w:val="en-US"/>
                    </w:rPr>
                    <w:t>t</w:t>
                  </w:r>
                  <w:r w:rsidRPr="00A0670A">
                    <w:rPr>
                      <w:rFonts w:asciiTheme="minorHAnsi" w:hAnsiTheme="minorHAnsi"/>
                      <w:bCs/>
                      <w:color w:val="000000"/>
                      <w:sz w:val="22"/>
                      <w:szCs w:val="22"/>
                      <w:u w:val="single"/>
                    </w:rPr>
                    <w:t>=1,5</w:t>
                  </w:r>
                  <w:r w:rsidRPr="00A0670A">
                    <w:rPr>
                      <w:rFonts w:asciiTheme="minorHAnsi" w:hAnsiTheme="minorHAnsi"/>
                      <w:bCs/>
                      <w:color w:val="000000"/>
                      <w:sz w:val="22"/>
                      <w:szCs w:val="22"/>
                      <w:u w:val="single"/>
                      <w:lang w:val="en-US"/>
                    </w:rPr>
                    <w:t>mm</w:t>
                  </w:r>
                  <w:r w:rsidRPr="00A0670A">
                    <w:rPr>
                      <w:rFonts w:asciiTheme="minorHAnsi" w:hAnsiTheme="minorHAnsi"/>
                      <w:bCs/>
                      <w:color w:val="000000"/>
                      <w:sz w:val="22"/>
                      <w:szCs w:val="22"/>
                    </w:rPr>
                    <w:t xml:space="preserve">.  </w:t>
                  </w:r>
                </w:p>
                <w:p w:rsidR="00A0670A" w:rsidRPr="00A0670A" w:rsidRDefault="00A0670A" w:rsidP="00DC66DF">
                  <w:pPr>
                    <w:jc w:val="both"/>
                    <w:rPr>
                      <w:rFonts w:asciiTheme="minorHAnsi" w:hAnsiTheme="minorHAnsi"/>
                      <w:bCs/>
                      <w:color w:val="000000"/>
                      <w:sz w:val="22"/>
                      <w:szCs w:val="22"/>
                    </w:rPr>
                  </w:pPr>
                </w:p>
                <w:p w:rsidR="00A0670A" w:rsidRPr="00A0670A" w:rsidRDefault="00A0670A" w:rsidP="00DC66DF">
                  <w:pPr>
                    <w:jc w:val="both"/>
                    <w:rPr>
                      <w:rFonts w:asciiTheme="minorHAnsi" w:hAnsiTheme="minorHAnsi"/>
                      <w:bCs/>
                      <w:color w:val="000000"/>
                      <w:sz w:val="22"/>
                      <w:szCs w:val="22"/>
                    </w:rPr>
                  </w:pPr>
                  <w:r w:rsidRPr="00A0670A">
                    <w:rPr>
                      <w:rFonts w:asciiTheme="minorHAnsi" w:hAnsiTheme="minorHAnsi"/>
                      <w:bCs/>
                      <w:color w:val="000000"/>
                      <w:sz w:val="22"/>
                      <w:szCs w:val="22"/>
                    </w:rPr>
                    <w:t xml:space="preserve"> </w:t>
                  </w:r>
                  <w:r w:rsidRPr="00A0670A">
                    <w:rPr>
                      <w:rFonts w:asciiTheme="minorHAnsi" w:hAnsiTheme="minorHAnsi"/>
                      <w:bCs/>
                      <w:color w:val="000000"/>
                      <w:sz w:val="22"/>
                      <w:szCs w:val="22"/>
                      <w:u w:val="single"/>
                    </w:rPr>
                    <w:t>ΜΕΤΑΛΛΙΚΑ ΣΤΟΙΧΕΙΑ</w:t>
                  </w:r>
                </w:p>
                <w:p w:rsidR="00A0670A" w:rsidRPr="00A0670A" w:rsidRDefault="00A0670A" w:rsidP="00DC66DF">
                  <w:pPr>
                    <w:ind w:firstLine="360"/>
                    <w:jc w:val="both"/>
                    <w:rPr>
                      <w:rFonts w:asciiTheme="minorHAnsi" w:hAnsiTheme="minorHAnsi"/>
                      <w:bCs/>
                      <w:color w:val="000000"/>
                      <w:sz w:val="22"/>
                      <w:szCs w:val="22"/>
                    </w:rPr>
                  </w:pPr>
                  <w:r w:rsidRPr="00A0670A">
                    <w:rPr>
                      <w:rFonts w:asciiTheme="minorHAnsi" w:hAnsiTheme="minorHAnsi"/>
                      <w:bCs/>
                      <w:color w:val="000000"/>
                      <w:sz w:val="22"/>
                      <w:szCs w:val="22"/>
                    </w:rPr>
                    <w:t>Τα μεταλλικά στοιχεία που χρησιμοποιούνται για την κατασκευή (κοχλίες) είναι από μαλακό χάλυβα St-37 γαλβανισμένο. Οι διαστάσεις των επιμέρους μεταλλικών εξαρτημάτων είναι απόλυτα επαρκής για να δεχθούν τα φορτία για τα οποία έχουν μελετηθεί. Έχουν μεγάλη αντοχή στην διάβρωση και στις μεγάλες αλλαγές θερμοκρασίας.</w:t>
                  </w:r>
                </w:p>
                <w:p w:rsidR="00A0670A" w:rsidRPr="00A0670A" w:rsidRDefault="00A0670A" w:rsidP="00DC66DF">
                  <w:pPr>
                    <w:ind w:firstLine="360"/>
                    <w:jc w:val="both"/>
                    <w:rPr>
                      <w:rFonts w:asciiTheme="minorHAnsi" w:hAnsiTheme="minorHAnsi"/>
                      <w:bCs/>
                      <w:color w:val="000000"/>
                      <w:sz w:val="22"/>
                      <w:szCs w:val="22"/>
                    </w:rPr>
                  </w:pPr>
                </w:p>
                <w:p w:rsidR="00A0670A" w:rsidRPr="00A0670A" w:rsidRDefault="00A0670A" w:rsidP="00DC66DF">
                  <w:pPr>
                    <w:jc w:val="both"/>
                    <w:rPr>
                      <w:rFonts w:asciiTheme="minorHAnsi" w:hAnsiTheme="minorHAnsi"/>
                      <w:bCs/>
                      <w:color w:val="000000"/>
                      <w:sz w:val="22"/>
                      <w:szCs w:val="22"/>
                      <w:u w:val="single"/>
                    </w:rPr>
                  </w:pPr>
                  <w:r w:rsidRPr="00A0670A">
                    <w:rPr>
                      <w:rFonts w:asciiTheme="minorHAnsi" w:hAnsiTheme="minorHAnsi"/>
                      <w:bCs/>
                      <w:color w:val="000000"/>
                      <w:sz w:val="22"/>
                      <w:szCs w:val="22"/>
                      <w:u w:val="single"/>
                    </w:rPr>
                    <w:t xml:space="preserve">ΠΛΑΣΤΙΚΑ ΣΤΟΙΧΕΙΑ </w:t>
                  </w:r>
                </w:p>
                <w:p w:rsidR="00A0670A" w:rsidRPr="00A0670A" w:rsidRDefault="00A0670A" w:rsidP="00DC66DF">
                  <w:pPr>
                    <w:ind w:firstLine="360"/>
                    <w:jc w:val="both"/>
                    <w:rPr>
                      <w:rFonts w:asciiTheme="minorHAnsi" w:hAnsiTheme="minorHAnsi"/>
                      <w:bCs/>
                      <w:color w:val="000000"/>
                      <w:sz w:val="22"/>
                      <w:szCs w:val="22"/>
                    </w:rPr>
                  </w:pPr>
                  <w:r w:rsidRPr="00A0670A">
                    <w:rPr>
                      <w:rFonts w:asciiTheme="minorHAnsi" w:hAnsiTheme="minorHAnsi"/>
                      <w:bCs/>
                      <w:color w:val="000000"/>
                      <w:sz w:val="22"/>
                      <w:szCs w:val="22"/>
                    </w:rPr>
                    <w:t xml:space="preserve">Τα πλαστικά εξαρτήματα που χρησιμοποιούνται στα όργανα παιδικής χαράς είναι κατασκευασμένα από πολυαμίδιο και πολυπροπυλένιο. </w:t>
                  </w:r>
                </w:p>
                <w:p w:rsidR="00A0670A" w:rsidRPr="00A0670A" w:rsidRDefault="00A0670A" w:rsidP="00DC66DF">
                  <w:pPr>
                    <w:ind w:firstLine="360"/>
                    <w:jc w:val="both"/>
                    <w:rPr>
                      <w:rFonts w:asciiTheme="minorHAnsi" w:hAnsiTheme="minorHAnsi"/>
                      <w:bCs/>
                      <w:color w:val="000000"/>
                      <w:sz w:val="22"/>
                      <w:szCs w:val="22"/>
                    </w:rPr>
                  </w:pPr>
                  <w:r w:rsidRPr="00A0670A">
                    <w:rPr>
                      <w:rFonts w:asciiTheme="minorHAnsi" w:hAnsiTheme="minorHAnsi"/>
                      <w:bCs/>
                      <w:color w:val="000000"/>
                      <w:sz w:val="22"/>
                      <w:szCs w:val="22"/>
                    </w:rPr>
                    <w:t>Είναι ακίνδυνα για τα παιδιά, έχουν αντοχή στην υπεριώδη ακτινοβολία και είναι ανακυκλώσιμα.</w:t>
                  </w:r>
                </w:p>
                <w:p w:rsidR="00A0670A" w:rsidRPr="00A0670A" w:rsidRDefault="00A0670A" w:rsidP="00DC66DF">
                  <w:pPr>
                    <w:ind w:firstLine="360"/>
                    <w:jc w:val="both"/>
                    <w:rPr>
                      <w:rFonts w:asciiTheme="minorHAnsi" w:hAnsiTheme="minorHAnsi"/>
                      <w:bCs/>
                      <w:color w:val="000000"/>
                      <w:sz w:val="22"/>
                      <w:szCs w:val="22"/>
                    </w:rPr>
                  </w:pPr>
                  <w:r w:rsidRPr="00A0670A">
                    <w:rPr>
                      <w:rFonts w:asciiTheme="minorHAnsi" w:hAnsiTheme="minorHAnsi"/>
                      <w:bCs/>
                      <w:color w:val="000000"/>
                      <w:sz w:val="22"/>
                      <w:szCs w:val="22"/>
                    </w:rPr>
                    <w:t>Χρησιμοποιούνται για την κάλυψη κοχλιών, δοκών, στις ενώσεις των σχοινιών και στους μηχανισμούς κίνησης.</w:t>
                  </w:r>
                </w:p>
                <w:p w:rsidR="00A0670A" w:rsidRPr="00A0670A" w:rsidRDefault="00A0670A" w:rsidP="00DC66DF">
                  <w:pPr>
                    <w:rPr>
                      <w:rFonts w:asciiTheme="minorHAnsi" w:hAnsiTheme="minorHAnsi"/>
                      <w:bCs/>
                      <w:color w:val="000000"/>
                      <w:sz w:val="22"/>
                      <w:szCs w:val="22"/>
                      <w:u w:val="single"/>
                    </w:rPr>
                  </w:pPr>
                  <w:r w:rsidRPr="00A0670A">
                    <w:rPr>
                      <w:rFonts w:asciiTheme="minorHAnsi" w:hAnsiTheme="minorHAnsi"/>
                      <w:bCs/>
                      <w:color w:val="000000"/>
                      <w:sz w:val="22"/>
                      <w:szCs w:val="22"/>
                      <w:u w:val="single"/>
                    </w:rPr>
                    <w:t xml:space="preserve">ΒΑΦΗ </w:t>
                  </w:r>
                </w:p>
                <w:p w:rsidR="00A0670A" w:rsidRPr="00A0670A" w:rsidRDefault="00A0670A" w:rsidP="00DC66DF">
                  <w:pPr>
                    <w:jc w:val="both"/>
                    <w:rPr>
                      <w:rFonts w:asciiTheme="minorHAnsi" w:hAnsiTheme="minorHAnsi"/>
                      <w:bCs/>
                      <w:color w:val="000000"/>
                      <w:sz w:val="22"/>
                      <w:szCs w:val="22"/>
                      <w:u w:val="single"/>
                    </w:rPr>
                  </w:pPr>
                  <w:r w:rsidRPr="00A0670A">
                    <w:rPr>
                      <w:rFonts w:asciiTheme="minorHAnsi" w:hAnsiTheme="minorHAnsi"/>
                      <w:bCs/>
                      <w:color w:val="000000"/>
                      <w:sz w:val="22"/>
                      <w:szCs w:val="22"/>
                      <w:u w:val="single"/>
                    </w:rPr>
                    <w:t xml:space="preserve">ΕΛΑΣΤΙΚΗ ΛΑΚΑ ΕΞΩΤΕΡΙΚΗΣ ΧΡΗΣΗΣ </w:t>
                  </w:r>
                </w:p>
                <w:p w:rsidR="00A0670A" w:rsidRPr="00A0670A" w:rsidRDefault="00A0670A" w:rsidP="00DC66DF">
                  <w:pPr>
                    <w:ind w:firstLine="360"/>
                    <w:jc w:val="both"/>
                    <w:rPr>
                      <w:rFonts w:asciiTheme="minorHAnsi" w:hAnsiTheme="minorHAnsi"/>
                      <w:bCs/>
                      <w:color w:val="000000"/>
                      <w:sz w:val="22"/>
                      <w:szCs w:val="22"/>
                    </w:rPr>
                  </w:pPr>
                  <w:r w:rsidRPr="00A0670A">
                    <w:rPr>
                      <w:rFonts w:asciiTheme="minorHAnsi" w:hAnsiTheme="minorHAnsi"/>
                      <w:bCs/>
                      <w:color w:val="000000"/>
                      <w:sz w:val="22"/>
                      <w:szCs w:val="22"/>
                    </w:rPr>
                    <w:t xml:space="preserve">Ιδανικό υλικό βαφής εξωτερικών ξύλινων και μεταλλικών κατασκευών με εξαιρετική αντοχή στο νερό , ήλιο και τις απότομες αλλαγές θερμοκρασίας . </w:t>
                  </w:r>
                </w:p>
                <w:p w:rsidR="00A0670A" w:rsidRPr="00A0670A" w:rsidRDefault="00A0670A" w:rsidP="00DC66DF">
                  <w:pPr>
                    <w:ind w:firstLine="360"/>
                    <w:jc w:val="both"/>
                    <w:rPr>
                      <w:rFonts w:asciiTheme="minorHAnsi" w:hAnsiTheme="minorHAnsi"/>
                      <w:bCs/>
                      <w:color w:val="000000"/>
                      <w:sz w:val="22"/>
                      <w:szCs w:val="22"/>
                    </w:rPr>
                  </w:pPr>
                  <w:r w:rsidRPr="00A0670A">
                    <w:rPr>
                      <w:rFonts w:asciiTheme="minorHAnsi" w:hAnsiTheme="minorHAnsi"/>
                      <w:bCs/>
                      <w:color w:val="000000"/>
                      <w:sz w:val="22"/>
                      <w:szCs w:val="22"/>
                    </w:rPr>
                    <w:t xml:space="preserve">Δημιουργεί μεγάλο πάχος χωρίς τρεξίματα και δεν κιτρινίζει λόγω της απουσίας φυσικής ρητίνης από την σύνθεση του </w:t>
                  </w:r>
                </w:p>
                <w:p w:rsidR="00A0670A" w:rsidRPr="00A0670A" w:rsidRDefault="00A0670A" w:rsidP="00DC66DF">
                  <w:pPr>
                    <w:ind w:firstLine="360"/>
                    <w:jc w:val="both"/>
                    <w:rPr>
                      <w:rFonts w:asciiTheme="minorHAnsi" w:hAnsiTheme="minorHAnsi"/>
                      <w:bCs/>
                      <w:color w:val="000000"/>
                      <w:sz w:val="22"/>
                      <w:szCs w:val="22"/>
                    </w:rPr>
                  </w:pPr>
                  <w:r w:rsidRPr="00A0670A">
                    <w:rPr>
                      <w:rFonts w:asciiTheme="minorHAnsi" w:hAnsiTheme="minorHAnsi"/>
                      <w:bCs/>
                      <w:color w:val="000000"/>
                      <w:sz w:val="22"/>
                      <w:szCs w:val="22"/>
                    </w:rPr>
                    <w:t xml:space="preserve">Παράγεται με βάση ειδική ακρυλική διασπορά. </w:t>
                  </w:r>
                </w:p>
                <w:p w:rsidR="00A0670A" w:rsidRPr="00A0670A" w:rsidRDefault="00A0670A" w:rsidP="00DC66DF">
                  <w:pPr>
                    <w:ind w:firstLine="360"/>
                    <w:jc w:val="both"/>
                    <w:rPr>
                      <w:rFonts w:asciiTheme="minorHAnsi" w:hAnsiTheme="minorHAnsi"/>
                      <w:bCs/>
                      <w:color w:val="000000"/>
                      <w:sz w:val="22"/>
                      <w:szCs w:val="22"/>
                      <w:u w:val="single"/>
                    </w:rPr>
                  </w:pPr>
                  <w:r w:rsidRPr="00A0670A">
                    <w:rPr>
                      <w:rFonts w:asciiTheme="minorHAnsi" w:hAnsiTheme="minorHAnsi"/>
                      <w:bCs/>
                      <w:color w:val="000000"/>
                      <w:sz w:val="22"/>
                      <w:szCs w:val="22"/>
                    </w:rPr>
                    <w:t xml:space="preserve">Ασφαλές υλικό κατά </w:t>
                  </w:r>
                  <w:r w:rsidRPr="00A0670A">
                    <w:rPr>
                      <w:rFonts w:asciiTheme="minorHAnsi" w:hAnsiTheme="minorHAnsi"/>
                      <w:bCs/>
                      <w:color w:val="000000"/>
                      <w:sz w:val="22"/>
                      <w:szCs w:val="22"/>
                      <w:u w:val="single"/>
                    </w:rPr>
                    <w:t>ONORM S 2101/TA-ABFALL / BRD – 55503</w:t>
                  </w:r>
                </w:p>
                <w:p w:rsidR="00A0670A" w:rsidRPr="00A0670A" w:rsidRDefault="00A0670A" w:rsidP="00DC66DF">
                  <w:pPr>
                    <w:tabs>
                      <w:tab w:val="left" w:pos="6660"/>
                    </w:tabs>
                    <w:jc w:val="both"/>
                    <w:rPr>
                      <w:rFonts w:asciiTheme="minorHAnsi" w:hAnsiTheme="minorHAnsi"/>
                      <w:bCs/>
                      <w:color w:val="000000"/>
                      <w:sz w:val="22"/>
                      <w:szCs w:val="22"/>
                    </w:rPr>
                  </w:pPr>
                  <w:r w:rsidRPr="00A0670A">
                    <w:rPr>
                      <w:rFonts w:asciiTheme="minorHAnsi" w:hAnsiTheme="minorHAnsi"/>
                      <w:bCs/>
                      <w:color w:val="000000"/>
                      <w:sz w:val="22"/>
                      <w:szCs w:val="22"/>
                    </w:rPr>
                    <w:t>Το συγκεκριμένο όργανο πρέπει να φέρει πιστοποιητικό συμμόρφωσης από αναγνωρισμένο φορέα πιστοποίησης και πληροφοριακή πινακίδα με το  ΕΝ 1176 .</w:t>
                  </w:r>
                </w:p>
                <w:p w:rsidR="00A0670A" w:rsidRPr="00A0670A" w:rsidRDefault="00A0670A" w:rsidP="00DC66DF">
                  <w:pPr>
                    <w:tabs>
                      <w:tab w:val="left" w:pos="6660"/>
                    </w:tabs>
                    <w:jc w:val="both"/>
                    <w:rPr>
                      <w:rFonts w:asciiTheme="minorHAnsi" w:hAnsiTheme="minorHAnsi"/>
                      <w:bCs/>
                      <w:color w:val="000000"/>
                      <w:sz w:val="22"/>
                      <w:szCs w:val="22"/>
                    </w:rPr>
                  </w:pPr>
                  <w:r w:rsidRPr="00A0670A">
                    <w:rPr>
                      <w:rFonts w:asciiTheme="minorHAnsi" w:hAnsiTheme="minorHAnsi"/>
                      <w:bCs/>
                      <w:color w:val="000000"/>
                      <w:sz w:val="22"/>
                      <w:szCs w:val="22"/>
                    </w:rPr>
                    <w:t xml:space="preserve">Στην προσφορά θα περιλαμβάνεται η </w:t>
                  </w:r>
                  <w:proofErr w:type="spellStart"/>
                  <w:r w:rsidRPr="00A0670A">
                    <w:rPr>
                      <w:rFonts w:asciiTheme="minorHAnsi" w:hAnsiTheme="minorHAnsi"/>
                      <w:bCs/>
                      <w:color w:val="000000"/>
                      <w:sz w:val="22"/>
                      <w:szCs w:val="22"/>
                    </w:rPr>
                    <w:t>προνήθεια</w:t>
                  </w:r>
                  <w:proofErr w:type="spellEnd"/>
                  <w:r w:rsidRPr="00A0670A">
                    <w:rPr>
                      <w:rFonts w:asciiTheme="minorHAnsi" w:hAnsiTheme="minorHAnsi"/>
                      <w:bCs/>
                      <w:color w:val="000000"/>
                      <w:sz w:val="22"/>
                      <w:szCs w:val="22"/>
                    </w:rPr>
                    <w:t xml:space="preserve">, μεταφορά και </w:t>
                  </w:r>
                  <w:proofErr w:type="spellStart"/>
                  <w:r w:rsidRPr="00A0670A">
                    <w:rPr>
                      <w:rFonts w:asciiTheme="minorHAnsi" w:hAnsiTheme="minorHAnsi"/>
                      <w:bCs/>
                      <w:color w:val="000000"/>
                      <w:sz w:val="22"/>
                      <w:szCs w:val="22"/>
                    </w:rPr>
                    <w:t>τοποθετηση</w:t>
                  </w:r>
                  <w:proofErr w:type="spellEnd"/>
                  <w:r w:rsidRPr="00A0670A">
                    <w:rPr>
                      <w:rFonts w:asciiTheme="minorHAnsi" w:hAnsiTheme="minorHAnsi"/>
                      <w:bCs/>
                      <w:color w:val="000000"/>
                      <w:sz w:val="22"/>
                      <w:szCs w:val="22"/>
                    </w:rPr>
                    <w:t xml:space="preserve"> με όλα τα υλικά και μικροϋλικά που απαιτούνται προκειμένου να είναι ασφαλής η χρήση σύμφωνα με τις οδηγίες του κατασκευαστή </w:t>
                  </w:r>
                </w:p>
                <w:p w:rsidR="00A0670A" w:rsidRPr="00A0670A" w:rsidRDefault="00A0670A" w:rsidP="00DC66DF">
                  <w:pPr>
                    <w:rPr>
                      <w:rFonts w:asciiTheme="minorHAnsi" w:hAnsiTheme="minorHAnsi"/>
                      <w:bCs/>
                      <w:color w:val="000000"/>
                      <w:sz w:val="22"/>
                      <w:szCs w:val="22"/>
                    </w:rPr>
                  </w:pPr>
                </w:p>
              </w:tc>
            </w:tr>
          </w:tbl>
          <w:p w:rsidR="00A0670A" w:rsidRPr="00A0670A" w:rsidRDefault="00A0670A" w:rsidP="00DC66DF">
            <w:pPr>
              <w:jc w:val="center"/>
              <w:rPr>
                <w:rFonts w:asciiTheme="minorHAnsi" w:hAnsiTheme="minorHAnsi"/>
                <w:sz w:val="22"/>
                <w:szCs w:val="22"/>
                <w:u w:val="single"/>
              </w:rPr>
            </w:pPr>
            <w:r w:rsidRPr="00A0670A">
              <w:rPr>
                <w:rFonts w:asciiTheme="minorHAnsi" w:hAnsiTheme="minorHAnsi"/>
                <w:bCs/>
                <w:sz w:val="22"/>
                <w:szCs w:val="22"/>
              </w:rPr>
              <w:lastRenderedPageBreak/>
              <w:t xml:space="preserve"> </w:t>
            </w:r>
          </w:p>
        </w:tc>
      </w:tr>
      <w:tr w:rsidR="00DC66DF" w:rsidRPr="00A0670A" w:rsidTr="00A0670A">
        <w:tc>
          <w:tcPr>
            <w:tcW w:w="8755" w:type="dxa"/>
            <w:gridSpan w:val="4"/>
            <w:shd w:val="clear" w:color="auto" w:fill="FFFFFF"/>
          </w:tcPr>
          <w:p w:rsidR="00DC66DF" w:rsidRPr="00A0670A" w:rsidRDefault="00DC66DF" w:rsidP="00DC66DF">
            <w:pPr>
              <w:shd w:val="clear" w:color="auto" w:fill="FFFFFF"/>
              <w:spacing w:line="360" w:lineRule="auto"/>
              <w:jc w:val="both"/>
              <w:rPr>
                <w:rFonts w:asciiTheme="minorHAnsi" w:hAnsiTheme="minorHAnsi"/>
                <w:b/>
                <w:w w:val="150"/>
                <w:sz w:val="22"/>
                <w:szCs w:val="22"/>
              </w:rPr>
            </w:pPr>
            <w:r w:rsidRPr="00A0670A">
              <w:rPr>
                <w:rFonts w:asciiTheme="minorHAnsi" w:hAnsiTheme="minorHAnsi"/>
                <w:b/>
                <w:bCs/>
                <w:sz w:val="22"/>
                <w:szCs w:val="22"/>
              </w:rPr>
              <w:lastRenderedPageBreak/>
              <w:t xml:space="preserve">  </w:t>
            </w:r>
            <w:r w:rsidRPr="00A0670A">
              <w:rPr>
                <w:rFonts w:asciiTheme="minorHAnsi" w:hAnsiTheme="minorHAnsi"/>
                <w:b/>
                <w:w w:val="150"/>
                <w:sz w:val="22"/>
                <w:szCs w:val="22"/>
              </w:rPr>
              <w:t>Δ2. Τσουλήθρα Νηπίων</w:t>
            </w:r>
          </w:p>
          <w:p w:rsidR="00DC66DF" w:rsidRPr="00A0670A" w:rsidRDefault="00DC66DF" w:rsidP="00DC66DF">
            <w:pPr>
              <w:shd w:val="clear" w:color="auto" w:fill="FFFFFF"/>
              <w:spacing w:line="360" w:lineRule="auto"/>
              <w:jc w:val="both"/>
              <w:rPr>
                <w:rFonts w:asciiTheme="minorHAnsi" w:hAnsiTheme="minorHAnsi"/>
                <w:b/>
                <w:bCs/>
                <w:sz w:val="22"/>
                <w:szCs w:val="22"/>
              </w:rPr>
            </w:pPr>
            <w:r w:rsidRPr="00A0670A">
              <w:rPr>
                <w:rFonts w:asciiTheme="minorHAnsi" w:hAnsiTheme="minorHAnsi"/>
                <w:b/>
                <w:bCs/>
                <w:sz w:val="22"/>
                <w:szCs w:val="22"/>
              </w:rPr>
              <w:t xml:space="preserve">  </w:t>
            </w:r>
          </w:p>
          <w:tbl>
            <w:tblPr>
              <w:tblW w:w="0" w:type="auto"/>
              <w:tblLook w:val="01E0" w:firstRow="1" w:lastRow="1" w:firstColumn="1" w:lastColumn="1" w:noHBand="0" w:noVBand="0"/>
            </w:tblPr>
            <w:tblGrid>
              <w:gridCol w:w="2132"/>
              <w:gridCol w:w="990"/>
              <w:gridCol w:w="4381"/>
              <w:gridCol w:w="1036"/>
            </w:tblGrid>
            <w:tr w:rsidR="00DC66DF" w:rsidRPr="00A0670A" w:rsidTr="00DC66DF">
              <w:trPr>
                <w:trHeight w:val="275"/>
              </w:trPr>
              <w:tc>
                <w:tcPr>
                  <w:tcW w:w="2448" w:type="dxa"/>
                </w:tcPr>
                <w:p w:rsidR="00DC66DF" w:rsidRPr="00A0670A" w:rsidRDefault="00DC66DF" w:rsidP="00DC66DF">
                  <w:pPr>
                    <w:rPr>
                      <w:rFonts w:asciiTheme="minorHAnsi" w:hAnsiTheme="minorHAnsi"/>
                      <w:b/>
                      <w:i/>
                      <w:sz w:val="22"/>
                      <w:szCs w:val="22"/>
                    </w:rPr>
                  </w:pPr>
                  <w:r w:rsidRPr="00A0670A">
                    <w:rPr>
                      <w:rFonts w:asciiTheme="minorHAnsi" w:hAnsiTheme="minorHAnsi"/>
                      <w:b/>
                      <w:sz w:val="22"/>
                      <w:szCs w:val="22"/>
                      <w:u w:val="single"/>
                    </w:rPr>
                    <w:t>ΔΙΑΣΤΑΣΕΙΣ ΟΡΓΑΝΟΥ</w:t>
                  </w:r>
                </w:p>
              </w:tc>
              <w:tc>
                <w:tcPr>
                  <w:tcW w:w="1108" w:type="dxa"/>
                </w:tcPr>
                <w:p w:rsidR="00DC66DF" w:rsidRPr="00A0670A" w:rsidRDefault="00DC66DF" w:rsidP="00DC66DF">
                  <w:pPr>
                    <w:rPr>
                      <w:rFonts w:asciiTheme="minorHAnsi" w:hAnsiTheme="minorHAnsi"/>
                      <w:sz w:val="22"/>
                      <w:szCs w:val="22"/>
                      <w:u w:val="single"/>
                    </w:rPr>
                  </w:pPr>
                </w:p>
              </w:tc>
              <w:tc>
                <w:tcPr>
                  <w:tcW w:w="5552" w:type="dxa"/>
                </w:tcPr>
                <w:p w:rsidR="00DC66DF" w:rsidRPr="00A0670A" w:rsidRDefault="00DC66DF" w:rsidP="00DC66DF">
                  <w:pPr>
                    <w:ind w:right="-108"/>
                    <w:jc w:val="center"/>
                    <w:rPr>
                      <w:rFonts w:asciiTheme="minorHAnsi" w:hAnsiTheme="minorHAnsi"/>
                      <w:b/>
                      <w:sz w:val="22"/>
                      <w:szCs w:val="22"/>
                      <w:u w:val="single"/>
                    </w:rPr>
                  </w:pPr>
                  <w:r w:rsidRPr="00A0670A">
                    <w:rPr>
                      <w:rFonts w:asciiTheme="minorHAnsi" w:hAnsiTheme="minorHAnsi"/>
                      <w:b/>
                      <w:sz w:val="22"/>
                      <w:szCs w:val="22"/>
                    </w:rPr>
                    <w:t xml:space="preserve">                          </w:t>
                  </w:r>
                  <w:r w:rsidRPr="00A0670A">
                    <w:rPr>
                      <w:rFonts w:asciiTheme="minorHAnsi" w:hAnsiTheme="minorHAnsi"/>
                      <w:b/>
                      <w:sz w:val="22"/>
                      <w:szCs w:val="22"/>
                      <w:u w:val="single"/>
                    </w:rPr>
                    <w:t>ΕΛΑΧΙΣΤΟΣ ΧΩΡΟΣ ΟΡΓΑΝΟΥ</w:t>
                  </w:r>
                </w:p>
                <w:p w:rsidR="00DC66DF" w:rsidRPr="00A0670A" w:rsidRDefault="00DC66DF" w:rsidP="00DC66DF">
                  <w:pPr>
                    <w:ind w:right="-108"/>
                    <w:jc w:val="center"/>
                    <w:rPr>
                      <w:rFonts w:asciiTheme="minorHAnsi" w:hAnsiTheme="minorHAnsi"/>
                      <w:b/>
                      <w:sz w:val="22"/>
                      <w:szCs w:val="22"/>
                      <w:u w:val="single"/>
                    </w:rPr>
                  </w:pPr>
                </w:p>
              </w:tc>
              <w:tc>
                <w:tcPr>
                  <w:tcW w:w="1080" w:type="dxa"/>
                </w:tcPr>
                <w:p w:rsidR="00DC66DF" w:rsidRPr="00A0670A" w:rsidRDefault="00DC66DF" w:rsidP="00DC66DF">
                  <w:pPr>
                    <w:rPr>
                      <w:rFonts w:asciiTheme="minorHAnsi" w:hAnsiTheme="minorHAnsi"/>
                      <w:sz w:val="22"/>
                      <w:szCs w:val="22"/>
                      <w:u w:val="single"/>
                    </w:rPr>
                  </w:pPr>
                </w:p>
              </w:tc>
            </w:tr>
            <w:tr w:rsidR="00DC66DF" w:rsidRPr="00A0670A" w:rsidTr="00DC66DF">
              <w:trPr>
                <w:trHeight w:val="275"/>
              </w:trPr>
              <w:tc>
                <w:tcPr>
                  <w:tcW w:w="2448" w:type="dxa"/>
                </w:tcPr>
                <w:p w:rsidR="00DC66DF" w:rsidRPr="00A0670A" w:rsidRDefault="00DC66DF" w:rsidP="00DC66DF">
                  <w:pPr>
                    <w:jc w:val="center"/>
                    <w:rPr>
                      <w:rFonts w:asciiTheme="minorHAnsi" w:hAnsiTheme="minorHAnsi"/>
                      <w:sz w:val="22"/>
                      <w:szCs w:val="22"/>
                    </w:rPr>
                  </w:pPr>
                  <w:r w:rsidRPr="00A0670A">
                    <w:rPr>
                      <w:rFonts w:asciiTheme="minorHAnsi" w:hAnsiTheme="minorHAnsi"/>
                      <w:sz w:val="22"/>
                      <w:szCs w:val="22"/>
                    </w:rPr>
                    <w:t xml:space="preserve">   ΜΗΚΟΣ</w:t>
                  </w:r>
                </w:p>
              </w:tc>
              <w:tc>
                <w:tcPr>
                  <w:tcW w:w="1108" w:type="dxa"/>
                </w:tcPr>
                <w:p w:rsidR="00DC66DF" w:rsidRPr="00A0670A" w:rsidRDefault="00DC66DF" w:rsidP="00DC66DF">
                  <w:pPr>
                    <w:rPr>
                      <w:rFonts w:asciiTheme="minorHAnsi" w:hAnsiTheme="minorHAnsi"/>
                      <w:b/>
                      <w:sz w:val="22"/>
                      <w:szCs w:val="22"/>
                    </w:rPr>
                  </w:pPr>
                  <w:r w:rsidRPr="00A0670A">
                    <w:rPr>
                      <w:rFonts w:asciiTheme="minorHAnsi" w:hAnsiTheme="minorHAnsi"/>
                      <w:b/>
                      <w:sz w:val="22"/>
                      <w:szCs w:val="22"/>
                    </w:rPr>
                    <w:t>2700 mm</w:t>
                  </w:r>
                </w:p>
              </w:tc>
              <w:tc>
                <w:tcPr>
                  <w:tcW w:w="5552" w:type="dxa"/>
                </w:tcPr>
                <w:p w:rsidR="00DC66DF" w:rsidRPr="00A0670A" w:rsidRDefault="00DC66DF" w:rsidP="00DC66DF">
                  <w:pPr>
                    <w:jc w:val="center"/>
                    <w:rPr>
                      <w:rFonts w:asciiTheme="minorHAnsi" w:hAnsiTheme="minorHAnsi"/>
                      <w:sz w:val="22"/>
                      <w:szCs w:val="22"/>
                    </w:rPr>
                  </w:pPr>
                  <w:r w:rsidRPr="00A0670A">
                    <w:rPr>
                      <w:rFonts w:asciiTheme="minorHAnsi" w:hAnsiTheme="minorHAnsi"/>
                      <w:sz w:val="22"/>
                      <w:szCs w:val="22"/>
                    </w:rPr>
                    <w:t>Ελάχιστο μήκος</w:t>
                  </w:r>
                </w:p>
              </w:tc>
              <w:tc>
                <w:tcPr>
                  <w:tcW w:w="1080" w:type="dxa"/>
                </w:tcPr>
                <w:p w:rsidR="00DC66DF" w:rsidRPr="00A0670A" w:rsidRDefault="00DC66DF" w:rsidP="00DC66DF">
                  <w:pPr>
                    <w:ind w:right="-108"/>
                    <w:rPr>
                      <w:rFonts w:asciiTheme="minorHAnsi" w:hAnsiTheme="minorHAnsi"/>
                      <w:b/>
                      <w:sz w:val="22"/>
                      <w:szCs w:val="22"/>
                    </w:rPr>
                  </w:pPr>
                  <w:r w:rsidRPr="00A0670A">
                    <w:rPr>
                      <w:rFonts w:asciiTheme="minorHAnsi" w:hAnsiTheme="minorHAnsi"/>
                      <w:b/>
                      <w:sz w:val="22"/>
                      <w:szCs w:val="22"/>
                    </w:rPr>
                    <w:t>6200mm</w:t>
                  </w:r>
                </w:p>
              </w:tc>
            </w:tr>
            <w:tr w:rsidR="00DC66DF" w:rsidRPr="00A0670A" w:rsidTr="00DC66DF">
              <w:trPr>
                <w:trHeight w:val="275"/>
              </w:trPr>
              <w:tc>
                <w:tcPr>
                  <w:tcW w:w="2448" w:type="dxa"/>
                </w:tcPr>
                <w:p w:rsidR="00DC66DF" w:rsidRPr="00A0670A" w:rsidRDefault="00DC66DF" w:rsidP="00DC66DF">
                  <w:pPr>
                    <w:jc w:val="center"/>
                    <w:rPr>
                      <w:rFonts w:asciiTheme="minorHAnsi" w:hAnsiTheme="minorHAnsi"/>
                      <w:sz w:val="22"/>
                      <w:szCs w:val="22"/>
                    </w:rPr>
                  </w:pPr>
                  <w:r w:rsidRPr="00A0670A">
                    <w:rPr>
                      <w:rFonts w:asciiTheme="minorHAnsi" w:hAnsiTheme="minorHAnsi"/>
                      <w:sz w:val="22"/>
                      <w:szCs w:val="22"/>
                    </w:rPr>
                    <w:t xml:space="preserve">    ΠΛΑΤΟΣ</w:t>
                  </w:r>
                </w:p>
              </w:tc>
              <w:tc>
                <w:tcPr>
                  <w:tcW w:w="1108" w:type="dxa"/>
                </w:tcPr>
                <w:p w:rsidR="00DC66DF" w:rsidRPr="00A0670A" w:rsidRDefault="00DC66DF" w:rsidP="00DC66DF">
                  <w:pPr>
                    <w:rPr>
                      <w:rFonts w:asciiTheme="minorHAnsi" w:hAnsiTheme="minorHAnsi"/>
                      <w:b/>
                      <w:sz w:val="22"/>
                      <w:szCs w:val="22"/>
                    </w:rPr>
                  </w:pPr>
                  <w:r w:rsidRPr="00A0670A">
                    <w:rPr>
                      <w:rFonts w:asciiTheme="minorHAnsi" w:hAnsiTheme="minorHAnsi"/>
                      <w:b/>
                      <w:sz w:val="22"/>
                      <w:szCs w:val="22"/>
                    </w:rPr>
                    <w:t>1800 mm</w:t>
                  </w:r>
                </w:p>
              </w:tc>
              <w:tc>
                <w:tcPr>
                  <w:tcW w:w="5552" w:type="dxa"/>
                </w:tcPr>
                <w:p w:rsidR="00DC66DF" w:rsidRPr="00A0670A" w:rsidRDefault="00DC66DF" w:rsidP="00DC66DF">
                  <w:pPr>
                    <w:jc w:val="center"/>
                    <w:rPr>
                      <w:rFonts w:asciiTheme="minorHAnsi" w:hAnsiTheme="minorHAnsi"/>
                      <w:sz w:val="22"/>
                      <w:szCs w:val="22"/>
                    </w:rPr>
                  </w:pPr>
                  <w:r w:rsidRPr="00A0670A">
                    <w:rPr>
                      <w:rFonts w:asciiTheme="minorHAnsi" w:hAnsiTheme="minorHAnsi"/>
                      <w:sz w:val="22"/>
                      <w:szCs w:val="22"/>
                    </w:rPr>
                    <w:t xml:space="preserve">  Ελάχιστο πλάτος</w:t>
                  </w:r>
                </w:p>
              </w:tc>
              <w:tc>
                <w:tcPr>
                  <w:tcW w:w="1080" w:type="dxa"/>
                </w:tcPr>
                <w:p w:rsidR="00DC66DF" w:rsidRPr="00A0670A" w:rsidRDefault="00DC66DF" w:rsidP="00DC66DF">
                  <w:pPr>
                    <w:ind w:right="-108"/>
                    <w:rPr>
                      <w:rFonts w:asciiTheme="minorHAnsi" w:hAnsiTheme="minorHAnsi"/>
                      <w:b/>
                      <w:sz w:val="22"/>
                      <w:szCs w:val="22"/>
                    </w:rPr>
                  </w:pPr>
                  <w:r w:rsidRPr="00A0670A">
                    <w:rPr>
                      <w:rFonts w:asciiTheme="minorHAnsi" w:hAnsiTheme="minorHAnsi"/>
                      <w:b/>
                      <w:sz w:val="22"/>
                      <w:szCs w:val="22"/>
                    </w:rPr>
                    <w:t>4100mm</w:t>
                  </w:r>
                </w:p>
              </w:tc>
            </w:tr>
            <w:tr w:rsidR="00DC66DF" w:rsidRPr="00A0670A" w:rsidTr="00DC66DF">
              <w:trPr>
                <w:trHeight w:val="275"/>
              </w:trPr>
              <w:tc>
                <w:tcPr>
                  <w:tcW w:w="2448" w:type="dxa"/>
                </w:tcPr>
                <w:p w:rsidR="00DC66DF" w:rsidRPr="00A0670A" w:rsidRDefault="00DC66DF" w:rsidP="00DC66DF">
                  <w:pPr>
                    <w:jc w:val="center"/>
                    <w:rPr>
                      <w:rFonts w:asciiTheme="minorHAnsi" w:hAnsiTheme="minorHAnsi"/>
                      <w:sz w:val="22"/>
                      <w:szCs w:val="22"/>
                    </w:rPr>
                  </w:pPr>
                  <w:r w:rsidRPr="00A0670A">
                    <w:rPr>
                      <w:rFonts w:asciiTheme="minorHAnsi" w:hAnsiTheme="minorHAnsi"/>
                      <w:sz w:val="22"/>
                      <w:szCs w:val="22"/>
                    </w:rPr>
                    <w:t>ΥΨΟΣ</w:t>
                  </w:r>
                </w:p>
              </w:tc>
              <w:tc>
                <w:tcPr>
                  <w:tcW w:w="1108" w:type="dxa"/>
                </w:tcPr>
                <w:p w:rsidR="00DC66DF" w:rsidRPr="00A0670A" w:rsidRDefault="00DC66DF" w:rsidP="00DC66DF">
                  <w:pPr>
                    <w:rPr>
                      <w:rFonts w:asciiTheme="minorHAnsi" w:hAnsiTheme="minorHAnsi"/>
                      <w:b/>
                      <w:sz w:val="22"/>
                      <w:szCs w:val="22"/>
                    </w:rPr>
                  </w:pPr>
                  <w:smartTag w:uri="urn:schemas-microsoft-com:office:smarttags" w:element="metricconverter">
                    <w:smartTagPr>
                      <w:attr w:name="ProductID" w:val="2000 mm"/>
                    </w:smartTagPr>
                    <w:r w:rsidRPr="00A0670A">
                      <w:rPr>
                        <w:rFonts w:asciiTheme="minorHAnsi" w:hAnsiTheme="minorHAnsi"/>
                        <w:b/>
                        <w:sz w:val="22"/>
                        <w:szCs w:val="22"/>
                      </w:rPr>
                      <w:t>2000 mm</w:t>
                    </w:r>
                  </w:smartTag>
                </w:p>
              </w:tc>
              <w:tc>
                <w:tcPr>
                  <w:tcW w:w="5552" w:type="dxa"/>
                </w:tcPr>
                <w:p w:rsidR="00DC66DF" w:rsidRPr="00A0670A" w:rsidRDefault="00DC66DF" w:rsidP="00DC66DF">
                  <w:pPr>
                    <w:jc w:val="center"/>
                    <w:rPr>
                      <w:rFonts w:asciiTheme="minorHAnsi" w:hAnsiTheme="minorHAnsi"/>
                      <w:sz w:val="22"/>
                      <w:szCs w:val="22"/>
                    </w:rPr>
                  </w:pPr>
                  <w:r w:rsidRPr="00A0670A">
                    <w:rPr>
                      <w:rFonts w:asciiTheme="minorHAnsi" w:hAnsiTheme="minorHAnsi"/>
                      <w:sz w:val="22"/>
                      <w:szCs w:val="22"/>
                    </w:rPr>
                    <w:t xml:space="preserve">Ύψος πτώσης </w:t>
                  </w:r>
                </w:p>
              </w:tc>
              <w:tc>
                <w:tcPr>
                  <w:tcW w:w="1080" w:type="dxa"/>
                </w:tcPr>
                <w:p w:rsidR="00DC66DF" w:rsidRPr="00A0670A" w:rsidRDefault="00DC66DF" w:rsidP="00DC66DF">
                  <w:pPr>
                    <w:ind w:right="-108"/>
                    <w:rPr>
                      <w:rFonts w:asciiTheme="minorHAnsi" w:hAnsiTheme="minorHAnsi"/>
                      <w:sz w:val="22"/>
                      <w:szCs w:val="22"/>
                    </w:rPr>
                  </w:pPr>
                  <w:r w:rsidRPr="00A0670A">
                    <w:rPr>
                      <w:rFonts w:asciiTheme="minorHAnsi" w:hAnsiTheme="minorHAnsi"/>
                      <w:b/>
                      <w:sz w:val="22"/>
                      <w:szCs w:val="22"/>
                    </w:rPr>
                    <w:t>1050 mm</w:t>
                  </w:r>
                </w:p>
              </w:tc>
            </w:tr>
          </w:tbl>
          <w:p w:rsidR="00DC66DF" w:rsidRPr="00A0670A" w:rsidRDefault="00DC66DF" w:rsidP="00DC66DF">
            <w:pPr>
              <w:jc w:val="both"/>
              <w:rPr>
                <w:rFonts w:asciiTheme="minorHAnsi" w:hAnsiTheme="minorHAnsi"/>
                <w:sz w:val="22"/>
                <w:szCs w:val="22"/>
              </w:rPr>
            </w:pPr>
          </w:p>
          <w:p w:rsidR="00DC66DF" w:rsidRPr="00A0670A" w:rsidRDefault="00DC66DF" w:rsidP="00DC66DF">
            <w:pPr>
              <w:rPr>
                <w:rFonts w:asciiTheme="minorHAnsi" w:hAnsiTheme="minorHAnsi"/>
                <w:b/>
                <w:caps/>
                <w:sz w:val="22"/>
                <w:szCs w:val="22"/>
              </w:rPr>
            </w:pPr>
            <w:r w:rsidRPr="00A0670A">
              <w:rPr>
                <w:rFonts w:asciiTheme="minorHAnsi" w:hAnsiTheme="minorHAnsi"/>
                <w:b/>
                <w:caps/>
                <w:sz w:val="22"/>
                <w:szCs w:val="22"/>
                <w:u w:val="single"/>
              </w:rPr>
              <w:t>Σύνθεση οργάνου</w:t>
            </w:r>
            <w:r w:rsidRPr="00A0670A">
              <w:rPr>
                <w:rFonts w:asciiTheme="minorHAnsi" w:hAnsiTheme="minorHAnsi"/>
                <w:b/>
                <w:caps/>
                <w:sz w:val="22"/>
                <w:szCs w:val="22"/>
              </w:rPr>
              <w:t xml:space="preserve"> :</w:t>
            </w:r>
          </w:p>
          <w:p w:rsidR="00DC66DF" w:rsidRPr="00A0670A" w:rsidRDefault="00DC66DF" w:rsidP="00DC66DF">
            <w:pPr>
              <w:rPr>
                <w:rFonts w:asciiTheme="minorHAnsi" w:hAnsiTheme="minorHAnsi"/>
                <w:b/>
                <w:caps/>
                <w:sz w:val="22"/>
                <w:szCs w:val="22"/>
              </w:rPr>
            </w:pPr>
          </w:p>
          <w:p w:rsidR="00DC66DF" w:rsidRPr="00A0670A" w:rsidRDefault="00DC66DF" w:rsidP="00DC66DF">
            <w:pPr>
              <w:numPr>
                <w:ilvl w:val="0"/>
                <w:numId w:val="19"/>
              </w:numPr>
              <w:rPr>
                <w:rFonts w:asciiTheme="minorHAnsi" w:hAnsiTheme="minorHAnsi"/>
                <w:b/>
                <w:caps/>
                <w:sz w:val="22"/>
                <w:szCs w:val="22"/>
                <w:u w:val="single"/>
              </w:rPr>
            </w:pPr>
            <w:r w:rsidRPr="00A0670A">
              <w:rPr>
                <w:rFonts w:asciiTheme="minorHAnsi" w:hAnsiTheme="minorHAnsi"/>
                <w:caps/>
                <w:sz w:val="22"/>
                <w:szCs w:val="22"/>
              </w:rPr>
              <w:t>1 ΣΚΑΛΑ ΓΙΑ ΠΑΤΑΡΙ ΥΨΟΥς 1050</w:t>
            </w:r>
            <w:r w:rsidRPr="00A0670A">
              <w:rPr>
                <w:rFonts w:asciiTheme="minorHAnsi" w:hAnsiTheme="minorHAnsi"/>
                <w:sz w:val="22"/>
                <w:szCs w:val="22"/>
                <w:lang w:val="en-US"/>
              </w:rPr>
              <w:t>mm</w:t>
            </w:r>
            <w:r w:rsidRPr="00A0670A">
              <w:rPr>
                <w:rFonts w:asciiTheme="minorHAnsi" w:hAnsiTheme="minorHAnsi"/>
                <w:sz w:val="22"/>
                <w:szCs w:val="22"/>
              </w:rPr>
              <w:t xml:space="preserve"> από πεύκη αρκτικού κύκλου</w:t>
            </w:r>
          </w:p>
          <w:p w:rsidR="00DC66DF" w:rsidRPr="00A0670A" w:rsidRDefault="00DC66DF" w:rsidP="00DC66DF">
            <w:pPr>
              <w:numPr>
                <w:ilvl w:val="0"/>
                <w:numId w:val="19"/>
              </w:numPr>
              <w:rPr>
                <w:rFonts w:asciiTheme="minorHAnsi" w:hAnsiTheme="minorHAnsi"/>
                <w:b/>
                <w:caps/>
                <w:sz w:val="22"/>
                <w:szCs w:val="22"/>
                <w:u w:val="single"/>
              </w:rPr>
            </w:pPr>
            <w:r w:rsidRPr="00A0670A">
              <w:rPr>
                <w:rFonts w:asciiTheme="minorHAnsi" w:hAnsiTheme="minorHAnsi"/>
                <w:caps/>
                <w:sz w:val="22"/>
                <w:szCs w:val="22"/>
              </w:rPr>
              <w:t>1 ΠΑΤΑΡΙ 1000Χ1000</w:t>
            </w:r>
            <w:r w:rsidRPr="00A0670A">
              <w:rPr>
                <w:rFonts w:asciiTheme="minorHAnsi" w:hAnsiTheme="minorHAnsi"/>
                <w:sz w:val="22"/>
                <w:szCs w:val="22"/>
                <w:lang w:val="en-US"/>
              </w:rPr>
              <w:t>mm</w:t>
            </w:r>
            <w:r w:rsidRPr="00A0670A">
              <w:rPr>
                <w:rFonts w:asciiTheme="minorHAnsi" w:hAnsiTheme="minorHAnsi"/>
                <w:caps/>
                <w:sz w:val="22"/>
                <w:szCs w:val="22"/>
              </w:rPr>
              <w:t xml:space="preserve"> σε υψοσ 1050</w:t>
            </w:r>
            <w:r w:rsidRPr="00A0670A">
              <w:rPr>
                <w:rFonts w:asciiTheme="minorHAnsi" w:hAnsiTheme="minorHAnsi"/>
                <w:sz w:val="22"/>
                <w:szCs w:val="22"/>
                <w:lang w:val="en-US"/>
              </w:rPr>
              <w:t>mm</w:t>
            </w:r>
            <w:r w:rsidRPr="00A0670A">
              <w:rPr>
                <w:rFonts w:asciiTheme="minorHAnsi" w:hAnsiTheme="minorHAnsi"/>
                <w:sz w:val="22"/>
                <w:szCs w:val="22"/>
              </w:rPr>
              <w:t xml:space="preserve"> από πλακάζ θαλάσσης</w:t>
            </w:r>
          </w:p>
          <w:p w:rsidR="00DC66DF" w:rsidRPr="00A0670A" w:rsidRDefault="00DC66DF" w:rsidP="00DC66DF">
            <w:pPr>
              <w:numPr>
                <w:ilvl w:val="0"/>
                <w:numId w:val="19"/>
              </w:numPr>
              <w:rPr>
                <w:rFonts w:asciiTheme="minorHAnsi" w:hAnsiTheme="minorHAnsi"/>
                <w:b/>
                <w:caps/>
                <w:sz w:val="22"/>
                <w:szCs w:val="22"/>
                <w:u w:val="single"/>
              </w:rPr>
            </w:pPr>
            <w:r w:rsidRPr="00A0670A">
              <w:rPr>
                <w:rFonts w:asciiTheme="minorHAnsi" w:hAnsiTheme="minorHAnsi"/>
                <w:caps/>
                <w:sz w:val="22"/>
                <w:szCs w:val="22"/>
              </w:rPr>
              <w:t>1 ΤΣΟΥΛΗΘΡΑ 2Μ για παταρι υψουσ 1050</w:t>
            </w:r>
            <w:r w:rsidRPr="00A0670A">
              <w:rPr>
                <w:rFonts w:asciiTheme="minorHAnsi" w:hAnsiTheme="minorHAnsi"/>
                <w:sz w:val="22"/>
                <w:szCs w:val="22"/>
                <w:lang w:val="en-US"/>
              </w:rPr>
              <w:t>mm</w:t>
            </w:r>
            <w:r w:rsidRPr="00A0670A">
              <w:rPr>
                <w:rFonts w:asciiTheme="minorHAnsi" w:hAnsiTheme="minorHAnsi"/>
                <w:caps/>
                <w:sz w:val="22"/>
                <w:szCs w:val="22"/>
              </w:rPr>
              <w:t xml:space="preserve"> </w:t>
            </w:r>
          </w:p>
          <w:p w:rsidR="00DC66DF" w:rsidRPr="00A0670A" w:rsidRDefault="00DC66DF" w:rsidP="00DC66DF">
            <w:pPr>
              <w:numPr>
                <w:ilvl w:val="0"/>
                <w:numId w:val="19"/>
              </w:numPr>
              <w:rPr>
                <w:rFonts w:asciiTheme="minorHAnsi" w:hAnsiTheme="minorHAnsi"/>
                <w:b/>
                <w:caps/>
                <w:sz w:val="22"/>
                <w:szCs w:val="22"/>
                <w:u w:val="single"/>
              </w:rPr>
            </w:pPr>
            <w:r w:rsidRPr="00A0670A">
              <w:rPr>
                <w:rFonts w:asciiTheme="minorHAnsi" w:hAnsiTheme="minorHAnsi"/>
                <w:caps/>
                <w:sz w:val="22"/>
                <w:szCs w:val="22"/>
              </w:rPr>
              <w:lastRenderedPageBreak/>
              <w:t>4</w:t>
            </w:r>
            <w:r w:rsidRPr="00A0670A">
              <w:rPr>
                <w:rFonts w:asciiTheme="minorHAnsi" w:hAnsiTheme="minorHAnsi"/>
                <w:caps/>
                <w:sz w:val="22"/>
                <w:szCs w:val="22"/>
                <w:lang w:val="en-US"/>
              </w:rPr>
              <w:t xml:space="preserve"> </w:t>
            </w:r>
            <w:r w:rsidRPr="00A0670A">
              <w:rPr>
                <w:rFonts w:asciiTheme="minorHAnsi" w:hAnsiTheme="minorHAnsi"/>
                <w:caps/>
                <w:sz w:val="22"/>
                <w:szCs w:val="22"/>
              </w:rPr>
              <w:t>βασεισ πακτωσης</w:t>
            </w:r>
          </w:p>
          <w:p w:rsidR="00DC66DF" w:rsidRPr="00A0670A" w:rsidRDefault="00DC66DF" w:rsidP="00DC66DF">
            <w:pPr>
              <w:rPr>
                <w:rFonts w:asciiTheme="minorHAnsi" w:hAnsiTheme="minorHAnsi"/>
                <w:b/>
                <w:caps/>
                <w:sz w:val="22"/>
                <w:szCs w:val="22"/>
                <w:u w:val="single"/>
              </w:rPr>
            </w:pPr>
          </w:p>
          <w:p w:rsidR="00DC66DF" w:rsidRPr="00A0670A" w:rsidRDefault="00DC66DF" w:rsidP="00DC66DF">
            <w:pPr>
              <w:ind w:left="-180"/>
              <w:rPr>
                <w:rFonts w:asciiTheme="minorHAnsi" w:hAnsiTheme="minorHAnsi"/>
                <w:b/>
                <w:caps/>
                <w:sz w:val="22"/>
                <w:szCs w:val="22"/>
              </w:rPr>
            </w:pPr>
            <w:r w:rsidRPr="00A0670A">
              <w:rPr>
                <w:rFonts w:asciiTheme="minorHAnsi" w:hAnsiTheme="minorHAnsi"/>
                <w:b/>
                <w:caps/>
                <w:sz w:val="22"/>
                <w:szCs w:val="22"/>
                <w:u w:val="single"/>
              </w:rPr>
              <w:t xml:space="preserve">   ΥΛΙΚΑ ΚΑΤΑΣΚΕΥΗΣ</w:t>
            </w:r>
            <w:r w:rsidRPr="00A0670A">
              <w:rPr>
                <w:rFonts w:asciiTheme="minorHAnsi" w:hAnsiTheme="minorHAnsi"/>
                <w:b/>
                <w:caps/>
                <w:sz w:val="22"/>
                <w:szCs w:val="22"/>
              </w:rPr>
              <w:t xml:space="preserve"> :</w:t>
            </w:r>
          </w:p>
          <w:p w:rsidR="00DC66DF" w:rsidRPr="00A0670A" w:rsidRDefault="00DC66DF" w:rsidP="00DC66DF">
            <w:pPr>
              <w:rPr>
                <w:rFonts w:asciiTheme="minorHAnsi" w:hAnsiTheme="minorHAnsi"/>
                <w:b/>
                <w:sz w:val="22"/>
                <w:szCs w:val="22"/>
                <w:u w:val="single"/>
              </w:rPr>
            </w:pPr>
            <w:r w:rsidRPr="00A0670A">
              <w:rPr>
                <w:rFonts w:asciiTheme="minorHAnsi" w:hAnsiTheme="minorHAnsi"/>
                <w:b/>
                <w:sz w:val="22"/>
                <w:szCs w:val="22"/>
                <w:u w:val="single"/>
              </w:rPr>
              <w:t xml:space="preserve">ΞΥΛΕΙΑ </w:t>
            </w:r>
          </w:p>
          <w:p w:rsidR="00DC66DF" w:rsidRPr="00A0670A" w:rsidRDefault="00DC66DF" w:rsidP="00DC66DF">
            <w:pPr>
              <w:ind w:firstLine="360"/>
              <w:jc w:val="both"/>
              <w:rPr>
                <w:rFonts w:asciiTheme="minorHAnsi" w:hAnsiTheme="minorHAnsi"/>
                <w:sz w:val="22"/>
                <w:szCs w:val="22"/>
              </w:rPr>
            </w:pPr>
            <w:r w:rsidRPr="00A0670A">
              <w:rPr>
                <w:rFonts w:asciiTheme="minorHAnsi" w:hAnsiTheme="minorHAnsi"/>
                <w:sz w:val="22"/>
                <w:szCs w:val="22"/>
              </w:rPr>
              <w:t xml:space="preserve">Χρησιμοποιείται σύνθετη τρικολλητή ξυλεία ειδικής επεξεργασίας(εγκάρσια στρώματα αντίθετης φοράς) ξυλεία  πεύκη Αρκτικού κύκλου. </w:t>
            </w:r>
          </w:p>
          <w:p w:rsidR="00DC66DF" w:rsidRPr="00A0670A" w:rsidRDefault="00DC66DF" w:rsidP="00DC66DF">
            <w:pPr>
              <w:ind w:firstLine="360"/>
              <w:jc w:val="both"/>
              <w:rPr>
                <w:rFonts w:asciiTheme="minorHAnsi" w:hAnsiTheme="minorHAnsi"/>
                <w:sz w:val="22"/>
                <w:szCs w:val="22"/>
              </w:rPr>
            </w:pPr>
            <w:r w:rsidRPr="00A0670A">
              <w:rPr>
                <w:rFonts w:asciiTheme="minorHAnsi" w:hAnsiTheme="minorHAnsi"/>
                <w:sz w:val="22"/>
                <w:szCs w:val="22"/>
              </w:rPr>
              <w:t xml:space="preserve">Η ξυλεία είναι υλοτομημένη σύμφωνα με το DIN 1052 που ικανοποιεί τις συνθήκες καταλληλότητας του DIN 4074 ( Ξυλεία με μεγάλη αντοχή σε φορτίσεις ) . </w:t>
            </w:r>
          </w:p>
          <w:p w:rsidR="00DC66DF" w:rsidRPr="00A0670A" w:rsidRDefault="00DC66DF" w:rsidP="00DC66DF">
            <w:pPr>
              <w:ind w:firstLine="360"/>
              <w:jc w:val="both"/>
              <w:rPr>
                <w:rFonts w:asciiTheme="minorHAnsi" w:hAnsiTheme="minorHAnsi"/>
                <w:sz w:val="22"/>
                <w:szCs w:val="22"/>
              </w:rPr>
            </w:pPr>
            <w:r w:rsidRPr="00A0670A">
              <w:rPr>
                <w:rFonts w:asciiTheme="minorHAnsi" w:hAnsiTheme="minorHAnsi"/>
                <w:sz w:val="22"/>
                <w:szCs w:val="22"/>
              </w:rPr>
              <w:t xml:space="preserve">Στάδιο ξήρανσης ( τελική υγρασία του ξύλου κατά DIN 52 183 : 8 – 12 % )  </w:t>
            </w:r>
          </w:p>
          <w:p w:rsidR="00DC66DF" w:rsidRPr="00A0670A" w:rsidRDefault="00DC66DF" w:rsidP="00DC66DF">
            <w:pPr>
              <w:ind w:firstLine="360"/>
              <w:jc w:val="both"/>
              <w:rPr>
                <w:rFonts w:asciiTheme="minorHAnsi" w:hAnsiTheme="minorHAnsi"/>
                <w:sz w:val="22"/>
                <w:szCs w:val="22"/>
              </w:rPr>
            </w:pPr>
            <w:r w:rsidRPr="00A0670A">
              <w:rPr>
                <w:rFonts w:asciiTheme="minorHAnsi" w:hAnsiTheme="minorHAnsi"/>
                <w:sz w:val="22"/>
                <w:szCs w:val="22"/>
              </w:rPr>
              <w:t xml:space="preserve">Αφαίρεση μη επιτρεπτών ρόζων και συρραφή κατά μήκος με οδοντωτή σφήνωση βάση DIN 68 140 . </w:t>
            </w:r>
          </w:p>
          <w:p w:rsidR="00DC66DF" w:rsidRPr="00A0670A" w:rsidRDefault="00DC66DF" w:rsidP="00DC66DF">
            <w:pPr>
              <w:ind w:firstLine="360"/>
              <w:jc w:val="both"/>
              <w:rPr>
                <w:rFonts w:asciiTheme="minorHAnsi" w:hAnsiTheme="minorHAnsi"/>
                <w:sz w:val="22"/>
                <w:szCs w:val="22"/>
              </w:rPr>
            </w:pPr>
            <w:r w:rsidRPr="00A0670A">
              <w:rPr>
                <w:rFonts w:asciiTheme="minorHAnsi" w:hAnsiTheme="minorHAnsi"/>
                <w:sz w:val="22"/>
                <w:szCs w:val="22"/>
              </w:rPr>
              <w:t xml:space="preserve">Συγκόλληση ξύλου με κόλλες PVA ( οξικό πολυβινύλιο ) και καταλύτη βασικό ισοκυάνιο με τα παρακάτω χαρακτηριστικά : </w:t>
            </w:r>
          </w:p>
          <w:p w:rsidR="00DC66DF" w:rsidRPr="00A0670A" w:rsidRDefault="00DC66DF" w:rsidP="00DC66DF">
            <w:pPr>
              <w:ind w:firstLine="720"/>
              <w:rPr>
                <w:rFonts w:asciiTheme="minorHAnsi" w:hAnsiTheme="minorHAnsi"/>
                <w:sz w:val="22"/>
                <w:szCs w:val="22"/>
              </w:rPr>
            </w:pPr>
            <w:r w:rsidRPr="00A0670A">
              <w:rPr>
                <w:rFonts w:asciiTheme="minorHAnsi" w:hAnsiTheme="minorHAnsi"/>
                <w:sz w:val="22"/>
                <w:szCs w:val="22"/>
              </w:rPr>
              <w:t xml:space="preserve">Αντοχή δεσμών κόλλας </w:t>
            </w:r>
            <w:r w:rsidRPr="00A0670A">
              <w:rPr>
                <w:rFonts w:asciiTheme="minorHAnsi" w:hAnsiTheme="minorHAnsi"/>
                <w:sz w:val="22"/>
                <w:szCs w:val="22"/>
                <w:u w:val="single"/>
              </w:rPr>
              <w:t>DIN EN 204-D4</w:t>
            </w:r>
          </w:p>
          <w:p w:rsidR="00DC66DF" w:rsidRPr="00A0670A" w:rsidRDefault="00DC66DF" w:rsidP="00DC66DF">
            <w:pPr>
              <w:ind w:firstLine="720"/>
              <w:rPr>
                <w:rFonts w:asciiTheme="minorHAnsi" w:hAnsiTheme="minorHAnsi"/>
                <w:sz w:val="22"/>
                <w:szCs w:val="22"/>
              </w:rPr>
            </w:pPr>
            <w:r w:rsidRPr="00A0670A">
              <w:rPr>
                <w:rFonts w:asciiTheme="minorHAnsi" w:hAnsiTheme="minorHAnsi"/>
                <w:sz w:val="22"/>
                <w:szCs w:val="22"/>
              </w:rPr>
              <w:t xml:space="preserve">Αντοχή σε υγρασία </w:t>
            </w:r>
            <w:r w:rsidRPr="00A0670A">
              <w:rPr>
                <w:rFonts w:asciiTheme="minorHAnsi" w:hAnsiTheme="minorHAnsi"/>
                <w:sz w:val="22"/>
                <w:szCs w:val="22"/>
                <w:u w:val="single"/>
              </w:rPr>
              <w:t>DIN 68 705 AW</w:t>
            </w:r>
            <w:r w:rsidRPr="00A0670A">
              <w:rPr>
                <w:rFonts w:asciiTheme="minorHAnsi" w:hAnsiTheme="minorHAnsi"/>
                <w:sz w:val="22"/>
                <w:szCs w:val="22"/>
              </w:rPr>
              <w:t xml:space="preserve"> </w:t>
            </w:r>
          </w:p>
          <w:p w:rsidR="00DC66DF" w:rsidRPr="00A0670A" w:rsidRDefault="00DC66DF" w:rsidP="00DC66DF">
            <w:pPr>
              <w:ind w:firstLine="720"/>
              <w:rPr>
                <w:rFonts w:asciiTheme="minorHAnsi" w:hAnsiTheme="minorHAnsi"/>
                <w:sz w:val="22"/>
                <w:szCs w:val="22"/>
              </w:rPr>
            </w:pPr>
            <w:r w:rsidRPr="00A0670A">
              <w:rPr>
                <w:rFonts w:asciiTheme="minorHAnsi" w:hAnsiTheme="minorHAnsi"/>
                <w:sz w:val="22"/>
                <w:szCs w:val="22"/>
              </w:rPr>
              <w:t xml:space="preserve">Αντοχή σε θερμότητα </w:t>
            </w:r>
            <w:r w:rsidRPr="00A0670A">
              <w:rPr>
                <w:rFonts w:asciiTheme="minorHAnsi" w:hAnsiTheme="minorHAnsi"/>
                <w:sz w:val="22"/>
                <w:szCs w:val="22"/>
                <w:u w:val="single"/>
              </w:rPr>
              <w:t>WATT 91 &gt;7 N /mm2</w:t>
            </w:r>
          </w:p>
          <w:p w:rsidR="00DC66DF" w:rsidRPr="00A0670A" w:rsidRDefault="00DC66DF" w:rsidP="00DC66DF">
            <w:pPr>
              <w:ind w:firstLine="720"/>
              <w:rPr>
                <w:rFonts w:asciiTheme="minorHAnsi" w:hAnsiTheme="minorHAnsi"/>
                <w:sz w:val="22"/>
                <w:szCs w:val="22"/>
                <w:u w:val="single"/>
              </w:rPr>
            </w:pPr>
            <w:r w:rsidRPr="00A0670A">
              <w:rPr>
                <w:rFonts w:asciiTheme="minorHAnsi" w:hAnsiTheme="minorHAnsi"/>
                <w:sz w:val="22"/>
                <w:szCs w:val="22"/>
              </w:rPr>
              <w:t xml:space="preserve">Αντοχή κάμψης κατά </w:t>
            </w:r>
            <w:r w:rsidRPr="00A0670A">
              <w:rPr>
                <w:rFonts w:asciiTheme="minorHAnsi" w:hAnsiTheme="minorHAnsi"/>
                <w:sz w:val="22"/>
                <w:szCs w:val="22"/>
                <w:u w:val="single"/>
              </w:rPr>
              <w:t xml:space="preserve">DIN 52 186 </w:t>
            </w:r>
          </w:p>
          <w:p w:rsidR="00DC66DF" w:rsidRPr="00A0670A" w:rsidRDefault="00DC66DF" w:rsidP="00DC66DF">
            <w:pPr>
              <w:ind w:firstLine="720"/>
              <w:rPr>
                <w:rFonts w:asciiTheme="minorHAnsi" w:hAnsiTheme="minorHAnsi"/>
                <w:sz w:val="22"/>
                <w:szCs w:val="22"/>
              </w:rPr>
            </w:pPr>
            <w:r w:rsidRPr="00A0670A">
              <w:rPr>
                <w:rFonts w:asciiTheme="minorHAnsi" w:hAnsiTheme="minorHAnsi"/>
                <w:sz w:val="22"/>
                <w:szCs w:val="22"/>
              </w:rPr>
              <w:t xml:space="preserve">Αντοχή θλίψης κατά </w:t>
            </w:r>
            <w:r w:rsidRPr="00A0670A">
              <w:rPr>
                <w:rFonts w:asciiTheme="minorHAnsi" w:hAnsiTheme="minorHAnsi"/>
                <w:sz w:val="22"/>
                <w:szCs w:val="22"/>
                <w:u w:val="single"/>
              </w:rPr>
              <w:t>DIN 52 185</w:t>
            </w:r>
            <w:r w:rsidRPr="00A0670A">
              <w:rPr>
                <w:rFonts w:asciiTheme="minorHAnsi" w:hAnsiTheme="minorHAnsi"/>
                <w:sz w:val="22"/>
                <w:szCs w:val="22"/>
              </w:rPr>
              <w:t xml:space="preserve"> </w:t>
            </w:r>
          </w:p>
          <w:p w:rsidR="00DC66DF" w:rsidRPr="00A0670A" w:rsidRDefault="00DC66DF" w:rsidP="00DC66DF">
            <w:pPr>
              <w:ind w:firstLine="720"/>
              <w:rPr>
                <w:rFonts w:asciiTheme="minorHAnsi" w:hAnsiTheme="minorHAnsi"/>
                <w:sz w:val="22"/>
                <w:szCs w:val="22"/>
              </w:rPr>
            </w:pPr>
            <w:r w:rsidRPr="00A0670A">
              <w:rPr>
                <w:rFonts w:asciiTheme="minorHAnsi" w:hAnsiTheme="minorHAnsi"/>
                <w:sz w:val="22"/>
                <w:szCs w:val="22"/>
              </w:rPr>
              <w:t xml:space="preserve">Αντοχή διάτμησης κατά </w:t>
            </w:r>
            <w:r w:rsidRPr="00A0670A">
              <w:rPr>
                <w:rFonts w:asciiTheme="minorHAnsi" w:hAnsiTheme="minorHAnsi"/>
                <w:sz w:val="22"/>
                <w:szCs w:val="22"/>
                <w:u w:val="single"/>
              </w:rPr>
              <w:t>DIN 52 187</w:t>
            </w:r>
            <w:r w:rsidRPr="00A0670A">
              <w:rPr>
                <w:rFonts w:asciiTheme="minorHAnsi" w:hAnsiTheme="minorHAnsi"/>
                <w:sz w:val="22"/>
                <w:szCs w:val="22"/>
              </w:rPr>
              <w:t xml:space="preserve"> </w:t>
            </w:r>
          </w:p>
          <w:p w:rsidR="00DC66DF" w:rsidRPr="00A0670A" w:rsidRDefault="00DC66DF" w:rsidP="00DC66DF">
            <w:pPr>
              <w:jc w:val="both"/>
              <w:rPr>
                <w:rFonts w:asciiTheme="minorHAnsi" w:hAnsiTheme="minorHAnsi"/>
                <w:b/>
                <w:sz w:val="22"/>
                <w:szCs w:val="22"/>
                <w:u w:val="single"/>
              </w:rPr>
            </w:pPr>
          </w:p>
          <w:p w:rsidR="00DC66DF" w:rsidRPr="00A0670A" w:rsidRDefault="00DC66DF" w:rsidP="00DC66DF">
            <w:pPr>
              <w:jc w:val="both"/>
              <w:rPr>
                <w:rFonts w:asciiTheme="minorHAnsi" w:hAnsiTheme="minorHAnsi"/>
                <w:b/>
                <w:sz w:val="22"/>
                <w:szCs w:val="22"/>
                <w:u w:val="single"/>
              </w:rPr>
            </w:pPr>
            <w:r w:rsidRPr="00A0670A">
              <w:rPr>
                <w:rFonts w:asciiTheme="minorHAnsi" w:hAnsiTheme="minorHAnsi"/>
                <w:b/>
                <w:sz w:val="22"/>
                <w:szCs w:val="22"/>
                <w:u w:val="single"/>
              </w:rPr>
              <w:t>ΠΛΑΚΑ</w:t>
            </w:r>
            <w:r w:rsidRPr="00A0670A">
              <w:rPr>
                <w:rFonts w:asciiTheme="minorHAnsi" w:hAnsiTheme="minorHAnsi"/>
                <w:b/>
                <w:sz w:val="22"/>
                <w:szCs w:val="22"/>
                <w:u w:val="single"/>
                <w:lang w:val="en-US"/>
              </w:rPr>
              <w:t>Z</w:t>
            </w:r>
            <w:r w:rsidRPr="00A0670A">
              <w:rPr>
                <w:rFonts w:asciiTheme="minorHAnsi" w:hAnsiTheme="minorHAnsi"/>
                <w:b/>
                <w:sz w:val="22"/>
                <w:szCs w:val="22"/>
                <w:u w:val="single"/>
              </w:rPr>
              <w:t xml:space="preserve"> ΘΑΛΑΣΣΗΣ</w:t>
            </w:r>
          </w:p>
          <w:p w:rsidR="00DC66DF" w:rsidRPr="00A0670A" w:rsidRDefault="00DC66DF" w:rsidP="00DC66DF">
            <w:pPr>
              <w:ind w:firstLine="720"/>
              <w:jc w:val="both"/>
              <w:rPr>
                <w:rFonts w:asciiTheme="minorHAnsi" w:hAnsiTheme="minorHAnsi"/>
                <w:sz w:val="22"/>
                <w:szCs w:val="22"/>
              </w:rPr>
            </w:pPr>
            <w:r w:rsidRPr="00A0670A">
              <w:rPr>
                <w:rFonts w:asciiTheme="minorHAnsi" w:hAnsiTheme="minorHAnsi"/>
                <w:sz w:val="22"/>
                <w:szCs w:val="22"/>
              </w:rPr>
              <w:t>Τα πλακάζ θαλάσσης είναι εμποτισμένα σε ειδικές κόλλες και ρινίσματα σιδήρου, με ανθεκτικό εξωτερικό φιλμ μεγάλης αντοχής ,είναι αντιολισθητικό και δοκιμασμένο σε αντίξοες καιρικές συνθήκες.</w:t>
            </w:r>
          </w:p>
          <w:p w:rsidR="00DC66DF" w:rsidRPr="00A0670A" w:rsidRDefault="00DC66DF" w:rsidP="00DC66DF">
            <w:pPr>
              <w:jc w:val="both"/>
              <w:rPr>
                <w:rFonts w:asciiTheme="minorHAnsi" w:hAnsiTheme="minorHAnsi"/>
                <w:sz w:val="22"/>
                <w:szCs w:val="22"/>
              </w:rPr>
            </w:pPr>
            <w:r w:rsidRPr="00A0670A">
              <w:rPr>
                <w:rFonts w:asciiTheme="minorHAnsi" w:hAnsiTheme="minorHAnsi"/>
                <w:sz w:val="22"/>
                <w:szCs w:val="22"/>
              </w:rPr>
              <w:t xml:space="preserve"> </w:t>
            </w:r>
            <w:r w:rsidRPr="00A0670A">
              <w:rPr>
                <w:rFonts w:asciiTheme="minorHAnsi" w:hAnsiTheme="minorHAnsi"/>
                <w:sz w:val="22"/>
                <w:szCs w:val="22"/>
              </w:rPr>
              <w:tab/>
              <w:t xml:space="preserve">Η ειδική σύνθεση του το καθιστά μοναδικό υλικό στην κατηγορία του γιατί αποτελείται από διάφορες στρώσεις πεπιεσμένης μοριοσανίδας  (ανάλογα το ολικό πάχος του)   </w:t>
            </w:r>
            <w:r w:rsidRPr="00A0670A">
              <w:rPr>
                <w:rFonts w:asciiTheme="minorHAnsi" w:hAnsiTheme="minorHAnsi"/>
                <w:sz w:val="22"/>
                <w:szCs w:val="22"/>
                <w:u w:val="single"/>
                <w:lang w:val="en-US"/>
              </w:rPr>
              <w:t>t</w:t>
            </w:r>
            <w:r w:rsidRPr="00A0670A">
              <w:rPr>
                <w:rFonts w:asciiTheme="minorHAnsi" w:hAnsiTheme="minorHAnsi"/>
                <w:sz w:val="22"/>
                <w:szCs w:val="22"/>
                <w:u w:val="single"/>
              </w:rPr>
              <w:t>=1,5</w:t>
            </w:r>
            <w:r w:rsidRPr="00A0670A">
              <w:rPr>
                <w:rFonts w:asciiTheme="minorHAnsi" w:hAnsiTheme="minorHAnsi"/>
                <w:sz w:val="22"/>
                <w:szCs w:val="22"/>
                <w:u w:val="single"/>
                <w:lang w:val="en-US"/>
              </w:rPr>
              <w:t>mm</w:t>
            </w:r>
            <w:r w:rsidRPr="00A0670A">
              <w:rPr>
                <w:rFonts w:asciiTheme="minorHAnsi" w:hAnsiTheme="minorHAnsi"/>
                <w:sz w:val="22"/>
                <w:szCs w:val="22"/>
              </w:rPr>
              <w:t xml:space="preserve">.  </w:t>
            </w:r>
          </w:p>
          <w:p w:rsidR="00DC66DF" w:rsidRPr="00A0670A" w:rsidRDefault="00DC66DF" w:rsidP="00DC66DF">
            <w:pPr>
              <w:jc w:val="both"/>
              <w:rPr>
                <w:rFonts w:asciiTheme="minorHAnsi" w:hAnsiTheme="minorHAnsi"/>
                <w:sz w:val="22"/>
                <w:szCs w:val="22"/>
              </w:rPr>
            </w:pPr>
          </w:p>
          <w:p w:rsidR="00DC66DF" w:rsidRPr="00A0670A" w:rsidRDefault="00DC66DF" w:rsidP="00DC66DF">
            <w:pPr>
              <w:jc w:val="both"/>
              <w:rPr>
                <w:rFonts w:asciiTheme="minorHAnsi" w:hAnsiTheme="minorHAnsi"/>
                <w:sz w:val="22"/>
                <w:szCs w:val="22"/>
              </w:rPr>
            </w:pPr>
            <w:r w:rsidRPr="00A0670A">
              <w:rPr>
                <w:rFonts w:asciiTheme="minorHAnsi" w:hAnsiTheme="minorHAnsi"/>
                <w:sz w:val="22"/>
                <w:szCs w:val="22"/>
              </w:rPr>
              <w:t xml:space="preserve"> </w:t>
            </w:r>
            <w:r w:rsidRPr="00A0670A">
              <w:rPr>
                <w:rFonts w:asciiTheme="minorHAnsi" w:hAnsiTheme="minorHAnsi"/>
                <w:b/>
                <w:sz w:val="22"/>
                <w:szCs w:val="22"/>
                <w:u w:val="single"/>
              </w:rPr>
              <w:t>ΜΕΤΑΛΛΙΚΑ ΣΤΟΙΧΕΙΑ</w:t>
            </w:r>
          </w:p>
          <w:p w:rsidR="00DC66DF" w:rsidRPr="00A0670A" w:rsidRDefault="00DC66DF" w:rsidP="00DC66DF">
            <w:pPr>
              <w:ind w:firstLine="360"/>
              <w:jc w:val="both"/>
              <w:rPr>
                <w:rFonts w:asciiTheme="minorHAnsi" w:hAnsiTheme="minorHAnsi"/>
                <w:sz w:val="22"/>
                <w:szCs w:val="22"/>
              </w:rPr>
            </w:pPr>
            <w:r w:rsidRPr="00A0670A">
              <w:rPr>
                <w:rFonts w:asciiTheme="minorHAnsi" w:hAnsiTheme="minorHAnsi"/>
                <w:sz w:val="22"/>
                <w:szCs w:val="22"/>
              </w:rPr>
              <w:t>Τα μεταλλικά στοιχεία που χρησιμοποιούνται για την κατασκευή (κοχλίες) είναι από μαλακό χάλυβα St-37 γαλβανισμένο.</w:t>
            </w:r>
          </w:p>
          <w:p w:rsidR="00DC66DF" w:rsidRPr="00A0670A" w:rsidRDefault="00DC66DF" w:rsidP="00DC66DF">
            <w:pPr>
              <w:ind w:firstLine="360"/>
              <w:jc w:val="both"/>
              <w:rPr>
                <w:rFonts w:asciiTheme="minorHAnsi" w:hAnsiTheme="minorHAnsi"/>
                <w:sz w:val="22"/>
                <w:szCs w:val="22"/>
              </w:rPr>
            </w:pPr>
            <w:r w:rsidRPr="00A0670A">
              <w:rPr>
                <w:rFonts w:asciiTheme="minorHAnsi" w:hAnsiTheme="minorHAnsi"/>
                <w:sz w:val="22"/>
                <w:szCs w:val="22"/>
              </w:rPr>
              <w:t>Οι διαστάσεις των επιμέρους μεταλλικών εξαρτημάτων είναι απόλυτα επαρκής για να δεχθούν τα φορτία για τα οποία έχουν μελετηθεί.</w:t>
            </w:r>
          </w:p>
          <w:p w:rsidR="00DC66DF" w:rsidRPr="00A0670A" w:rsidRDefault="00DC66DF" w:rsidP="00DC66DF">
            <w:pPr>
              <w:ind w:firstLine="360"/>
              <w:jc w:val="both"/>
              <w:rPr>
                <w:rFonts w:asciiTheme="minorHAnsi" w:hAnsiTheme="minorHAnsi"/>
                <w:sz w:val="22"/>
                <w:szCs w:val="22"/>
              </w:rPr>
            </w:pPr>
            <w:r w:rsidRPr="00A0670A">
              <w:rPr>
                <w:rFonts w:asciiTheme="minorHAnsi" w:hAnsiTheme="minorHAnsi"/>
                <w:sz w:val="22"/>
                <w:szCs w:val="22"/>
              </w:rPr>
              <w:t>Έχουν μεγάλη αντοχή στην διάβρωση και στις μεγάλες αλλαγές θερμοκρασίας.</w:t>
            </w:r>
          </w:p>
          <w:p w:rsidR="00DC66DF" w:rsidRPr="00A0670A" w:rsidRDefault="00DC66DF" w:rsidP="00DC66DF">
            <w:pPr>
              <w:ind w:firstLine="360"/>
              <w:jc w:val="both"/>
              <w:rPr>
                <w:rFonts w:asciiTheme="minorHAnsi" w:hAnsiTheme="minorHAnsi"/>
                <w:sz w:val="22"/>
                <w:szCs w:val="22"/>
              </w:rPr>
            </w:pPr>
          </w:p>
          <w:p w:rsidR="00DC66DF" w:rsidRPr="00A0670A" w:rsidRDefault="00DC66DF" w:rsidP="00DC66DF">
            <w:pPr>
              <w:jc w:val="both"/>
              <w:rPr>
                <w:rFonts w:asciiTheme="minorHAnsi" w:hAnsiTheme="minorHAnsi"/>
                <w:b/>
                <w:sz w:val="22"/>
                <w:szCs w:val="22"/>
                <w:u w:val="single"/>
              </w:rPr>
            </w:pPr>
            <w:r w:rsidRPr="00A0670A">
              <w:rPr>
                <w:rFonts w:asciiTheme="minorHAnsi" w:hAnsiTheme="minorHAnsi"/>
                <w:b/>
                <w:sz w:val="22"/>
                <w:szCs w:val="22"/>
                <w:u w:val="single"/>
              </w:rPr>
              <w:t xml:space="preserve">ΠΛΑΣΤΙΚΑ ΣΤΟΙΧΕΙΑ </w:t>
            </w:r>
          </w:p>
          <w:p w:rsidR="00DC66DF" w:rsidRPr="00A0670A" w:rsidRDefault="00DC66DF" w:rsidP="00DC66DF">
            <w:pPr>
              <w:ind w:firstLine="360"/>
              <w:jc w:val="both"/>
              <w:rPr>
                <w:rFonts w:asciiTheme="minorHAnsi" w:hAnsiTheme="minorHAnsi"/>
                <w:sz w:val="22"/>
                <w:szCs w:val="22"/>
              </w:rPr>
            </w:pPr>
            <w:r w:rsidRPr="00A0670A">
              <w:rPr>
                <w:rFonts w:asciiTheme="minorHAnsi" w:hAnsiTheme="minorHAnsi"/>
                <w:sz w:val="22"/>
                <w:szCs w:val="22"/>
              </w:rPr>
              <w:t xml:space="preserve">Τα πλαστικά εξαρτήματα που χρησιμοποιούνται στα όργανα παιδικής χαράς είναι κατασκευασμένα από πολυαμίδιο και πολυπροπυλένιο. </w:t>
            </w:r>
          </w:p>
          <w:p w:rsidR="00DC66DF" w:rsidRPr="00A0670A" w:rsidRDefault="00DC66DF" w:rsidP="00DC66DF">
            <w:pPr>
              <w:ind w:firstLine="360"/>
              <w:jc w:val="both"/>
              <w:rPr>
                <w:rFonts w:asciiTheme="minorHAnsi" w:hAnsiTheme="minorHAnsi"/>
                <w:sz w:val="22"/>
                <w:szCs w:val="22"/>
              </w:rPr>
            </w:pPr>
            <w:r w:rsidRPr="00A0670A">
              <w:rPr>
                <w:rFonts w:asciiTheme="minorHAnsi" w:hAnsiTheme="minorHAnsi"/>
                <w:sz w:val="22"/>
                <w:szCs w:val="22"/>
              </w:rPr>
              <w:t>Είναι ακίνδυνα για τα παιδιά, έχουν αντοχή στην υπεριώδη ακτινοβολία και είναι ανακυκλώσιμα.</w:t>
            </w:r>
          </w:p>
          <w:p w:rsidR="00DC66DF" w:rsidRPr="00A0670A" w:rsidRDefault="00DC66DF" w:rsidP="00DC66DF">
            <w:pPr>
              <w:ind w:firstLine="360"/>
              <w:jc w:val="both"/>
              <w:rPr>
                <w:rFonts w:asciiTheme="minorHAnsi" w:hAnsiTheme="minorHAnsi"/>
                <w:sz w:val="22"/>
                <w:szCs w:val="22"/>
              </w:rPr>
            </w:pPr>
            <w:r w:rsidRPr="00A0670A">
              <w:rPr>
                <w:rFonts w:asciiTheme="minorHAnsi" w:hAnsiTheme="minorHAnsi"/>
                <w:sz w:val="22"/>
                <w:szCs w:val="22"/>
              </w:rPr>
              <w:t>Χρησιμοποιούνται για την κάλυψη κοχλιών, δοκών, στις ενώσεις των σχοινιών και στους μηχανισμούς κίνησης.</w:t>
            </w:r>
          </w:p>
          <w:p w:rsidR="00DC66DF" w:rsidRPr="00A0670A" w:rsidRDefault="00DC66DF" w:rsidP="00DC66DF">
            <w:pPr>
              <w:jc w:val="both"/>
              <w:rPr>
                <w:rFonts w:asciiTheme="minorHAnsi" w:hAnsiTheme="minorHAnsi"/>
                <w:b/>
                <w:sz w:val="22"/>
                <w:szCs w:val="22"/>
                <w:u w:val="single"/>
              </w:rPr>
            </w:pPr>
          </w:p>
          <w:p w:rsidR="00DC66DF" w:rsidRPr="00A0670A" w:rsidRDefault="00DC66DF" w:rsidP="00DC66DF">
            <w:pPr>
              <w:jc w:val="both"/>
              <w:rPr>
                <w:rFonts w:asciiTheme="minorHAnsi" w:hAnsiTheme="minorHAnsi"/>
                <w:b/>
                <w:sz w:val="22"/>
                <w:szCs w:val="22"/>
                <w:u w:val="single"/>
              </w:rPr>
            </w:pPr>
            <w:r w:rsidRPr="00A0670A">
              <w:rPr>
                <w:rFonts w:asciiTheme="minorHAnsi" w:hAnsiTheme="minorHAnsi"/>
                <w:b/>
                <w:sz w:val="22"/>
                <w:szCs w:val="22"/>
                <w:u w:val="single"/>
              </w:rPr>
              <w:t xml:space="preserve">ΒΑΦΗ </w:t>
            </w:r>
          </w:p>
          <w:p w:rsidR="00DC66DF" w:rsidRPr="00A0670A" w:rsidRDefault="00DC66DF" w:rsidP="00DC66DF">
            <w:pPr>
              <w:jc w:val="both"/>
              <w:rPr>
                <w:rFonts w:asciiTheme="minorHAnsi" w:hAnsiTheme="minorHAnsi"/>
                <w:sz w:val="22"/>
                <w:szCs w:val="22"/>
                <w:u w:val="single"/>
              </w:rPr>
            </w:pPr>
            <w:r w:rsidRPr="00A0670A">
              <w:rPr>
                <w:rFonts w:asciiTheme="minorHAnsi" w:hAnsiTheme="minorHAnsi"/>
                <w:sz w:val="22"/>
                <w:szCs w:val="22"/>
                <w:u w:val="single"/>
              </w:rPr>
              <w:t xml:space="preserve">ΕΛΑΣΤΙΚΗ ΛΑΚΑ ΕΞΩΤΕΡΙΚΗΣ ΧΡΗΣΗΣ </w:t>
            </w:r>
          </w:p>
          <w:p w:rsidR="00DC66DF" w:rsidRPr="00A0670A" w:rsidRDefault="00DC66DF" w:rsidP="00DC66DF">
            <w:pPr>
              <w:ind w:firstLine="360"/>
              <w:jc w:val="both"/>
              <w:rPr>
                <w:rFonts w:asciiTheme="minorHAnsi" w:hAnsiTheme="minorHAnsi"/>
                <w:sz w:val="22"/>
                <w:szCs w:val="22"/>
              </w:rPr>
            </w:pPr>
            <w:r w:rsidRPr="00A0670A">
              <w:rPr>
                <w:rFonts w:asciiTheme="minorHAnsi" w:hAnsiTheme="minorHAnsi"/>
                <w:sz w:val="22"/>
                <w:szCs w:val="22"/>
              </w:rPr>
              <w:t xml:space="preserve">Ιδανικό υλικό βαφής εξωτερικών ξύλινων και μεταλλικών κατασκευών με εξαιρετική αντοχή στο νερό , ήλιο και τις απότομες αλλαγές θερμοκρασίας . </w:t>
            </w:r>
          </w:p>
          <w:p w:rsidR="00DC66DF" w:rsidRPr="00A0670A" w:rsidRDefault="00DC66DF" w:rsidP="00DC66DF">
            <w:pPr>
              <w:ind w:firstLine="360"/>
              <w:jc w:val="both"/>
              <w:rPr>
                <w:rFonts w:asciiTheme="minorHAnsi" w:hAnsiTheme="minorHAnsi"/>
                <w:sz w:val="22"/>
                <w:szCs w:val="22"/>
              </w:rPr>
            </w:pPr>
            <w:r w:rsidRPr="00A0670A">
              <w:rPr>
                <w:rFonts w:asciiTheme="minorHAnsi" w:hAnsiTheme="minorHAnsi"/>
                <w:sz w:val="22"/>
                <w:szCs w:val="22"/>
              </w:rPr>
              <w:t xml:space="preserve">Δημιουργεί μεγάλο πάχος χωρίς τρεξίματα και δεν κιτρινίζει λόγω της απουσίας φυσικής </w:t>
            </w:r>
            <w:r w:rsidRPr="00A0670A">
              <w:rPr>
                <w:rFonts w:asciiTheme="minorHAnsi" w:hAnsiTheme="minorHAnsi"/>
                <w:sz w:val="22"/>
                <w:szCs w:val="22"/>
              </w:rPr>
              <w:lastRenderedPageBreak/>
              <w:t xml:space="preserve">ρητίνης από την σύνθεση του </w:t>
            </w:r>
          </w:p>
          <w:p w:rsidR="00DC66DF" w:rsidRPr="00A0670A" w:rsidRDefault="00DC66DF" w:rsidP="00DC66DF">
            <w:pPr>
              <w:ind w:firstLine="360"/>
              <w:jc w:val="both"/>
              <w:rPr>
                <w:rFonts w:asciiTheme="minorHAnsi" w:hAnsiTheme="minorHAnsi"/>
                <w:sz w:val="22"/>
                <w:szCs w:val="22"/>
              </w:rPr>
            </w:pPr>
            <w:r w:rsidRPr="00A0670A">
              <w:rPr>
                <w:rFonts w:asciiTheme="minorHAnsi" w:hAnsiTheme="minorHAnsi"/>
                <w:sz w:val="22"/>
                <w:szCs w:val="22"/>
              </w:rPr>
              <w:t xml:space="preserve">Παράγεται με βάση ειδική ακρυλική διασπορά. </w:t>
            </w:r>
          </w:p>
          <w:p w:rsidR="00DC66DF" w:rsidRPr="00A0670A" w:rsidRDefault="00DC66DF" w:rsidP="00DC66DF">
            <w:pPr>
              <w:ind w:firstLine="360"/>
              <w:jc w:val="both"/>
              <w:rPr>
                <w:rFonts w:asciiTheme="minorHAnsi" w:hAnsiTheme="minorHAnsi"/>
                <w:sz w:val="22"/>
                <w:szCs w:val="22"/>
                <w:u w:val="single"/>
              </w:rPr>
            </w:pPr>
            <w:r w:rsidRPr="00A0670A">
              <w:rPr>
                <w:rFonts w:asciiTheme="minorHAnsi" w:hAnsiTheme="minorHAnsi"/>
                <w:sz w:val="22"/>
                <w:szCs w:val="22"/>
              </w:rPr>
              <w:t xml:space="preserve">Ασφαλές υλικό κατά </w:t>
            </w:r>
            <w:r w:rsidRPr="00A0670A">
              <w:rPr>
                <w:rFonts w:asciiTheme="minorHAnsi" w:hAnsiTheme="minorHAnsi"/>
                <w:sz w:val="22"/>
                <w:szCs w:val="22"/>
                <w:u w:val="single"/>
              </w:rPr>
              <w:t>ONORM S 2101/TA-ABFALL / BRD – 55503</w:t>
            </w:r>
          </w:p>
          <w:p w:rsidR="00DC66DF" w:rsidRPr="00A0670A" w:rsidRDefault="00DC66DF" w:rsidP="00DC66DF">
            <w:pPr>
              <w:jc w:val="both"/>
              <w:rPr>
                <w:rFonts w:asciiTheme="minorHAnsi" w:hAnsiTheme="minorHAnsi"/>
                <w:b/>
                <w:sz w:val="22"/>
                <w:szCs w:val="22"/>
                <w:u w:val="single"/>
              </w:rPr>
            </w:pPr>
          </w:p>
          <w:p w:rsidR="00DC66DF" w:rsidRPr="00A0670A" w:rsidRDefault="00DC66DF" w:rsidP="00DC66DF">
            <w:pPr>
              <w:jc w:val="both"/>
              <w:rPr>
                <w:rFonts w:asciiTheme="minorHAnsi" w:hAnsiTheme="minorHAnsi"/>
                <w:b/>
                <w:sz w:val="22"/>
                <w:szCs w:val="22"/>
                <w:u w:val="single"/>
              </w:rPr>
            </w:pPr>
          </w:p>
          <w:p w:rsidR="00DC66DF" w:rsidRPr="00A0670A" w:rsidRDefault="00DC66DF" w:rsidP="00DC66DF">
            <w:pPr>
              <w:jc w:val="both"/>
              <w:rPr>
                <w:rFonts w:asciiTheme="minorHAnsi" w:hAnsiTheme="minorHAnsi"/>
                <w:sz w:val="22"/>
                <w:szCs w:val="22"/>
                <w:u w:val="single"/>
              </w:rPr>
            </w:pPr>
            <w:r w:rsidRPr="00A0670A">
              <w:rPr>
                <w:rFonts w:asciiTheme="minorHAnsi" w:hAnsiTheme="minorHAnsi"/>
                <w:sz w:val="22"/>
                <w:szCs w:val="22"/>
                <w:u w:val="single"/>
              </w:rPr>
              <w:t xml:space="preserve">ΑΔΙΑΒΡΟΧΟ ΒΕΡΝΙΚΙ </w:t>
            </w:r>
          </w:p>
          <w:p w:rsidR="00DC66DF" w:rsidRPr="00A0670A" w:rsidRDefault="00DC66DF" w:rsidP="00DC66DF">
            <w:pPr>
              <w:ind w:firstLine="360"/>
              <w:jc w:val="both"/>
              <w:rPr>
                <w:rFonts w:asciiTheme="minorHAnsi" w:hAnsiTheme="minorHAnsi"/>
                <w:sz w:val="22"/>
                <w:szCs w:val="22"/>
              </w:rPr>
            </w:pPr>
            <w:r w:rsidRPr="00A0670A">
              <w:rPr>
                <w:rFonts w:asciiTheme="minorHAnsi" w:hAnsiTheme="minorHAnsi"/>
                <w:sz w:val="22"/>
                <w:szCs w:val="22"/>
              </w:rPr>
              <w:t xml:space="preserve">Ελαστικό βερνίκι με εξαιρετικά υψηλό ιξώδες </w:t>
            </w:r>
          </w:p>
          <w:p w:rsidR="00DC66DF" w:rsidRPr="00A0670A" w:rsidRDefault="00DC66DF" w:rsidP="00DC66DF">
            <w:pPr>
              <w:ind w:firstLine="360"/>
              <w:jc w:val="both"/>
              <w:rPr>
                <w:rFonts w:asciiTheme="minorHAnsi" w:hAnsiTheme="minorHAnsi"/>
                <w:sz w:val="22"/>
                <w:szCs w:val="22"/>
              </w:rPr>
            </w:pPr>
            <w:r w:rsidRPr="00A0670A">
              <w:rPr>
                <w:rFonts w:asciiTheme="minorHAnsi" w:hAnsiTheme="minorHAnsi"/>
                <w:sz w:val="22"/>
                <w:szCs w:val="22"/>
              </w:rPr>
              <w:t xml:space="preserve">Προσφέρει αδιάβροχη προστασία από την ηλιακή ακτινοβολία . </w:t>
            </w:r>
          </w:p>
          <w:p w:rsidR="00DC66DF" w:rsidRPr="00A0670A" w:rsidRDefault="00DC66DF" w:rsidP="00DC66DF">
            <w:pPr>
              <w:ind w:firstLine="360"/>
              <w:jc w:val="both"/>
              <w:rPr>
                <w:rFonts w:asciiTheme="minorHAnsi" w:hAnsiTheme="minorHAnsi"/>
                <w:sz w:val="22"/>
                <w:szCs w:val="22"/>
              </w:rPr>
            </w:pPr>
            <w:r w:rsidRPr="00A0670A">
              <w:rPr>
                <w:rFonts w:asciiTheme="minorHAnsi" w:hAnsiTheme="minorHAnsi"/>
                <w:sz w:val="22"/>
                <w:szCs w:val="22"/>
              </w:rPr>
              <w:t>Παράγεται από ενισχυμένη μορφή ακρυλικής διασποράς και ELEN-CAL .</w:t>
            </w:r>
          </w:p>
          <w:p w:rsidR="00DC66DF" w:rsidRPr="00A0670A" w:rsidRDefault="00DC66DF" w:rsidP="00DC66DF">
            <w:pPr>
              <w:ind w:firstLine="360"/>
              <w:jc w:val="both"/>
              <w:rPr>
                <w:rFonts w:asciiTheme="minorHAnsi" w:hAnsiTheme="minorHAnsi"/>
                <w:sz w:val="22"/>
                <w:szCs w:val="22"/>
              </w:rPr>
            </w:pPr>
            <w:r w:rsidRPr="00A0670A">
              <w:rPr>
                <w:rFonts w:asciiTheme="minorHAnsi" w:hAnsiTheme="minorHAnsi"/>
                <w:sz w:val="22"/>
                <w:szCs w:val="22"/>
              </w:rPr>
              <w:t xml:space="preserve">Αβλαβές υλικό κατά </w:t>
            </w:r>
            <w:r w:rsidRPr="00A0670A">
              <w:rPr>
                <w:rFonts w:asciiTheme="minorHAnsi" w:hAnsiTheme="minorHAnsi"/>
                <w:sz w:val="22"/>
                <w:szCs w:val="22"/>
                <w:u w:val="single"/>
              </w:rPr>
              <w:t>ONORM S 155-DIN 53160 EN 71/3</w:t>
            </w:r>
          </w:p>
          <w:p w:rsidR="00DC66DF" w:rsidRPr="00A0670A" w:rsidRDefault="00DC66DF" w:rsidP="00DC66DF">
            <w:pPr>
              <w:jc w:val="both"/>
              <w:rPr>
                <w:rFonts w:asciiTheme="minorHAnsi" w:hAnsiTheme="minorHAnsi"/>
                <w:b/>
                <w:sz w:val="22"/>
                <w:szCs w:val="22"/>
                <w:u w:val="single"/>
              </w:rPr>
            </w:pPr>
          </w:p>
          <w:p w:rsidR="00DC66DF" w:rsidRPr="00A0670A" w:rsidRDefault="00DC66DF" w:rsidP="00DC66DF">
            <w:pPr>
              <w:jc w:val="both"/>
              <w:rPr>
                <w:rFonts w:asciiTheme="minorHAnsi" w:hAnsiTheme="minorHAnsi"/>
                <w:sz w:val="22"/>
                <w:szCs w:val="22"/>
                <w:u w:val="single"/>
              </w:rPr>
            </w:pPr>
            <w:r w:rsidRPr="00A0670A">
              <w:rPr>
                <w:rFonts w:asciiTheme="minorHAnsi" w:hAnsiTheme="minorHAnsi"/>
                <w:sz w:val="22"/>
                <w:szCs w:val="22"/>
                <w:u w:val="single"/>
              </w:rPr>
              <w:t xml:space="preserve">ΣΥΝΤΗΡΗΤΙΚΟ ΜΥΚΗΤΟΚΤΟΝΟ ΕΜΒΑΠΤΙΣΜΟΥ ΞΥΛΩΝ </w:t>
            </w:r>
          </w:p>
          <w:p w:rsidR="00DC66DF" w:rsidRPr="00A0670A" w:rsidRDefault="00DC66DF" w:rsidP="00DC66DF">
            <w:pPr>
              <w:ind w:firstLine="360"/>
              <w:jc w:val="both"/>
              <w:rPr>
                <w:rFonts w:asciiTheme="minorHAnsi" w:hAnsiTheme="minorHAnsi"/>
                <w:sz w:val="22"/>
                <w:szCs w:val="22"/>
              </w:rPr>
            </w:pPr>
            <w:r w:rsidRPr="00A0670A">
              <w:rPr>
                <w:rFonts w:asciiTheme="minorHAnsi" w:hAnsiTheme="minorHAnsi"/>
                <w:sz w:val="22"/>
                <w:szCs w:val="22"/>
              </w:rPr>
              <w:t xml:space="preserve">Ισχυρό μυκητοκτόνο συντήρησης ξύλων βαθέως εμβαπτισμού για την προστασία από μύκητες σαράκι θαμπώματα . </w:t>
            </w:r>
          </w:p>
          <w:p w:rsidR="00DC66DF" w:rsidRPr="00A0670A" w:rsidRDefault="00DC66DF" w:rsidP="00DC66DF">
            <w:pPr>
              <w:ind w:firstLine="360"/>
              <w:jc w:val="both"/>
              <w:rPr>
                <w:rFonts w:asciiTheme="minorHAnsi" w:hAnsiTheme="minorHAnsi"/>
                <w:sz w:val="22"/>
                <w:szCs w:val="22"/>
              </w:rPr>
            </w:pPr>
            <w:r w:rsidRPr="00A0670A">
              <w:rPr>
                <w:rFonts w:asciiTheme="minorHAnsi" w:hAnsiTheme="minorHAnsi"/>
                <w:sz w:val="22"/>
                <w:szCs w:val="22"/>
              </w:rPr>
              <w:t xml:space="preserve">Παράγεται από βιοκτόνο με χαμηλό ιξώδες σε αλκυδο / ακρυλική βάση . </w:t>
            </w:r>
          </w:p>
          <w:p w:rsidR="00DC66DF" w:rsidRPr="00A0670A" w:rsidRDefault="00DC66DF" w:rsidP="00DC66DF">
            <w:pPr>
              <w:ind w:firstLine="360"/>
              <w:jc w:val="both"/>
              <w:rPr>
                <w:rFonts w:asciiTheme="minorHAnsi" w:hAnsiTheme="minorHAnsi"/>
                <w:sz w:val="22"/>
                <w:szCs w:val="22"/>
              </w:rPr>
            </w:pPr>
            <w:r w:rsidRPr="00A0670A">
              <w:rPr>
                <w:rFonts w:asciiTheme="minorHAnsi" w:hAnsiTheme="minorHAnsi"/>
                <w:sz w:val="22"/>
                <w:szCs w:val="22"/>
              </w:rPr>
              <w:t>Άοσμο ασφαλές υλικό κατά ONORM B 3803/ DIN 68805.</w:t>
            </w:r>
          </w:p>
          <w:p w:rsidR="00DC66DF" w:rsidRPr="00A0670A" w:rsidRDefault="00DC66DF" w:rsidP="00DC66DF">
            <w:pPr>
              <w:jc w:val="both"/>
              <w:rPr>
                <w:rFonts w:asciiTheme="minorHAnsi" w:hAnsiTheme="minorHAnsi"/>
                <w:sz w:val="22"/>
                <w:szCs w:val="22"/>
                <w:u w:val="single"/>
              </w:rPr>
            </w:pPr>
          </w:p>
          <w:p w:rsidR="00DC66DF" w:rsidRPr="00A0670A" w:rsidRDefault="00DC66DF" w:rsidP="00DC66DF">
            <w:pPr>
              <w:tabs>
                <w:tab w:val="left" w:pos="6660"/>
              </w:tabs>
              <w:jc w:val="both"/>
              <w:rPr>
                <w:rFonts w:asciiTheme="minorHAnsi" w:hAnsiTheme="minorHAnsi"/>
                <w:bCs/>
                <w:color w:val="000000"/>
                <w:sz w:val="22"/>
                <w:szCs w:val="22"/>
              </w:rPr>
            </w:pPr>
            <w:r w:rsidRPr="00A0670A">
              <w:rPr>
                <w:rFonts w:asciiTheme="minorHAnsi" w:hAnsiTheme="minorHAnsi"/>
                <w:bCs/>
                <w:color w:val="000000"/>
                <w:sz w:val="22"/>
                <w:szCs w:val="22"/>
              </w:rPr>
              <w:t>Το συγκεκριμένο όργανο πρέπει να φέρει πιστοποιητικό συμμόρφωσης από αναγνωρισμένο φορέα πιστοποίησης και πληροφοριακή πινακίδα με το  ΕΝ 1176 .</w:t>
            </w:r>
          </w:p>
          <w:p w:rsidR="00DC66DF" w:rsidRPr="00A0670A" w:rsidRDefault="00DC66DF" w:rsidP="00DC66DF">
            <w:pPr>
              <w:tabs>
                <w:tab w:val="left" w:pos="6660"/>
              </w:tabs>
              <w:jc w:val="both"/>
              <w:rPr>
                <w:rFonts w:asciiTheme="minorHAnsi" w:hAnsiTheme="minorHAnsi"/>
                <w:bCs/>
                <w:color w:val="000000"/>
                <w:sz w:val="22"/>
                <w:szCs w:val="22"/>
              </w:rPr>
            </w:pPr>
            <w:r w:rsidRPr="00A0670A">
              <w:rPr>
                <w:rFonts w:asciiTheme="minorHAnsi" w:hAnsiTheme="minorHAnsi"/>
                <w:bCs/>
                <w:color w:val="000000"/>
                <w:sz w:val="22"/>
                <w:szCs w:val="22"/>
              </w:rPr>
              <w:t xml:space="preserve">Στην προσφορά θα περιλαμβάνεται η </w:t>
            </w:r>
            <w:proofErr w:type="spellStart"/>
            <w:r w:rsidRPr="00A0670A">
              <w:rPr>
                <w:rFonts w:asciiTheme="minorHAnsi" w:hAnsiTheme="minorHAnsi"/>
                <w:bCs/>
                <w:color w:val="000000"/>
                <w:sz w:val="22"/>
                <w:szCs w:val="22"/>
              </w:rPr>
              <w:t>προνήθεια</w:t>
            </w:r>
            <w:proofErr w:type="spellEnd"/>
            <w:r w:rsidRPr="00A0670A">
              <w:rPr>
                <w:rFonts w:asciiTheme="minorHAnsi" w:hAnsiTheme="minorHAnsi"/>
                <w:bCs/>
                <w:color w:val="000000"/>
                <w:sz w:val="22"/>
                <w:szCs w:val="22"/>
              </w:rPr>
              <w:t xml:space="preserve">, μεταφορά και </w:t>
            </w:r>
            <w:proofErr w:type="spellStart"/>
            <w:r w:rsidRPr="00A0670A">
              <w:rPr>
                <w:rFonts w:asciiTheme="minorHAnsi" w:hAnsiTheme="minorHAnsi"/>
                <w:bCs/>
                <w:color w:val="000000"/>
                <w:sz w:val="22"/>
                <w:szCs w:val="22"/>
              </w:rPr>
              <w:t>τοποθετηση</w:t>
            </w:r>
            <w:proofErr w:type="spellEnd"/>
            <w:r w:rsidRPr="00A0670A">
              <w:rPr>
                <w:rFonts w:asciiTheme="minorHAnsi" w:hAnsiTheme="minorHAnsi"/>
                <w:bCs/>
                <w:color w:val="000000"/>
                <w:sz w:val="22"/>
                <w:szCs w:val="22"/>
              </w:rPr>
              <w:t xml:space="preserve"> με όλα τα υλικά και μικροϋλικά που απαιτούνται προκειμένου να είναι ασφαλής η χρήση σύμφωνα με τις οδηγίες του κατασκευαστή </w:t>
            </w:r>
          </w:p>
          <w:p w:rsidR="00DC66DF" w:rsidRPr="00A0670A" w:rsidRDefault="00DC66DF" w:rsidP="00DC66DF">
            <w:pPr>
              <w:shd w:val="clear" w:color="auto" w:fill="FFFFFF"/>
              <w:spacing w:line="360" w:lineRule="auto"/>
              <w:jc w:val="both"/>
              <w:rPr>
                <w:rFonts w:asciiTheme="minorHAnsi" w:hAnsiTheme="minorHAnsi"/>
                <w:b/>
                <w:bCs/>
                <w:sz w:val="22"/>
                <w:szCs w:val="22"/>
              </w:rPr>
            </w:pPr>
          </w:p>
          <w:p w:rsidR="00DC66DF" w:rsidRPr="00A0670A" w:rsidRDefault="00DC66DF" w:rsidP="00DC66DF">
            <w:pPr>
              <w:shd w:val="clear" w:color="auto" w:fill="FFFFFF"/>
              <w:spacing w:line="360" w:lineRule="auto"/>
              <w:jc w:val="both"/>
              <w:rPr>
                <w:rFonts w:asciiTheme="minorHAnsi" w:hAnsiTheme="minorHAnsi"/>
                <w:b/>
                <w:bCs/>
                <w:sz w:val="24"/>
                <w:szCs w:val="24"/>
              </w:rPr>
            </w:pPr>
            <w:r w:rsidRPr="00A0670A">
              <w:rPr>
                <w:rFonts w:asciiTheme="minorHAnsi" w:hAnsiTheme="minorHAnsi"/>
                <w:b/>
                <w:bCs/>
                <w:sz w:val="24"/>
                <w:szCs w:val="24"/>
              </w:rPr>
              <w:t xml:space="preserve">Δ3. Παγκάκι 5 ξύλων </w:t>
            </w:r>
          </w:p>
        </w:tc>
        <w:tc>
          <w:tcPr>
            <w:tcW w:w="1418" w:type="dxa"/>
            <w:shd w:val="clear" w:color="auto" w:fill="FFFFFF"/>
          </w:tcPr>
          <w:p w:rsidR="00DC66DF" w:rsidRPr="00A0670A" w:rsidRDefault="00DC66DF" w:rsidP="00DC66DF">
            <w:pPr>
              <w:tabs>
                <w:tab w:val="left" w:pos="6660"/>
              </w:tabs>
              <w:jc w:val="both"/>
              <w:rPr>
                <w:rFonts w:asciiTheme="minorHAnsi" w:hAnsiTheme="minorHAnsi"/>
                <w:sz w:val="22"/>
                <w:szCs w:val="22"/>
              </w:rPr>
            </w:pPr>
            <w:r w:rsidRPr="00A0670A">
              <w:rPr>
                <w:rFonts w:asciiTheme="minorHAnsi" w:hAnsiTheme="minorHAnsi"/>
                <w:b/>
                <w:caps/>
                <w:sz w:val="22"/>
                <w:szCs w:val="22"/>
                <w:u w:val="single"/>
              </w:rPr>
              <w:lastRenderedPageBreak/>
              <w:t xml:space="preserve"> </w:t>
            </w:r>
          </w:p>
          <w:p w:rsidR="00DC66DF" w:rsidRPr="00A0670A" w:rsidRDefault="00DC66DF" w:rsidP="00DC66DF">
            <w:pPr>
              <w:ind w:firstLine="360"/>
              <w:jc w:val="both"/>
              <w:rPr>
                <w:rFonts w:asciiTheme="minorHAnsi" w:hAnsiTheme="minorHAnsi"/>
                <w:b/>
                <w:sz w:val="22"/>
                <w:szCs w:val="22"/>
                <w:u w:val="single"/>
              </w:rPr>
            </w:pPr>
          </w:p>
        </w:tc>
      </w:tr>
      <w:tr w:rsidR="00DC66DF" w:rsidRPr="00A0670A" w:rsidTr="00A0670A">
        <w:tc>
          <w:tcPr>
            <w:tcW w:w="8755" w:type="dxa"/>
            <w:gridSpan w:val="4"/>
            <w:shd w:val="clear" w:color="auto" w:fill="FFFFFF"/>
          </w:tcPr>
          <w:p w:rsidR="00DC66DF" w:rsidRPr="00A0670A" w:rsidRDefault="00DC66DF" w:rsidP="00DC66DF">
            <w:pPr>
              <w:rPr>
                <w:rFonts w:asciiTheme="minorHAnsi" w:hAnsiTheme="minorHAnsi"/>
                <w:b/>
                <w:bCs/>
                <w:sz w:val="22"/>
                <w:szCs w:val="22"/>
              </w:rPr>
            </w:pPr>
            <w:r w:rsidRPr="00A0670A">
              <w:rPr>
                <w:rFonts w:asciiTheme="minorHAnsi" w:hAnsiTheme="minorHAnsi"/>
                <w:b/>
                <w:bCs/>
                <w:sz w:val="22"/>
                <w:szCs w:val="22"/>
              </w:rPr>
              <w:lastRenderedPageBreak/>
              <w:t xml:space="preserve"> </w:t>
            </w:r>
          </w:p>
        </w:tc>
        <w:tc>
          <w:tcPr>
            <w:tcW w:w="1418" w:type="dxa"/>
            <w:shd w:val="clear" w:color="auto" w:fill="FFFFFF"/>
          </w:tcPr>
          <w:p w:rsidR="00DC66DF" w:rsidRPr="00A0670A" w:rsidRDefault="00DC66DF" w:rsidP="00DC66DF">
            <w:pPr>
              <w:rPr>
                <w:rFonts w:asciiTheme="minorHAnsi" w:hAnsiTheme="minorHAnsi"/>
                <w:b/>
                <w:sz w:val="22"/>
                <w:szCs w:val="22"/>
                <w:u w:val="single"/>
              </w:rPr>
            </w:pPr>
          </w:p>
        </w:tc>
      </w:tr>
      <w:tr w:rsidR="00DC66DF" w:rsidRPr="00A0670A" w:rsidTr="00A0670A">
        <w:tblPrEx>
          <w:shd w:val="clear" w:color="auto" w:fill="auto"/>
          <w:tblLook w:val="01E0" w:firstRow="1" w:lastRow="1" w:firstColumn="1" w:lastColumn="1" w:noHBand="0" w:noVBand="0"/>
        </w:tblPrEx>
        <w:trPr>
          <w:gridBefore w:val="1"/>
          <w:gridAfter w:val="2"/>
          <w:wBefore w:w="108" w:type="dxa"/>
          <w:wAfter w:w="5053" w:type="dxa"/>
          <w:trHeight w:val="275"/>
        </w:trPr>
        <w:tc>
          <w:tcPr>
            <w:tcW w:w="3348" w:type="dxa"/>
          </w:tcPr>
          <w:p w:rsidR="00DC66DF" w:rsidRPr="00A0670A" w:rsidRDefault="00DC66DF" w:rsidP="00DC66DF">
            <w:pPr>
              <w:rPr>
                <w:rFonts w:asciiTheme="minorHAnsi" w:hAnsiTheme="minorHAnsi"/>
                <w:b/>
                <w:i/>
                <w:sz w:val="22"/>
                <w:szCs w:val="22"/>
              </w:rPr>
            </w:pPr>
            <w:r w:rsidRPr="00A0670A">
              <w:rPr>
                <w:rFonts w:asciiTheme="minorHAnsi" w:hAnsiTheme="minorHAnsi"/>
                <w:b/>
                <w:sz w:val="22"/>
                <w:szCs w:val="22"/>
                <w:u w:val="single"/>
              </w:rPr>
              <w:t>ΔΙΑΣΤΑΣΕΙΣ ΟΡΓΑΝΟΥ</w:t>
            </w:r>
          </w:p>
        </w:tc>
        <w:tc>
          <w:tcPr>
            <w:tcW w:w="1664" w:type="dxa"/>
          </w:tcPr>
          <w:p w:rsidR="00DC66DF" w:rsidRPr="00A0670A" w:rsidRDefault="00DC66DF" w:rsidP="00DC66DF">
            <w:pPr>
              <w:rPr>
                <w:rFonts w:asciiTheme="minorHAnsi" w:hAnsiTheme="minorHAnsi"/>
                <w:sz w:val="22"/>
                <w:szCs w:val="22"/>
                <w:u w:val="single"/>
              </w:rPr>
            </w:pPr>
          </w:p>
        </w:tc>
      </w:tr>
      <w:tr w:rsidR="00DC66DF" w:rsidRPr="00A0670A" w:rsidTr="00A0670A">
        <w:tblPrEx>
          <w:shd w:val="clear" w:color="auto" w:fill="auto"/>
          <w:tblLook w:val="01E0" w:firstRow="1" w:lastRow="1" w:firstColumn="1" w:lastColumn="1" w:noHBand="0" w:noVBand="0"/>
        </w:tblPrEx>
        <w:trPr>
          <w:gridBefore w:val="1"/>
          <w:gridAfter w:val="2"/>
          <w:wBefore w:w="108" w:type="dxa"/>
          <w:wAfter w:w="5053" w:type="dxa"/>
          <w:trHeight w:val="275"/>
        </w:trPr>
        <w:tc>
          <w:tcPr>
            <w:tcW w:w="3348" w:type="dxa"/>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ΜΗΚΟΣ</w:t>
            </w:r>
          </w:p>
        </w:tc>
        <w:tc>
          <w:tcPr>
            <w:tcW w:w="1664" w:type="dxa"/>
          </w:tcPr>
          <w:p w:rsidR="00DC66DF" w:rsidRPr="00A0670A" w:rsidRDefault="00DC66DF" w:rsidP="00DC66DF">
            <w:pPr>
              <w:rPr>
                <w:rFonts w:asciiTheme="minorHAnsi" w:hAnsiTheme="minorHAnsi"/>
                <w:b/>
                <w:sz w:val="22"/>
                <w:szCs w:val="22"/>
              </w:rPr>
            </w:pPr>
            <w:r w:rsidRPr="00A0670A">
              <w:rPr>
                <w:rFonts w:asciiTheme="minorHAnsi" w:hAnsiTheme="minorHAnsi"/>
                <w:b/>
                <w:sz w:val="22"/>
                <w:szCs w:val="22"/>
              </w:rPr>
              <w:t>: 1580</w:t>
            </w:r>
            <w:r w:rsidRPr="00A0670A">
              <w:rPr>
                <w:rFonts w:asciiTheme="minorHAnsi" w:hAnsiTheme="minorHAnsi"/>
                <w:b/>
                <w:sz w:val="22"/>
                <w:szCs w:val="22"/>
                <w:lang w:val="en-US"/>
              </w:rPr>
              <w:t>mm</w:t>
            </w:r>
          </w:p>
        </w:tc>
      </w:tr>
      <w:tr w:rsidR="00DC66DF" w:rsidRPr="00A0670A" w:rsidTr="00A0670A">
        <w:tblPrEx>
          <w:shd w:val="clear" w:color="auto" w:fill="auto"/>
          <w:tblLook w:val="01E0" w:firstRow="1" w:lastRow="1" w:firstColumn="1" w:lastColumn="1" w:noHBand="0" w:noVBand="0"/>
        </w:tblPrEx>
        <w:trPr>
          <w:gridBefore w:val="1"/>
          <w:gridAfter w:val="2"/>
          <w:wBefore w:w="108" w:type="dxa"/>
          <w:wAfter w:w="5053" w:type="dxa"/>
          <w:trHeight w:val="275"/>
        </w:trPr>
        <w:tc>
          <w:tcPr>
            <w:tcW w:w="3348" w:type="dxa"/>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ΠΛΑΤΟΣ </w:t>
            </w:r>
          </w:p>
        </w:tc>
        <w:tc>
          <w:tcPr>
            <w:tcW w:w="1664" w:type="dxa"/>
          </w:tcPr>
          <w:p w:rsidR="00DC66DF" w:rsidRPr="00A0670A" w:rsidRDefault="00DC66DF" w:rsidP="00DC66DF">
            <w:pPr>
              <w:rPr>
                <w:rFonts w:asciiTheme="minorHAnsi" w:hAnsiTheme="minorHAnsi"/>
                <w:b/>
                <w:sz w:val="22"/>
                <w:szCs w:val="22"/>
              </w:rPr>
            </w:pPr>
            <w:r w:rsidRPr="00A0670A">
              <w:rPr>
                <w:rFonts w:asciiTheme="minorHAnsi" w:hAnsiTheme="minorHAnsi"/>
                <w:b/>
                <w:sz w:val="22"/>
                <w:szCs w:val="22"/>
              </w:rPr>
              <w:t xml:space="preserve">: 630 </w:t>
            </w:r>
            <w:r w:rsidRPr="00A0670A">
              <w:rPr>
                <w:rFonts w:asciiTheme="minorHAnsi" w:hAnsiTheme="minorHAnsi"/>
                <w:b/>
                <w:sz w:val="22"/>
                <w:szCs w:val="22"/>
                <w:lang w:val="en-US"/>
              </w:rPr>
              <w:t>mm</w:t>
            </w:r>
          </w:p>
        </w:tc>
      </w:tr>
    </w:tbl>
    <w:p w:rsidR="00DC66DF" w:rsidRPr="000C5416" w:rsidRDefault="00DC66DF" w:rsidP="00DC66DF">
      <w:pPr>
        <w:jc w:val="both"/>
        <w:rPr>
          <w:b/>
          <w:sz w:val="22"/>
          <w:szCs w:val="22"/>
        </w:rPr>
      </w:pPr>
    </w:p>
    <w:p w:rsidR="00DC66DF" w:rsidRPr="00A0670A" w:rsidRDefault="00DC66DF" w:rsidP="00DC66DF">
      <w:pPr>
        <w:rPr>
          <w:rFonts w:asciiTheme="minorHAnsi" w:hAnsiTheme="minorHAnsi"/>
          <w:b/>
          <w:caps/>
          <w:sz w:val="22"/>
          <w:szCs w:val="22"/>
          <w:u w:val="single"/>
        </w:rPr>
      </w:pPr>
      <w:r w:rsidRPr="00A0670A">
        <w:rPr>
          <w:rFonts w:asciiTheme="minorHAnsi" w:hAnsiTheme="minorHAnsi"/>
          <w:b/>
          <w:caps/>
          <w:sz w:val="22"/>
          <w:szCs w:val="22"/>
          <w:u w:val="single"/>
        </w:rPr>
        <w:t>Σύνθεση οργάνου</w:t>
      </w:r>
      <w:r w:rsidRPr="00A0670A">
        <w:rPr>
          <w:rFonts w:asciiTheme="minorHAnsi" w:hAnsiTheme="minorHAnsi"/>
          <w:b/>
          <w:caps/>
          <w:sz w:val="22"/>
          <w:szCs w:val="22"/>
        </w:rPr>
        <w:t xml:space="preserve"> :</w:t>
      </w:r>
    </w:p>
    <w:p w:rsidR="00DC66DF" w:rsidRPr="00A0670A" w:rsidRDefault="00DC66DF" w:rsidP="00DC66DF">
      <w:pPr>
        <w:numPr>
          <w:ilvl w:val="0"/>
          <w:numId w:val="20"/>
        </w:numPr>
        <w:rPr>
          <w:rFonts w:asciiTheme="minorHAnsi" w:hAnsiTheme="minorHAnsi"/>
          <w:sz w:val="22"/>
          <w:szCs w:val="22"/>
        </w:rPr>
      </w:pPr>
      <w:r w:rsidRPr="00A0670A">
        <w:rPr>
          <w:rFonts w:asciiTheme="minorHAnsi" w:hAnsiTheme="minorHAnsi"/>
          <w:sz w:val="22"/>
          <w:szCs w:val="22"/>
        </w:rPr>
        <w:t>2 ΜΕΤΑΛΛΙΚΕΣ ΒΑΣΕΙΣ</w:t>
      </w:r>
    </w:p>
    <w:p w:rsidR="00DC66DF" w:rsidRPr="00A0670A" w:rsidRDefault="00DC66DF" w:rsidP="00DC66DF">
      <w:pPr>
        <w:numPr>
          <w:ilvl w:val="0"/>
          <w:numId w:val="20"/>
        </w:numPr>
        <w:rPr>
          <w:rFonts w:asciiTheme="minorHAnsi" w:hAnsiTheme="minorHAnsi"/>
          <w:sz w:val="22"/>
          <w:szCs w:val="22"/>
        </w:rPr>
      </w:pPr>
      <w:r w:rsidRPr="00A0670A">
        <w:rPr>
          <w:rFonts w:asciiTheme="minorHAnsi" w:hAnsiTheme="minorHAnsi"/>
          <w:sz w:val="22"/>
          <w:szCs w:val="22"/>
        </w:rPr>
        <w:t>3 ΞΥΛΙΝΟΙ ΔΟΚΟΙ ΓΙΑ ΚΑΘΙΣΜΑ</w:t>
      </w:r>
    </w:p>
    <w:p w:rsidR="00DC66DF" w:rsidRPr="00A0670A" w:rsidRDefault="00DC66DF" w:rsidP="00DC66DF">
      <w:pPr>
        <w:numPr>
          <w:ilvl w:val="0"/>
          <w:numId w:val="20"/>
        </w:numPr>
        <w:rPr>
          <w:rFonts w:asciiTheme="minorHAnsi" w:hAnsiTheme="minorHAnsi"/>
          <w:sz w:val="22"/>
          <w:szCs w:val="22"/>
        </w:rPr>
      </w:pPr>
      <w:r w:rsidRPr="00A0670A">
        <w:rPr>
          <w:rFonts w:asciiTheme="minorHAnsi" w:hAnsiTheme="minorHAnsi"/>
          <w:sz w:val="22"/>
          <w:szCs w:val="22"/>
        </w:rPr>
        <w:t>2 ΞΥΛΙΝΟΙ ΔΟΚΟΙ ΓΙΑ ΤΗΝ ΠΛΑΤΗ</w:t>
      </w:r>
    </w:p>
    <w:p w:rsidR="00DC66DF" w:rsidRPr="00A0670A" w:rsidRDefault="00DC66DF" w:rsidP="00DC66DF">
      <w:pPr>
        <w:rPr>
          <w:rFonts w:asciiTheme="minorHAnsi" w:hAnsiTheme="minorHAnsi"/>
          <w:sz w:val="22"/>
          <w:szCs w:val="22"/>
        </w:rPr>
      </w:pPr>
    </w:p>
    <w:p w:rsidR="00DC66DF" w:rsidRPr="00A0670A" w:rsidRDefault="00DC66DF" w:rsidP="00DC66DF">
      <w:pPr>
        <w:ind w:firstLine="540"/>
        <w:jc w:val="both"/>
        <w:rPr>
          <w:rFonts w:asciiTheme="minorHAnsi" w:hAnsiTheme="minorHAnsi"/>
          <w:sz w:val="22"/>
          <w:szCs w:val="22"/>
        </w:rPr>
      </w:pPr>
      <w:r w:rsidRPr="00A0670A">
        <w:rPr>
          <w:rFonts w:asciiTheme="minorHAnsi" w:hAnsiTheme="minorHAnsi"/>
          <w:b/>
          <w:sz w:val="22"/>
          <w:szCs w:val="22"/>
          <w:u w:val="single"/>
        </w:rPr>
        <w:t>Το παγκάκι</w:t>
      </w:r>
      <w:r w:rsidRPr="00A0670A">
        <w:rPr>
          <w:rFonts w:asciiTheme="minorHAnsi" w:hAnsiTheme="minorHAnsi"/>
          <w:sz w:val="22"/>
          <w:szCs w:val="22"/>
        </w:rPr>
        <w:t xml:space="preserve"> αποτελείται από την θέση καθίσματος, την πλάτη και 2 μεταλλικές βάσεις. Η θέση καθίσματος κατασκευάζεται από 3 ξύλινους δοκούς διατομής 95Χ43Χ1580</w:t>
      </w:r>
      <w:r w:rsidRPr="00A0670A">
        <w:rPr>
          <w:rFonts w:asciiTheme="minorHAnsi" w:hAnsiTheme="minorHAnsi"/>
          <w:sz w:val="22"/>
          <w:szCs w:val="22"/>
          <w:lang w:val="en-US"/>
        </w:rPr>
        <w:t>mm</w:t>
      </w:r>
      <w:r w:rsidRPr="00A0670A">
        <w:rPr>
          <w:rFonts w:asciiTheme="minorHAnsi" w:hAnsiTheme="minorHAnsi"/>
          <w:sz w:val="22"/>
          <w:szCs w:val="22"/>
        </w:rPr>
        <w:t xml:space="preserve"> και η πλάτη από 2 ξύλινους δοκούς ίδιας διατομής. Η πλάτη του οργάνου είναι κατασκευασμένη με τέτοια κλίση  ώστε να προσφέρεται μεγαλύτερη ανάπαυση. Οι μεταλλικές βάσεις κατασκευάζονται από χαλυβδοέλασμα μορφής </w:t>
      </w:r>
      <w:r w:rsidRPr="00A0670A">
        <w:rPr>
          <w:rFonts w:asciiTheme="minorHAnsi" w:hAnsiTheme="minorHAnsi"/>
          <w:sz w:val="22"/>
          <w:szCs w:val="22"/>
          <w:lang w:val="en-US"/>
        </w:rPr>
        <w:t>UPN</w:t>
      </w:r>
      <w:r w:rsidRPr="00A0670A">
        <w:rPr>
          <w:rFonts w:asciiTheme="minorHAnsi" w:hAnsiTheme="minorHAnsi"/>
          <w:sz w:val="22"/>
          <w:szCs w:val="22"/>
        </w:rPr>
        <w:t xml:space="preserve"> 50</w:t>
      </w:r>
      <w:r w:rsidRPr="00A0670A">
        <w:rPr>
          <w:rFonts w:asciiTheme="minorHAnsi" w:hAnsiTheme="minorHAnsi"/>
          <w:sz w:val="22"/>
          <w:szCs w:val="22"/>
          <w:lang w:val="en-US"/>
        </w:rPr>
        <w:t>x</w:t>
      </w:r>
      <w:r w:rsidRPr="00A0670A">
        <w:rPr>
          <w:rFonts w:asciiTheme="minorHAnsi" w:hAnsiTheme="minorHAnsi"/>
          <w:sz w:val="22"/>
          <w:szCs w:val="22"/>
        </w:rPr>
        <w:t>25</w:t>
      </w:r>
      <w:r w:rsidRPr="00A0670A">
        <w:rPr>
          <w:rFonts w:asciiTheme="minorHAnsi" w:hAnsiTheme="minorHAnsi"/>
          <w:sz w:val="22"/>
          <w:szCs w:val="22"/>
          <w:lang w:val="en-US"/>
        </w:rPr>
        <w:t>mm</w:t>
      </w:r>
      <w:r w:rsidRPr="00A0670A">
        <w:rPr>
          <w:rFonts w:asciiTheme="minorHAnsi" w:hAnsiTheme="minorHAnsi"/>
          <w:sz w:val="22"/>
          <w:szCs w:val="22"/>
        </w:rPr>
        <w:t xml:space="preserve"> μήκους 780</w:t>
      </w:r>
      <w:r w:rsidRPr="00A0670A">
        <w:rPr>
          <w:rFonts w:asciiTheme="minorHAnsi" w:hAnsiTheme="minorHAnsi"/>
          <w:sz w:val="22"/>
          <w:szCs w:val="22"/>
          <w:lang w:val="en-US"/>
        </w:rPr>
        <w:t>mm</w:t>
      </w:r>
      <w:r w:rsidRPr="00A0670A">
        <w:rPr>
          <w:rFonts w:asciiTheme="minorHAnsi" w:hAnsiTheme="minorHAnsi"/>
          <w:sz w:val="22"/>
          <w:szCs w:val="22"/>
        </w:rPr>
        <w:t xml:space="preserve"> και χαλυβδοσωλήνα </w:t>
      </w:r>
      <w:r w:rsidRPr="00A0670A">
        <w:rPr>
          <w:rFonts w:asciiTheme="minorHAnsi" w:hAnsiTheme="minorHAnsi"/>
          <w:sz w:val="22"/>
          <w:szCs w:val="22"/>
          <w:lang w:val="en-US"/>
        </w:rPr>
        <w:t>St</w:t>
      </w:r>
      <w:r w:rsidRPr="00A0670A">
        <w:rPr>
          <w:rFonts w:asciiTheme="minorHAnsi" w:hAnsiTheme="minorHAnsi"/>
          <w:sz w:val="22"/>
          <w:szCs w:val="22"/>
        </w:rPr>
        <w:t xml:space="preserve">-37 διατομής Φ60. </w:t>
      </w:r>
    </w:p>
    <w:p w:rsidR="00DC66DF" w:rsidRPr="00A0670A" w:rsidRDefault="00DC66DF" w:rsidP="00DC66DF">
      <w:pPr>
        <w:ind w:firstLine="540"/>
        <w:jc w:val="both"/>
        <w:rPr>
          <w:rFonts w:asciiTheme="minorHAnsi" w:hAnsiTheme="minorHAnsi"/>
          <w:sz w:val="22"/>
          <w:szCs w:val="22"/>
        </w:rPr>
      </w:pPr>
      <w:r w:rsidRPr="00A0670A">
        <w:rPr>
          <w:rFonts w:asciiTheme="minorHAnsi" w:hAnsiTheme="minorHAnsi"/>
          <w:sz w:val="22"/>
          <w:szCs w:val="22"/>
        </w:rPr>
        <w:t>Οι μεταλλικές βάσεις πακτώνονται στο έδαφος ή μπορούν να αγκυρωθούν σε δάπεδο, ανάλογα με την απαίτηση του κάθε πελάτη.</w:t>
      </w:r>
    </w:p>
    <w:p w:rsidR="00DC66DF" w:rsidRPr="00A0670A" w:rsidRDefault="00DC66DF" w:rsidP="00DC66DF">
      <w:pPr>
        <w:jc w:val="both"/>
        <w:rPr>
          <w:rFonts w:asciiTheme="minorHAnsi" w:hAnsiTheme="minorHAnsi"/>
          <w:sz w:val="22"/>
          <w:szCs w:val="22"/>
        </w:rPr>
      </w:pPr>
      <w:r w:rsidRPr="00A0670A">
        <w:rPr>
          <w:rFonts w:asciiTheme="minorHAnsi" w:hAnsiTheme="minorHAnsi"/>
          <w:sz w:val="22"/>
          <w:szCs w:val="22"/>
        </w:rPr>
        <w:t xml:space="preserve"> </w:t>
      </w:r>
    </w:p>
    <w:p w:rsidR="00DC66DF" w:rsidRPr="00A0670A" w:rsidRDefault="00DC66DF" w:rsidP="00DC66DF">
      <w:pPr>
        <w:ind w:left="-180"/>
        <w:rPr>
          <w:rFonts w:asciiTheme="minorHAnsi" w:hAnsiTheme="minorHAnsi"/>
          <w:b/>
          <w:caps/>
          <w:sz w:val="22"/>
          <w:szCs w:val="22"/>
          <w:u w:val="single"/>
        </w:rPr>
      </w:pPr>
      <w:r w:rsidRPr="00A0670A">
        <w:rPr>
          <w:rFonts w:asciiTheme="minorHAnsi" w:hAnsiTheme="minorHAnsi"/>
          <w:b/>
          <w:caps/>
          <w:sz w:val="22"/>
          <w:szCs w:val="22"/>
          <w:u w:val="single"/>
        </w:rPr>
        <w:t>ύΛΙΚΑ ΚΑΤΑΣΚΕΥΗΣ</w:t>
      </w:r>
    </w:p>
    <w:p w:rsidR="00DC66DF" w:rsidRPr="00A0670A" w:rsidRDefault="00DC66DF" w:rsidP="00DC66DF">
      <w:pPr>
        <w:rPr>
          <w:rFonts w:asciiTheme="minorHAnsi" w:hAnsiTheme="minorHAnsi"/>
          <w:b/>
          <w:caps/>
          <w:sz w:val="22"/>
          <w:szCs w:val="22"/>
          <w:u w:val="single"/>
        </w:rPr>
      </w:pPr>
      <w:r w:rsidRPr="00A0670A">
        <w:rPr>
          <w:rFonts w:asciiTheme="minorHAnsi" w:hAnsiTheme="minorHAnsi"/>
          <w:b/>
          <w:caps/>
          <w:sz w:val="22"/>
          <w:szCs w:val="22"/>
          <w:u w:val="single"/>
        </w:rPr>
        <w:t>ξυλεια</w:t>
      </w:r>
    </w:p>
    <w:p w:rsidR="00DC66DF" w:rsidRPr="00A0670A" w:rsidRDefault="00DC66DF" w:rsidP="00DC66DF">
      <w:pPr>
        <w:ind w:firstLine="360"/>
        <w:jc w:val="both"/>
        <w:rPr>
          <w:rFonts w:asciiTheme="minorHAnsi" w:hAnsiTheme="minorHAnsi"/>
          <w:sz w:val="22"/>
          <w:szCs w:val="22"/>
        </w:rPr>
      </w:pPr>
      <w:r w:rsidRPr="00A0670A">
        <w:rPr>
          <w:rFonts w:asciiTheme="minorHAnsi" w:hAnsiTheme="minorHAnsi"/>
          <w:sz w:val="22"/>
          <w:szCs w:val="22"/>
        </w:rPr>
        <w:t xml:space="preserve">Χρησιμοποιείται ξυλεία πεύκη Αρκτικού κύκλου σύμφωνα με τα </w:t>
      </w:r>
      <w:r w:rsidRPr="00A0670A">
        <w:rPr>
          <w:rFonts w:asciiTheme="minorHAnsi" w:hAnsiTheme="minorHAnsi"/>
          <w:sz w:val="22"/>
          <w:szCs w:val="22"/>
          <w:u w:val="single"/>
        </w:rPr>
        <w:t>ΕΝ 351</w:t>
      </w:r>
      <w:r w:rsidRPr="00A0670A">
        <w:rPr>
          <w:rFonts w:asciiTheme="minorHAnsi" w:hAnsiTheme="minorHAnsi"/>
          <w:sz w:val="22"/>
          <w:szCs w:val="22"/>
        </w:rPr>
        <w:t xml:space="preserve">. </w:t>
      </w:r>
    </w:p>
    <w:p w:rsidR="00DC66DF" w:rsidRPr="00A0670A" w:rsidRDefault="00DC66DF" w:rsidP="00DC66DF">
      <w:pPr>
        <w:ind w:firstLine="360"/>
        <w:jc w:val="both"/>
        <w:rPr>
          <w:rFonts w:asciiTheme="minorHAnsi" w:hAnsiTheme="minorHAnsi"/>
          <w:sz w:val="22"/>
          <w:szCs w:val="22"/>
        </w:rPr>
      </w:pPr>
      <w:r w:rsidRPr="00A0670A">
        <w:rPr>
          <w:rFonts w:asciiTheme="minorHAnsi" w:hAnsiTheme="minorHAnsi"/>
          <w:sz w:val="22"/>
          <w:szCs w:val="22"/>
        </w:rPr>
        <w:lastRenderedPageBreak/>
        <w:t xml:space="preserve">Η ξυλεία είναι υλοτομημένη σύμφωνα με το </w:t>
      </w:r>
      <w:r w:rsidRPr="00A0670A">
        <w:rPr>
          <w:rFonts w:asciiTheme="minorHAnsi" w:hAnsiTheme="minorHAnsi"/>
          <w:sz w:val="22"/>
          <w:szCs w:val="22"/>
          <w:lang w:val="en-US"/>
        </w:rPr>
        <w:t>DIN</w:t>
      </w:r>
      <w:r w:rsidRPr="00A0670A">
        <w:rPr>
          <w:rFonts w:asciiTheme="minorHAnsi" w:hAnsiTheme="minorHAnsi"/>
          <w:sz w:val="22"/>
          <w:szCs w:val="22"/>
        </w:rPr>
        <w:t xml:space="preserve"> 1052 που ικανοποιεί τις συνθήκες καταλληλότητας του </w:t>
      </w:r>
      <w:r w:rsidRPr="00A0670A">
        <w:rPr>
          <w:rFonts w:asciiTheme="minorHAnsi" w:hAnsiTheme="minorHAnsi"/>
          <w:sz w:val="22"/>
          <w:szCs w:val="22"/>
          <w:lang w:val="en-US"/>
        </w:rPr>
        <w:t>DIN</w:t>
      </w:r>
      <w:r w:rsidRPr="00A0670A">
        <w:rPr>
          <w:rFonts w:asciiTheme="minorHAnsi" w:hAnsiTheme="minorHAnsi"/>
          <w:sz w:val="22"/>
          <w:szCs w:val="22"/>
        </w:rPr>
        <w:t xml:space="preserve"> 4074  ( Ξυλεία με μεγάλη αντοχή σε φορτίσεις ) . </w:t>
      </w:r>
    </w:p>
    <w:p w:rsidR="00DC66DF" w:rsidRPr="00A0670A" w:rsidRDefault="00DC66DF" w:rsidP="00DC66DF">
      <w:pPr>
        <w:ind w:firstLine="360"/>
        <w:jc w:val="both"/>
        <w:rPr>
          <w:rFonts w:asciiTheme="minorHAnsi" w:hAnsiTheme="minorHAnsi"/>
          <w:sz w:val="22"/>
          <w:szCs w:val="22"/>
        </w:rPr>
      </w:pPr>
      <w:r w:rsidRPr="00A0670A">
        <w:rPr>
          <w:rFonts w:asciiTheme="minorHAnsi" w:hAnsiTheme="minorHAnsi"/>
          <w:sz w:val="22"/>
          <w:szCs w:val="22"/>
        </w:rPr>
        <w:t xml:space="preserve">Στάδιο ξήρανσης ( τελική υγρασία του ξύλου κατά  </w:t>
      </w:r>
      <w:r w:rsidRPr="00A0670A">
        <w:rPr>
          <w:rFonts w:asciiTheme="minorHAnsi" w:hAnsiTheme="minorHAnsi"/>
          <w:sz w:val="22"/>
          <w:szCs w:val="22"/>
          <w:lang w:val="en-US"/>
        </w:rPr>
        <w:t>DIN</w:t>
      </w:r>
      <w:r w:rsidRPr="00A0670A">
        <w:rPr>
          <w:rFonts w:asciiTheme="minorHAnsi" w:hAnsiTheme="minorHAnsi"/>
          <w:sz w:val="22"/>
          <w:szCs w:val="22"/>
        </w:rPr>
        <w:t xml:space="preserve"> 52 183 : 8 – 12 % )    </w:t>
      </w:r>
    </w:p>
    <w:p w:rsidR="00DC66DF" w:rsidRPr="00A0670A" w:rsidRDefault="00DC66DF" w:rsidP="00DC66DF">
      <w:pPr>
        <w:jc w:val="both"/>
        <w:rPr>
          <w:rFonts w:asciiTheme="minorHAnsi" w:hAnsiTheme="minorHAnsi"/>
          <w:b/>
          <w:sz w:val="22"/>
          <w:szCs w:val="22"/>
          <w:u w:val="single"/>
        </w:rPr>
      </w:pPr>
    </w:p>
    <w:p w:rsidR="00DC66DF" w:rsidRPr="00A0670A" w:rsidRDefault="00DC66DF" w:rsidP="00DC66DF">
      <w:pPr>
        <w:jc w:val="both"/>
        <w:rPr>
          <w:rFonts w:asciiTheme="minorHAnsi" w:hAnsiTheme="minorHAnsi"/>
          <w:b/>
          <w:sz w:val="22"/>
          <w:szCs w:val="22"/>
          <w:u w:val="single"/>
        </w:rPr>
      </w:pPr>
      <w:r w:rsidRPr="00A0670A">
        <w:rPr>
          <w:rFonts w:asciiTheme="minorHAnsi" w:hAnsiTheme="minorHAnsi"/>
          <w:b/>
          <w:sz w:val="22"/>
          <w:szCs w:val="22"/>
          <w:u w:val="single"/>
        </w:rPr>
        <w:t>ΜΕΤΑΛΛΙΚΑ ΣΤΟΙΧΕΙΑ</w:t>
      </w:r>
    </w:p>
    <w:p w:rsidR="00DC66DF" w:rsidRPr="00A0670A" w:rsidRDefault="00DC66DF" w:rsidP="00DC66DF">
      <w:pPr>
        <w:ind w:firstLine="360"/>
        <w:jc w:val="both"/>
        <w:rPr>
          <w:rFonts w:asciiTheme="minorHAnsi" w:hAnsiTheme="minorHAnsi"/>
          <w:sz w:val="22"/>
          <w:szCs w:val="22"/>
        </w:rPr>
      </w:pPr>
      <w:r w:rsidRPr="00A0670A">
        <w:rPr>
          <w:rFonts w:asciiTheme="minorHAnsi" w:hAnsiTheme="minorHAnsi"/>
          <w:sz w:val="22"/>
          <w:szCs w:val="22"/>
        </w:rPr>
        <w:t>Τα μεταλλικά στοιχεία που χρησιμοποιούνται για την κατασκευή (κοχλίες) είναι από μαλακό χάλυβα St-37 γαλβανισμένο.</w:t>
      </w:r>
    </w:p>
    <w:p w:rsidR="00DC66DF" w:rsidRPr="00A0670A" w:rsidRDefault="00DC66DF" w:rsidP="00DC66DF">
      <w:pPr>
        <w:ind w:firstLine="360"/>
        <w:jc w:val="both"/>
        <w:rPr>
          <w:rFonts w:asciiTheme="minorHAnsi" w:hAnsiTheme="minorHAnsi"/>
          <w:sz w:val="22"/>
          <w:szCs w:val="22"/>
        </w:rPr>
      </w:pPr>
      <w:r w:rsidRPr="00A0670A">
        <w:rPr>
          <w:rFonts w:asciiTheme="minorHAnsi" w:hAnsiTheme="minorHAnsi"/>
          <w:sz w:val="22"/>
          <w:szCs w:val="22"/>
        </w:rPr>
        <w:t>Οι διαστάσεις των επιμέρους μεταλλικών εξαρτημάτων είναι απόλυτα επαρκής για να δεχθούν τα φορτία για τα οποία έχουν μελετηθεί. Έχουν μεγάλη αντοχή στην διάβρωση και στις μεγάλες αλλαγές θερμοκρασίας.</w:t>
      </w:r>
    </w:p>
    <w:p w:rsidR="00DC66DF" w:rsidRPr="00A0670A" w:rsidRDefault="00DC66DF" w:rsidP="00DC66DF">
      <w:pPr>
        <w:ind w:firstLine="720"/>
        <w:rPr>
          <w:rFonts w:asciiTheme="minorHAnsi" w:hAnsiTheme="minorHAnsi"/>
          <w:sz w:val="22"/>
          <w:szCs w:val="22"/>
        </w:rPr>
      </w:pPr>
    </w:p>
    <w:p w:rsidR="00DC66DF" w:rsidRPr="00A0670A" w:rsidRDefault="00DC66DF" w:rsidP="00DC66DF">
      <w:pPr>
        <w:rPr>
          <w:rFonts w:asciiTheme="minorHAnsi" w:hAnsiTheme="minorHAnsi"/>
          <w:sz w:val="22"/>
          <w:szCs w:val="22"/>
        </w:rPr>
      </w:pPr>
      <w:r w:rsidRPr="00A0670A">
        <w:rPr>
          <w:rFonts w:asciiTheme="minorHAnsi" w:hAnsiTheme="minorHAnsi"/>
          <w:b/>
          <w:sz w:val="22"/>
          <w:szCs w:val="22"/>
          <w:u w:val="single"/>
        </w:rPr>
        <w:t xml:space="preserve">ΒΑΦΗ </w:t>
      </w:r>
    </w:p>
    <w:p w:rsidR="00DC66DF" w:rsidRPr="00A0670A" w:rsidRDefault="00DC66DF" w:rsidP="00DC66DF">
      <w:pPr>
        <w:jc w:val="both"/>
        <w:rPr>
          <w:rFonts w:asciiTheme="minorHAnsi" w:hAnsiTheme="minorHAnsi"/>
          <w:sz w:val="22"/>
          <w:szCs w:val="22"/>
          <w:u w:val="single"/>
        </w:rPr>
      </w:pPr>
      <w:r w:rsidRPr="00A0670A">
        <w:rPr>
          <w:rFonts w:asciiTheme="minorHAnsi" w:hAnsiTheme="minorHAnsi"/>
          <w:sz w:val="22"/>
          <w:szCs w:val="22"/>
          <w:u w:val="single"/>
        </w:rPr>
        <w:t xml:space="preserve">ΕΛΑΣΤΙΚΗ ΛΑΚΑ ΕΞΩΤΕΡΙΚΗΣ ΧΡΗΣΗΣ </w:t>
      </w:r>
    </w:p>
    <w:p w:rsidR="00DC66DF" w:rsidRPr="00A0670A" w:rsidRDefault="00DC66DF" w:rsidP="00DC66DF">
      <w:pPr>
        <w:ind w:firstLine="360"/>
        <w:jc w:val="both"/>
        <w:rPr>
          <w:rFonts w:asciiTheme="minorHAnsi" w:hAnsiTheme="minorHAnsi"/>
          <w:sz w:val="22"/>
          <w:szCs w:val="22"/>
        </w:rPr>
      </w:pPr>
      <w:r w:rsidRPr="00A0670A">
        <w:rPr>
          <w:rFonts w:asciiTheme="minorHAnsi" w:hAnsiTheme="minorHAnsi"/>
          <w:sz w:val="22"/>
          <w:szCs w:val="22"/>
        </w:rPr>
        <w:t xml:space="preserve">Ιδανικό υλικό βαφής εξωτερικών ξύλινων και μεταλλικών κατασκευών με εξαιρετική αντοχή στο νερό , ήλιο και τις απότομες αλλαγές θερμοκρασίας . </w:t>
      </w:r>
    </w:p>
    <w:p w:rsidR="00DC66DF" w:rsidRPr="00A0670A" w:rsidRDefault="00DC66DF" w:rsidP="00DC66DF">
      <w:pPr>
        <w:ind w:firstLine="360"/>
        <w:jc w:val="both"/>
        <w:rPr>
          <w:rFonts w:asciiTheme="minorHAnsi" w:hAnsiTheme="minorHAnsi"/>
          <w:sz w:val="22"/>
          <w:szCs w:val="22"/>
        </w:rPr>
      </w:pPr>
      <w:r w:rsidRPr="00A0670A">
        <w:rPr>
          <w:rFonts w:asciiTheme="minorHAnsi" w:hAnsiTheme="minorHAnsi"/>
          <w:sz w:val="22"/>
          <w:szCs w:val="22"/>
        </w:rPr>
        <w:t xml:space="preserve">Δημιουργεί μεγάλο πάχος χωρίς τρεξίματα και δεν κιτρινίζει λόγω της απουσίας φυσικής ρητίνης από την σύνθεση του </w:t>
      </w:r>
    </w:p>
    <w:p w:rsidR="00DC66DF" w:rsidRPr="00A0670A" w:rsidRDefault="00DC66DF" w:rsidP="00DC66DF">
      <w:pPr>
        <w:ind w:firstLine="360"/>
        <w:jc w:val="both"/>
        <w:rPr>
          <w:rFonts w:asciiTheme="minorHAnsi" w:hAnsiTheme="minorHAnsi"/>
          <w:sz w:val="22"/>
          <w:szCs w:val="22"/>
        </w:rPr>
      </w:pPr>
      <w:r w:rsidRPr="00A0670A">
        <w:rPr>
          <w:rFonts w:asciiTheme="minorHAnsi" w:hAnsiTheme="minorHAnsi"/>
          <w:sz w:val="22"/>
          <w:szCs w:val="22"/>
        </w:rPr>
        <w:t xml:space="preserve">Παράγεται με βάση ειδική ακρυλική διασπορά. </w:t>
      </w:r>
    </w:p>
    <w:p w:rsidR="00DC66DF" w:rsidRPr="00A0670A" w:rsidRDefault="00DC66DF" w:rsidP="00DC66DF">
      <w:pPr>
        <w:ind w:firstLine="360"/>
        <w:jc w:val="both"/>
        <w:rPr>
          <w:rFonts w:asciiTheme="minorHAnsi" w:hAnsiTheme="minorHAnsi"/>
          <w:sz w:val="22"/>
          <w:szCs w:val="22"/>
          <w:u w:val="single"/>
        </w:rPr>
      </w:pPr>
      <w:r w:rsidRPr="00A0670A">
        <w:rPr>
          <w:rFonts w:asciiTheme="minorHAnsi" w:hAnsiTheme="minorHAnsi"/>
          <w:sz w:val="22"/>
          <w:szCs w:val="22"/>
        </w:rPr>
        <w:t xml:space="preserve">Ασφαλές υλικό κατά </w:t>
      </w:r>
      <w:r w:rsidRPr="00A0670A">
        <w:rPr>
          <w:rFonts w:asciiTheme="minorHAnsi" w:hAnsiTheme="minorHAnsi"/>
          <w:sz w:val="22"/>
          <w:szCs w:val="22"/>
          <w:u w:val="single"/>
        </w:rPr>
        <w:t>ONORM S 2101/TA-ABFALL / BRD – 55503</w:t>
      </w:r>
    </w:p>
    <w:p w:rsidR="00DC66DF" w:rsidRPr="00A0670A" w:rsidRDefault="00DC66DF" w:rsidP="00DC66DF">
      <w:pPr>
        <w:jc w:val="both"/>
        <w:rPr>
          <w:rFonts w:asciiTheme="minorHAnsi" w:hAnsiTheme="minorHAnsi"/>
          <w:sz w:val="22"/>
          <w:szCs w:val="22"/>
          <w:u w:val="single"/>
        </w:rPr>
      </w:pPr>
    </w:p>
    <w:p w:rsidR="00DC66DF" w:rsidRPr="00A0670A" w:rsidRDefault="00DC66DF" w:rsidP="00DC66DF">
      <w:pPr>
        <w:jc w:val="both"/>
        <w:rPr>
          <w:rFonts w:asciiTheme="minorHAnsi" w:hAnsiTheme="minorHAnsi"/>
          <w:sz w:val="22"/>
          <w:szCs w:val="22"/>
          <w:u w:val="single"/>
        </w:rPr>
      </w:pPr>
      <w:r w:rsidRPr="00A0670A">
        <w:rPr>
          <w:rFonts w:asciiTheme="minorHAnsi" w:hAnsiTheme="minorHAnsi"/>
          <w:sz w:val="22"/>
          <w:szCs w:val="22"/>
          <w:u w:val="single"/>
        </w:rPr>
        <w:t xml:space="preserve">ΣΥΝΤΗΡΗΤΙΚΟ ΜΥΚΗΤΟΚΤΟΝΟ ΕΜΒΑΠΤΙΣΜΟΥ ΞΥΛΩΝ </w:t>
      </w:r>
    </w:p>
    <w:p w:rsidR="00DC66DF" w:rsidRPr="00A0670A" w:rsidRDefault="00DC66DF" w:rsidP="00DC66DF">
      <w:pPr>
        <w:ind w:firstLine="360"/>
        <w:jc w:val="both"/>
        <w:rPr>
          <w:rFonts w:asciiTheme="minorHAnsi" w:hAnsiTheme="minorHAnsi"/>
          <w:sz w:val="22"/>
          <w:szCs w:val="22"/>
        </w:rPr>
      </w:pPr>
      <w:r w:rsidRPr="00A0670A">
        <w:rPr>
          <w:rFonts w:asciiTheme="minorHAnsi" w:hAnsiTheme="minorHAnsi"/>
          <w:sz w:val="22"/>
          <w:szCs w:val="22"/>
        </w:rPr>
        <w:t xml:space="preserve">Ισχυρό μυκητοκτόνο συντήρησης ξύλων βαθέως εμβαπτισμού για την προστασία από μύκητες σαράκι θαμπώματα . </w:t>
      </w:r>
    </w:p>
    <w:p w:rsidR="00DC66DF" w:rsidRPr="00A0670A" w:rsidRDefault="00DC66DF" w:rsidP="00DC66DF">
      <w:pPr>
        <w:ind w:firstLine="360"/>
        <w:jc w:val="both"/>
        <w:rPr>
          <w:rFonts w:asciiTheme="minorHAnsi" w:hAnsiTheme="minorHAnsi"/>
          <w:sz w:val="22"/>
          <w:szCs w:val="22"/>
        </w:rPr>
      </w:pPr>
      <w:r w:rsidRPr="00A0670A">
        <w:rPr>
          <w:rFonts w:asciiTheme="minorHAnsi" w:hAnsiTheme="minorHAnsi"/>
          <w:sz w:val="22"/>
          <w:szCs w:val="22"/>
        </w:rPr>
        <w:t xml:space="preserve">Παράγεται από βιοκτόνο με χαμηλό ιξώδες σε αλκυδο / ακρυλική βάση . </w:t>
      </w:r>
    </w:p>
    <w:p w:rsidR="00DC66DF" w:rsidRPr="00A0670A" w:rsidRDefault="00DC66DF" w:rsidP="00DC66DF">
      <w:pPr>
        <w:ind w:firstLine="360"/>
        <w:jc w:val="both"/>
        <w:rPr>
          <w:rFonts w:asciiTheme="minorHAnsi" w:hAnsiTheme="minorHAnsi"/>
          <w:sz w:val="22"/>
          <w:szCs w:val="22"/>
        </w:rPr>
      </w:pPr>
      <w:r w:rsidRPr="00A0670A">
        <w:rPr>
          <w:rFonts w:asciiTheme="minorHAnsi" w:hAnsiTheme="minorHAnsi"/>
          <w:sz w:val="22"/>
          <w:szCs w:val="22"/>
        </w:rPr>
        <w:t>Άοσμο ασφαλές υλικό κατά ONORM B 3803/ DIN 68805.</w:t>
      </w:r>
    </w:p>
    <w:p w:rsidR="00DC66DF" w:rsidRPr="00A0670A" w:rsidRDefault="00DC66DF" w:rsidP="00DC66DF">
      <w:pPr>
        <w:ind w:firstLine="720"/>
        <w:jc w:val="both"/>
        <w:rPr>
          <w:rFonts w:asciiTheme="minorHAnsi" w:hAnsiTheme="minorHAnsi"/>
          <w:b/>
          <w:sz w:val="22"/>
          <w:szCs w:val="22"/>
        </w:rPr>
      </w:pPr>
    </w:p>
    <w:p w:rsidR="00DC66DF" w:rsidRPr="00A0670A" w:rsidRDefault="00DC66DF" w:rsidP="00DC66DF">
      <w:pPr>
        <w:jc w:val="both"/>
        <w:rPr>
          <w:rFonts w:asciiTheme="minorHAnsi" w:hAnsiTheme="minorHAnsi"/>
          <w:sz w:val="22"/>
          <w:szCs w:val="22"/>
          <w:u w:val="single"/>
        </w:rPr>
      </w:pPr>
      <w:r w:rsidRPr="00A0670A">
        <w:rPr>
          <w:rFonts w:asciiTheme="minorHAnsi" w:hAnsiTheme="minorHAnsi"/>
          <w:sz w:val="22"/>
          <w:szCs w:val="22"/>
          <w:u w:val="single"/>
        </w:rPr>
        <w:t xml:space="preserve">ΑΔΙΑΒΡΟΧΟ ΒΕΡΝΙΚΙ </w:t>
      </w:r>
    </w:p>
    <w:p w:rsidR="00DC66DF" w:rsidRPr="00A0670A" w:rsidRDefault="00DC66DF" w:rsidP="00DC66DF">
      <w:pPr>
        <w:ind w:firstLine="360"/>
        <w:jc w:val="both"/>
        <w:rPr>
          <w:rFonts w:asciiTheme="minorHAnsi" w:hAnsiTheme="minorHAnsi"/>
          <w:sz w:val="22"/>
          <w:szCs w:val="22"/>
        </w:rPr>
      </w:pPr>
      <w:r w:rsidRPr="00A0670A">
        <w:rPr>
          <w:rFonts w:asciiTheme="minorHAnsi" w:hAnsiTheme="minorHAnsi"/>
          <w:sz w:val="22"/>
          <w:szCs w:val="22"/>
        </w:rPr>
        <w:t xml:space="preserve">Ελαστικό βερνίκι με εξαιρετικά υψηλό ιξώδες </w:t>
      </w:r>
    </w:p>
    <w:p w:rsidR="00DC66DF" w:rsidRPr="00A0670A" w:rsidRDefault="00DC66DF" w:rsidP="00DC66DF">
      <w:pPr>
        <w:ind w:firstLine="360"/>
        <w:jc w:val="both"/>
        <w:rPr>
          <w:rFonts w:asciiTheme="minorHAnsi" w:hAnsiTheme="minorHAnsi"/>
          <w:sz w:val="22"/>
          <w:szCs w:val="22"/>
        </w:rPr>
      </w:pPr>
      <w:r w:rsidRPr="00A0670A">
        <w:rPr>
          <w:rFonts w:asciiTheme="minorHAnsi" w:hAnsiTheme="minorHAnsi"/>
          <w:sz w:val="22"/>
          <w:szCs w:val="22"/>
        </w:rPr>
        <w:t xml:space="preserve">Προσφέρει αδιάβροχη προστασία από την ηλιακή ακτινοβολία . </w:t>
      </w:r>
    </w:p>
    <w:p w:rsidR="00DC66DF" w:rsidRPr="00A0670A" w:rsidRDefault="00DC66DF" w:rsidP="00DC66DF">
      <w:pPr>
        <w:ind w:firstLine="360"/>
        <w:jc w:val="both"/>
        <w:rPr>
          <w:rFonts w:asciiTheme="minorHAnsi" w:hAnsiTheme="minorHAnsi"/>
          <w:sz w:val="22"/>
          <w:szCs w:val="22"/>
        </w:rPr>
      </w:pPr>
      <w:r w:rsidRPr="00A0670A">
        <w:rPr>
          <w:rFonts w:asciiTheme="minorHAnsi" w:hAnsiTheme="minorHAnsi"/>
          <w:sz w:val="22"/>
          <w:szCs w:val="22"/>
        </w:rPr>
        <w:t>Παράγεται από ενισχυμένη μορφή ακρυλικής διασποράς και ELEN-CAL .</w:t>
      </w:r>
    </w:p>
    <w:p w:rsidR="00DC66DF" w:rsidRPr="00A0670A" w:rsidRDefault="00DC66DF" w:rsidP="00DC66DF">
      <w:pPr>
        <w:ind w:firstLine="360"/>
        <w:jc w:val="both"/>
        <w:rPr>
          <w:rFonts w:asciiTheme="minorHAnsi" w:hAnsiTheme="minorHAnsi"/>
          <w:sz w:val="22"/>
          <w:szCs w:val="22"/>
        </w:rPr>
      </w:pPr>
      <w:r w:rsidRPr="00A0670A">
        <w:rPr>
          <w:rFonts w:asciiTheme="minorHAnsi" w:hAnsiTheme="minorHAnsi"/>
          <w:sz w:val="22"/>
          <w:szCs w:val="22"/>
        </w:rPr>
        <w:t xml:space="preserve">Αβλαβές υλικό κατά </w:t>
      </w:r>
      <w:r w:rsidRPr="00A0670A">
        <w:rPr>
          <w:rFonts w:asciiTheme="minorHAnsi" w:hAnsiTheme="minorHAnsi"/>
          <w:sz w:val="22"/>
          <w:szCs w:val="22"/>
          <w:u w:val="single"/>
        </w:rPr>
        <w:t>ONORM S 155-DIN 53160 EN 71/3</w:t>
      </w:r>
    </w:p>
    <w:p w:rsidR="00DC66DF" w:rsidRPr="00A0670A" w:rsidRDefault="00DC66DF" w:rsidP="00DC66DF">
      <w:pPr>
        <w:tabs>
          <w:tab w:val="left" w:pos="6660"/>
        </w:tabs>
        <w:jc w:val="both"/>
        <w:rPr>
          <w:rFonts w:asciiTheme="minorHAnsi" w:hAnsiTheme="minorHAnsi"/>
          <w:bCs/>
          <w:color w:val="000000"/>
          <w:sz w:val="22"/>
          <w:szCs w:val="22"/>
        </w:rPr>
      </w:pPr>
      <w:r w:rsidRPr="00A0670A">
        <w:rPr>
          <w:rFonts w:asciiTheme="minorHAnsi" w:hAnsiTheme="minorHAnsi"/>
          <w:bCs/>
          <w:color w:val="000000"/>
          <w:sz w:val="22"/>
          <w:szCs w:val="22"/>
        </w:rPr>
        <w:t xml:space="preserve"> </w:t>
      </w:r>
    </w:p>
    <w:p w:rsidR="00DC66DF" w:rsidRPr="00A0670A" w:rsidRDefault="00DC66DF" w:rsidP="00DC66DF">
      <w:pPr>
        <w:tabs>
          <w:tab w:val="left" w:pos="6660"/>
        </w:tabs>
        <w:jc w:val="both"/>
        <w:rPr>
          <w:rFonts w:asciiTheme="minorHAnsi" w:hAnsiTheme="minorHAnsi"/>
          <w:bCs/>
          <w:color w:val="000000"/>
          <w:sz w:val="22"/>
          <w:szCs w:val="22"/>
        </w:rPr>
      </w:pPr>
      <w:r w:rsidRPr="00A0670A">
        <w:rPr>
          <w:rFonts w:asciiTheme="minorHAnsi" w:hAnsiTheme="minorHAnsi"/>
          <w:bCs/>
          <w:color w:val="000000"/>
          <w:sz w:val="22"/>
          <w:szCs w:val="22"/>
        </w:rPr>
        <w:t xml:space="preserve">Στην προσφορά θα περιλαμβάνεται η προμήθεια, μεταφορά και </w:t>
      </w:r>
      <w:proofErr w:type="spellStart"/>
      <w:r w:rsidRPr="00A0670A">
        <w:rPr>
          <w:rFonts w:asciiTheme="minorHAnsi" w:hAnsiTheme="minorHAnsi"/>
          <w:bCs/>
          <w:color w:val="000000"/>
          <w:sz w:val="22"/>
          <w:szCs w:val="22"/>
        </w:rPr>
        <w:t>τοποθετηση</w:t>
      </w:r>
      <w:proofErr w:type="spellEnd"/>
      <w:r w:rsidRPr="00A0670A">
        <w:rPr>
          <w:rFonts w:asciiTheme="minorHAnsi" w:hAnsiTheme="minorHAnsi"/>
          <w:bCs/>
          <w:color w:val="000000"/>
          <w:sz w:val="22"/>
          <w:szCs w:val="22"/>
        </w:rPr>
        <w:t xml:space="preserve"> με όλα τα υλικά και μικροϋλικά που απαιτούνται προκειμένου να είναι ασφαλής η χρήση σύμφωνα με τις οδηγίες του κατασκευαστή </w:t>
      </w:r>
    </w:p>
    <w:p w:rsidR="00DC66DF" w:rsidRPr="00A0670A" w:rsidRDefault="00DC66DF" w:rsidP="00DC66DF">
      <w:pPr>
        <w:tabs>
          <w:tab w:val="left" w:pos="284"/>
          <w:tab w:val="left" w:pos="360"/>
          <w:tab w:val="num" w:pos="1318"/>
        </w:tabs>
        <w:spacing w:line="360" w:lineRule="auto"/>
        <w:ind w:left="360" w:hanging="360"/>
        <w:jc w:val="both"/>
        <w:rPr>
          <w:rFonts w:asciiTheme="minorHAnsi" w:hAnsiTheme="minorHAnsi"/>
          <w:sz w:val="22"/>
          <w:szCs w:val="22"/>
        </w:rPr>
      </w:pPr>
    </w:p>
    <w:p w:rsidR="00DC66DF" w:rsidRPr="00A0670A" w:rsidRDefault="00DC66DF" w:rsidP="00A0670A">
      <w:pPr>
        <w:pStyle w:val="lettered1"/>
        <w:tabs>
          <w:tab w:val="left" w:pos="0"/>
        </w:tabs>
        <w:spacing w:before="0" w:line="276" w:lineRule="auto"/>
        <w:ind w:left="0" w:firstLine="0"/>
        <w:rPr>
          <w:rFonts w:asciiTheme="minorHAnsi" w:hAnsiTheme="minorHAnsi" w:cs="Arial"/>
          <w:b/>
          <w:w w:val="150"/>
          <w:sz w:val="22"/>
          <w:szCs w:val="22"/>
        </w:rPr>
      </w:pPr>
      <w:bookmarkStart w:id="6" w:name="OLE_LINK4"/>
      <w:r w:rsidRPr="00A0670A">
        <w:rPr>
          <w:rFonts w:asciiTheme="minorHAnsi" w:hAnsiTheme="minorHAnsi" w:cs="Arial"/>
          <w:b/>
          <w:w w:val="150"/>
          <w:sz w:val="22"/>
          <w:szCs w:val="22"/>
        </w:rPr>
        <w:t xml:space="preserve">Δ4. Σύνθετο </w:t>
      </w:r>
      <w:proofErr w:type="spellStart"/>
      <w:r w:rsidRPr="00A0670A">
        <w:rPr>
          <w:rFonts w:asciiTheme="minorHAnsi" w:hAnsiTheme="minorHAnsi" w:cs="Arial"/>
          <w:b/>
          <w:w w:val="150"/>
          <w:sz w:val="22"/>
          <w:szCs w:val="22"/>
        </w:rPr>
        <w:t>Οργανο</w:t>
      </w:r>
      <w:proofErr w:type="spellEnd"/>
      <w:r w:rsidRPr="00A0670A">
        <w:rPr>
          <w:rFonts w:asciiTheme="minorHAnsi" w:hAnsiTheme="minorHAnsi" w:cs="Arial"/>
          <w:b/>
          <w:w w:val="150"/>
          <w:sz w:val="22"/>
          <w:szCs w:val="22"/>
        </w:rPr>
        <w:t xml:space="preserve"> (ξύλινη Βάρκα)</w:t>
      </w:r>
    </w:p>
    <w:bookmarkEnd w:id="6"/>
    <w:p w:rsidR="00DC66DF" w:rsidRPr="00A0670A" w:rsidRDefault="00DC66DF" w:rsidP="00A0670A">
      <w:pPr>
        <w:tabs>
          <w:tab w:val="left" w:pos="6660"/>
        </w:tabs>
        <w:spacing w:line="276" w:lineRule="auto"/>
        <w:jc w:val="both"/>
        <w:rPr>
          <w:rFonts w:asciiTheme="minorHAnsi" w:hAnsiTheme="minorHAnsi"/>
          <w:bCs/>
          <w:color w:val="000000"/>
          <w:sz w:val="22"/>
          <w:szCs w:val="22"/>
        </w:rPr>
      </w:pPr>
      <w:r w:rsidRPr="00A0670A">
        <w:rPr>
          <w:rFonts w:asciiTheme="minorHAnsi" w:hAnsiTheme="minorHAnsi"/>
          <w:sz w:val="22"/>
          <w:szCs w:val="22"/>
        </w:rPr>
        <w:t xml:space="preserve">Ξύλινο όργανο από εμποτισμένη ξυλεία πεύκης. Περιλαμβάνει σχεδιασμό και κατασκευή σε σχήμα βάρκας και διαθέτει ένα τιμόνι, ένα κατάρτι , ένα παγκάκι. Οι διαστάσεις του οργάνου είναι 284*98*200 εκ. Το μέγιστο ύψος πτώσης είναι 35 εκ. Όλα τα υλικά κατασκευής θα είναι σύμφωνα με την ισχύουσα νομοθεσία. Το όργανο θα πρέπει να είναι πιστοποιημένο και να φέρει πιστοποιητικό </w:t>
      </w:r>
      <w:r w:rsidRPr="00A0670A">
        <w:rPr>
          <w:rFonts w:asciiTheme="minorHAnsi" w:hAnsiTheme="minorHAnsi"/>
          <w:bCs/>
          <w:color w:val="000000"/>
          <w:sz w:val="22"/>
          <w:szCs w:val="22"/>
        </w:rPr>
        <w:t xml:space="preserve"> συμμόρφωσης από αναγνωρισμένο φορέα πιστοποίησης και πληροφοριακή πινακίδα με το  ΕΝ 1176 .</w:t>
      </w:r>
    </w:p>
    <w:p w:rsidR="00DC66DF" w:rsidRPr="00A0670A" w:rsidRDefault="00DC66DF" w:rsidP="00A0670A">
      <w:pPr>
        <w:tabs>
          <w:tab w:val="left" w:pos="6660"/>
        </w:tabs>
        <w:spacing w:line="276" w:lineRule="auto"/>
        <w:jc w:val="both"/>
        <w:rPr>
          <w:rFonts w:asciiTheme="minorHAnsi" w:hAnsiTheme="minorHAnsi"/>
          <w:bCs/>
          <w:color w:val="000000"/>
          <w:sz w:val="22"/>
          <w:szCs w:val="22"/>
        </w:rPr>
      </w:pPr>
      <w:r w:rsidRPr="00A0670A">
        <w:rPr>
          <w:rFonts w:asciiTheme="minorHAnsi" w:hAnsiTheme="minorHAnsi"/>
          <w:bCs/>
          <w:color w:val="000000"/>
          <w:sz w:val="22"/>
          <w:szCs w:val="22"/>
        </w:rPr>
        <w:t xml:space="preserve">Στην προσφορά θα περιλαμβάνεται η προμήθεια, μεταφορά και </w:t>
      </w:r>
      <w:proofErr w:type="spellStart"/>
      <w:r w:rsidRPr="00A0670A">
        <w:rPr>
          <w:rFonts w:asciiTheme="minorHAnsi" w:hAnsiTheme="minorHAnsi"/>
          <w:bCs/>
          <w:color w:val="000000"/>
          <w:sz w:val="22"/>
          <w:szCs w:val="22"/>
        </w:rPr>
        <w:t>τοποθετηση</w:t>
      </w:r>
      <w:proofErr w:type="spellEnd"/>
      <w:r w:rsidRPr="00A0670A">
        <w:rPr>
          <w:rFonts w:asciiTheme="minorHAnsi" w:hAnsiTheme="minorHAnsi"/>
          <w:bCs/>
          <w:color w:val="000000"/>
          <w:sz w:val="22"/>
          <w:szCs w:val="22"/>
        </w:rPr>
        <w:t xml:space="preserve"> με όλα τα υλικά και μικροϋλικά που απαιτούνται προκειμένου να είναι ασφαλής η χρήση σύμφωνα με τις οδηγίες του κατασκευαστή. </w:t>
      </w:r>
    </w:p>
    <w:p w:rsidR="00DC66DF" w:rsidRPr="00A0670A" w:rsidRDefault="00DC66DF" w:rsidP="00A0670A">
      <w:pPr>
        <w:spacing w:line="276" w:lineRule="auto"/>
        <w:jc w:val="both"/>
        <w:rPr>
          <w:rFonts w:asciiTheme="minorHAnsi" w:hAnsiTheme="minorHAnsi"/>
          <w:color w:val="000000"/>
          <w:sz w:val="22"/>
          <w:szCs w:val="22"/>
        </w:rPr>
      </w:pPr>
    </w:p>
    <w:p w:rsidR="00DC66DF" w:rsidRPr="00A0670A" w:rsidRDefault="00DC66DF" w:rsidP="00A0670A">
      <w:pPr>
        <w:tabs>
          <w:tab w:val="left" w:pos="426"/>
        </w:tabs>
        <w:spacing w:line="276" w:lineRule="auto"/>
        <w:rPr>
          <w:rFonts w:asciiTheme="minorHAnsi" w:hAnsiTheme="minorHAnsi"/>
          <w:b/>
          <w:w w:val="150"/>
          <w:sz w:val="22"/>
          <w:szCs w:val="22"/>
        </w:rPr>
      </w:pPr>
      <w:bookmarkStart w:id="7" w:name="OLE_LINK8"/>
      <w:r w:rsidRPr="00A0670A">
        <w:rPr>
          <w:rFonts w:asciiTheme="minorHAnsi" w:hAnsiTheme="minorHAnsi"/>
          <w:b/>
          <w:w w:val="150"/>
          <w:sz w:val="22"/>
          <w:szCs w:val="22"/>
        </w:rPr>
        <w:lastRenderedPageBreak/>
        <w:t xml:space="preserve">Δ5. </w:t>
      </w:r>
      <w:bookmarkEnd w:id="7"/>
      <w:r w:rsidRPr="00A0670A">
        <w:rPr>
          <w:rFonts w:asciiTheme="minorHAnsi" w:hAnsiTheme="minorHAnsi"/>
          <w:b/>
          <w:w w:val="150"/>
          <w:sz w:val="22"/>
          <w:szCs w:val="22"/>
        </w:rPr>
        <w:t>Καθίσματα Κούνιας Νηπίων</w:t>
      </w:r>
    </w:p>
    <w:p w:rsidR="00DC66DF" w:rsidRPr="00A0670A" w:rsidRDefault="00DC66DF" w:rsidP="00A0670A">
      <w:pPr>
        <w:spacing w:line="276" w:lineRule="auto"/>
        <w:jc w:val="both"/>
        <w:rPr>
          <w:rFonts w:asciiTheme="minorHAnsi" w:hAnsiTheme="minorHAnsi"/>
          <w:sz w:val="22"/>
          <w:szCs w:val="22"/>
        </w:rPr>
      </w:pPr>
      <w:r w:rsidRPr="00A0670A">
        <w:rPr>
          <w:rFonts w:asciiTheme="minorHAnsi" w:hAnsiTheme="minorHAnsi"/>
          <w:sz w:val="22"/>
          <w:szCs w:val="22"/>
        </w:rPr>
        <w:t>Ειδικό κάθισμα τύπου ‘’ κλωβού ‘’’ για την αποφυγή πτώσεων, από ασφαλές καουτσούκ, σύμφωνα με το πρότυπο ΕΝ 1176-2:2008. Το κάθισμα θα είναι ενισχυμένο στο εσωτερικό του με αλουμίνιο επικαλυμμένο με καουτσούκ. Θα φέρει 2 χωριστές αντιβανδαλικές  αλυσίδες, φτιαγμένες από χάλυβα πάχους 6</w:t>
      </w:r>
      <w:r w:rsidRPr="00A0670A">
        <w:rPr>
          <w:rFonts w:asciiTheme="minorHAnsi" w:hAnsiTheme="minorHAnsi"/>
          <w:sz w:val="22"/>
          <w:szCs w:val="22"/>
          <w:lang w:val="en-US"/>
        </w:rPr>
        <w:t>mm</w:t>
      </w:r>
      <w:r w:rsidRPr="00A0670A">
        <w:rPr>
          <w:rFonts w:asciiTheme="minorHAnsi" w:hAnsiTheme="minorHAnsi"/>
          <w:sz w:val="22"/>
          <w:szCs w:val="22"/>
        </w:rPr>
        <w:t xml:space="preserve"> και κατάλληλου μήκους ώστε να τηρούνται οι</w:t>
      </w:r>
      <w:r w:rsidRPr="00A0670A">
        <w:rPr>
          <w:rFonts w:asciiTheme="minorHAnsi" w:hAnsiTheme="minorHAnsi"/>
        </w:rPr>
        <w:t xml:space="preserve"> </w:t>
      </w:r>
      <w:r w:rsidRPr="00A0670A">
        <w:rPr>
          <w:rFonts w:asciiTheme="minorHAnsi" w:hAnsiTheme="minorHAnsi"/>
          <w:sz w:val="22"/>
          <w:szCs w:val="22"/>
        </w:rPr>
        <w:t>αποστάσεις και τα ύψη του πρότυπου ΕΝ 1176-2:2008. Θα φέρει μικρή πινακίδα με τις απαιτούμενες πληροφορίες βάση του άρθρου 5 παρ. 3 της με αρ. 28492/2009 Υπ. Απόφασης (ΦΕΚ 931/Β/2009)</w:t>
      </w:r>
      <w:r w:rsidRPr="00A0670A">
        <w:rPr>
          <w:rFonts w:asciiTheme="minorHAnsi" w:hAnsiTheme="minorHAnsi"/>
        </w:rPr>
        <w:t xml:space="preserve"> </w:t>
      </w:r>
      <w:r w:rsidRPr="00A0670A">
        <w:rPr>
          <w:rFonts w:asciiTheme="minorHAnsi" w:hAnsiTheme="minorHAnsi"/>
          <w:sz w:val="22"/>
          <w:szCs w:val="22"/>
        </w:rPr>
        <w:t>Τα βερνίκια και τα χρώματα όλων των μερών θα είναι κατάλληλα για εξωτερική χρήση και δεν  θα περιέχουν απαγορευμένα υλικά σύμφωνα με τις διατάξεις της Οδηγίας 76/769/ΕΕ και των διαδοχικών τροποποιήσεων της. Τα βερνίκια και τα χρώματα όλων των μεταλλικών μερών θα φέρουν αντισκωρική ηλεκτροστατική προστασία. Τα πλαστικά στοιχεία θα έχουν αντοχή στην υπεριώδη ακτινοβολία και σε αντίξοες καιρικές συνθήκες.</w:t>
      </w:r>
    </w:p>
    <w:p w:rsidR="00DC66DF" w:rsidRPr="00A0670A" w:rsidRDefault="00DC66DF" w:rsidP="00A0670A">
      <w:pPr>
        <w:tabs>
          <w:tab w:val="left" w:pos="6660"/>
        </w:tabs>
        <w:spacing w:line="276" w:lineRule="auto"/>
        <w:jc w:val="both"/>
        <w:rPr>
          <w:rFonts w:asciiTheme="minorHAnsi" w:hAnsiTheme="minorHAnsi"/>
          <w:bCs/>
          <w:color w:val="000000"/>
          <w:sz w:val="22"/>
          <w:szCs w:val="22"/>
        </w:rPr>
      </w:pPr>
      <w:r w:rsidRPr="00A0670A">
        <w:rPr>
          <w:rFonts w:asciiTheme="minorHAnsi" w:hAnsiTheme="minorHAnsi"/>
          <w:sz w:val="22"/>
          <w:szCs w:val="22"/>
        </w:rPr>
        <w:t xml:space="preserve">Το όργανο θα πρέπει να είναι πιστοποιημένο και να φέρει πιστοποιητικό </w:t>
      </w:r>
      <w:r w:rsidRPr="00A0670A">
        <w:rPr>
          <w:rFonts w:asciiTheme="minorHAnsi" w:hAnsiTheme="minorHAnsi"/>
          <w:bCs/>
          <w:color w:val="000000"/>
          <w:sz w:val="22"/>
          <w:szCs w:val="22"/>
        </w:rPr>
        <w:t xml:space="preserve"> συμμόρφωσης από αναγνωρισμένο φορέα πιστοποίησης και πληροφοριακή πινακίδα με το  ΕΝ 1176 .</w:t>
      </w:r>
    </w:p>
    <w:p w:rsidR="00DC66DF" w:rsidRPr="00A0670A" w:rsidRDefault="00DC66DF" w:rsidP="00A0670A">
      <w:pPr>
        <w:tabs>
          <w:tab w:val="left" w:pos="6660"/>
        </w:tabs>
        <w:spacing w:line="276" w:lineRule="auto"/>
        <w:jc w:val="both"/>
        <w:rPr>
          <w:rFonts w:asciiTheme="minorHAnsi" w:hAnsiTheme="minorHAnsi"/>
          <w:bCs/>
          <w:color w:val="000000"/>
          <w:sz w:val="22"/>
          <w:szCs w:val="22"/>
        </w:rPr>
      </w:pPr>
      <w:r w:rsidRPr="00A0670A">
        <w:rPr>
          <w:rFonts w:asciiTheme="minorHAnsi" w:hAnsiTheme="minorHAnsi"/>
          <w:bCs/>
          <w:color w:val="000000"/>
          <w:sz w:val="22"/>
          <w:szCs w:val="22"/>
        </w:rPr>
        <w:t xml:space="preserve">Στην προσφορά θα περιλαμβάνεται η προμήθεια, μεταφορά και </w:t>
      </w:r>
      <w:proofErr w:type="spellStart"/>
      <w:r w:rsidRPr="00A0670A">
        <w:rPr>
          <w:rFonts w:asciiTheme="minorHAnsi" w:hAnsiTheme="minorHAnsi"/>
          <w:bCs/>
          <w:color w:val="000000"/>
          <w:sz w:val="22"/>
          <w:szCs w:val="22"/>
        </w:rPr>
        <w:t>τοποθετηση</w:t>
      </w:r>
      <w:proofErr w:type="spellEnd"/>
      <w:r w:rsidRPr="00A0670A">
        <w:rPr>
          <w:rFonts w:asciiTheme="minorHAnsi" w:hAnsiTheme="minorHAnsi"/>
          <w:bCs/>
          <w:color w:val="000000"/>
          <w:sz w:val="22"/>
          <w:szCs w:val="22"/>
        </w:rPr>
        <w:t xml:space="preserve"> με όλα τα υλικά και μικροϋλικά που απαιτούνται προκειμένου να είναι ασφαλής η χρήση σύμφωνα με τις οδηγίες του κατασκευαστή. </w:t>
      </w:r>
    </w:p>
    <w:p w:rsidR="00DC66DF" w:rsidRPr="00A0670A" w:rsidRDefault="00DC66DF" w:rsidP="00A0670A">
      <w:pPr>
        <w:spacing w:line="276" w:lineRule="auto"/>
        <w:jc w:val="both"/>
        <w:rPr>
          <w:rFonts w:asciiTheme="minorHAnsi" w:hAnsiTheme="minorHAnsi"/>
          <w:sz w:val="22"/>
          <w:szCs w:val="22"/>
        </w:rPr>
      </w:pPr>
      <w:r w:rsidRPr="00A0670A">
        <w:rPr>
          <w:rFonts w:asciiTheme="minorHAnsi" w:hAnsiTheme="minorHAnsi"/>
          <w:sz w:val="22"/>
          <w:szCs w:val="22"/>
        </w:rPr>
        <w:t>Στην προσφορά θα περιλαμβάνεται και η δαπάνη της εργασίας καθαίρεσης του κατεστραμμένου.</w:t>
      </w:r>
    </w:p>
    <w:p w:rsidR="00DC66DF" w:rsidRPr="00A0670A" w:rsidRDefault="00DC66DF" w:rsidP="00B46276">
      <w:pPr>
        <w:spacing w:line="276" w:lineRule="auto"/>
        <w:rPr>
          <w:rFonts w:asciiTheme="minorHAnsi" w:hAnsiTheme="minorHAnsi" w:cs="Arial"/>
          <w:b/>
          <w:w w:val="150"/>
          <w:sz w:val="22"/>
          <w:szCs w:val="22"/>
        </w:rPr>
      </w:pPr>
      <w:r w:rsidRPr="00A0670A">
        <w:rPr>
          <w:rFonts w:asciiTheme="minorHAnsi" w:hAnsiTheme="minorHAnsi"/>
        </w:rPr>
        <w:t xml:space="preserve"> </w:t>
      </w:r>
      <w:r w:rsidRPr="00A0670A">
        <w:rPr>
          <w:rFonts w:asciiTheme="minorHAnsi" w:hAnsiTheme="minorHAnsi" w:cs="Arial"/>
          <w:b/>
          <w:w w:val="150"/>
          <w:sz w:val="22"/>
          <w:szCs w:val="22"/>
        </w:rPr>
        <w:t>Δ6. Βάσεις Οργάνου</w:t>
      </w:r>
    </w:p>
    <w:p w:rsidR="00DC66DF" w:rsidRPr="00A0670A" w:rsidRDefault="00DC66DF" w:rsidP="00A0670A">
      <w:pPr>
        <w:spacing w:line="276" w:lineRule="auto"/>
        <w:jc w:val="both"/>
        <w:rPr>
          <w:rFonts w:asciiTheme="minorHAnsi" w:eastAsia="Arial Unicode MS" w:hAnsiTheme="minorHAnsi" w:cs="Calibri"/>
          <w:sz w:val="22"/>
          <w:szCs w:val="22"/>
        </w:rPr>
      </w:pPr>
      <w:r w:rsidRPr="00A0670A">
        <w:rPr>
          <w:rFonts w:asciiTheme="minorHAnsi" w:hAnsiTheme="minorHAnsi"/>
          <w:sz w:val="22"/>
          <w:szCs w:val="22"/>
        </w:rPr>
        <w:t xml:space="preserve">Προμήθεια και τοποθέτηση μεταλλικών βάσεων για την επανατοποθέτηση οργάνου κούνιας νηπίων. </w:t>
      </w:r>
      <w:r w:rsidRPr="00A0670A">
        <w:rPr>
          <w:rFonts w:asciiTheme="minorHAnsi" w:eastAsia="Arial Unicode MS" w:hAnsiTheme="minorHAnsi" w:cs="Calibri"/>
          <w:sz w:val="22"/>
          <w:szCs w:val="22"/>
        </w:rPr>
        <w:t xml:space="preserve">Αντικατάσταση </w:t>
      </w:r>
      <w:proofErr w:type="spellStart"/>
      <w:r w:rsidRPr="00A0670A">
        <w:rPr>
          <w:rFonts w:asciiTheme="minorHAnsi" w:eastAsia="Arial Unicode MS" w:hAnsiTheme="minorHAnsi" w:cs="Calibri"/>
          <w:sz w:val="22"/>
          <w:szCs w:val="22"/>
        </w:rPr>
        <w:t>μικροϋλικών</w:t>
      </w:r>
      <w:proofErr w:type="spellEnd"/>
      <w:r w:rsidRPr="00A0670A">
        <w:rPr>
          <w:rFonts w:asciiTheme="minorHAnsi" w:eastAsia="Arial Unicode MS" w:hAnsiTheme="minorHAnsi" w:cs="Calibri"/>
          <w:sz w:val="22"/>
          <w:szCs w:val="22"/>
        </w:rPr>
        <w:t xml:space="preserve"> και ανταλλακτικών που κρίνονται απαραίτητα για την ολοκλήρωση της αποκατάστασης και καλής λειτουργίας του οργάνου σύμφωνα με σύμφωνα  με τις οδηγίες του κατασκευαστή που αφορούν τόσο τον τρόπο στήριξης του οργάνου όσο και στις απαιτούμενες διαστάσεις για την ασφαλή λειτουργία του οργάνου.  </w:t>
      </w:r>
      <w:r w:rsidRPr="00A0670A">
        <w:rPr>
          <w:rFonts w:asciiTheme="minorHAnsi" w:hAnsiTheme="minorHAnsi"/>
          <w:sz w:val="22"/>
          <w:szCs w:val="22"/>
        </w:rPr>
        <w:t>Στην προσφορά θα περιλαμβάνεται και η δαπάνη της εργασίας καθαίρεσης του κατεστραμμένου</w:t>
      </w:r>
    </w:p>
    <w:p w:rsidR="00DC66DF" w:rsidRPr="00A0670A" w:rsidRDefault="00DC66DF" w:rsidP="00DC66DF">
      <w:pPr>
        <w:pStyle w:val="lettered1"/>
        <w:tabs>
          <w:tab w:val="left" w:pos="0"/>
        </w:tabs>
        <w:spacing w:before="0" w:line="360" w:lineRule="auto"/>
        <w:ind w:left="0" w:firstLine="0"/>
        <w:rPr>
          <w:rFonts w:asciiTheme="minorHAnsi" w:hAnsiTheme="minorHAnsi" w:cs="Arial"/>
          <w:b/>
          <w:w w:val="150"/>
          <w:sz w:val="22"/>
          <w:szCs w:val="22"/>
        </w:rPr>
      </w:pPr>
      <w:r w:rsidRPr="00A0670A">
        <w:rPr>
          <w:rFonts w:asciiTheme="minorHAnsi" w:hAnsiTheme="minorHAnsi" w:cs="Arial"/>
          <w:b/>
          <w:w w:val="150"/>
          <w:sz w:val="22"/>
          <w:szCs w:val="22"/>
        </w:rPr>
        <w:t>Δ7.  Προστατευτικά Στρώματα</w:t>
      </w:r>
    </w:p>
    <w:p w:rsidR="00DC66DF" w:rsidRPr="00A0670A" w:rsidRDefault="00DC66DF" w:rsidP="00DC66DF">
      <w:pPr>
        <w:jc w:val="both"/>
        <w:rPr>
          <w:rFonts w:asciiTheme="minorHAnsi" w:hAnsiTheme="minorHAnsi"/>
          <w:sz w:val="22"/>
          <w:szCs w:val="22"/>
        </w:rPr>
      </w:pPr>
      <w:proofErr w:type="spellStart"/>
      <w:r w:rsidRPr="00A0670A">
        <w:rPr>
          <w:rFonts w:asciiTheme="minorHAnsi" w:hAnsiTheme="minorHAnsi"/>
          <w:sz w:val="22"/>
          <w:szCs w:val="22"/>
        </w:rPr>
        <w:t>Επενδεδυμένα</w:t>
      </w:r>
      <w:proofErr w:type="spellEnd"/>
      <w:r w:rsidRPr="00A0670A">
        <w:rPr>
          <w:rFonts w:asciiTheme="minorHAnsi" w:hAnsiTheme="minorHAnsi"/>
          <w:sz w:val="22"/>
          <w:szCs w:val="22"/>
        </w:rPr>
        <w:t xml:space="preserve"> εξωτερικά µε συνθετική </w:t>
      </w:r>
      <w:proofErr w:type="spellStart"/>
      <w:r w:rsidRPr="00A0670A">
        <w:rPr>
          <w:rFonts w:asciiTheme="minorHAnsi" w:hAnsiTheme="minorHAnsi"/>
          <w:sz w:val="22"/>
          <w:szCs w:val="22"/>
        </w:rPr>
        <w:t>δερµατίνη</w:t>
      </w:r>
      <w:proofErr w:type="spellEnd"/>
      <w:r w:rsidRPr="00A0670A">
        <w:rPr>
          <w:rFonts w:asciiTheme="minorHAnsi" w:hAnsiTheme="minorHAnsi"/>
          <w:sz w:val="22"/>
          <w:szCs w:val="22"/>
        </w:rPr>
        <w:t xml:space="preserve"> αδιάβροχη, υψηλής αντοχής </w:t>
      </w:r>
    </w:p>
    <w:p w:rsidR="00DC66DF" w:rsidRPr="00A0670A" w:rsidRDefault="00DC66DF" w:rsidP="00DC66DF">
      <w:pPr>
        <w:jc w:val="both"/>
        <w:rPr>
          <w:rFonts w:asciiTheme="minorHAnsi" w:hAnsiTheme="minorHAnsi"/>
          <w:sz w:val="22"/>
          <w:szCs w:val="22"/>
        </w:rPr>
      </w:pPr>
      <w:r w:rsidRPr="00A0670A">
        <w:rPr>
          <w:rFonts w:asciiTheme="minorHAnsi" w:hAnsiTheme="minorHAnsi"/>
          <w:sz w:val="22"/>
          <w:szCs w:val="22"/>
        </w:rPr>
        <w:t xml:space="preserve">Εσωτερική επένδυση από </w:t>
      </w:r>
      <w:proofErr w:type="spellStart"/>
      <w:r w:rsidRPr="00A0670A">
        <w:rPr>
          <w:rFonts w:asciiTheme="minorHAnsi" w:hAnsiTheme="minorHAnsi"/>
          <w:sz w:val="22"/>
          <w:szCs w:val="22"/>
        </w:rPr>
        <w:t>ενισχυµένο</w:t>
      </w:r>
      <w:proofErr w:type="spellEnd"/>
      <w:r w:rsidRPr="00A0670A">
        <w:rPr>
          <w:rFonts w:asciiTheme="minorHAnsi" w:hAnsiTheme="minorHAnsi"/>
          <w:sz w:val="22"/>
          <w:szCs w:val="22"/>
        </w:rPr>
        <w:t xml:space="preserve"> αφρολέξ πάχους τουλάχιστον 5cm </w:t>
      </w:r>
    </w:p>
    <w:p w:rsidR="00DC66DF" w:rsidRPr="00A0670A" w:rsidRDefault="00DC66DF" w:rsidP="00DC66DF">
      <w:pPr>
        <w:jc w:val="both"/>
        <w:rPr>
          <w:rFonts w:asciiTheme="minorHAnsi" w:hAnsiTheme="minorHAnsi"/>
          <w:sz w:val="22"/>
          <w:szCs w:val="22"/>
        </w:rPr>
      </w:pPr>
      <w:r w:rsidRPr="00A0670A">
        <w:rPr>
          <w:rFonts w:asciiTheme="minorHAnsi" w:hAnsiTheme="minorHAnsi"/>
          <w:sz w:val="22"/>
          <w:szCs w:val="22"/>
        </w:rPr>
        <w:t xml:space="preserve">Η προσφορά θα περιλαμβάνει την μεταφορά και τοποθέτηση. </w:t>
      </w:r>
    </w:p>
    <w:p w:rsidR="00DC66DF" w:rsidRPr="00A0670A" w:rsidRDefault="00DC66DF" w:rsidP="00DC66DF">
      <w:pPr>
        <w:pStyle w:val="lettered1"/>
        <w:tabs>
          <w:tab w:val="left" w:pos="0"/>
        </w:tabs>
        <w:spacing w:before="0" w:line="360" w:lineRule="auto"/>
        <w:ind w:left="0" w:firstLine="0"/>
        <w:rPr>
          <w:rFonts w:asciiTheme="minorHAnsi" w:hAnsiTheme="minorHAnsi" w:cs="Arial"/>
          <w:b/>
          <w:w w:val="150"/>
          <w:sz w:val="22"/>
          <w:szCs w:val="22"/>
        </w:rPr>
      </w:pPr>
    </w:p>
    <w:p w:rsidR="00DC66DF" w:rsidRPr="00A0670A" w:rsidRDefault="00DC66DF" w:rsidP="00DC66DF">
      <w:pPr>
        <w:shd w:val="clear" w:color="auto" w:fill="FFFFFF"/>
        <w:spacing w:line="360" w:lineRule="auto"/>
        <w:jc w:val="both"/>
        <w:rPr>
          <w:rFonts w:asciiTheme="minorHAnsi" w:hAnsiTheme="minorHAnsi"/>
          <w:b/>
          <w:w w:val="150"/>
          <w:sz w:val="22"/>
          <w:szCs w:val="22"/>
          <w:u w:val="single"/>
        </w:rPr>
      </w:pPr>
      <w:r w:rsidRPr="00A0670A">
        <w:rPr>
          <w:rFonts w:asciiTheme="minorHAnsi" w:hAnsiTheme="minorHAnsi"/>
          <w:b/>
          <w:w w:val="150"/>
          <w:sz w:val="22"/>
          <w:szCs w:val="22"/>
          <w:u w:val="single"/>
        </w:rPr>
        <w:t>ΟΜΑΔΑ Ε.  Κλιματιστικά Παιδικών Σταθμών</w:t>
      </w:r>
    </w:p>
    <w:p w:rsidR="00DC66DF" w:rsidRPr="00A0670A" w:rsidRDefault="00DC66DF" w:rsidP="00DC66DF">
      <w:pPr>
        <w:tabs>
          <w:tab w:val="left" w:pos="426"/>
        </w:tabs>
        <w:spacing w:line="360" w:lineRule="auto"/>
        <w:rPr>
          <w:rFonts w:asciiTheme="minorHAnsi" w:hAnsiTheme="minorHAnsi"/>
          <w:b/>
          <w:w w:val="150"/>
          <w:sz w:val="22"/>
          <w:szCs w:val="22"/>
        </w:rPr>
      </w:pPr>
      <w:r w:rsidRPr="00A0670A">
        <w:rPr>
          <w:rFonts w:asciiTheme="minorHAnsi" w:hAnsiTheme="minorHAnsi"/>
          <w:b/>
          <w:w w:val="150"/>
          <w:sz w:val="22"/>
          <w:szCs w:val="22"/>
        </w:rPr>
        <w:t xml:space="preserve">Ε1. Κλιματιστικό 24.000 </w:t>
      </w:r>
      <w:r w:rsidRPr="00A0670A">
        <w:rPr>
          <w:rFonts w:asciiTheme="minorHAnsi" w:hAnsiTheme="minorHAnsi"/>
          <w:b/>
          <w:w w:val="150"/>
          <w:sz w:val="22"/>
          <w:szCs w:val="22"/>
          <w:lang w:val="en-US"/>
        </w:rPr>
        <w:t>BTU</w:t>
      </w:r>
    </w:p>
    <w:p w:rsidR="00DC66DF" w:rsidRPr="00A0670A" w:rsidRDefault="00DC66DF" w:rsidP="00DC66DF">
      <w:pPr>
        <w:tabs>
          <w:tab w:val="left" w:pos="426"/>
        </w:tabs>
        <w:spacing w:line="360" w:lineRule="auto"/>
        <w:rPr>
          <w:rFonts w:asciiTheme="minorHAnsi" w:hAnsiTheme="minorHAnsi"/>
          <w:b/>
          <w:w w:val="150"/>
          <w:sz w:val="22"/>
          <w:szCs w:val="22"/>
        </w:rPr>
      </w:pPr>
    </w:p>
    <w:p w:rsidR="00DC66DF" w:rsidRPr="00A0670A" w:rsidRDefault="00DC66DF" w:rsidP="00DC66DF">
      <w:pPr>
        <w:shd w:val="clear" w:color="auto" w:fill="FFFFFF"/>
        <w:spacing w:line="360" w:lineRule="auto"/>
        <w:jc w:val="both"/>
        <w:rPr>
          <w:rFonts w:asciiTheme="minorHAnsi" w:hAnsiTheme="minorHAnsi"/>
          <w:sz w:val="22"/>
          <w:szCs w:val="22"/>
        </w:rPr>
      </w:pPr>
      <w:r w:rsidRPr="00A0670A">
        <w:rPr>
          <w:rFonts w:asciiTheme="minorHAnsi" w:hAnsiTheme="minorHAnsi"/>
          <w:sz w:val="22"/>
          <w:szCs w:val="22"/>
        </w:rPr>
        <w:t xml:space="preserve">Οι τεχνικές απαιτήσεις που πρέπει να πληροί το μηχάνημα είναι οι ακόλουθες: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49"/>
        <w:gridCol w:w="1357"/>
      </w:tblGrid>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Τύπος Λειτουργίας</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Inverter </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Ονομαστική απόδοση (Btu/h)</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24.000 </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Ψυκτική απόδοση (Btu/h)</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6.141 - 24.225</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Θερμική απόδοση (Btu/h)</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5.118 - 29.000</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Ενεργειακή Κλάση Ψύξης</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A+ </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Ενεργειακή Κλάση Θέρμανσης </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A+ </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lastRenderedPageBreak/>
              <w:t>Ενεργειακή Κλάση Θέρμανσης Θερμής Ζώνης</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A++ </w:t>
            </w:r>
          </w:p>
        </w:tc>
      </w:tr>
    </w:tbl>
    <w:p w:rsidR="00DC66DF" w:rsidRPr="00A0670A" w:rsidRDefault="00DC66DF" w:rsidP="00DC66DF">
      <w:pPr>
        <w:rPr>
          <w:rFonts w:asciiTheme="minorHAnsi" w:hAnsiTheme="minorHAnsi"/>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14"/>
        <w:gridCol w:w="5457"/>
      </w:tblGrid>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Βαθμός ενεργειακής απόδοσης (SEER)</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5.6</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Βαθμός θερμικής απόδοσης (SCOP)</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4.0(μεσαία) - 4.9(θερμή)</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Ψυκτικό Υγρό</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R410A </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Ιονιστής </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Δεν διαθέτει </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Αφύγρανση lt/</w:t>
            </w:r>
            <w:proofErr w:type="spellStart"/>
            <w:r w:rsidRPr="00A0670A">
              <w:rPr>
                <w:rFonts w:asciiTheme="minorHAnsi" w:hAnsiTheme="minorHAnsi"/>
                <w:sz w:val="22"/>
                <w:szCs w:val="22"/>
              </w:rPr>
              <w:t>hr</w:t>
            </w:r>
            <w:proofErr w:type="spellEnd"/>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Διαθέτει </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Συνδεσιμότητα</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χωρίς Wi-Fi </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Ψυκτική Ισχύς</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7.1 kW </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Θερμική Ισχύς</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2.9 kW </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Κατανάλωση Ενέργειας σε kWh ετησίως (ψύξη)</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441</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Κατανάλωση Ενέργειας σε kWh ετησίως (θέρμανση)</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1854</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Συνιστάται για Χώρους </w:t>
            </w:r>
            <w:proofErr w:type="spellStart"/>
            <w:r w:rsidRPr="00A0670A">
              <w:rPr>
                <w:rFonts w:asciiTheme="minorHAnsi" w:hAnsiTheme="minorHAnsi"/>
                <w:sz w:val="22"/>
                <w:szCs w:val="22"/>
              </w:rPr>
              <w:t>εως</w:t>
            </w:r>
            <w:proofErr w:type="spellEnd"/>
            <w:r w:rsidRPr="00A0670A">
              <w:rPr>
                <w:rFonts w:asciiTheme="minorHAnsi" w:hAnsiTheme="minorHAnsi"/>
                <w:sz w:val="22"/>
                <w:szCs w:val="22"/>
              </w:rPr>
              <w:t xml:space="preserve"> m2</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55 </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Επίπεδο Θορύβου σε </w:t>
            </w:r>
            <w:proofErr w:type="spellStart"/>
            <w:r w:rsidRPr="00A0670A">
              <w:rPr>
                <w:rFonts w:asciiTheme="minorHAnsi" w:hAnsiTheme="minorHAnsi"/>
                <w:sz w:val="22"/>
                <w:szCs w:val="22"/>
              </w:rPr>
              <w:t>db</w:t>
            </w:r>
            <w:proofErr w:type="spellEnd"/>
            <w:r w:rsidRPr="00A0670A">
              <w:rPr>
                <w:rFonts w:asciiTheme="minorHAnsi" w:hAnsiTheme="minorHAnsi"/>
                <w:sz w:val="22"/>
                <w:szCs w:val="22"/>
              </w:rPr>
              <w:t xml:space="preserve"> (H/M/L) Εσωτερικής Μονάδας</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33</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Ηχητική Ισχύς Εσωτερικής Μονάδας (</w:t>
            </w:r>
            <w:proofErr w:type="spellStart"/>
            <w:r w:rsidRPr="00A0670A">
              <w:rPr>
                <w:rFonts w:asciiTheme="minorHAnsi" w:hAnsiTheme="minorHAnsi"/>
                <w:sz w:val="22"/>
                <w:szCs w:val="22"/>
              </w:rPr>
              <w:t>db</w:t>
            </w:r>
            <w:proofErr w:type="spellEnd"/>
            <w:r w:rsidRPr="00A0670A">
              <w:rPr>
                <w:rFonts w:asciiTheme="minorHAnsi" w:hAnsiTheme="minorHAnsi"/>
                <w:sz w:val="22"/>
                <w:szCs w:val="22"/>
              </w:rPr>
              <w:t>)</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65 </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Επίπεδο Θορύβου σε </w:t>
            </w:r>
            <w:proofErr w:type="spellStart"/>
            <w:r w:rsidRPr="00A0670A">
              <w:rPr>
                <w:rFonts w:asciiTheme="minorHAnsi" w:hAnsiTheme="minorHAnsi"/>
                <w:sz w:val="22"/>
                <w:szCs w:val="22"/>
              </w:rPr>
              <w:t>db</w:t>
            </w:r>
            <w:proofErr w:type="spellEnd"/>
            <w:r w:rsidRPr="00A0670A">
              <w:rPr>
                <w:rFonts w:asciiTheme="minorHAnsi" w:hAnsiTheme="minorHAnsi"/>
                <w:sz w:val="22"/>
                <w:szCs w:val="22"/>
              </w:rPr>
              <w:t xml:space="preserve"> (H/M/L) Εξωτερικής Μονάδας</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55</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Ηχητική Ισχύς Εξωτερικής Μονάδας σε </w:t>
            </w:r>
            <w:proofErr w:type="spellStart"/>
            <w:r w:rsidRPr="00A0670A">
              <w:rPr>
                <w:rFonts w:asciiTheme="minorHAnsi" w:hAnsiTheme="minorHAnsi"/>
                <w:sz w:val="22"/>
                <w:szCs w:val="22"/>
              </w:rPr>
              <w:t>db</w:t>
            </w:r>
            <w:proofErr w:type="spellEnd"/>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66</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Βάρος σε </w:t>
            </w:r>
            <w:proofErr w:type="spellStart"/>
            <w:r w:rsidRPr="00A0670A">
              <w:rPr>
                <w:rFonts w:asciiTheme="minorHAnsi" w:hAnsiTheme="minorHAnsi"/>
                <w:sz w:val="22"/>
                <w:szCs w:val="22"/>
              </w:rPr>
              <w:t>Kg</w:t>
            </w:r>
            <w:proofErr w:type="spellEnd"/>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13.0(</w:t>
            </w:r>
            <w:proofErr w:type="spellStart"/>
            <w:r w:rsidRPr="00A0670A">
              <w:rPr>
                <w:rFonts w:asciiTheme="minorHAnsi" w:hAnsiTheme="minorHAnsi"/>
                <w:sz w:val="22"/>
                <w:szCs w:val="22"/>
              </w:rPr>
              <w:t>εσω</w:t>
            </w:r>
            <w:proofErr w:type="spellEnd"/>
            <w:r w:rsidRPr="00A0670A">
              <w:rPr>
                <w:rFonts w:asciiTheme="minorHAnsi" w:hAnsiTheme="minorHAnsi"/>
                <w:sz w:val="22"/>
                <w:szCs w:val="22"/>
              </w:rPr>
              <w:t>) - 55(</w:t>
            </w:r>
            <w:proofErr w:type="spellStart"/>
            <w:r w:rsidRPr="00A0670A">
              <w:rPr>
                <w:rFonts w:asciiTheme="minorHAnsi" w:hAnsiTheme="minorHAnsi"/>
                <w:sz w:val="22"/>
                <w:szCs w:val="22"/>
              </w:rPr>
              <w:t>εξω</w:t>
            </w:r>
            <w:proofErr w:type="spellEnd"/>
            <w:r w:rsidRPr="00A0670A">
              <w:rPr>
                <w:rFonts w:asciiTheme="minorHAnsi" w:hAnsiTheme="minorHAnsi"/>
                <w:sz w:val="22"/>
                <w:szCs w:val="22"/>
              </w:rPr>
              <w:t>)</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Διαστάσεις σε mm (Υ x Π x Β)</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305 x 923 x 250</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Διαστάσεις Εξωτερικής μονάδας σε mm (Υ x Π x Β)</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880 x 840 x 330</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Εγγύηση Προμηθευτή </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3 έτη για τα ηλεκτρικά και μηχανικά μέρη και 7 έτη για τον συμπιεστή </w:t>
            </w:r>
          </w:p>
        </w:tc>
      </w:tr>
    </w:tbl>
    <w:p w:rsidR="00DC66DF" w:rsidRPr="00A0670A" w:rsidRDefault="00DC66DF" w:rsidP="00DC66DF">
      <w:pPr>
        <w:tabs>
          <w:tab w:val="left" w:pos="426"/>
        </w:tabs>
        <w:spacing w:line="360" w:lineRule="auto"/>
        <w:rPr>
          <w:rFonts w:asciiTheme="minorHAnsi" w:hAnsiTheme="minorHAnsi"/>
          <w:b/>
          <w:w w:val="150"/>
          <w:sz w:val="22"/>
          <w:szCs w:val="22"/>
        </w:rPr>
      </w:pPr>
    </w:p>
    <w:p w:rsidR="00DC66DF" w:rsidRPr="00A0670A" w:rsidRDefault="00DC66DF" w:rsidP="00DC66DF">
      <w:pPr>
        <w:rPr>
          <w:rFonts w:asciiTheme="minorHAnsi" w:hAnsiTheme="minorHAnsi"/>
          <w:w w:val="150"/>
          <w:sz w:val="22"/>
          <w:szCs w:val="22"/>
        </w:rPr>
      </w:pPr>
    </w:p>
    <w:p w:rsidR="00DC66DF" w:rsidRPr="00A0670A" w:rsidRDefault="00DC66DF" w:rsidP="00A0670A">
      <w:pPr>
        <w:spacing w:line="276" w:lineRule="auto"/>
        <w:jc w:val="both"/>
        <w:rPr>
          <w:rFonts w:asciiTheme="minorHAnsi" w:hAnsiTheme="minorHAnsi"/>
          <w:sz w:val="22"/>
          <w:szCs w:val="22"/>
        </w:rPr>
      </w:pPr>
      <w:r w:rsidRPr="00A0670A">
        <w:rPr>
          <w:rFonts w:asciiTheme="minorHAnsi" w:hAnsiTheme="minorHAnsi"/>
          <w:sz w:val="22"/>
          <w:szCs w:val="22"/>
        </w:rPr>
        <w:t xml:space="preserve">Η προσφορά θα περιλαμβάνει την προμήθεια, μεταφορά και τοποθέτηση σε όποια κοινωνική δομή υποδειχθεί από το ΝΠΔΔ ΤΕΤΡΆΠΟΛΙΣ του Δήμου Μαραθώνος. Θα περιλαμβάνεται η δαπάνη όλων των υλικών και </w:t>
      </w:r>
      <w:proofErr w:type="spellStart"/>
      <w:r w:rsidRPr="00A0670A">
        <w:rPr>
          <w:rFonts w:asciiTheme="minorHAnsi" w:hAnsiTheme="minorHAnsi"/>
          <w:sz w:val="22"/>
          <w:szCs w:val="22"/>
        </w:rPr>
        <w:t>μικροϋλικών</w:t>
      </w:r>
      <w:proofErr w:type="spellEnd"/>
      <w:r w:rsidRPr="00A0670A">
        <w:rPr>
          <w:rFonts w:asciiTheme="minorHAnsi" w:hAnsiTheme="minorHAnsi"/>
          <w:sz w:val="22"/>
          <w:szCs w:val="22"/>
        </w:rPr>
        <w:t xml:space="preserve"> και της απαιτούμενης εργασίας για την πλήρη και ασφαλή εγκατάσταση και λειτουργία του σύμφωνα με τις οδηγίες του κατασκευαστή και την ισχύ της εγγύησης.</w:t>
      </w:r>
    </w:p>
    <w:p w:rsidR="00DC66DF" w:rsidRPr="003453B7" w:rsidRDefault="00DC66DF" w:rsidP="00DC66DF">
      <w:pPr>
        <w:shd w:val="clear" w:color="auto" w:fill="FFFFFF"/>
        <w:spacing w:line="360" w:lineRule="auto"/>
        <w:jc w:val="both"/>
        <w:rPr>
          <w:sz w:val="22"/>
          <w:szCs w:val="22"/>
        </w:rPr>
      </w:pPr>
    </w:p>
    <w:p w:rsidR="00DC66DF" w:rsidRPr="00A0670A" w:rsidRDefault="00DC66DF" w:rsidP="00DC66DF">
      <w:pPr>
        <w:tabs>
          <w:tab w:val="left" w:pos="426"/>
        </w:tabs>
        <w:spacing w:line="360" w:lineRule="auto"/>
        <w:rPr>
          <w:rFonts w:asciiTheme="minorHAnsi" w:hAnsiTheme="minorHAnsi"/>
          <w:b/>
          <w:w w:val="150"/>
          <w:sz w:val="22"/>
          <w:szCs w:val="22"/>
        </w:rPr>
      </w:pPr>
      <w:r w:rsidRPr="00A0670A">
        <w:rPr>
          <w:rFonts w:asciiTheme="minorHAnsi" w:hAnsiTheme="minorHAnsi"/>
          <w:b/>
          <w:w w:val="150"/>
          <w:sz w:val="22"/>
          <w:szCs w:val="22"/>
        </w:rPr>
        <w:t xml:space="preserve">Ε2. Κλιματιστικό 9.000 </w:t>
      </w:r>
      <w:r w:rsidRPr="00A0670A">
        <w:rPr>
          <w:rFonts w:asciiTheme="minorHAnsi" w:hAnsiTheme="minorHAnsi"/>
          <w:b/>
          <w:w w:val="150"/>
          <w:sz w:val="22"/>
          <w:szCs w:val="22"/>
          <w:lang w:val="en-US"/>
        </w:rPr>
        <w:t>BTU</w:t>
      </w:r>
    </w:p>
    <w:p w:rsidR="00DC66DF" w:rsidRPr="00A0670A" w:rsidRDefault="00DC66DF" w:rsidP="00DC66DF">
      <w:pPr>
        <w:tabs>
          <w:tab w:val="left" w:pos="426"/>
        </w:tabs>
        <w:spacing w:line="360" w:lineRule="auto"/>
        <w:rPr>
          <w:rFonts w:asciiTheme="minorHAnsi" w:hAnsiTheme="minorHAnsi"/>
          <w:b/>
          <w:w w:val="150"/>
          <w:sz w:val="22"/>
          <w:szCs w:val="22"/>
        </w:rPr>
      </w:pPr>
    </w:p>
    <w:p w:rsidR="00DC66DF" w:rsidRPr="00A0670A" w:rsidRDefault="00DC66DF" w:rsidP="00DC66DF">
      <w:pPr>
        <w:shd w:val="clear" w:color="auto" w:fill="FFFFFF"/>
        <w:spacing w:line="360" w:lineRule="auto"/>
        <w:jc w:val="both"/>
        <w:rPr>
          <w:rFonts w:asciiTheme="minorHAnsi" w:hAnsiTheme="minorHAnsi"/>
          <w:sz w:val="22"/>
          <w:szCs w:val="22"/>
        </w:rPr>
      </w:pPr>
      <w:r w:rsidRPr="00A0670A">
        <w:rPr>
          <w:rFonts w:asciiTheme="minorHAnsi" w:hAnsiTheme="minorHAnsi"/>
          <w:sz w:val="22"/>
          <w:szCs w:val="22"/>
        </w:rPr>
        <w:t xml:space="preserve">Οι τεχνικές απαιτήσεις που πρέπει να πληροί το μηχάνημα είναι οι ακόλουθες: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49"/>
        <w:gridCol w:w="1357"/>
      </w:tblGrid>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Τύπος Λειτουργίας</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Inverter </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Ονομαστική απόδοση (Btu/h)</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9.000 </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Ψυκτική απόδοση (Btu/h)</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1.535 - 11.945</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Θερμική απόδοση (Btu/h)</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1.535 - 12.285</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lastRenderedPageBreak/>
              <w:t>Ενεργειακή Κλάση Ψύξης</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Α++ </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Ενεργειακή Κλάση Θέρμανσης </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A+ </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Ενεργειακή Κλάση Θέρμανσης Θερμής Ζώνης</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A+++ </w:t>
            </w:r>
          </w:p>
        </w:tc>
      </w:tr>
    </w:tbl>
    <w:p w:rsidR="00DC66DF" w:rsidRPr="00A0670A" w:rsidRDefault="00DC66DF" w:rsidP="00DC66DF">
      <w:pPr>
        <w:rPr>
          <w:rFonts w:asciiTheme="minorHAnsi" w:hAnsiTheme="minorHAnsi"/>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34"/>
        <w:gridCol w:w="5537"/>
      </w:tblGrid>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Βαθμός ενεργειακής απόδοσης (SEER)</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6.8</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Βαθμός θερμικής απόδοσης (SCOP)</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4.0 / 5.1</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Ψυκτικό Υγρό</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R32 </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Ιονιστής </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Διαθέτει </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Αφύγρανση lt/</w:t>
            </w:r>
            <w:proofErr w:type="spellStart"/>
            <w:r w:rsidRPr="00A0670A">
              <w:rPr>
                <w:rFonts w:asciiTheme="minorHAnsi" w:hAnsiTheme="minorHAnsi"/>
                <w:sz w:val="22"/>
                <w:szCs w:val="22"/>
              </w:rPr>
              <w:t>hr</w:t>
            </w:r>
            <w:proofErr w:type="spellEnd"/>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0.8 lt </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Συνδεσιμότητα</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Wi-Fi </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Λειτουργία Follow me</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noProof/>
                <w:sz w:val="22"/>
                <w:szCs w:val="22"/>
              </w:rPr>
              <w:drawing>
                <wp:inline distT="0" distB="0" distL="0" distR="0">
                  <wp:extent cx="114300" cy="114300"/>
                  <wp:effectExtent l="19050" t="0" r="0" b="0"/>
                  <wp:docPr id="2" name="Εικόνα 2" descr="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ck"/>
                          <pic:cNvPicPr>
                            <a:picLocks noChangeAspect="1" noChangeArrowheads="1"/>
                          </pic:cNvPicPr>
                        </pic:nvPicPr>
                        <pic:blipFill>
                          <a:blip r:embed="rId9"/>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Ψυκτική Ισχύς</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2.7 kW </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Θερμική Ισχύς</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2.8 kW </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Κατανάλωση Ενέργειας σε kWh ετησίως (ψύξη)</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139</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Κατανάλωση Ενέργειας σε kWh ετησίως (θέρμανση)</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910/769 (M.Ζ./Θ.Ζ)</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Συνιστάται για Χώρους </w:t>
            </w:r>
            <w:proofErr w:type="spellStart"/>
            <w:r w:rsidRPr="00A0670A">
              <w:rPr>
                <w:rFonts w:asciiTheme="minorHAnsi" w:hAnsiTheme="minorHAnsi"/>
                <w:sz w:val="22"/>
                <w:szCs w:val="22"/>
              </w:rPr>
              <w:t>εως</w:t>
            </w:r>
            <w:proofErr w:type="spellEnd"/>
            <w:r w:rsidRPr="00A0670A">
              <w:rPr>
                <w:rFonts w:asciiTheme="minorHAnsi" w:hAnsiTheme="minorHAnsi"/>
                <w:sz w:val="22"/>
                <w:szCs w:val="22"/>
              </w:rPr>
              <w:t xml:space="preserve"> m2</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15 </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Επίπεδο Θορύβου σε </w:t>
            </w:r>
            <w:proofErr w:type="spellStart"/>
            <w:r w:rsidRPr="00A0670A">
              <w:rPr>
                <w:rFonts w:asciiTheme="minorHAnsi" w:hAnsiTheme="minorHAnsi"/>
                <w:sz w:val="22"/>
                <w:szCs w:val="22"/>
              </w:rPr>
              <w:t>db</w:t>
            </w:r>
            <w:proofErr w:type="spellEnd"/>
            <w:r w:rsidRPr="00A0670A">
              <w:rPr>
                <w:rFonts w:asciiTheme="minorHAnsi" w:hAnsiTheme="minorHAnsi"/>
                <w:sz w:val="22"/>
                <w:szCs w:val="22"/>
              </w:rPr>
              <w:t xml:space="preserve"> (H/M/L) Εσωτερικής Μονάδας</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41/37/35/32/29/26/24</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Ηχητική Ισχύς Εσωτερικής Μονάδας (</w:t>
            </w:r>
            <w:proofErr w:type="spellStart"/>
            <w:r w:rsidRPr="00A0670A">
              <w:rPr>
                <w:rFonts w:asciiTheme="minorHAnsi" w:hAnsiTheme="minorHAnsi"/>
                <w:sz w:val="22"/>
                <w:szCs w:val="22"/>
              </w:rPr>
              <w:t>db</w:t>
            </w:r>
            <w:proofErr w:type="spellEnd"/>
            <w:r w:rsidRPr="00A0670A">
              <w:rPr>
                <w:rFonts w:asciiTheme="minorHAnsi" w:hAnsiTheme="minorHAnsi"/>
                <w:sz w:val="22"/>
                <w:szCs w:val="22"/>
              </w:rPr>
              <w:t>)</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55 </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Επίπεδο Θορύβου σε </w:t>
            </w:r>
            <w:proofErr w:type="spellStart"/>
            <w:r w:rsidRPr="00A0670A">
              <w:rPr>
                <w:rFonts w:asciiTheme="minorHAnsi" w:hAnsiTheme="minorHAnsi"/>
                <w:sz w:val="22"/>
                <w:szCs w:val="22"/>
              </w:rPr>
              <w:t>db</w:t>
            </w:r>
            <w:proofErr w:type="spellEnd"/>
            <w:r w:rsidRPr="00A0670A">
              <w:rPr>
                <w:rFonts w:asciiTheme="minorHAnsi" w:hAnsiTheme="minorHAnsi"/>
                <w:sz w:val="22"/>
                <w:szCs w:val="22"/>
              </w:rPr>
              <w:t xml:space="preserve"> (H/M/L) Εξωτερικής Μονάδας</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50</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Ηχητική Ισχύς Εξωτερικής Μονάδας σε </w:t>
            </w:r>
            <w:proofErr w:type="spellStart"/>
            <w:r w:rsidRPr="00A0670A">
              <w:rPr>
                <w:rFonts w:asciiTheme="minorHAnsi" w:hAnsiTheme="minorHAnsi"/>
                <w:sz w:val="22"/>
                <w:szCs w:val="22"/>
              </w:rPr>
              <w:t>db</w:t>
            </w:r>
            <w:proofErr w:type="spellEnd"/>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59</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Βάρος σε </w:t>
            </w:r>
            <w:proofErr w:type="spellStart"/>
            <w:r w:rsidRPr="00A0670A">
              <w:rPr>
                <w:rFonts w:asciiTheme="minorHAnsi" w:hAnsiTheme="minorHAnsi"/>
                <w:sz w:val="22"/>
                <w:szCs w:val="22"/>
              </w:rPr>
              <w:t>Kg</w:t>
            </w:r>
            <w:proofErr w:type="spellEnd"/>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9 / 27.5</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Διαστάσεις σε mm (Υ x Π x Β)</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275 x 790 x 200</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Διαστάσεις Εξωτερικής μονάδας σε mm (Υ x Π x Β)</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540 x 776 x 320</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Εγγύηση Προμηθευτή </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2 έτη για τα ηλεκτρικά και μηχανικά μέρη και 5 έτη για τον συμπιεστή </w:t>
            </w:r>
          </w:p>
        </w:tc>
      </w:tr>
    </w:tbl>
    <w:p w:rsidR="00DC66DF" w:rsidRPr="00A0670A" w:rsidRDefault="00DC66DF" w:rsidP="00DC66DF">
      <w:pPr>
        <w:shd w:val="clear" w:color="auto" w:fill="FFFFFF"/>
        <w:spacing w:line="360" w:lineRule="auto"/>
        <w:jc w:val="both"/>
        <w:rPr>
          <w:rFonts w:asciiTheme="minorHAnsi" w:hAnsiTheme="minorHAnsi"/>
          <w:sz w:val="22"/>
          <w:szCs w:val="22"/>
        </w:rPr>
      </w:pPr>
      <w:r w:rsidRPr="00A0670A">
        <w:rPr>
          <w:rFonts w:asciiTheme="minorHAnsi" w:hAnsiTheme="minorHAnsi"/>
          <w:sz w:val="22"/>
          <w:szCs w:val="22"/>
        </w:rPr>
        <w:t xml:space="preserve"> </w:t>
      </w:r>
    </w:p>
    <w:p w:rsidR="00DC66DF" w:rsidRPr="00A0670A" w:rsidRDefault="00DC66DF" w:rsidP="00DC66DF">
      <w:pPr>
        <w:spacing w:line="360" w:lineRule="auto"/>
        <w:jc w:val="both"/>
        <w:rPr>
          <w:rFonts w:asciiTheme="minorHAnsi" w:hAnsiTheme="minorHAnsi"/>
          <w:sz w:val="22"/>
          <w:szCs w:val="22"/>
        </w:rPr>
      </w:pPr>
      <w:r w:rsidRPr="00A0670A">
        <w:rPr>
          <w:rFonts w:asciiTheme="minorHAnsi" w:hAnsiTheme="minorHAnsi"/>
          <w:sz w:val="22"/>
          <w:szCs w:val="22"/>
        </w:rPr>
        <w:t xml:space="preserve">Η προσφορά θα περιλαμβάνει την προμήθεια, μεταφορά και τοποθέτηση σε όποια κοινωνική δομή υποδειχθεί από το ΝΠΔΔ ΤΕΤΡΆΠΟΛΙΣ του Δήμου Μαραθώνος. Θα περιλαμβάνεται η δαπάνη όλων των υλικών και </w:t>
      </w:r>
      <w:proofErr w:type="spellStart"/>
      <w:r w:rsidRPr="00A0670A">
        <w:rPr>
          <w:rFonts w:asciiTheme="minorHAnsi" w:hAnsiTheme="minorHAnsi"/>
          <w:sz w:val="22"/>
          <w:szCs w:val="22"/>
        </w:rPr>
        <w:t>μικροϋλικών</w:t>
      </w:r>
      <w:proofErr w:type="spellEnd"/>
      <w:r w:rsidRPr="00A0670A">
        <w:rPr>
          <w:rFonts w:asciiTheme="minorHAnsi" w:hAnsiTheme="minorHAnsi"/>
          <w:sz w:val="22"/>
          <w:szCs w:val="22"/>
        </w:rPr>
        <w:t xml:space="preserve"> και της απαιτούμενης εργασίας για την πλήρη και ασφαλή εγκατάσταση και λειτουργία του σύμφωνα με τις οδηγίες του κατασκευαστή και την ισχύ της εγγύησης.</w:t>
      </w:r>
    </w:p>
    <w:p w:rsidR="00DC66DF" w:rsidRPr="003453B7" w:rsidRDefault="00DC66DF" w:rsidP="00DC66DF">
      <w:pPr>
        <w:shd w:val="clear" w:color="auto" w:fill="FFFFFF"/>
        <w:spacing w:line="360" w:lineRule="auto"/>
        <w:jc w:val="both"/>
        <w:rPr>
          <w:sz w:val="22"/>
          <w:szCs w:val="22"/>
        </w:rPr>
      </w:pPr>
    </w:p>
    <w:p w:rsidR="00DC66DF" w:rsidRPr="00A0670A" w:rsidRDefault="00DC66DF" w:rsidP="00DC66DF">
      <w:pPr>
        <w:tabs>
          <w:tab w:val="left" w:pos="426"/>
        </w:tabs>
        <w:spacing w:line="360" w:lineRule="auto"/>
        <w:rPr>
          <w:rFonts w:asciiTheme="minorHAnsi" w:hAnsiTheme="minorHAnsi"/>
          <w:b/>
          <w:w w:val="150"/>
          <w:sz w:val="22"/>
          <w:szCs w:val="22"/>
        </w:rPr>
      </w:pPr>
      <w:r w:rsidRPr="00A0670A">
        <w:rPr>
          <w:rFonts w:asciiTheme="minorHAnsi" w:hAnsiTheme="minorHAnsi"/>
          <w:b/>
          <w:w w:val="150"/>
          <w:sz w:val="22"/>
          <w:szCs w:val="22"/>
        </w:rPr>
        <w:t xml:space="preserve">Ε3. Κλιματιστικό 12.000 </w:t>
      </w:r>
      <w:r w:rsidRPr="00A0670A">
        <w:rPr>
          <w:rFonts w:asciiTheme="minorHAnsi" w:hAnsiTheme="minorHAnsi"/>
          <w:b/>
          <w:w w:val="150"/>
          <w:sz w:val="22"/>
          <w:szCs w:val="22"/>
          <w:lang w:val="en-US"/>
        </w:rPr>
        <w:t>BTU</w:t>
      </w:r>
    </w:p>
    <w:p w:rsidR="00DC66DF" w:rsidRPr="00A0670A" w:rsidRDefault="00DC66DF" w:rsidP="00DC66DF">
      <w:pPr>
        <w:shd w:val="clear" w:color="auto" w:fill="FFFFFF"/>
        <w:spacing w:line="360" w:lineRule="auto"/>
        <w:jc w:val="both"/>
        <w:rPr>
          <w:rFonts w:asciiTheme="minorHAnsi" w:hAnsiTheme="minorHAnsi"/>
          <w:sz w:val="22"/>
          <w:szCs w:val="22"/>
        </w:rPr>
      </w:pPr>
      <w:r w:rsidRPr="00A0670A">
        <w:rPr>
          <w:rFonts w:asciiTheme="minorHAnsi" w:hAnsiTheme="minorHAnsi"/>
          <w:sz w:val="22"/>
          <w:szCs w:val="22"/>
        </w:rPr>
        <w:t xml:space="preserve">Οι τεχνικές απαιτήσεις που πρέπει να πληροί η συσκευή  είναι οι ακόλουθες: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49"/>
        <w:gridCol w:w="1257"/>
      </w:tblGrid>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Τύπος Λειτουργίας</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Inverter </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lastRenderedPageBreak/>
              <w:t>Ονομαστική απόδοση (Btu/h)</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12.000 </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Ψυκτική απόδοση (Btu/h)</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4.400-13.600</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Θερμική απόδοση (Btu/h)</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4.400-16.400</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Ενεργειακή Κλάση Ψύξης</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Α++ </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Ενεργειακή Κλάση Θέρμανσης </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Α++ </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Ενεργειακή Κλάση Θέρμανσης Θερμής Ζώνης</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A+++ </w:t>
            </w:r>
          </w:p>
        </w:tc>
      </w:tr>
    </w:tbl>
    <w:p w:rsidR="00DC66DF" w:rsidRPr="00A0670A" w:rsidRDefault="00DC66DF" w:rsidP="00DC66DF">
      <w:pPr>
        <w:numPr>
          <w:ilvl w:val="0"/>
          <w:numId w:val="13"/>
        </w:numPr>
        <w:rPr>
          <w:rFonts w:asciiTheme="minorHAnsi" w:hAnsiTheme="minorHAnsi"/>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032"/>
        <w:gridCol w:w="1469"/>
      </w:tblGrid>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Βαθμός ενεργειακής απόδοσης (SEER)</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6.42</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Βαθμός θερμικής απόδοσης (SCOP)</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5.60</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Βαθμός ενεργειακής απόδοσης (EER)</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3.43</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Βαθμός θερμικής απόδοσης (COP)</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4.02</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Ψυκτικό Υγρό</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R410A </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Ιονιστής </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Δεν διαθέτει </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Αφύγρανση lt/</w:t>
            </w:r>
            <w:proofErr w:type="spellStart"/>
            <w:r w:rsidRPr="00A0670A">
              <w:rPr>
                <w:rFonts w:asciiTheme="minorHAnsi" w:hAnsiTheme="minorHAnsi"/>
                <w:sz w:val="22"/>
                <w:szCs w:val="22"/>
              </w:rPr>
              <w:t>hr</w:t>
            </w:r>
            <w:proofErr w:type="spellEnd"/>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Διαθέτει </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Συνδεσιμότητα</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Wi-Fi </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Λειτουργία Follow me</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noProof/>
                <w:sz w:val="22"/>
                <w:szCs w:val="22"/>
              </w:rPr>
              <w:drawing>
                <wp:inline distT="0" distB="0" distL="0" distR="0">
                  <wp:extent cx="133350" cy="123825"/>
                  <wp:effectExtent l="19050" t="0" r="0" b="0"/>
                  <wp:docPr id="3" name="Εικόνα 3" descr="canc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ncel"/>
                          <pic:cNvPicPr>
                            <a:picLocks noChangeAspect="1" noChangeArrowheads="1"/>
                          </pic:cNvPicPr>
                        </pic:nvPicPr>
                        <pic:blipFill>
                          <a:blip r:embed="rId10"/>
                          <a:srcRect/>
                          <a:stretch>
                            <a:fillRect/>
                          </a:stretch>
                        </pic:blipFill>
                        <pic:spPr bwMode="auto">
                          <a:xfrm>
                            <a:off x="0" y="0"/>
                            <a:ext cx="133350" cy="123825"/>
                          </a:xfrm>
                          <a:prstGeom prst="rect">
                            <a:avLst/>
                          </a:prstGeom>
                          <a:noFill/>
                          <a:ln w="9525">
                            <a:noFill/>
                            <a:miter lim="800000"/>
                            <a:headEnd/>
                            <a:tailEnd/>
                          </a:ln>
                        </pic:spPr>
                      </pic:pic>
                    </a:graphicData>
                  </a:graphic>
                </wp:inline>
              </w:drawing>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Ψυκτική Ισχύς</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3.5 kW </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Θερμική Ισχύς</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4.0 kW </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Κατανάλωση Ενέργειας σε kWh ετησίως (ψύξη)</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191</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Κατανάλωση Ενέργειας σε kWh ετησίως (θέρμανση)</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340</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Συνιστάται για Χώρους </w:t>
            </w:r>
            <w:proofErr w:type="spellStart"/>
            <w:r w:rsidRPr="00A0670A">
              <w:rPr>
                <w:rFonts w:asciiTheme="minorHAnsi" w:hAnsiTheme="minorHAnsi"/>
                <w:sz w:val="22"/>
                <w:szCs w:val="22"/>
              </w:rPr>
              <w:t>εως</w:t>
            </w:r>
            <w:proofErr w:type="spellEnd"/>
            <w:r w:rsidRPr="00A0670A">
              <w:rPr>
                <w:rFonts w:asciiTheme="minorHAnsi" w:hAnsiTheme="minorHAnsi"/>
                <w:sz w:val="22"/>
                <w:szCs w:val="22"/>
              </w:rPr>
              <w:t xml:space="preserve"> m2</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25 </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Επίπεδο Θορύβου σε </w:t>
            </w:r>
            <w:proofErr w:type="spellStart"/>
            <w:r w:rsidRPr="00A0670A">
              <w:rPr>
                <w:rFonts w:asciiTheme="minorHAnsi" w:hAnsiTheme="minorHAnsi"/>
                <w:sz w:val="22"/>
                <w:szCs w:val="22"/>
              </w:rPr>
              <w:t>db</w:t>
            </w:r>
            <w:proofErr w:type="spellEnd"/>
            <w:r w:rsidRPr="00A0670A">
              <w:rPr>
                <w:rFonts w:asciiTheme="minorHAnsi" w:hAnsiTheme="minorHAnsi"/>
                <w:sz w:val="22"/>
                <w:szCs w:val="22"/>
              </w:rPr>
              <w:t xml:space="preserve"> (H/M/L) Εσωτερικής Μονάδας</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43/27/20</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Ηχητική Ισχύς Εσωτερικής Μονάδας (</w:t>
            </w:r>
            <w:proofErr w:type="spellStart"/>
            <w:r w:rsidRPr="00A0670A">
              <w:rPr>
                <w:rFonts w:asciiTheme="minorHAnsi" w:hAnsiTheme="minorHAnsi"/>
                <w:sz w:val="22"/>
                <w:szCs w:val="22"/>
              </w:rPr>
              <w:t>db</w:t>
            </w:r>
            <w:proofErr w:type="spellEnd"/>
            <w:r w:rsidRPr="00A0670A">
              <w:rPr>
                <w:rFonts w:asciiTheme="minorHAnsi" w:hAnsiTheme="minorHAnsi"/>
                <w:sz w:val="22"/>
                <w:szCs w:val="22"/>
              </w:rPr>
              <w:t>)</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58 </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Επίπεδο Θορύβου σε </w:t>
            </w:r>
            <w:proofErr w:type="spellStart"/>
            <w:r w:rsidRPr="00A0670A">
              <w:rPr>
                <w:rFonts w:asciiTheme="minorHAnsi" w:hAnsiTheme="minorHAnsi"/>
                <w:sz w:val="22"/>
                <w:szCs w:val="22"/>
              </w:rPr>
              <w:t>db</w:t>
            </w:r>
            <w:proofErr w:type="spellEnd"/>
            <w:r w:rsidRPr="00A0670A">
              <w:rPr>
                <w:rFonts w:asciiTheme="minorHAnsi" w:hAnsiTheme="minorHAnsi"/>
                <w:sz w:val="22"/>
                <w:szCs w:val="22"/>
              </w:rPr>
              <w:t xml:space="preserve"> (H/M/L) Εξωτερικής Μονάδας</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46</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Ηχητική Ισχύς Εξωτερικής Μονάδας σε </w:t>
            </w:r>
            <w:proofErr w:type="spellStart"/>
            <w:r w:rsidRPr="00A0670A">
              <w:rPr>
                <w:rFonts w:asciiTheme="minorHAnsi" w:hAnsiTheme="minorHAnsi"/>
                <w:sz w:val="22"/>
                <w:szCs w:val="22"/>
              </w:rPr>
              <w:t>db</w:t>
            </w:r>
            <w:proofErr w:type="spellEnd"/>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60</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Βάρος σε </w:t>
            </w:r>
            <w:proofErr w:type="spellStart"/>
            <w:r w:rsidRPr="00A0670A">
              <w:rPr>
                <w:rFonts w:asciiTheme="minorHAnsi" w:hAnsiTheme="minorHAnsi"/>
                <w:sz w:val="22"/>
                <w:szCs w:val="22"/>
              </w:rPr>
              <w:t>Kg</w:t>
            </w:r>
            <w:proofErr w:type="spellEnd"/>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9/26</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Διαστάσεις σε mm (Υ x Π x Β)</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286 x 770 x 225</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Διαστάσεις Εξωτερικής μονάδας σε mm (Υ x Π x Β)</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550 x 658 x 275</w:t>
            </w:r>
          </w:p>
        </w:tc>
      </w:tr>
      <w:tr w:rsidR="00DC66DF" w:rsidRPr="00A0670A" w:rsidTr="00DC66DF">
        <w:trPr>
          <w:tblCellSpacing w:w="15" w:type="dxa"/>
        </w:trPr>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Εγγύηση Προμηθευτή </w:t>
            </w:r>
          </w:p>
        </w:tc>
        <w:tc>
          <w:tcPr>
            <w:tcW w:w="0" w:type="auto"/>
            <w:vAlign w:val="center"/>
            <w:hideMark/>
          </w:tcPr>
          <w:p w:rsidR="00DC66DF" w:rsidRPr="00A0670A" w:rsidRDefault="00DC66DF" w:rsidP="00DC66DF">
            <w:pPr>
              <w:rPr>
                <w:rFonts w:asciiTheme="minorHAnsi" w:hAnsiTheme="minorHAnsi"/>
                <w:sz w:val="22"/>
                <w:szCs w:val="22"/>
              </w:rPr>
            </w:pPr>
            <w:r w:rsidRPr="00A0670A">
              <w:rPr>
                <w:rFonts w:asciiTheme="minorHAnsi" w:hAnsiTheme="minorHAnsi"/>
                <w:sz w:val="22"/>
                <w:szCs w:val="22"/>
              </w:rPr>
              <w:t xml:space="preserve">3 έτη </w:t>
            </w:r>
          </w:p>
        </w:tc>
      </w:tr>
    </w:tbl>
    <w:p w:rsidR="00DC66DF" w:rsidRPr="003453B7" w:rsidRDefault="00DC66DF" w:rsidP="00DC66DF">
      <w:pPr>
        <w:jc w:val="both"/>
        <w:rPr>
          <w:sz w:val="22"/>
          <w:szCs w:val="22"/>
          <w:lang w:val="en-GB"/>
        </w:rPr>
      </w:pPr>
      <w:r w:rsidRPr="003453B7">
        <w:rPr>
          <w:sz w:val="22"/>
          <w:szCs w:val="22"/>
          <w:lang w:val="en-GB"/>
        </w:rPr>
        <w:t xml:space="preserve">  </w:t>
      </w:r>
    </w:p>
    <w:p w:rsidR="00DC66DF" w:rsidRPr="003453B7" w:rsidRDefault="00DC66DF" w:rsidP="00DC66DF">
      <w:pPr>
        <w:rPr>
          <w:b/>
          <w:sz w:val="22"/>
          <w:szCs w:val="22"/>
          <w:u w:val="single"/>
          <w:lang w:val="en-GB"/>
        </w:rPr>
      </w:pPr>
    </w:p>
    <w:tbl>
      <w:tblPr>
        <w:tblW w:w="999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
        <w:gridCol w:w="108"/>
        <w:gridCol w:w="3212"/>
        <w:gridCol w:w="616"/>
        <w:gridCol w:w="2126"/>
        <w:gridCol w:w="471"/>
        <w:gridCol w:w="2755"/>
        <w:gridCol w:w="374"/>
        <w:gridCol w:w="84"/>
      </w:tblGrid>
      <w:tr w:rsidR="00DC66DF" w:rsidRPr="003453B7" w:rsidTr="00B46276">
        <w:trPr>
          <w:gridAfter w:val="2"/>
          <w:wAfter w:w="458" w:type="dxa"/>
        </w:trPr>
        <w:tc>
          <w:tcPr>
            <w:tcW w:w="9540" w:type="dxa"/>
            <w:gridSpan w:val="7"/>
            <w:tcBorders>
              <w:top w:val="nil"/>
              <w:left w:val="nil"/>
              <w:bottom w:val="nil"/>
              <w:right w:val="nil"/>
            </w:tcBorders>
          </w:tcPr>
          <w:p w:rsidR="00DC66DF" w:rsidRPr="00A0670A" w:rsidRDefault="00DC66DF" w:rsidP="00A0670A">
            <w:pPr>
              <w:spacing w:line="276" w:lineRule="auto"/>
              <w:jc w:val="both"/>
              <w:rPr>
                <w:rFonts w:asciiTheme="minorHAnsi" w:hAnsiTheme="minorHAnsi"/>
                <w:sz w:val="22"/>
                <w:szCs w:val="22"/>
              </w:rPr>
            </w:pPr>
            <w:r w:rsidRPr="00A0670A">
              <w:rPr>
                <w:rFonts w:asciiTheme="minorHAnsi" w:hAnsiTheme="minorHAnsi"/>
                <w:sz w:val="22"/>
                <w:szCs w:val="22"/>
              </w:rPr>
              <w:t xml:space="preserve">Η προσφορά θα περιλαμβάνει την προμήθεια, μεταφορά και τοποθέτηση σε όποια κοινωνική δομή υποδειχθεί από το ΝΠΔΔ ΤΕΤΡΆΠΟΛΙΣ του Δήμου Μαραθώνος. Θα περιλαμβάνεται η δαπάνη όλων των υλικών και </w:t>
            </w:r>
            <w:proofErr w:type="spellStart"/>
            <w:r w:rsidRPr="00A0670A">
              <w:rPr>
                <w:rFonts w:asciiTheme="minorHAnsi" w:hAnsiTheme="minorHAnsi"/>
                <w:sz w:val="22"/>
                <w:szCs w:val="22"/>
              </w:rPr>
              <w:t>μικροϋλικών</w:t>
            </w:r>
            <w:proofErr w:type="spellEnd"/>
            <w:r w:rsidRPr="00A0670A">
              <w:rPr>
                <w:rFonts w:asciiTheme="minorHAnsi" w:hAnsiTheme="minorHAnsi"/>
                <w:sz w:val="22"/>
                <w:szCs w:val="22"/>
              </w:rPr>
              <w:t xml:space="preserve"> και της απαιτούμενης εργασίας για την πλήρη και ασφαλή εγκατάσταση και λειτουργία του σύμφωνα με τις οδηγίες του κατασκευαστή και την ισχύ της εγγύησης.</w:t>
            </w:r>
          </w:p>
          <w:p w:rsidR="00DC66DF" w:rsidRPr="00A0670A" w:rsidRDefault="00DC66DF" w:rsidP="00A0670A">
            <w:pPr>
              <w:pStyle w:val="2"/>
              <w:spacing w:line="276" w:lineRule="auto"/>
              <w:rPr>
                <w:rFonts w:asciiTheme="minorHAnsi" w:hAnsiTheme="minorHAnsi" w:cs="Arial"/>
                <w:sz w:val="22"/>
                <w:szCs w:val="22"/>
              </w:rPr>
            </w:pPr>
          </w:p>
          <w:p w:rsidR="00DC66DF" w:rsidRPr="00A0670A" w:rsidRDefault="00DC66DF" w:rsidP="00A0670A">
            <w:pPr>
              <w:shd w:val="clear" w:color="auto" w:fill="FFFFFF"/>
              <w:spacing w:line="276" w:lineRule="auto"/>
              <w:jc w:val="both"/>
              <w:rPr>
                <w:rFonts w:asciiTheme="minorHAnsi" w:hAnsiTheme="minorHAnsi"/>
                <w:b/>
                <w:w w:val="150"/>
                <w:sz w:val="22"/>
                <w:szCs w:val="22"/>
                <w:u w:val="single"/>
              </w:rPr>
            </w:pPr>
            <w:r w:rsidRPr="00A0670A">
              <w:rPr>
                <w:rFonts w:asciiTheme="minorHAnsi" w:hAnsiTheme="minorHAnsi"/>
                <w:b/>
                <w:w w:val="150"/>
                <w:sz w:val="22"/>
                <w:szCs w:val="22"/>
                <w:u w:val="single"/>
              </w:rPr>
              <w:t>ΟΜΑΔΑ ΣΤ.  Εξοπλισμός Εστίασης Παιδικών Σταθμών</w:t>
            </w:r>
          </w:p>
          <w:p w:rsidR="00DC66DF" w:rsidRPr="00A0670A" w:rsidRDefault="00DC66DF" w:rsidP="00A0670A">
            <w:pPr>
              <w:shd w:val="clear" w:color="auto" w:fill="FFFFFF"/>
              <w:spacing w:line="276" w:lineRule="auto"/>
              <w:jc w:val="both"/>
              <w:rPr>
                <w:rFonts w:asciiTheme="minorHAnsi" w:hAnsiTheme="minorHAnsi"/>
                <w:b/>
                <w:w w:val="150"/>
                <w:sz w:val="22"/>
                <w:szCs w:val="22"/>
                <w:u w:val="single"/>
              </w:rPr>
            </w:pPr>
          </w:p>
          <w:p w:rsidR="00DC66DF" w:rsidRPr="00A0670A" w:rsidRDefault="00DC66DF" w:rsidP="00A0670A">
            <w:pPr>
              <w:tabs>
                <w:tab w:val="left" w:pos="426"/>
              </w:tabs>
              <w:spacing w:line="276" w:lineRule="auto"/>
              <w:rPr>
                <w:rFonts w:asciiTheme="minorHAnsi" w:hAnsiTheme="minorHAnsi"/>
                <w:b/>
                <w:w w:val="150"/>
                <w:sz w:val="22"/>
                <w:szCs w:val="22"/>
              </w:rPr>
            </w:pPr>
            <w:r w:rsidRPr="00A0670A">
              <w:rPr>
                <w:rFonts w:asciiTheme="minorHAnsi" w:hAnsiTheme="minorHAnsi"/>
                <w:b/>
                <w:w w:val="150"/>
                <w:sz w:val="22"/>
                <w:szCs w:val="22"/>
              </w:rPr>
              <w:t>Στ1. Επαγγελματική Κουζίνα</w:t>
            </w:r>
          </w:p>
          <w:p w:rsidR="00DC66DF" w:rsidRPr="00A0670A" w:rsidRDefault="00DC66DF" w:rsidP="00A0670A">
            <w:pPr>
              <w:tabs>
                <w:tab w:val="left" w:pos="426"/>
              </w:tabs>
              <w:spacing w:line="276" w:lineRule="auto"/>
              <w:jc w:val="both"/>
              <w:rPr>
                <w:rFonts w:asciiTheme="minorHAnsi" w:hAnsiTheme="minorHAnsi"/>
                <w:b/>
                <w:w w:val="150"/>
                <w:sz w:val="22"/>
                <w:szCs w:val="22"/>
              </w:rPr>
            </w:pPr>
            <w:r w:rsidRPr="00A0670A">
              <w:rPr>
                <w:rFonts w:asciiTheme="minorHAnsi" w:hAnsiTheme="minorHAnsi"/>
                <w:sz w:val="22"/>
                <w:szCs w:val="22"/>
              </w:rPr>
              <w:t xml:space="preserve">Επαγγελματική κουζίνα ηλεκτρική.  Κατασκευή ανοξείδωτη με μεγάλη αντοχή για συνεχή </w:t>
            </w:r>
            <w:proofErr w:type="spellStart"/>
            <w:r w:rsidRPr="00A0670A">
              <w:rPr>
                <w:rFonts w:asciiTheme="minorHAnsi" w:hAnsiTheme="minorHAnsi"/>
                <w:sz w:val="22"/>
                <w:szCs w:val="22"/>
              </w:rPr>
              <w:lastRenderedPageBreak/>
              <w:t>χρήση.Ηλεκτρική</w:t>
            </w:r>
            <w:proofErr w:type="spellEnd"/>
            <w:r w:rsidRPr="00A0670A">
              <w:rPr>
                <w:rFonts w:asciiTheme="minorHAnsi" w:hAnsiTheme="minorHAnsi"/>
                <w:sz w:val="22"/>
                <w:szCs w:val="22"/>
              </w:rPr>
              <w:t xml:space="preserve"> κουζίνα με 4 εστίες 30 x 30 cm. Συρτάρι περισυλλογής και φούρνο με ράφι στη μέση. </w:t>
            </w:r>
          </w:p>
          <w:p w:rsidR="00DC66DF" w:rsidRPr="00A0670A" w:rsidRDefault="00DC66DF" w:rsidP="00A0670A">
            <w:pPr>
              <w:shd w:val="clear" w:color="auto" w:fill="FFFFFF"/>
              <w:spacing w:line="276" w:lineRule="auto"/>
              <w:jc w:val="both"/>
              <w:rPr>
                <w:rFonts w:asciiTheme="minorHAnsi" w:hAnsiTheme="minorHAnsi"/>
                <w:sz w:val="22"/>
                <w:szCs w:val="22"/>
              </w:rPr>
            </w:pPr>
            <w:r w:rsidRPr="00A0670A">
              <w:rPr>
                <w:rFonts w:asciiTheme="minorHAnsi" w:hAnsiTheme="minorHAnsi"/>
                <w:sz w:val="22"/>
                <w:szCs w:val="22"/>
              </w:rPr>
              <w:t>Οι τεχνικές απαιτήσεις που πρέπει να πληροί η συσκευή  είναι οι ακόλουθες:</w:t>
            </w:r>
          </w:p>
          <w:p w:rsidR="00DC66DF" w:rsidRPr="00A0670A" w:rsidRDefault="00DC66DF" w:rsidP="00A0670A">
            <w:pPr>
              <w:pStyle w:val="Web"/>
              <w:spacing w:line="276" w:lineRule="auto"/>
              <w:rPr>
                <w:rFonts w:asciiTheme="minorHAnsi" w:hAnsiTheme="minorHAnsi" w:cs="Arial"/>
                <w:sz w:val="22"/>
                <w:szCs w:val="22"/>
              </w:rPr>
            </w:pPr>
            <w:r w:rsidRPr="00A0670A">
              <w:rPr>
                <w:rFonts w:asciiTheme="minorHAnsi" w:hAnsiTheme="minorHAnsi" w:cs="Arial"/>
                <w:sz w:val="22"/>
                <w:szCs w:val="22"/>
              </w:rPr>
              <w:t>ΔΙΑΣΤΑΣΕΙΣ:80Χ86Χ86cm</w:t>
            </w:r>
            <w:r w:rsidRPr="00A0670A">
              <w:rPr>
                <w:rFonts w:asciiTheme="minorHAnsi" w:hAnsiTheme="minorHAnsi" w:cs="Arial"/>
                <w:sz w:val="22"/>
                <w:szCs w:val="22"/>
              </w:rPr>
              <w:br/>
              <w:t>ΔΙΑΣΤΑΣΕΙΣ ΦΟΥΡΝΟΥ:2Χ54X68X13cm</w:t>
            </w:r>
            <w:r w:rsidRPr="00A0670A">
              <w:rPr>
                <w:rFonts w:asciiTheme="minorHAnsi" w:hAnsiTheme="minorHAnsi" w:cs="Arial"/>
                <w:sz w:val="22"/>
                <w:szCs w:val="22"/>
              </w:rPr>
              <w:br/>
              <w:t>ΙΣΧΥΣ ΦΟΥΡΝΟΥ: 6.5 kw</w:t>
            </w:r>
            <w:r w:rsidRPr="00A0670A">
              <w:rPr>
                <w:rFonts w:asciiTheme="minorHAnsi" w:hAnsiTheme="minorHAnsi" w:cs="Arial"/>
                <w:sz w:val="22"/>
                <w:szCs w:val="22"/>
              </w:rPr>
              <w:br/>
              <w:t>ΣΥΝΟΛΙΚΗ ΙΣΧΥΣ: 17.6kw</w:t>
            </w:r>
            <w:r w:rsidRPr="00A0670A">
              <w:rPr>
                <w:rFonts w:asciiTheme="minorHAnsi" w:hAnsiTheme="minorHAnsi" w:cs="Arial"/>
                <w:sz w:val="22"/>
                <w:szCs w:val="22"/>
              </w:rPr>
              <w:br/>
              <w:t>ΔΙΑΣΤΑΣΕΙΣ ΕΣΤΙΩΝ: 4Χ(30Χ30)cm.</w:t>
            </w:r>
            <w:r w:rsidRPr="00A0670A">
              <w:rPr>
                <w:rFonts w:asciiTheme="minorHAnsi" w:hAnsiTheme="minorHAnsi" w:cs="Arial"/>
                <w:sz w:val="22"/>
                <w:szCs w:val="22"/>
              </w:rPr>
              <w:br/>
              <w:t>ΤΥΠΟΣ ΣΥΝΔΕΣΗΣ: 3-ΦΑΣΙΚΗ</w:t>
            </w:r>
          </w:p>
          <w:p w:rsidR="00DC66DF" w:rsidRPr="00A0670A" w:rsidRDefault="00DC66DF" w:rsidP="00A0670A">
            <w:pPr>
              <w:spacing w:before="100" w:beforeAutospacing="1" w:after="100" w:afterAutospacing="1" w:line="276" w:lineRule="auto"/>
              <w:rPr>
                <w:rFonts w:asciiTheme="minorHAnsi" w:hAnsiTheme="minorHAnsi"/>
                <w:sz w:val="22"/>
                <w:szCs w:val="22"/>
              </w:rPr>
            </w:pPr>
            <w:r w:rsidRPr="00A0670A">
              <w:rPr>
                <w:rFonts w:asciiTheme="minorHAnsi" w:hAnsiTheme="minorHAnsi"/>
                <w:sz w:val="22"/>
                <w:szCs w:val="22"/>
              </w:rPr>
              <w:t>Θα φέρει πιστοποίηση CE.</w:t>
            </w:r>
          </w:p>
          <w:p w:rsidR="00DC66DF" w:rsidRPr="00A0670A" w:rsidRDefault="00DC66DF" w:rsidP="00A0670A">
            <w:pPr>
              <w:spacing w:line="276" w:lineRule="auto"/>
              <w:jc w:val="both"/>
              <w:rPr>
                <w:rFonts w:asciiTheme="minorHAnsi" w:hAnsiTheme="minorHAnsi"/>
                <w:sz w:val="22"/>
                <w:szCs w:val="22"/>
              </w:rPr>
            </w:pPr>
            <w:r w:rsidRPr="00A0670A">
              <w:rPr>
                <w:rFonts w:asciiTheme="minorHAnsi" w:hAnsiTheme="minorHAnsi"/>
                <w:sz w:val="22"/>
                <w:szCs w:val="22"/>
              </w:rPr>
              <w:t xml:space="preserve">Η προσφορά θα περιλαμβάνει την προμήθεια, μεταφορά και τοποθέτηση σε όποια κοινωνική δομή υποδειχθεί από το ΝΠΔΔ ΤΕΤΡΆΠΟΛΙΣ του Δήμου Μαραθώνος. Θα περιλαμβάνεται η δαπάνη όλων των υλικών και </w:t>
            </w:r>
            <w:proofErr w:type="spellStart"/>
            <w:r w:rsidRPr="00A0670A">
              <w:rPr>
                <w:rFonts w:asciiTheme="minorHAnsi" w:hAnsiTheme="minorHAnsi"/>
                <w:sz w:val="22"/>
                <w:szCs w:val="22"/>
              </w:rPr>
              <w:t>μικροϋλικών</w:t>
            </w:r>
            <w:proofErr w:type="spellEnd"/>
            <w:r w:rsidRPr="00A0670A">
              <w:rPr>
                <w:rFonts w:asciiTheme="minorHAnsi" w:hAnsiTheme="minorHAnsi"/>
                <w:sz w:val="22"/>
                <w:szCs w:val="22"/>
              </w:rPr>
              <w:t xml:space="preserve"> και της απαιτούμενης εργασίας για την πλήρη και ασφαλή εγκατάσταση και λειτουργία του σύμφωνα με τις οδηγίες του κατασκευαστή και την ισχύ της εγγύησης.</w:t>
            </w:r>
          </w:p>
          <w:p w:rsidR="00DC66DF" w:rsidRPr="00A0670A" w:rsidRDefault="00DC66DF" w:rsidP="00A0670A">
            <w:pPr>
              <w:spacing w:line="276" w:lineRule="auto"/>
              <w:jc w:val="both"/>
              <w:rPr>
                <w:rFonts w:asciiTheme="minorHAnsi" w:hAnsiTheme="minorHAnsi"/>
                <w:sz w:val="22"/>
                <w:szCs w:val="22"/>
              </w:rPr>
            </w:pPr>
          </w:p>
          <w:p w:rsidR="00DC66DF" w:rsidRPr="00A0670A" w:rsidRDefault="00DC66DF" w:rsidP="00A0670A">
            <w:pPr>
              <w:tabs>
                <w:tab w:val="left" w:pos="426"/>
              </w:tabs>
              <w:spacing w:line="276" w:lineRule="auto"/>
              <w:rPr>
                <w:rFonts w:asciiTheme="minorHAnsi" w:hAnsiTheme="minorHAnsi"/>
                <w:b/>
                <w:w w:val="150"/>
                <w:sz w:val="22"/>
                <w:szCs w:val="22"/>
              </w:rPr>
            </w:pPr>
            <w:r w:rsidRPr="00A0670A">
              <w:rPr>
                <w:rFonts w:asciiTheme="minorHAnsi" w:hAnsiTheme="minorHAnsi"/>
                <w:b/>
                <w:w w:val="150"/>
                <w:sz w:val="22"/>
                <w:szCs w:val="22"/>
              </w:rPr>
              <w:t>Στ2. Επαγγελματικός Απορροφητήρας</w:t>
            </w:r>
          </w:p>
          <w:p w:rsidR="00DC66DF" w:rsidRPr="00A0670A" w:rsidRDefault="00DC66DF" w:rsidP="00A0670A">
            <w:pPr>
              <w:shd w:val="clear" w:color="auto" w:fill="FFFFFF"/>
              <w:spacing w:line="276" w:lineRule="auto"/>
              <w:jc w:val="both"/>
              <w:rPr>
                <w:rFonts w:asciiTheme="minorHAnsi" w:hAnsiTheme="minorHAnsi"/>
                <w:sz w:val="22"/>
                <w:szCs w:val="22"/>
              </w:rPr>
            </w:pPr>
            <w:r w:rsidRPr="00A0670A">
              <w:rPr>
                <w:rFonts w:asciiTheme="minorHAnsi" w:hAnsiTheme="minorHAnsi"/>
                <w:sz w:val="22"/>
                <w:szCs w:val="22"/>
              </w:rPr>
              <w:t>Οι τεχνικές απαιτήσεις που πρέπει να πληροί η συσκευή  είναι οι ακόλουθες:</w:t>
            </w:r>
          </w:p>
          <w:p w:rsidR="00DC66DF" w:rsidRPr="00A0670A" w:rsidRDefault="00DC66DF" w:rsidP="00A0670A">
            <w:pPr>
              <w:spacing w:before="100" w:beforeAutospacing="1" w:after="100" w:afterAutospacing="1" w:line="276" w:lineRule="auto"/>
              <w:rPr>
                <w:rFonts w:asciiTheme="minorHAnsi" w:hAnsiTheme="minorHAnsi"/>
                <w:sz w:val="22"/>
                <w:szCs w:val="22"/>
              </w:rPr>
            </w:pPr>
            <w:r w:rsidRPr="00A0670A">
              <w:rPr>
                <w:rFonts w:asciiTheme="minorHAnsi" w:hAnsiTheme="minorHAnsi"/>
                <w:b/>
                <w:bCs/>
                <w:sz w:val="22"/>
                <w:szCs w:val="22"/>
              </w:rPr>
              <w:t>Τεχνικά χαρακτηριστικά </w:t>
            </w:r>
          </w:p>
          <w:tbl>
            <w:tblPr>
              <w:tblW w:w="75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16"/>
              <w:gridCol w:w="617"/>
              <w:gridCol w:w="2348"/>
              <w:gridCol w:w="1560"/>
              <w:gridCol w:w="756"/>
              <w:gridCol w:w="1103"/>
            </w:tblGrid>
            <w:tr w:rsidR="00DC66DF" w:rsidRPr="00A0670A" w:rsidTr="00DC66DF">
              <w:trPr>
                <w:tblCellSpacing w:w="7" w:type="dxa"/>
              </w:trPr>
              <w:tc>
                <w:tcPr>
                  <w:tcW w:w="1062" w:type="dxa"/>
                  <w:tcBorders>
                    <w:top w:val="outset" w:sz="6" w:space="0" w:color="auto"/>
                    <w:left w:val="outset" w:sz="6" w:space="0" w:color="auto"/>
                    <w:bottom w:val="outset" w:sz="6" w:space="0" w:color="auto"/>
                    <w:right w:val="outset" w:sz="6" w:space="0" w:color="auto"/>
                  </w:tcBorders>
                  <w:vAlign w:val="center"/>
                  <w:hideMark/>
                </w:tcPr>
                <w:p w:rsidR="00DC66DF" w:rsidRPr="00A0670A" w:rsidRDefault="00DC66DF" w:rsidP="00A0670A">
                  <w:pPr>
                    <w:spacing w:line="276" w:lineRule="auto"/>
                    <w:rPr>
                      <w:rFonts w:asciiTheme="minorHAnsi" w:hAnsiTheme="minorHAnsi"/>
                      <w:sz w:val="22"/>
                      <w:szCs w:val="22"/>
                    </w:rPr>
                  </w:pPr>
                  <w:r w:rsidRPr="00A0670A">
                    <w:rPr>
                      <w:rFonts w:asciiTheme="minorHAnsi" w:hAnsiTheme="minorHAnsi"/>
                      <w:b/>
                      <w:bCs/>
                      <w:sz w:val="22"/>
                      <w:szCs w:val="22"/>
                    </w:rPr>
                    <w:t>Τύπος</w:t>
                  </w:r>
                </w:p>
              </w:tc>
              <w:tc>
                <w:tcPr>
                  <w:tcW w:w="585" w:type="dxa"/>
                  <w:tcBorders>
                    <w:top w:val="outset" w:sz="6" w:space="0" w:color="auto"/>
                    <w:left w:val="outset" w:sz="6" w:space="0" w:color="auto"/>
                    <w:bottom w:val="outset" w:sz="6" w:space="0" w:color="auto"/>
                    <w:right w:val="outset" w:sz="6" w:space="0" w:color="auto"/>
                  </w:tcBorders>
                  <w:vAlign w:val="center"/>
                  <w:hideMark/>
                </w:tcPr>
                <w:p w:rsidR="00DC66DF" w:rsidRPr="00A0670A" w:rsidRDefault="00DC66DF" w:rsidP="00A0670A">
                  <w:pPr>
                    <w:spacing w:line="276" w:lineRule="auto"/>
                    <w:rPr>
                      <w:rFonts w:asciiTheme="minorHAnsi" w:hAnsiTheme="minorHAnsi"/>
                      <w:sz w:val="22"/>
                      <w:szCs w:val="22"/>
                    </w:rPr>
                  </w:pPr>
                  <w:r w:rsidRPr="00A0670A">
                    <w:rPr>
                      <w:rFonts w:asciiTheme="minorHAnsi" w:hAnsiTheme="minorHAnsi"/>
                      <w:b/>
                      <w:bCs/>
                      <w:sz w:val="22"/>
                      <w:szCs w:val="22"/>
                    </w:rPr>
                    <w:t>HP</w:t>
                  </w:r>
                </w:p>
              </w:tc>
              <w:tc>
                <w:tcPr>
                  <w:tcW w:w="2265" w:type="dxa"/>
                  <w:tcBorders>
                    <w:top w:val="outset" w:sz="6" w:space="0" w:color="auto"/>
                    <w:left w:val="outset" w:sz="6" w:space="0" w:color="auto"/>
                    <w:bottom w:val="outset" w:sz="6" w:space="0" w:color="auto"/>
                    <w:right w:val="outset" w:sz="6" w:space="0" w:color="auto"/>
                  </w:tcBorders>
                  <w:vAlign w:val="center"/>
                  <w:hideMark/>
                </w:tcPr>
                <w:p w:rsidR="00DC66DF" w:rsidRPr="00A0670A" w:rsidRDefault="00DC66DF" w:rsidP="00A0670A">
                  <w:pPr>
                    <w:spacing w:line="276" w:lineRule="auto"/>
                    <w:rPr>
                      <w:rFonts w:asciiTheme="minorHAnsi" w:hAnsiTheme="minorHAnsi"/>
                      <w:sz w:val="22"/>
                      <w:szCs w:val="22"/>
                    </w:rPr>
                  </w:pPr>
                  <w:r w:rsidRPr="00A0670A">
                    <w:rPr>
                      <w:rFonts w:asciiTheme="minorHAnsi" w:hAnsiTheme="minorHAnsi"/>
                      <w:b/>
                      <w:bCs/>
                      <w:sz w:val="22"/>
                      <w:szCs w:val="22"/>
                    </w:rPr>
                    <w:t>Στόμιο Αναρροφ. mm</w:t>
                  </w:r>
                </w:p>
              </w:tc>
              <w:tc>
                <w:tcPr>
                  <w:tcW w:w="1500" w:type="dxa"/>
                  <w:tcBorders>
                    <w:top w:val="outset" w:sz="6" w:space="0" w:color="auto"/>
                    <w:left w:val="outset" w:sz="6" w:space="0" w:color="auto"/>
                    <w:bottom w:val="outset" w:sz="6" w:space="0" w:color="auto"/>
                    <w:right w:val="outset" w:sz="6" w:space="0" w:color="auto"/>
                  </w:tcBorders>
                  <w:vAlign w:val="center"/>
                  <w:hideMark/>
                </w:tcPr>
                <w:p w:rsidR="00DC66DF" w:rsidRPr="00A0670A" w:rsidRDefault="00DC66DF" w:rsidP="00A0670A">
                  <w:pPr>
                    <w:spacing w:line="276" w:lineRule="auto"/>
                    <w:rPr>
                      <w:rFonts w:asciiTheme="minorHAnsi" w:hAnsiTheme="minorHAnsi"/>
                      <w:sz w:val="22"/>
                      <w:szCs w:val="22"/>
                    </w:rPr>
                  </w:pPr>
                  <w:r w:rsidRPr="00A0670A">
                    <w:rPr>
                      <w:rFonts w:asciiTheme="minorHAnsi" w:hAnsiTheme="minorHAnsi"/>
                      <w:b/>
                      <w:bCs/>
                      <w:sz w:val="22"/>
                      <w:szCs w:val="22"/>
                    </w:rPr>
                    <w:t>Παροχή m³/h</w:t>
                  </w:r>
                </w:p>
              </w:tc>
              <w:tc>
                <w:tcPr>
                  <w:tcW w:w="720" w:type="dxa"/>
                  <w:tcBorders>
                    <w:top w:val="outset" w:sz="6" w:space="0" w:color="auto"/>
                    <w:left w:val="outset" w:sz="6" w:space="0" w:color="auto"/>
                    <w:bottom w:val="outset" w:sz="6" w:space="0" w:color="auto"/>
                    <w:right w:val="outset" w:sz="6" w:space="0" w:color="auto"/>
                  </w:tcBorders>
                  <w:vAlign w:val="center"/>
                  <w:hideMark/>
                </w:tcPr>
                <w:p w:rsidR="00DC66DF" w:rsidRPr="00A0670A" w:rsidRDefault="00DC66DF" w:rsidP="00A0670A">
                  <w:pPr>
                    <w:spacing w:line="276" w:lineRule="auto"/>
                    <w:rPr>
                      <w:rFonts w:asciiTheme="minorHAnsi" w:hAnsiTheme="minorHAnsi"/>
                      <w:sz w:val="22"/>
                      <w:szCs w:val="22"/>
                    </w:rPr>
                  </w:pPr>
                  <w:r w:rsidRPr="00A0670A">
                    <w:rPr>
                      <w:rFonts w:asciiTheme="minorHAnsi" w:hAnsiTheme="minorHAnsi"/>
                      <w:b/>
                      <w:bCs/>
                      <w:sz w:val="22"/>
                      <w:szCs w:val="22"/>
                    </w:rPr>
                    <w:t>VOLT</w:t>
                  </w:r>
                </w:p>
              </w:tc>
              <w:tc>
                <w:tcPr>
                  <w:tcW w:w="1050" w:type="dxa"/>
                  <w:tcBorders>
                    <w:top w:val="outset" w:sz="6" w:space="0" w:color="auto"/>
                    <w:left w:val="outset" w:sz="6" w:space="0" w:color="auto"/>
                    <w:bottom w:val="outset" w:sz="6" w:space="0" w:color="auto"/>
                    <w:right w:val="outset" w:sz="6" w:space="0" w:color="auto"/>
                  </w:tcBorders>
                  <w:vAlign w:val="center"/>
                  <w:hideMark/>
                </w:tcPr>
                <w:p w:rsidR="00DC66DF" w:rsidRPr="00A0670A" w:rsidRDefault="00DC66DF" w:rsidP="00A0670A">
                  <w:pPr>
                    <w:spacing w:line="276" w:lineRule="auto"/>
                    <w:rPr>
                      <w:rFonts w:asciiTheme="minorHAnsi" w:hAnsiTheme="minorHAnsi"/>
                      <w:sz w:val="22"/>
                      <w:szCs w:val="22"/>
                    </w:rPr>
                  </w:pPr>
                  <w:r w:rsidRPr="00A0670A">
                    <w:rPr>
                      <w:rFonts w:asciiTheme="minorHAnsi" w:hAnsiTheme="minorHAnsi"/>
                      <w:b/>
                      <w:bCs/>
                      <w:sz w:val="22"/>
                      <w:szCs w:val="22"/>
                    </w:rPr>
                    <w:t>Moτέρ</w:t>
                  </w:r>
                </w:p>
              </w:tc>
            </w:tr>
            <w:tr w:rsidR="00DC66DF" w:rsidRPr="00A0670A" w:rsidTr="00DC66DF">
              <w:trPr>
                <w:tblCellSpacing w:w="7" w:type="dxa"/>
              </w:trPr>
              <w:tc>
                <w:tcPr>
                  <w:tcW w:w="1062" w:type="dxa"/>
                  <w:tcBorders>
                    <w:top w:val="outset" w:sz="6" w:space="0" w:color="auto"/>
                    <w:left w:val="outset" w:sz="6" w:space="0" w:color="auto"/>
                    <w:bottom w:val="outset" w:sz="6" w:space="0" w:color="auto"/>
                    <w:right w:val="outset" w:sz="6" w:space="0" w:color="auto"/>
                  </w:tcBorders>
                  <w:vAlign w:val="center"/>
                  <w:hideMark/>
                </w:tcPr>
                <w:p w:rsidR="00DC66DF" w:rsidRPr="00A0670A" w:rsidRDefault="00DC66DF" w:rsidP="00A0670A">
                  <w:pPr>
                    <w:spacing w:line="276" w:lineRule="auto"/>
                    <w:rPr>
                      <w:rFonts w:asciiTheme="minorHAnsi" w:hAnsiTheme="minorHAnsi"/>
                      <w:sz w:val="22"/>
                      <w:szCs w:val="22"/>
                    </w:rPr>
                  </w:pPr>
                  <w:proofErr w:type="spellStart"/>
                  <w:r w:rsidRPr="00A0670A">
                    <w:rPr>
                      <w:rFonts w:asciiTheme="minorHAnsi" w:hAnsiTheme="minorHAnsi"/>
                      <w:sz w:val="22"/>
                      <w:szCs w:val="22"/>
                    </w:rPr>
                    <w:t>Ιnox</w:t>
                  </w:r>
                  <w:proofErr w:type="spellEnd"/>
                </w:p>
              </w:tc>
              <w:tc>
                <w:tcPr>
                  <w:tcW w:w="585" w:type="dxa"/>
                  <w:tcBorders>
                    <w:top w:val="outset" w:sz="6" w:space="0" w:color="auto"/>
                    <w:left w:val="outset" w:sz="6" w:space="0" w:color="auto"/>
                    <w:bottom w:val="outset" w:sz="6" w:space="0" w:color="auto"/>
                    <w:right w:val="outset" w:sz="6" w:space="0" w:color="auto"/>
                  </w:tcBorders>
                  <w:vAlign w:val="center"/>
                  <w:hideMark/>
                </w:tcPr>
                <w:p w:rsidR="00DC66DF" w:rsidRPr="00A0670A" w:rsidRDefault="00DC66DF" w:rsidP="00A0670A">
                  <w:pPr>
                    <w:spacing w:line="276" w:lineRule="auto"/>
                    <w:rPr>
                      <w:rFonts w:asciiTheme="minorHAnsi" w:hAnsiTheme="minorHAnsi"/>
                      <w:sz w:val="22"/>
                      <w:szCs w:val="22"/>
                    </w:rPr>
                  </w:pPr>
                  <w:r w:rsidRPr="00A0670A">
                    <w:rPr>
                      <w:rFonts w:asciiTheme="minorHAnsi" w:hAnsiTheme="minorHAnsi"/>
                      <w:sz w:val="22"/>
                      <w:szCs w:val="22"/>
                    </w:rPr>
                    <w:t>7,5</w:t>
                  </w:r>
                </w:p>
              </w:tc>
              <w:tc>
                <w:tcPr>
                  <w:tcW w:w="2265" w:type="dxa"/>
                  <w:tcBorders>
                    <w:top w:val="outset" w:sz="6" w:space="0" w:color="auto"/>
                    <w:left w:val="outset" w:sz="6" w:space="0" w:color="auto"/>
                    <w:bottom w:val="outset" w:sz="6" w:space="0" w:color="auto"/>
                    <w:right w:val="outset" w:sz="6" w:space="0" w:color="auto"/>
                  </w:tcBorders>
                  <w:vAlign w:val="center"/>
                  <w:hideMark/>
                </w:tcPr>
                <w:p w:rsidR="00DC66DF" w:rsidRPr="00A0670A" w:rsidRDefault="00DC66DF" w:rsidP="00A0670A">
                  <w:pPr>
                    <w:spacing w:line="276" w:lineRule="auto"/>
                    <w:rPr>
                      <w:rFonts w:asciiTheme="minorHAnsi" w:hAnsiTheme="minorHAnsi"/>
                      <w:sz w:val="22"/>
                      <w:szCs w:val="22"/>
                    </w:rPr>
                  </w:pPr>
                  <w:r w:rsidRPr="00A0670A">
                    <w:rPr>
                      <w:rFonts w:asciiTheme="minorHAnsi" w:hAnsiTheme="minorHAnsi"/>
                      <w:sz w:val="22"/>
                      <w:szCs w:val="22"/>
                    </w:rPr>
                    <w:t>Ø 450</w:t>
                  </w:r>
                </w:p>
              </w:tc>
              <w:tc>
                <w:tcPr>
                  <w:tcW w:w="1500" w:type="dxa"/>
                  <w:tcBorders>
                    <w:top w:val="outset" w:sz="6" w:space="0" w:color="auto"/>
                    <w:left w:val="outset" w:sz="6" w:space="0" w:color="auto"/>
                    <w:bottom w:val="outset" w:sz="6" w:space="0" w:color="auto"/>
                    <w:right w:val="outset" w:sz="6" w:space="0" w:color="auto"/>
                  </w:tcBorders>
                  <w:vAlign w:val="center"/>
                  <w:hideMark/>
                </w:tcPr>
                <w:p w:rsidR="00DC66DF" w:rsidRPr="00A0670A" w:rsidRDefault="00DC66DF" w:rsidP="00A0670A">
                  <w:pPr>
                    <w:spacing w:line="276" w:lineRule="auto"/>
                    <w:rPr>
                      <w:rFonts w:asciiTheme="minorHAnsi" w:hAnsiTheme="minorHAnsi"/>
                      <w:sz w:val="22"/>
                      <w:szCs w:val="22"/>
                    </w:rPr>
                  </w:pPr>
                  <w:r w:rsidRPr="00A0670A">
                    <w:rPr>
                      <w:rFonts w:asciiTheme="minorHAnsi" w:hAnsiTheme="minorHAnsi"/>
                      <w:sz w:val="22"/>
                      <w:szCs w:val="22"/>
                    </w:rPr>
                    <w:t>16,000</w:t>
                  </w:r>
                </w:p>
              </w:tc>
              <w:tc>
                <w:tcPr>
                  <w:tcW w:w="720" w:type="dxa"/>
                  <w:tcBorders>
                    <w:top w:val="outset" w:sz="6" w:space="0" w:color="auto"/>
                    <w:left w:val="outset" w:sz="6" w:space="0" w:color="auto"/>
                    <w:bottom w:val="outset" w:sz="6" w:space="0" w:color="auto"/>
                    <w:right w:val="outset" w:sz="6" w:space="0" w:color="auto"/>
                  </w:tcBorders>
                  <w:vAlign w:val="center"/>
                  <w:hideMark/>
                </w:tcPr>
                <w:p w:rsidR="00DC66DF" w:rsidRPr="00A0670A" w:rsidRDefault="00DC66DF" w:rsidP="00A0670A">
                  <w:pPr>
                    <w:spacing w:line="276" w:lineRule="auto"/>
                    <w:rPr>
                      <w:rFonts w:asciiTheme="minorHAnsi" w:hAnsiTheme="minorHAnsi"/>
                      <w:sz w:val="22"/>
                      <w:szCs w:val="22"/>
                    </w:rPr>
                  </w:pPr>
                  <w:r w:rsidRPr="00A0670A">
                    <w:rPr>
                      <w:rFonts w:asciiTheme="minorHAnsi" w:hAnsiTheme="minorHAnsi"/>
                      <w:sz w:val="22"/>
                      <w:szCs w:val="22"/>
                    </w:rPr>
                    <w:t>400</w:t>
                  </w:r>
                </w:p>
              </w:tc>
              <w:tc>
                <w:tcPr>
                  <w:tcW w:w="1050" w:type="dxa"/>
                  <w:tcBorders>
                    <w:top w:val="outset" w:sz="6" w:space="0" w:color="auto"/>
                    <w:left w:val="outset" w:sz="6" w:space="0" w:color="auto"/>
                    <w:bottom w:val="outset" w:sz="6" w:space="0" w:color="auto"/>
                    <w:right w:val="outset" w:sz="6" w:space="0" w:color="auto"/>
                  </w:tcBorders>
                  <w:vAlign w:val="center"/>
                  <w:hideMark/>
                </w:tcPr>
                <w:p w:rsidR="00DC66DF" w:rsidRPr="00A0670A" w:rsidRDefault="00DC66DF" w:rsidP="00A0670A">
                  <w:pPr>
                    <w:spacing w:line="276" w:lineRule="auto"/>
                    <w:rPr>
                      <w:rFonts w:asciiTheme="minorHAnsi" w:hAnsiTheme="minorHAnsi"/>
                      <w:sz w:val="22"/>
                      <w:szCs w:val="22"/>
                    </w:rPr>
                  </w:pPr>
                  <w:r w:rsidRPr="00A0670A">
                    <w:rPr>
                      <w:rFonts w:asciiTheme="minorHAnsi" w:hAnsiTheme="minorHAnsi"/>
                      <w:sz w:val="22"/>
                      <w:szCs w:val="22"/>
                    </w:rPr>
                    <w:t>4 πόλων</w:t>
                  </w:r>
                </w:p>
              </w:tc>
            </w:tr>
          </w:tbl>
          <w:p w:rsidR="00DC66DF" w:rsidRPr="00A0670A" w:rsidRDefault="00DC66DF" w:rsidP="00A0670A">
            <w:pPr>
              <w:spacing w:before="100" w:beforeAutospacing="1" w:after="100" w:afterAutospacing="1" w:line="276" w:lineRule="auto"/>
              <w:rPr>
                <w:rFonts w:asciiTheme="minorHAnsi" w:hAnsiTheme="minorHAnsi"/>
                <w:sz w:val="22"/>
                <w:szCs w:val="22"/>
              </w:rPr>
            </w:pPr>
            <w:r w:rsidRPr="00A0670A">
              <w:rPr>
                <w:rFonts w:asciiTheme="minorHAnsi"/>
                <w:b/>
                <w:bCs/>
                <w:sz w:val="22"/>
                <w:szCs w:val="22"/>
              </w:rPr>
              <w:t>♦</w:t>
            </w:r>
            <w:r w:rsidRPr="00A0670A">
              <w:rPr>
                <w:rFonts w:asciiTheme="minorHAnsi" w:hAnsiTheme="minorHAnsi"/>
                <w:b/>
                <w:bCs/>
                <w:sz w:val="22"/>
                <w:szCs w:val="22"/>
              </w:rPr>
              <w:t>ΡΥΘΜΙΣΗ:</w:t>
            </w:r>
            <w:r w:rsidRPr="00A0670A">
              <w:rPr>
                <w:rFonts w:asciiTheme="minorHAnsi" w:hAnsiTheme="minorHAnsi"/>
                <w:sz w:val="22"/>
                <w:szCs w:val="22"/>
              </w:rPr>
              <w:t xml:space="preserve"> Στα 230V, 1400 rpm με REB - 5000W. Στα 400V ρύθμιση με REB - 5 Θέσεων ή με INVERTER </w:t>
            </w:r>
          </w:p>
          <w:p w:rsidR="00A0670A" w:rsidRDefault="00DC66DF" w:rsidP="00A0670A">
            <w:pPr>
              <w:spacing w:before="100" w:beforeAutospacing="1" w:after="100" w:afterAutospacing="1" w:line="276" w:lineRule="auto"/>
              <w:rPr>
                <w:rFonts w:asciiTheme="minorHAnsi" w:hAnsiTheme="minorHAnsi"/>
                <w:sz w:val="22"/>
                <w:szCs w:val="22"/>
              </w:rPr>
            </w:pPr>
            <w:proofErr w:type="spellStart"/>
            <w:r w:rsidRPr="00A0670A">
              <w:rPr>
                <w:rFonts w:asciiTheme="minorHAnsi" w:hAnsiTheme="minorHAnsi"/>
                <w:sz w:val="22"/>
                <w:szCs w:val="22"/>
              </w:rPr>
              <w:t>Kατασκευή</w:t>
            </w:r>
            <w:proofErr w:type="spellEnd"/>
            <w:r w:rsidRPr="00A0670A">
              <w:rPr>
                <w:rFonts w:asciiTheme="minorHAnsi" w:hAnsiTheme="minorHAnsi"/>
                <w:sz w:val="22"/>
                <w:szCs w:val="22"/>
              </w:rPr>
              <w:t xml:space="preserve"> </w:t>
            </w:r>
            <w:proofErr w:type="spellStart"/>
            <w:r w:rsidRPr="00A0670A">
              <w:rPr>
                <w:rFonts w:asciiTheme="minorHAnsi" w:hAnsiTheme="minorHAnsi"/>
                <w:sz w:val="22"/>
                <w:szCs w:val="22"/>
              </w:rPr>
              <w:t>κέλυφους</w:t>
            </w:r>
            <w:proofErr w:type="spellEnd"/>
            <w:r w:rsidRPr="00A0670A">
              <w:rPr>
                <w:rFonts w:asciiTheme="minorHAnsi" w:hAnsiTheme="minorHAnsi"/>
                <w:sz w:val="22"/>
                <w:szCs w:val="22"/>
              </w:rPr>
              <w:t xml:space="preserve"> και φτερωτής από ανοξείδωτο χάλυβα ειδικού τύπου μεγάλης αντοχής.</w:t>
            </w:r>
            <w:r w:rsidRPr="00A0670A">
              <w:rPr>
                <w:rFonts w:asciiTheme="minorHAnsi" w:hAnsiTheme="minorHAnsi"/>
                <w:sz w:val="22"/>
                <w:szCs w:val="22"/>
              </w:rPr>
              <w:br/>
            </w:r>
            <w:r w:rsidRPr="00A0670A">
              <w:rPr>
                <w:sz w:val="22"/>
                <w:szCs w:val="22"/>
              </w:rPr>
              <w:t>♦</w:t>
            </w:r>
            <w:r w:rsidRPr="00A0670A">
              <w:rPr>
                <w:rFonts w:asciiTheme="minorHAnsi" w:hAnsiTheme="minorHAnsi"/>
                <w:sz w:val="22"/>
                <w:szCs w:val="22"/>
              </w:rPr>
              <w:t>Αναρρόφηση από την μια πλευρά</w:t>
            </w:r>
            <w:r w:rsidRPr="00A0670A">
              <w:rPr>
                <w:rFonts w:asciiTheme="minorHAnsi" w:hAnsiTheme="minorHAnsi"/>
                <w:sz w:val="22"/>
                <w:szCs w:val="22"/>
              </w:rPr>
              <w:br/>
            </w:r>
            <w:r w:rsidRPr="00A0670A">
              <w:rPr>
                <w:sz w:val="22"/>
                <w:szCs w:val="22"/>
              </w:rPr>
              <w:t>♦</w:t>
            </w:r>
            <w:r w:rsidRPr="00A0670A">
              <w:rPr>
                <w:rFonts w:asciiTheme="minorHAnsi" w:hAnsiTheme="minorHAnsi"/>
                <w:sz w:val="22"/>
                <w:szCs w:val="22"/>
              </w:rPr>
              <w:t>Φτερωτή ανοξείδωτη με αραιά πτερύγια τύπου κουταλοειδή.</w:t>
            </w:r>
            <w:r w:rsidRPr="00A0670A">
              <w:rPr>
                <w:rFonts w:asciiTheme="minorHAnsi" w:hAnsiTheme="minorHAnsi"/>
                <w:sz w:val="22"/>
                <w:szCs w:val="22"/>
              </w:rPr>
              <w:br/>
            </w:r>
            <w:r w:rsidRPr="00A0670A">
              <w:rPr>
                <w:sz w:val="22"/>
                <w:szCs w:val="22"/>
              </w:rPr>
              <w:t>♦</w:t>
            </w:r>
            <w:r w:rsidRPr="00A0670A">
              <w:rPr>
                <w:rFonts w:asciiTheme="minorHAnsi" w:hAnsiTheme="minorHAnsi"/>
                <w:sz w:val="22"/>
                <w:szCs w:val="22"/>
              </w:rPr>
              <w:t xml:space="preserve">Κατάλληλος για απαγωγή οξειδωτικών αερίων και για τοποθέτηση σε διαβρωτική εκρηκτική ατμόσφαιρα, για ψησταριές, εστιατόρια, ξενοδοχεία και λοιπούς χώρους εστίασης καθώς </w:t>
            </w:r>
            <w:proofErr w:type="spellStart"/>
            <w:r w:rsidRPr="00A0670A">
              <w:rPr>
                <w:rFonts w:asciiTheme="minorHAnsi" w:hAnsiTheme="minorHAnsi"/>
                <w:sz w:val="22"/>
                <w:szCs w:val="22"/>
              </w:rPr>
              <w:t>επίσεις</w:t>
            </w:r>
            <w:proofErr w:type="spellEnd"/>
            <w:r w:rsidRPr="00A0670A">
              <w:rPr>
                <w:rFonts w:asciiTheme="minorHAnsi" w:hAnsiTheme="minorHAnsi"/>
                <w:sz w:val="22"/>
                <w:szCs w:val="22"/>
              </w:rPr>
              <w:t xml:space="preserve"> και για βιοτεχνικούς χώρους.   Δυνατότητα τοποθέτησης σε ηχομονωτικό κιβώτιο. Θα φέρει πιστοποίηση CE.</w:t>
            </w:r>
          </w:p>
          <w:p w:rsidR="00DC66DF" w:rsidRPr="00A0670A" w:rsidRDefault="00DC66DF" w:rsidP="00A0670A">
            <w:pPr>
              <w:spacing w:before="100" w:beforeAutospacing="1" w:after="100" w:afterAutospacing="1" w:line="276" w:lineRule="auto"/>
              <w:rPr>
                <w:rFonts w:asciiTheme="minorHAnsi" w:hAnsiTheme="minorHAnsi"/>
                <w:sz w:val="22"/>
                <w:szCs w:val="22"/>
              </w:rPr>
            </w:pPr>
            <w:r w:rsidRPr="00A0670A">
              <w:rPr>
                <w:rFonts w:asciiTheme="minorHAnsi" w:hAnsiTheme="minorHAnsi"/>
                <w:sz w:val="22"/>
                <w:szCs w:val="22"/>
              </w:rPr>
              <w:t xml:space="preserve">Η προσφορά θα περιλαμβάνει την προμήθεια, μεταφορά και τοποθέτηση σε όποια κοινωνική δομή υποδειχθεί από το ΝΠΔΔ ΤΕΤΡΆΠΟΛΙΣ του Δήμου Μαραθώνος. Θα περιλαμβάνεται η δαπάνη όλων των υλικών και </w:t>
            </w:r>
            <w:proofErr w:type="spellStart"/>
            <w:r w:rsidRPr="00A0670A">
              <w:rPr>
                <w:rFonts w:asciiTheme="minorHAnsi" w:hAnsiTheme="minorHAnsi"/>
                <w:sz w:val="22"/>
                <w:szCs w:val="22"/>
              </w:rPr>
              <w:t>μικροϋλικών</w:t>
            </w:r>
            <w:proofErr w:type="spellEnd"/>
            <w:r w:rsidRPr="00A0670A">
              <w:rPr>
                <w:rFonts w:asciiTheme="minorHAnsi" w:hAnsiTheme="minorHAnsi"/>
                <w:sz w:val="22"/>
                <w:szCs w:val="22"/>
              </w:rPr>
              <w:t xml:space="preserve"> και της απαιτούμενης εργασίας για την πλήρη και ασφαλή εγκατάσταση και λειτουργία του σύμφωνα με τις οδηγίες του κατασκευαστή και την ισχύ της εγγύησης.</w:t>
            </w:r>
          </w:p>
          <w:p w:rsidR="00B46276" w:rsidRDefault="00B46276" w:rsidP="00A0670A">
            <w:pPr>
              <w:shd w:val="clear" w:color="auto" w:fill="FFFFFF"/>
              <w:spacing w:line="276" w:lineRule="auto"/>
              <w:jc w:val="both"/>
              <w:rPr>
                <w:rFonts w:asciiTheme="minorHAnsi" w:hAnsiTheme="minorHAnsi"/>
                <w:b/>
                <w:w w:val="150"/>
                <w:sz w:val="22"/>
                <w:szCs w:val="22"/>
                <w:u w:val="single"/>
              </w:rPr>
            </w:pPr>
          </w:p>
          <w:p w:rsidR="00B46276" w:rsidRDefault="00B46276" w:rsidP="00A0670A">
            <w:pPr>
              <w:shd w:val="clear" w:color="auto" w:fill="FFFFFF"/>
              <w:spacing w:line="276" w:lineRule="auto"/>
              <w:jc w:val="both"/>
              <w:rPr>
                <w:rFonts w:asciiTheme="minorHAnsi" w:hAnsiTheme="minorHAnsi"/>
                <w:b/>
                <w:w w:val="150"/>
                <w:sz w:val="22"/>
                <w:szCs w:val="22"/>
                <w:u w:val="single"/>
              </w:rPr>
            </w:pPr>
          </w:p>
          <w:p w:rsidR="00DC66DF" w:rsidRPr="00A0670A" w:rsidRDefault="00DC66DF" w:rsidP="00A0670A">
            <w:pPr>
              <w:shd w:val="clear" w:color="auto" w:fill="FFFFFF"/>
              <w:spacing w:line="276" w:lineRule="auto"/>
              <w:jc w:val="both"/>
              <w:rPr>
                <w:rFonts w:asciiTheme="minorHAnsi" w:hAnsiTheme="minorHAnsi"/>
                <w:b/>
                <w:w w:val="150"/>
                <w:sz w:val="22"/>
                <w:szCs w:val="22"/>
                <w:u w:val="single"/>
              </w:rPr>
            </w:pPr>
            <w:r w:rsidRPr="00A0670A">
              <w:rPr>
                <w:rFonts w:asciiTheme="minorHAnsi" w:hAnsiTheme="minorHAnsi"/>
                <w:b/>
                <w:w w:val="150"/>
                <w:sz w:val="22"/>
                <w:szCs w:val="22"/>
                <w:u w:val="single"/>
              </w:rPr>
              <w:lastRenderedPageBreak/>
              <w:t>ΟΜΑΔΑ Ζ.   ΔΙΑΜΟΡΦΩΣΗ ΒΕΛΤΙΩΣΗ ΧΩΡΩΝ ΥΓΙΕΙΝΗΣ</w:t>
            </w:r>
          </w:p>
          <w:p w:rsidR="00DC66DF" w:rsidRPr="00A0670A" w:rsidRDefault="00DC66DF" w:rsidP="00A0670A">
            <w:pPr>
              <w:tabs>
                <w:tab w:val="left" w:pos="426"/>
              </w:tabs>
              <w:spacing w:line="276" w:lineRule="auto"/>
              <w:jc w:val="both"/>
              <w:rPr>
                <w:rFonts w:asciiTheme="minorHAnsi" w:hAnsiTheme="minorHAnsi"/>
                <w:b/>
                <w:w w:val="150"/>
                <w:sz w:val="22"/>
                <w:szCs w:val="22"/>
              </w:rPr>
            </w:pPr>
            <w:r w:rsidRPr="00A0670A">
              <w:rPr>
                <w:rFonts w:asciiTheme="minorHAnsi" w:hAnsiTheme="minorHAnsi"/>
                <w:b/>
                <w:w w:val="150"/>
                <w:sz w:val="22"/>
                <w:szCs w:val="22"/>
              </w:rPr>
              <w:t>Ζ1. Νιπτήρες παιδικοί</w:t>
            </w:r>
          </w:p>
          <w:p w:rsidR="00DC66DF" w:rsidRPr="00A0670A" w:rsidRDefault="00DC66DF" w:rsidP="00A0670A">
            <w:pPr>
              <w:spacing w:line="276" w:lineRule="auto"/>
              <w:jc w:val="both"/>
              <w:rPr>
                <w:rFonts w:asciiTheme="minorHAnsi" w:hAnsiTheme="minorHAnsi"/>
                <w:sz w:val="22"/>
                <w:szCs w:val="22"/>
              </w:rPr>
            </w:pPr>
            <w:r w:rsidRPr="00A0670A">
              <w:rPr>
                <w:rFonts w:asciiTheme="minorHAnsi" w:hAnsiTheme="minorHAnsi"/>
                <w:sz w:val="22"/>
                <w:szCs w:val="22"/>
              </w:rPr>
              <w:t xml:space="preserve">Νιπτήρας κρεμαστός </w:t>
            </w:r>
            <w:r w:rsidRPr="00A0670A">
              <w:rPr>
                <w:rFonts w:asciiTheme="minorHAnsi" w:hAnsiTheme="minorHAnsi"/>
                <w:b/>
                <w:bCs/>
                <w:sz w:val="22"/>
                <w:szCs w:val="22"/>
              </w:rPr>
              <w:t xml:space="preserve"> </w:t>
            </w:r>
            <w:r w:rsidRPr="00A0670A">
              <w:rPr>
                <w:rFonts w:asciiTheme="minorHAnsi" w:hAnsiTheme="minorHAnsi"/>
                <w:sz w:val="22"/>
                <w:szCs w:val="22"/>
              </w:rPr>
              <w:t>πορσελάνης</w:t>
            </w:r>
            <w:r w:rsidRPr="00A0670A">
              <w:rPr>
                <w:rFonts w:asciiTheme="minorHAnsi" w:hAnsiTheme="minorHAnsi"/>
                <w:b/>
                <w:bCs/>
                <w:sz w:val="22"/>
                <w:szCs w:val="22"/>
              </w:rPr>
              <w:t xml:space="preserve">  </w:t>
            </w:r>
            <w:r w:rsidRPr="00A0670A">
              <w:rPr>
                <w:rFonts w:asciiTheme="minorHAnsi" w:hAnsiTheme="minorHAnsi"/>
                <w:sz w:val="22"/>
                <w:szCs w:val="22"/>
              </w:rPr>
              <w:t xml:space="preserve">ειδικής </w:t>
            </w:r>
            <w:r w:rsidRPr="00A0670A">
              <w:rPr>
                <w:rFonts w:asciiTheme="minorHAnsi" w:hAnsiTheme="minorHAnsi"/>
                <w:b/>
                <w:bCs/>
                <w:sz w:val="22"/>
                <w:szCs w:val="22"/>
              </w:rPr>
              <w:t> </w:t>
            </w:r>
            <w:r w:rsidRPr="00A0670A">
              <w:rPr>
                <w:rFonts w:asciiTheme="minorHAnsi" w:hAnsiTheme="minorHAnsi"/>
                <w:sz w:val="22"/>
                <w:szCs w:val="22"/>
              </w:rPr>
              <w:t xml:space="preserve">επίστρωσης,. </w:t>
            </w:r>
          </w:p>
          <w:p w:rsidR="00DC66DF" w:rsidRPr="00A0670A" w:rsidRDefault="00DC66DF" w:rsidP="00A0670A">
            <w:pPr>
              <w:spacing w:line="276" w:lineRule="auto"/>
              <w:jc w:val="both"/>
              <w:rPr>
                <w:rFonts w:asciiTheme="minorHAnsi" w:hAnsiTheme="minorHAnsi"/>
                <w:sz w:val="22"/>
                <w:szCs w:val="22"/>
              </w:rPr>
            </w:pPr>
            <w:r w:rsidRPr="00A0670A">
              <w:rPr>
                <w:rFonts w:asciiTheme="minorHAnsi" w:hAnsiTheme="minorHAnsi"/>
                <w:sz w:val="22"/>
                <w:szCs w:val="22"/>
              </w:rPr>
              <w:t>·         Διαστάσεων 38x31x16,5 cm.</w:t>
            </w:r>
          </w:p>
          <w:p w:rsidR="00DC66DF" w:rsidRPr="00A0670A" w:rsidRDefault="00DC66DF" w:rsidP="00A0670A">
            <w:pPr>
              <w:spacing w:line="276" w:lineRule="auto"/>
              <w:jc w:val="both"/>
              <w:rPr>
                <w:rFonts w:asciiTheme="minorHAnsi" w:hAnsiTheme="minorHAnsi"/>
                <w:sz w:val="22"/>
                <w:szCs w:val="22"/>
              </w:rPr>
            </w:pPr>
            <w:r w:rsidRPr="00A0670A">
              <w:rPr>
                <w:rFonts w:asciiTheme="minorHAnsi" w:hAnsiTheme="minorHAnsi"/>
                <w:sz w:val="22"/>
                <w:szCs w:val="22"/>
              </w:rPr>
              <w:t xml:space="preserve">·         Πορσελάνη </w:t>
            </w:r>
            <w:r w:rsidRPr="00A0670A">
              <w:rPr>
                <w:rFonts w:asciiTheme="minorHAnsi" w:hAnsiTheme="minorHAnsi"/>
                <w:b/>
                <w:bCs/>
                <w:sz w:val="22"/>
                <w:szCs w:val="22"/>
              </w:rPr>
              <w:t>NANO-SELF</w:t>
            </w:r>
            <w:r w:rsidRPr="00A0670A">
              <w:rPr>
                <w:rFonts w:asciiTheme="minorHAnsi" w:hAnsiTheme="minorHAnsi"/>
                <w:sz w:val="22"/>
                <w:szCs w:val="22"/>
              </w:rPr>
              <w:t xml:space="preserve"> </w:t>
            </w:r>
            <w:r w:rsidRPr="00A0670A">
              <w:rPr>
                <w:rFonts w:asciiTheme="minorHAnsi" w:hAnsiTheme="minorHAnsi"/>
                <w:b/>
                <w:bCs/>
                <w:sz w:val="22"/>
                <w:szCs w:val="22"/>
              </w:rPr>
              <w:t>CLEANING</w:t>
            </w:r>
            <w:r w:rsidRPr="00A0670A">
              <w:rPr>
                <w:rFonts w:asciiTheme="minorHAnsi" w:hAnsiTheme="minorHAnsi"/>
                <w:sz w:val="22"/>
                <w:szCs w:val="22"/>
              </w:rPr>
              <w:t xml:space="preserve"> (Αυτοκαθαριζόμενο)</w:t>
            </w:r>
          </w:p>
          <w:p w:rsidR="00DC66DF" w:rsidRPr="00A0670A" w:rsidRDefault="00DC66DF" w:rsidP="00A0670A">
            <w:pPr>
              <w:spacing w:line="276" w:lineRule="auto"/>
              <w:jc w:val="both"/>
              <w:rPr>
                <w:rFonts w:asciiTheme="minorHAnsi" w:hAnsiTheme="minorHAnsi"/>
                <w:sz w:val="22"/>
                <w:szCs w:val="22"/>
              </w:rPr>
            </w:pPr>
            <w:r w:rsidRPr="00A0670A">
              <w:rPr>
                <w:rFonts w:asciiTheme="minorHAnsi" w:hAnsiTheme="minorHAnsi"/>
                <w:sz w:val="22"/>
                <w:szCs w:val="22"/>
              </w:rPr>
              <w:t>·         Κατάλληλος για παιδικούς σταθμούς, σχολεία και οικείες</w:t>
            </w:r>
          </w:p>
          <w:p w:rsidR="00DC66DF" w:rsidRPr="00A0670A" w:rsidRDefault="00DC66DF" w:rsidP="00A0670A">
            <w:pPr>
              <w:spacing w:line="276" w:lineRule="auto"/>
              <w:jc w:val="both"/>
              <w:rPr>
                <w:rFonts w:asciiTheme="minorHAnsi" w:hAnsiTheme="minorHAnsi"/>
                <w:sz w:val="22"/>
                <w:szCs w:val="22"/>
              </w:rPr>
            </w:pPr>
            <w:r w:rsidRPr="00A0670A">
              <w:rPr>
                <w:rFonts w:asciiTheme="minorHAnsi" w:hAnsiTheme="minorHAnsi"/>
                <w:sz w:val="22"/>
                <w:szCs w:val="22"/>
              </w:rPr>
              <w:t xml:space="preserve">·Η προσφορά θα περιλαμβάνει την προμήθεια, μεταφορά και τοποθέτηση σε όποια κοινωνική δομή υποδειχθεί από το ΝΠΔΔ ΤΕΤΡΆΠΟΛΙΣ του Δήμου Μαραθώνος. Θα περιλαμβάνεται η δαπάνη όλων των υλικών και </w:t>
            </w:r>
            <w:proofErr w:type="spellStart"/>
            <w:r w:rsidRPr="00A0670A">
              <w:rPr>
                <w:rFonts w:asciiTheme="minorHAnsi" w:hAnsiTheme="minorHAnsi"/>
                <w:sz w:val="22"/>
                <w:szCs w:val="22"/>
              </w:rPr>
              <w:t>μικροϋλικών</w:t>
            </w:r>
            <w:proofErr w:type="spellEnd"/>
            <w:r w:rsidRPr="00A0670A">
              <w:rPr>
                <w:rFonts w:asciiTheme="minorHAnsi" w:hAnsiTheme="minorHAnsi"/>
                <w:sz w:val="22"/>
                <w:szCs w:val="22"/>
              </w:rPr>
              <w:t xml:space="preserve"> και της απαιτούμενης εργασίας για την πλήρη και ασφαλή εγκατάσταση και λειτουργία του σύμφωνα με τις οδηγίες του κατασκευαστή και την ισχύ της εγγύησης . Θα φέρει σήμανση </w:t>
            </w:r>
            <w:r w:rsidRPr="00A0670A">
              <w:rPr>
                <w:rFonts w:asciiTheme="minorHAnsi" w:hAnsiTheme="minorHAnsi"/>
                <w:sz w:val="22"/>
                <w:szCs w:val="22"/>
                <w:lang w:val="en-US"/>
              </w:rPr>
              <w:t>CE</w:t>
            </w:r>
            <w:r w:rsidRPr="00A0670A">
              <w:rPr>
                <w:rFonts w:asciiTheme="minorHAnsi" w:hAnsiTheme="minorHAnsi"/>
                <w:sz w:val="22"/>
                <w:szCs w:val="22"/>
              </w:rPr>
              <w:t>.  </w:t>
            </w:r>
          </w:p>
          <w:p w:rsidR="00DC66DF" w:rsidRPr="00A0670A" w:rsidRDefault="00DC66DF" w:rsidP="00A0670A">
            <w:pPr>
              <w:tabs>
                <w:tab w:val="left" w:pos="426"/>
              </w:tabs>
              <w:spacing w:line="276" w:lineRule="auto"/>
              <w:jc w:val="both"/>
              <w:rPr>
                <w:rFonts w:asciiTheme="minorHAnsi" w:hAnsiTheme="minorHAnsi"/>
                <w:b/>
                <w:w w:val="150"/>
                <w:sz w:val="22"/>
                <w:szCs w:val="22"/>
              </w:rPr>
            </w:pPr>
            <w:r w:rsidRPr="00A0670A">
              <w:rPr>
                <w:rFonts w:asciiTheme="minorHAnsi" w:hAnsiTheme="minorHAnsi"/>
                <w:sz w:val="22"/>
                <w:szCs w:val="22"/>
              </w:rPr>
              <w:t> </w:t>
            </w:r>
            <w:r w:rsidRPr="00A0670A">
              <w:rPr>
                <w:rFonts w:asciiTheme="minorHAnsi" w:hAnsiTheme="minorHAnsi"/>
                <w:b/>
                <w:w w:val="150"/>
                <w:sz w:val="22"/>
                <w:szCs w:val="22"/>
              </w:rPr>
              <w:t xml:space="preserve">Ζ2. Λεκανάκια </w:t>
            </w:r>
            <w:r w:rsidRPr="00A0670A">
              <w:rPr>
                <w:rFonts w:asciiTheme="minorHAnsi" w:hAnsiTheme="minorHAnsi"/>
                <w:b/>
                <w:w w:val="150"/>
                <w:sz w:val="22"/>
                <w:szCs w:val="22"/>
                <w:lang w:val="en-US"/>
              </w:rPr>
              <w:t>WC</w:t>
            </w:r>
            <w:r w:rsidRPr="00A0670A">
              <w:rPr>
                <w:rFonts w:asciiTheme="minorHAnsi" w:hAnsiTheme="minorHAnsi"/>
                <w:b/>
                <w:w w:val="150"/>
                <w:sz w:val="22"/>
                <w:szCs w:val="22"/>
              </w:rPr>
              <w:t xml:space="preserve"> Π.Σ. </w:t>
            </w:r>
          </w:p>
          <w:p w:rsidR="00DC66DF" w:rsidRPr="00A0670A" w:rsidRDefault="00DC66DF" w:rsidP="00A0670A">
            <w:pPr>
              <w:spacing w:line="276" w:lineRule="auto"/>
              <w:jc w:val="both"/>
              <w:rPr>
                <w:rFonts w:asciiTheme="minorHAnsi" w:hAnsiTheme="minorHAnsi"/>
                <w:sz w:val="22"/>
                <w:szCs w:val="22"/>
              </w:rPr>
            </w:pPr>
            <w:r w:rsidRPr="00A0670A">
              <w:rPr>
                <w:rFonts w:asciiTheme="minorHAnsi" w:hAnsiTheme="minorHAnsi"/>
                <w:sz w:val="22"/>
                <w:szCs w:val="22"/>
              </w:rPr>
              <w:t xml:space="preserve">Λεκανάκι χαμηλής πίεσης, παιδικό για </w:t>
            </w:r>
            <w:r w:rsidRPr="00A0670A">
              <w:rPr>
                <w:rFonts w:asciiTheme="minorHAnsi" w:hAnsiTheme="minorHAnsi"/>
                <w:sz w:val="22"/>
                <w:szCs w:val="22"/>
                <w:lang w:val="en-US"/>
              </w:rPr>
              <w:t>WC</w:t>
            </w:r>
            <w:r w:rsidRPr="00A0670A">
              <w:rPr>
                <w:rFonts w:asciiTheme="minorHAnsi" w:hAnsiTheme="minorHAnsi"/>
                <w:sz w:val="22"/>
                <w:szCs w:val="22"/>
              </w:rPr>
              <w:t xml:space="preserve"> Παιδικών Σταθμών , από πορσελάνη , με </w:t>
            </w:r>
            <w:proofErr w:type="spellStart"/>
            <w:r w:rsidRPr="00A0670A">
              <w:rPr>
                <w:rFonts w:asciiTheme="minorHAnsi" w:hAnsiTheme="minorHAnsi"/>
                <w:sz w:val="22"/>
                <w:szCs w:val="22"/>
              </w:rPr>
              <w:t>κάλυμα</w:t>
            </w:r>
            <w:proofErr w:type="spellEnd"/>
            <w:r w:rsidRPr="00A0670A">
              <w:rPr>
                <w:rFonts w:asciiTheme="minorHAnsi" w:hAnsiTheme="minorHAnsi"/>
                <w:sz w:val="22"/>
                <w:szCs w:val="22"/>
              </w:rPr>
              <w:t xml:space="preserve"> </w:t>
            </w:r>
            <w:r w:rsidRPr="00A0670A">
              <w:rPr>
                <w:rFonts w:asciiTheme="minorHAnsi" w:hAnsiTheme="minorHAnsi"/>
                <w:sz w:val="22"/>
                <w:szCs w:val="22"/>
                <w:lang w:val="en-US"/>
              </w:rPr>
              <w:t>soft</w:t>
            </w:r>
            <w:r w:rsidRPr="00A0670A">
              <w:rPr>
                <w:rFonts w:asciiTheme="minorHAnsi" w:hAnsiTheme="minorHAnsi"/>
                <w:sz w:val="22"/>
                <w:szCs w:val="22"/>
              </w:rPr>
              <w:t xml:space="preserve"> </w:t>
            </w:r>
            <w:r w:rsidRPr="00A0670A">
              <w:rPr>
                <w:rFonts w:asciiTheme="minorHAnsi" w:hAnsiTheme="minorHAnsi"/>
                <w:sz w:val="22"/>
                <w:szCs w:val="22"/>
                <w:lang w:val="en-US"/>
              </w:rPr>
              <w:t>close</w:t>
            </w:r>
            <w:r w:rsidRPr="00A0670A">
              <w:rPr>
                <w:rFonts w:asciiTheme="minorHAnsi" w:hAnsiTheme="minorHAnsi"/>
                <w:sz w:val="22"/>
                <w:szCs w:val="22"/>
              </w:rPr>
              <w:t xml:space="preserve">, καζανάκι και μηχανισμό. </w:t>
            </w:r>
            <w:r w:rsidRPr="00A0670A">
              <w:rPr>
                <w:rStyle w:val="a8"/>
                <w:rFonts w:asciiTheme="minorHAnsi" w:hAnsiTheme="minorHAnsi"/>
                <w:b w:val="0"/>
                <w:sz w:val="22"/>
                <w:szCs w:val="22"/>
              </w:rPr>
              <w:t>Διαστάσεις:</w:t>
            </w:r>
            <w:r w:rsidRPr="00A0670A">
              <w:rPr>
                <w:rStyle w:val="a8"/>
                <w:rFonts w:asciiTheme="minorHAnsi" w:hAnsiTheme="minorHAnsi"/>
                <w:sz w:val="22"/>
                <w:szCs w:val="22"/>
              </w:rPr>
              <w:t xml:space="preserve"> </w:t>
            </w:r>
            <w:r w:rsidRPr="00A0670A">
              <w:rPr>
                <w:rFonts w:asciiTheme="minorHAnsi" w:hAnsiTheme="minorHAnsi"/>
                <w:sz w:val="22"/>
                <w:szCs w:val="22"/>
              </w:rPr>
              <w:t>56x32 cm</w:t>
            </w:r>
          </w:p>
          <w:p w:rsidR="00DC66DF" w:rsidRPr="00A0670A" w:rsidRDefault="00DC66DF" w:rsidP="00A0670A">
            <w:pPr>
              <w:spacing w:line="276" w:lineRule="auto"/>
              <w:jc w:val="both"/>
              <w:rPr>
                <w:rFonts w:asciiTheme="minorHAnsi" w:hAnsiTheme="minorHAnsi"/>
                <w:sz w:val="22"/>
                <w:szCs w:val="22"/>
              </w:rPr>
            </w:pPr>
            <w:r w:rsidRPr="00A0670A">
              <w:rPr>
                <w:rFonts w:asciiTheme="minorHAnsi" w:hAnsiTheme="minorHAnsi"/>
                <w:sz w:val="22"/>
                <w:szCs w:val="22"/>
              </w:rPr>
              <w:t xml:space="preserve">Η προσφορά θα περιλαμβάνει την προμήθεια, μεταφορά και τοποθέτηση σε όποια κοινωνική δομή υποδειχθεί από το ΝΠΔΔ ΤΕΤΡΆΠΟΛΙΣ του Δήμου Μαραθώνος. Θα περιλαμβάνεται η δαπάνη όλων των υλικών και </w:t>
            </w:r>
            <w:proofErr w:type="spellStart"/>
            <w:r w:rsidRPr="00A0670A">
              <w:rPr>
                <w:rFonts w:asciiTheme="minorHAnsi" w:hAnsiTheme="minorHAnsi"/>
                <w:sz w:val="22"/>
                <w:szCs w:val="22"/>
              </w:rPr>
              <w:t>μικροϋλικών</w:t>
            </w:r>
            <w:proofErr w:type="spellEnd"/>
            <w:r w:rsidRPr="00A0670A">
              <w:rPr>
                <w:rFonts w:asciiTheme="minorHAnsi" w:hAnsiTheme="minorHAnsi"/>
                <w:sz w:val="22"/>
                <w:szCs w:val="22"/>
              </w:rPr>
              <w:t xml:space="preserve"> και της απαιτούμενης εργασίας για την πλήρη και ασφαλή εγκατάσταση και λειτουργία του σύμφωνα με τις οδηγίες του κατασκευαστή και την ισχύ της εγγύησης . Θα φέρει σήμανση </w:t>
            </w:r>
            <w:r w:rsidRPr="00A0670A">
              <w:rPr>
                <w:rFonts w:asciiTheme="minorHAnsi" w:hAnsiTheme="minorHAnsi"/>
                <w:sz w:val="22"/>
                <w:szCs w:val="22"/>
                <w:lang w:val="en-US"/>
              </w:rPr>
              <w:t>CE</w:t>
            </w:r>
            <w:r w:rsidRPr="00A0670A">
              <w:rPr>
                <w:rFonts w:asciiTheme="minorHAnsi" w:hAnsiTheme="minorHAnsi"/>
                <w:sz w:val="22"/>
                <w:szCs w:val="22"/>
              </w:rPr>
              <w:t>.  </w:t>
            </w:r>
          </w:p>
          <w:p w:rsidR="00DC66DF" w:rsidRPr="00A0670A" w:rsidRDefault="00DC66DF" w:rsidP="00A0670A">
            <w:pPr>
              <w:tabs>
                <w:tab w:val="left" w:pos="426"/>
              </w:tabs>
              <w:spacing w:line="276" w:lineRule="auto"/>
              <w:jc w:val="both"/>
              <w:rPr>
                <w:rFonts w:asciiTheme="minorHAnsi" w:hAnsiTheme="minorHAnsi"/>
                <w:b/>
                <w:w w:val="150"/>
                <w:sz w:val="22"/>
                <w:szCs w:val="22"/>
              </w:rPr>
            </w:pPr>
            <w:r w:rsidRPr="00A0670A">
              <w:rPr>
                <w:rFonts w:asciiTheme="minorHAnsi" w:hAnsiTheme="minorHAnsi"/>
                <w:sz w:val="22"/>
                <w:szCs w:val="22"/>
              </w:rPr>
              <w:t> </w:t>
            </w:r>
            <w:r w:rsidRPr="00A0670A">
              <w:rPr>
                <w:rFonts w:asciiTheme="minorHAnsi" w:hAnsiTheme="minorHAnsi"/>
                <w:b/>
                <w:w w:val="150"/>
                <w:sz w:val="22"/>
                <w:szCs w:val="22"/>
              </w:rPr>
              <w:t xml:space="preserve">Ζ3. Ντουζιέρες Π.Σ. </w:t>
            </w:r>
          </w:p>
          <w:p w:rsidR="00DC66DF" w:rsidRPr="00A0670A" w:rsidRDefault="00DC66DF" w:rsidP="00A0670A">
            <w:pPr>
              <w:spacing w:line="276" w:lineRule="auto"/>
              <w:jc w:val="both"/>
              <w:rPr>
                <w:rFonts w:asciiTheme="minorHAnsi" w:hAnsiTheme="minorHAnsi"/>
                <w:sz w:val="22"/>
                <w:szCs w:val="22"/>
              </w:rPr>
            </w:pPr>
            <w:r w:rsidRPr="00A0670A">
              <w:rPr>
                <w:rFonts w:asciiTheme="minorHAnsi" w:hAnsiTheme="minorHAnsi"/>
                <w:sz w:val="22"/>
                <w:szCs w:val="22"/>
              </w:rPr>
              <w:t xml:space="preserve"> Ντουζιέρα πορσελάνης για Π.Σ. με τα παρακάτω τεχνικά χαρακτηριστικά:</w:t>
            </w:r>
          </w:p>
          <w:p w:rsidR="00DC66DF" w:rsidRPr="00A0670A" w:rsidRDefault="00DC66DF" w:rsidP="00A0670A">
            <w:pPr>
              <w:spacing w:line="276" w:lineRule="auto"/>
              <w:jc w:val="both"/>
              <w:rPr>
                <w:rFonts w:asciiTheme="minorHAnsi" w:hAnsiTheme="minorHAnsi"/>
                <w:sz w:val="22"/>
                <w:szCs w:val="22"/>
              </w:rPr>
            </w:pPr>
            <w:r w:rsidRPr="00A0670A">
              <w:rPr>
                <w:rFonts w:asciiTheme="minorHAnsi" w:hAnsiTheme="minorHAnsi"/>
                <w:b/>
                <w:bCs/>
                <w:color w:val="424242"/>
                <w:sz w:val="22"/>
                <w:szCs w:val="22"/>
              </w:rPr>
              <w:t xml:space="preserve"> </w:t>
            </w:r>
          </w:p>
          <w:p w:rsidR="00DC66DF" w:rsidRPr="00A0670A" w:rsidRDefault="00DC66DF" w:rsidP="00A0670A">
            <w:pPr>
              <w:numPr>
                <w:ilvl w:val="0"/>
                <w:numId w:val="21"/>
              </w:numPr>
              <w:spacing w:before="100" w:beforeAutospacing="1" w:after="100" w:afterAutospacing="1" w:line="276" w:lineRule="auto"/>
              <w:jc w:val="both"/>
              <w:rPr>
                <w:rFonts w:asciiTheme="minorHAnsi" w:hAnsiTheme="minorHAnsi"/>
                <w:sz w:val="22"/>
                <w:szCs w:val="22"/>
              </w:rPr>
            </w:pPr>
            <w:r w:rsidRPr="00A0670A">
              <w:rPr>
                <w:rFonts w:asciiTheme="minorHAnsi" w:hAnsiTheme="minorHAnsi"/>
                <w:sz w:val="22"/>
                <w:szCs w:val="22"/>
              </w:rPr>
              <w:t>Ενδεικτικές Διαστάσεις: 72x72x9cm</w:t>
            </w:r>
          </w:p>
          <w:p w:rsidR="00DC66DF" w:rsidRPr="00A0670A" w:rsidRDefault="00DC66DF" w:rsidP="00A0670A">
            <w:pPr>
              <w:numPr>
                <w:ilvl w:val="0"/>
                <w:numId w:val="21"/>
              </w:numPr>
              <w:spacing w:before="100" w:beforeAutospacing="1" w:after="100" w:afterAutospacing="1" w:line="276" w:lineRule="auto"/>
              <w:jc w:val="both"/>
              <w:rPr>
                <w:rFonts w:asciiTheme="minorHAnsi" w:hAnsiTheme="minorHAnsi"/>
                <w:sz w:val="22"/>
                <w:szCs w:val="22"/>
              </w:rPr>
            </w:pPr>
            <w:r w:rsidRPr="00A0670A">
              <w:rPr>
                <w:rFonts w:asciiTheme="minorHAnsi" w:hAnsiTheme="minorHAnsi"/>
                <w:sz w:val="22"/>
                <w:szCs w:val="22"/>
              </w:rPr>
              <w:t>Υψηλής ποιότητας υαλώδης πορσελάνη</w:t>
            </w:r>
          </w:p>
          <w:p w:rsidR="00DC66DF" w:rsidRPr="00A0670A" w:rsidRDefault="00DC66DF" w:rsidP="00A0670A">
            <w:pPr>
              <w:numPr>
                <w:ilvl w:val="0"/>
                <w:numId w:val="21"/>
              </w:numPr>
              <w:spacing w:before="100" w:beforeAutospacing="1" w:after="100" w:afterAutospacing="1" w:line="276" w:lineRule="auto"/>
              <w:jc w:val="both"/>
              <w:rPr>
                <w:rFonts w:asciiTheme="minorHAnsi" w:hAnsiTheme="minorHAnsi"/>
                <w:sz w:val="22"/>
                <w:szCs w:val="22"/>
              </w:rPr>
            </w:pPr>
            <w:r w:rsidRPr="00A0670A">
              <w:rPr>
                <w:rFonts w:asciiTheme="minorHAnsi" w:hAnsiTheme="minorHAnsi"/>
                <w:sz w:val="22"/>
                <w:szCs w:val="22"/>
              </w:rPr>
              <w:t>Θα  συμπεριλαμβάνεται βαλβίδα σιφονιού</w:t>
            </w:r>
          </w:p>
          <w:p w:rsidR="00DC66DF" w:rsidRPr="00A0670A" w:rsidRDefault="00DC66DF" w:rsidP="00A0670A">
            <w:pPr>
              <w:numPr>
                <w:ilvl w:val="0"/>
                <w:numId w:val="21"/>
              </w:numPr>
              <w:spacing w:before="100" w:beforeAutospacing="1" w:after="100" w:afterAutospacing="1" w:line="276" w:lineRule="auto"/>
              <w:jc w:val="both"/>
              <w:rPr>
                <w:rFonts w:asciiTheme="minorHAnsi" w:hAnsiTheme="minorHAnsi"/>
                <w:sz w:val="22"/>
                <w:szCs w:val="22"/>
              </w:rPr>
            </w:pPr>
            <w:r w:rsidRPr="00A0670A">
              <w:rPr>
                <w:rFonts w:asciiTheme="minorHAnsi" w:hAnsiTheme="minorHAnsi"/>
                <w:sz w:val="22"/>
                <w:szCs w:val="22"/>
              </w:rPr>
              <w:t>Εξαιρετικά υψηλής ποιότητας αντιολισθητική επιφάνεια</w:t>
            </w:r>
          </w:p>
          <w:p w:rsidR="00DC66DF" w:rsidRPr="00B46276" w:rsidRDefault="00DC66DF" w:rsidP="00B46276">
            <w:pPr>
              <w:tabs>
                <w:tab w:val="left" w:pos="426"/>
              </w:tabs>
              <w:spacing w:line="276" w:lineRule="auto"/>
              <w:jc w:val="both"/>
              <w:rPr>
                <w:rFonts w:asciiTheme="minorHAnsi" w:hAnsiTheme="minorHAnsi"/>
                <w:b/>
                <w:w w:val="150"/>
                <w:sz w:val="22"/>
                <w:szCs w:val="22"/>
              </w:rPr>
            </w:pPr>
            <w:r w:rsidRPr="00A0670A">
              <w:rPr>
                <w:rFonts w:asciiTheme="minorHAnsi" w:hAnsiTheme="minorHAnsi"/>
                <w:sz w:val="22"/>
                <w:szCs w:val="22"/>
              </w:rPr>
              <w:t xml:space="preserve">Η προσφορά θα περιλαμβάνει την προμήθεια, μεταφορά και τοποθέτηση σε όποια κοινωνική δομή υποδειχθεί από το ΝΠΔΔ ΤΕΤΡΆΠΟΛΙΣ του Δήμου Μαραθώνος. Θα περιλαμβάνεται η δαπάνη όλων των υλικών και </w:t>
            </w:r>
            <w:proofErr w:type="spellStart"/>
            <w:r w:rsidRPr="00A0670A">
              <w:rPr>
                <w:rFonts w:asciiTheme="minorHAnsi" w:hAnsiTheme="minorHAnsi"/>
                <w:sz w:val="22"/>
                <w:szCs w:val="22"/>
              </w:rPr>
              <w:t>μικροϋλικών</w:t>
            </w:r>
            <w:proofErr w:type="spellEnd"/>
            <w:r w:rsidRPr="00A0670A">
              <w:rPr>
                <w:rFonts w:asciiTheme="minorHAnsi" w:hAnsiTheme="minorHAnsi"/>
                <w:sz w:val="22"/>
                <w:szCs w:val="22"/>
              </w:rPr>
              <w:t xml:space="preserve"> και της απαιτούμενης εργασίας για την πλήρη και ασφαλή εγκατάσταση με τα δίκτυα και λειτουργία του σύμφωνα με τις οδηγίες του κατασκευαστή και την ισχύ της εγγύησης . Θα φέρει σήμανση </w:t>
            </w:r>
            <w:r w:rsidRPr="00A0670A">
              <w:rPr>
                <w:rFonts w:asciiTheme="minorHAnsi" w:hAnsiTheme="minorHAnsi"/>
                <w:sz w:val="22"/>
                <w:szCs w:val="22"/>
                <w:lang w:val="en-US"/>
              </w:rPr>
              <w:t>CE</w:t>
            </w:r>
            <w:r w:rsidRPr="00A0670A">
              <w:rPr>
                <w:rFonts w:asciiTheme="minorHAnsi" w:hAnsiTheme="minorHAnsi"/>
                <w:sz w:val="22"/>
                <w:szCs w:val="22"/>
              </w:rPr>
              <w:t>.  </w:t>
            </w:r>
          </w:p>
        </w:tc>
      </w:tr>
      <w:tr w:rsidR="00A0670A" w:rsidRPr="00357E67" w:rsidTr="00B46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rPr>
          <w:gridBefore w:val="2"/>
          <w:wBefore w:w="360" w:type="dxa"/>
        </w:trPr>
        <w:tc>
          <w:tcPr>
            <w:tcW w:w="3212" w:type="dxa"/>
            <w:shd w:val="clear" w:color="auto" w:fill="auto"/>
          </w:tcPr>
          <w:p w:rsidR="00A0670A" w:rsidRPr="00357E67" w:rsidRDefault="00A0670A" w:rsidP="00B46276">
            <w:pPr>
              <w:pStyle w:val="TableContents"/>
              <w:jc w:val="center"/>
              <w:rPr>
                <w:rFonts w:asciiTheme="minorHAnsi" w:hAnsiTheme="minorHAnsi" w:cstheme="majorHAnsi"/>
                <w:b/>
                <w:sz w:val="22"/>
                <w:szCs w:val="22"/>
              </w:rPr>
            </w:pPr>
            <w:r w:rsidRPr="00357E67">
              <w:rPr>
                <w:rFonts w:asciiTheme="minorHAnsi" w:hAnsiTheme="minorHAnsi" w:cstheme="majorHAnsi"/>
                <w:b/>
                <w:sz w:val="22"/>
                <w:szCs w:val="22"/>
              </w:rPr>
              <w:lastRenderedPageBreak/>
              <w:t>Νέα Μάκρη 1</w:t>
            </w:r>
            <w:r>
              <w:rPr>
                <w:rFonts w:asciiTheme="minorHAnsi" w:hAnsiTheme="minorHAnsi" w:cstheme="majorHAnsi"/>
                <w:b/>
                <w:sz w:val="22"/>
                <w:szCs w:val="22"/>
              </w:rPr>
              <w:t>4</w:t>
            </w:r>
            <w:r w:rsidRPr="00357E67">
              <w:rPr>
                <w:rFonts w:asciiTheme="minorHAnsi" w:hAnsiTheme="minorHAnsi" w:cstheme="majorHAnsi"/>
                <w:b/>
                <w:sz w:val="22"/>
                <w:szCs w:val="22"/>
              </w:rPr>
              <w:t xml:space="preserve"> Νοεμβρίου 2018</w:t>
            </w:r>
          </w:p>
          <w:p w:rsidR="00A0670A" w:rsidRPr="00357E67" w:rsidRDefault="00A0670A" w:rsidP="00B46276">
            <w:pPr>
              <w:pStyle w:val="TableContents"/>
              <w:jc w:val="center"/>
              <w:rPr>
                <w:rFonts w:asciiTheme="minorHAnsi" w:hAnsiTheme="minorHAnsi" w:cstheme="majorHAnsi"/>
                <w:b/>
                <w:sz w:val="22"/>
                <w:szCs w:val="22"/>
              </w:rPr>
            </w:pPr>
          </w:p>
          <w:p w:rsidR="00A0670A" w:rsidRPr="00357E67" w:rsidRDefault="00A0670A" w:rsidP="00B46276">
            <w:pPr>
              <w:pStyle w:val="TableContents"/>
              <w:jc w:val="center"/>
              <w:rPr>
                <w:rFonts w:asciiTheme="minorHAnsi" w:hAnsiTheme="minorHAnsi" w:cstheme="majorHAnsi"/>
                <w:b/>
                <w:sz w:val="22"/>
                <w:szCs w:val="22"/>
              </w:rPr>
            </w:pPr>
            <w:r>
              <w:rPr>
                <w:rFonts w:asciiTheme="minorHAnsi" w:hAnsiTheme="minorHAnsi" w:cstheme="majorHAnsi"/>
                <w:b/>
                <w:sz w:val="22"/>
                <w:szCs w:val="22"/>
              </w:rPr>
              <w:t>Η Συντάξασα</w:t>
            </w:r>
          </w:p>
        </w:tc>
        <w:tc>
          <w:tcPr>
            <w:tcW w:w="3213" w:type="dxa"/>
            <w:gridSpan w:val="3"/>
            <w:shd w:val="clear" w:color="auto" w:fill="auto"/>
          </w:tcPr>
          <w:p w:rsidR="00A0670A" w:rsidRPr="00357E67" w:rsidRDefault="00A0670A" w:rsidP="00B46276">
            <w:pPr>
              <w:pStyle w:val="TableContents"/>
              <w:jc w:val="center"/>
              <w:rPr>
                <w:rFonts w:asciiTheme="minorHAnsi" w:hAnsiTheme="minorHAnsi" w:cstheme="majorHAnsi"/>
                <w:b/>
                <w:sz w:val="22"/>
                <w:szCs w:val="22"/>
              </w:rPr>
            </w:pPr>
          </w:p>
        </w:tc>
        <w:tc>
          <w:tcPr>
            <w:tcW w:w="3213" w:type="dxa"/>
            <w:gridSpan w:val="3"/>
            <w:shd w:val="clear" w:color="auto" w:fill="auto"/>
          </w:tcPr>
          <w:p w:rsidR="00A0670A" w:rsidRPr="00357E67" w:rsidRDefault="00A0670A" w:rsidP="00B46276">
            <w:pPr>
              <w:pStyle w:val="TableContents"/>
              <w:jc w:val="center"/>
              <w:rPr>
                <w:rFonts w:asciiTheme="minorHAnsi" w:hAnsiTheme="minorHAnsi" w:cstheme="majorHAnsi"/>
                <w:b/>
                <w:sz w:val="22"/>
                <w:szCs w:val="22"/>
              </w:rPr>
            </w:pPr>
            <w:r>
              <w:rPr>
                <w:rFonts w:asciiTheme="minorHAnsi" w:hAnsiTheme="minorHAnsi" w:cstheme="majorHAnsi"/>
                <w:b/>
                <w:sz w:val="22"/>
                <w:szCs w:val="22"/>
              </w:rPr>
              <w:t>Νέα Μάκρη 14</w:t>
            </w:r>
            <w:r w:rsidRPr="00357E67">
              <w:rPr>
                <w:rFonts w:asciiTheme="minorHAnsi" w:hAnsiTheme="minorHAnsi" w:cstheme="majorHAnsi"/>
                <w:b/>
                <w:sz w:val="22"/>
                <w:szCs w:val="22"/>
              </w:rPr>
              <w:t xml:space="preserve"> Νοεμβρίου 2018</w:t>
            </w:r>
          </w:p>
          <w:p w:rsidR="00A0670A" w:rsidRPr="00357E67" w:rsidRDefault="00A0670A" w:rsidP="00B46276">
            <w:pPr>
              <w:pStyle w:val="TableContents"/>
              <w:jc w:val="center"/>
              <w:rPr>
                <w:rFonts w:asciiTheme="minorHAnsi" w:hAnsiTheme="minorHAnsi" w:cstheme="majorHAnsi"/>
                <w:b/>
                <w:sz w:val="22"/>
                <w:szCs w:val="22"/>
              </w:rPr>
            </w:pPr>
            <w:r w:rsidRPr="00357E67">
              <w:rPr>
                <w:rFonts w:asciiTheme="minorHAnsi" w:hAnsiTheme="minorHAnsi" w:cstheme="majorHAnsi"/>
                <w:b/>
                <w:sz w:val="22"/>
                <w:szCs w:val="22"/>
              </w:rPr>
              <w:t>ΘΕΩΡΗΘΗΚΕ</w:t>
            </w:r>
          </w:p>
          <w:p w:rsidR="00A0670A" w:rsidRPr="00357E67" w:rsidRDefault="00A0670A" w:rsidP="00B46276">
            <w:pPr>
              <w:pStyle w:val="TableContents"/>
              <w:jc w:val="center"/>
              <w:rPr>
                <w:rFonts w:asciiTheme="minorHAnsi" w:hAnsiTheme="minorHAnsi" w:cstheme="majorHAnsi"/>
                <w:b/>
                <w:sz w:val="22"/>
                <w:szCs w:val="22"/>
              </w:rPr>
            </w:pPr>
            <w:r>
              <w:rPr>
                <w:rFonts w:asciiTheme="minorHAnsi" w:hAnsiTheme="minorHAnsi" w:cstheme="majorHAnsi"/>
                <w:b/>
                <w:sz w:val="22"/>
                <w:szCs w:val="22"/>
              </w:rPr>
              <w:t>Ο Προϊστάμενος της Δ/νσης Τεχνικών Υπηρεσιών</w:t>
            </w:r>
          </w:p>
        </w:tc>
      </w:tr>
      <w:tr w:rsidR="00A0670A" w:rsidRPr="00357E67" w:rsidTr="00B46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rPr>
          <w:gridBefore w:val="2"/>
          <w:wBefore w:w="360" w:type="dxa"/>
        </w:trPr>
        <w:tc>
          <w:tcPr>
            <w:tcW w:w="3212" w:type="dxa"/>
            <w:shd w:val="clear" w:color="auto" w:fill="auto"/>
          </w:tcPr>
          <w:p w:rsidR="00A0670A" w:rsidRPr="00357E67" w:rsidRDefault="00A0670A" w:rsidP="00B46276">
            <w:pPr>
              <w:pStyle w:val="TableContents"/>
              <w:rPr>
                <w:rFonts w:asciiTheme="minorHAnsi" w:hAnsiTheme="minorHAnsi" w:cstheme="majorHAnsi"/>
                <w:b/>
                <w:sz w:val="22"/>
                <w:szCs w:val="22"/>
              </w:rPr>
            </w:pPr>
          </w:p>
          <w:p w:rsidR="00A0670A" w:rsidRPr="00357E67" w:rsidRDefault="00A0670A" w:rsidP="00B46276">
            <w:pPr>
              <w:pStyle w:val="TableContents"/>
              <w:jc w:val="center"/>
              <w:rPr>
                <w:rFonts w:asciiTheme="minorHAnsi" w:hAnsiTheme="minorHAnsi" w:cstheme="majorHAnsi"/>
                <w:b/>
                <w:sz w:val="22"/>
                <w:szCs w:val="22"/>
              </w:rPr>
            </w:pPr>
            <w:r>
              <w:rPr>
                <w:rFonts w:asciiTheme="minorHAnsi" w:hAnsiTheme="minorHAnsi" w:cstheme="majorHAnsi"/>
                <w:b/>
                <w:sz w:val="22"/>
                <w:szCs w:val="22"/>
              </w:rPr>
              <w:t>Χατζηιωάννου Κωνσταντίνα</w:t>
            </w:r>
          </w:p>
          <w:p w:rsidR="00A0670A" w:rsidRPr="00357E67" w:rsidRDefault="00A0670A" w:rsidP="00B46276">
            <w:pPr>
              <w:pStyle w:val="TableContents"/>
              <w:jc w:val="center"/>
              <w:rPr>
                <w:rFonts w:asciiTheme="minorHAnsi" w:hAnsiTheme="minorHAnsi" w:cstheme="majorHAnsi"/>
                <w:b/>
                <w:sz w:val="22"/>
                <w:szCs w:val="22"/>
              </w:rPr>
            </w:pPr>
            <w:r>
              <w:rPr>
                <w:rFonts w:asciiTheme="minorHAnsi" w:hAnsiTheme="minorHAnsi" w:cstheme="majorHAnsi"/>
                <w:b/>
                <w:bCs/>
                <w:sz w:val="22"/>
                <w:szCs w:val="22"/>
              </w:rPr>
              <w:t>Πολιτικός Μηχανικός</w:t>
            </w:r>
          </w:p>
        </w:tc>
        <w:tc>
          <w:tcPr>
            <w:tcW w:w="3213" w:type="dxa"/>
            <w:gridSpan w:val="3"/>
            <w:shd w:val="clear" w:color="auto" w:fill="auto"/>
          </w:tcPr>
          <w:p w:rsidR="00A0670A" w:rsidRPr="00357E67" w:rsidRDefault="00A0670A" w:rsidP="00B46276">
            <w:pPr>
              <w:pStyle w:val="TableContents"/>
              <w:jc w:val="center"/>
              <w:rPr>
                <w:rFonts w:asciiTheme="minorHAnsi" w:hAnsiTheme="minorHAnsi" w:cstheme="majorHAnsi"/>
                <w:b/>
                <w:sz w:val="22"/>
                <w:szCs w:val="22"/>
              </w:rPr>
            </w:pPr>
          </w:p>
        </w:tc>
        <w:tc>
          <w:tcPr>
            <w:tcW w:w="3213" w:type="dxa"/>
            <w:gridSpan w:val="3"/>
            <w:shd w:val="clear" w:color="auto" w:fill="auto"/>
          </w:tcPr>
          <w:p w:rsidR="00A0670A" w:rsidRPr="00357E67" w:rsidRDefault="00A0670A" w:rsidP="00B46276">
            <w:pPr>
              <w:pStyle w:val="TableContents"/>
              <w:rPr>
                <w:rFonts w:asciiTheme="minorHAnsi" w:hAnsiTheme="minorHAnsi" w:cstheme="majorHAnsi"/>
                <w:b/>
                <w:sz w:val="22"/>
                <w:szCs w:val="22"/>
              </w:rPr>
            </w:pPr>
          </w:p>
          <w:p w:rsidR="00A0670A" w:rsidRPr="00357E67" w:rsidRDefault="00A0670A" w:rsidP="00B46276">
            <w:pPr>
              <w:pStyle w:val="TableContents"/>
              <w:jc w:val="center"/>
              <w:rPr>
                <w:rFonts w:asciiTheme="minorHAnsi" w:hAnsiTheme="minorHAnsi" w:cstheme="majorHAnsi"/>
                <w:b/>
                <w:sz w:val="22"/>
                <w:szCs w:val="22"/>
              </w:rPr>
            </w:pPr>
            <w:r>
              <w:rPr>
                <w:rFonts w:asciiTheme="minorHAnsi" w:hAnsiTheme="minorHAnsi" w:cstheme="majorHAnsi"/>
                <w:b/>
                <w:sz w:val="22"/>
                <w:szCs w:val="22"/>
              </w:rPr>
              <w:t>Τσαγλιώτης Μιχάλης</w:t>
            </w:r>
          </w:p>
          <w:p w:rsidR="00A0670A" w:rsidRPr="00357E67" w:rsidRDefault="00A0670A" w:rsidP="00B46276">
            <w:pPr>
              <w:pStyle w:val="TableContents"/>
              <w:jc w:val="center"/>
              <w:rPr>
                <w:rFonts w:asciiTheme="minorHAnsi" w:hAnsiTheme="minorHAnsi" w:cstheme="majorHAnsi"/>
                <w:b/>
                <w:sz w:val="22"/>
                <w:szCs w:val="22"/>
              </w:rPr>
            </w:pPr>
            <w:r>
              <w:rPr>
                <w:rFonts w:asciiTheme="minorHAnsi" w:hAnsiTheme="minorHAnsi" w:cstheme="majorHAnsi"/>
                <w:b/>
                <w:sz w:val="22"/>
                <w:szCs w:val="22"/>
              </w:rPr>
              <w:t>Αρχιτέκτων</w:t>
            </w:r>
            <w:r w:rsidRPr="00357E67">
              <w:rPr>
                <w:rFonts w:asciiTheme="minorHAnsi" w:hAnsiTheme="minorHAnsi" w:cstheme="majorHAnsi"/>
                <w:b/>
                <w:sz w:val="22"/>
                <w:szCs w:val="22"/>
              </w:rPr>
              <w:t xml:space="preserve"> Μηχανικός</w:t>
            </w:r>
          </w:p>
        </w:tc>
      </w:tr>
      <w:tr w:rsidR="00B46276" w:rsidRPr="00EB2B15" w:rsidTr="00B46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52" w:type="dxa"/>
          <w:wAfter w:w="84" w:type="dxa"/>
        </w:trPr>
        <w:tc>
          <w:tcPr>
            <w:tcW w:w="3936" w:type="dxa"/>
            <w:gridSpan w:val="3"/>
            <w:shd w:val="clear" w:color="auto" w:fill="auto"/>
          </w:tcPr>
          <w:p w:rsidR="00B46276" w:rsidRPr="00540D28" w:rsidRDefault="00B46276" w:rsidP="00B46276">
            <w:pPr>
              <w:pageBreakBefore/>
              <w:rPr>
                <w:rFonts w:asciiTheme="minorHAnsi" w:hAnsiTheme="minorHAnsi" w:cstheme="majorHAnsi"/>
                <w:b/>
                <w:spacing w:val="-6"/>
                <w:sz w:val="22"/>
                <w:szCs w:val="22"/>
              </w:rPr>
            </w:pPr>
            <w:r w:rsidRPr="00540D28">
              <w:rPr>
                <w:rFonts w:asciiTheme="minorHAnsi" w:hAnsiTheme="minorHAnsi" w:cstheme="majorHAnsi"/>
                <w:b/>
                <w:noProof/>
                <w:sz w:val="22"/>
                <w:szCs w:val="22"/>
              </w:rPr>
              <w:lastRenderedPageBreak/>
              <w:drawing>
                <wp:inline distT="0" distB="0" distL="0" distR="0">
                  <wp:extent cx="723900" cy="800100"/>
                  <wp:effectExtent l="0" t="0" r="0" b="0"/>
                  <wp:docPr id="8"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27" t="-27" r="-27" b="-27"/>
                          <a:stretch>
                            <a:fillRect/>
                          </a:stretch>
                        </pic:blipFill>
                        <pic:spPr bwMode="auto">
                          <a:xfrm>
                            <a:off x="0" y="0"/>
                            <a:ext cx="723900" cy="800100"/>
                          </a:xfrm>
                          <a:prstGeom prst="rect">
                            <a:avLst/>
                          </a:prstGeom>
                          <a:solidFill>
                            <a:srgbClr val="FFFFFF"/>
                          </a:solidFill>
                          <a:ln>
                            <a:noFill/>
                          </a:ln>
                        </pic:spPr>
                      </pic:pic>
                    </a:graphicData>
                  </a:graphic>
                </wp:inline>
              </w:drawing>
            </w:r>
          </w:p>
          <w:p w:rsidR="00B46276" w:rsidRPr="00540D28" w:rsidRDefault="00B46276" w:rsidP="00B46276">
            <w:pPr>
              <w:rPr>
                <w:rFonts w:asciiTheme="minorHAnsi" w:hAnsiTheme="minorHAnsi" w:cstheme="majorHAnsi"/>
                <w:b/>
                <w:sz w:val="22"/>
                <w:szCs w:val="22"/>
              </w:rPr>
            </w:pPr>
            <w:r w:rsidRPr="00540D28">
              <w:rPr>
                <w:rFonts w:asciiTheme="minorHAnsi" w:hAnsiTheme="minorHAnsi" w:cstheme="majorHAnsi"/>
                <w:b/>
                <w:spacing w:val="-6"/>
                <w:sz w:val="22"/>
                <w:szCs w:val="22"/>
              </w:rPr>
              <w:t>ΕΛΛΗΝΙΚΗ ΔΗΜΟΚΡΑΤΙΑ</w:t>
            </w:r>
          </w:p>
          <w:p w:rsidR="00B46276" w:rsidRPr="00540D28" w:rsidRDefault="00B46276" w:rsidP="00B46276">
            <w:pPr>
              <w:rPr>
                <w:rFonts w:asciiTheme="minorHAnsi" w:hAnsiTheme="minorHAnsi" w:cstheme="majorHAnsi"/>
                <w:b/>
                <w:sz w:val="22"/>
                <w:szCs w:val="22"/>
              </w:rPr>
            </w:pPr>
            <w:r w:rsidRPr="00540D28">
              <w:rPr>
                <w:rFonts w:asciiTheme="minorHAnsi" w:hAnsiTheme="minorHAnsi" w:cstheme="majorHAnsi"/>
                <w:b/>
                <w:spacing w:val="42"/>
                <w:sz w:val="22"/>
                <w:szCs w:val="22"/>
              </w:rPr>
              <w:t>ΝΟΜΟΣ ΑΤΤΙΚΗΣ</w:t>
            </w:r>
          </w:p>
          <w:p w:rsidR="00B46276" w:rsidRPr="00540D28" w:rsidRDefault="00B46276" w:rsidP="00B46276">
            <w:pPr>
              <w:rPr>
                <w:rFonts w:asciiTheme="minorHAnsi" w:hAnsiTheme="minorHAnsi" w:cstheme="majorHAnsi"/>
                <w:b/>
                <w:sz w:val="22"/>
                <w:szCs w:val="22"/>
              </w:rPr>
            </w:pPr>
            <w:r w:rsidRPr="00540D28">
              <w:rPr>
                <w:rFonts w:asciiTheme="minorHAnsi" w:hAnsiTheme="minorHAnsi" w:cstheme="majorHAnsi"/>
                <w:b/>
                <w:sz w:val="22"/>
                <w:szCs w:val="22"/>
              </w:rPr>
              <w:t>ΔΗΜΟΣ ΜΑΡΑΘΩΝΟΣ</w:t>
            </w:r>
          </w:p>
          <w:p w:rsidR="00B46276" w:rsidRDefault="00B46276" w:rsidP="00B46276">
            <w:pPr>
              <w:rPr>
                <w:rFonts w:asciiTheme="minorHAnsi" w:hAnsiTheme="minorHAnsi" w:cstheme="majorHAnsi"/>
                <w:spacing w:val="10"/>
                <w:sz w:val="22"/>
                <w:szCs w:val="22"/>
              </w:rPr>
            </w:pPr>
            <w:r>
              <w:rPr>
                <w:rFonts w:asciiTheme="minorHAnsi" w:hAnsiTheme="minorHAnsi" w:cstheme="majorHAnsi"/>
                <w:spacing w:val="10"/>
                <w:sz w:val="22"/>
                <w:szCs w:val="22"/>
              </w:rPr>
              <w:t>Δ/ΝΣΗ ΤΕΧΝΙΚΩΝ ΥΠΗΡΕΣΙΩΝ</w:t>
            </w:r>
          </w:p>
          <w:p w:rsidR="00B46276" w:rsidRPr="00540D28" w:rsidRDefault="00B46276" w:rsidP="00B46276">
            <w:pPr>
              <w:rPr>
                <w:rFonts w:asciiTheme="minorHAnsi" w:hAnsiTheme="minorHAnsi" w:cstheme="majorHAnsi"/>
                <w:b/>
                <w:sz w:val="22"/>
                <w:szCs w:val="22"/>
              </w:rPr>
            </w:pPr>
            <w:r>
              <w:rPr>
                <w:rFonts w:asciiTheme="minorHAnsi" w:hAnsiTheme="minorHAnsi" w:cstheme="majorHAnsi"/>
                <w:spacing w:val="10"/>
                <w:sz w:val="22"/>
                <w:szCs w:val="22"/>
              </w:rPr>
              <w:t>ΤΜΗΜΑ ΣΥΓΚΟΙΝΩΝΙΑΚΩΝ &amp; ΚΤΙΡΙΑΚΩΝ ΕΡΓΩΝ</w:t>
            </w:r>
          </w:p>
        </w:tc>
        <w:tc>
          <w:tcPr>
            <w:tcW w:w="2126" w:type="dxa"/>
            <w:shd w:val="clear" w:color="auto" w:fill="auto"/>
          </w:tcPr>
          <w:p w:rsidR="00B46276" w:rsidRPr="00540D28" w:rsidRDefault="00B46276" w:rsidP="00B46276">
            <w:pPr>
              <w:jc w:val="right"/>
              <w:rPr>
                <w:rFonts w:asciiTheme="minorHAnsi" w:hAnsiTheme="minorHAnsi" w:cstheme="majorHAnsi"/>
                <w:b/>
                <w:bCs/>
                <w:caps/>
                <w:kern w:val="22"/>
                <w:sz w:val="22"/>
                <w:szCs w:val="22"/>
              </w:rPr>
            </w:pPr>
            <w:r w:rsidRPr="00540D28">
              <w:rPr>
                <w:rFonts w:asciiTheme="minorHAnsi" w:hAnsiTheme="minorHAnsi" w:cstheme="majorHAnsi"/>
                <w:b/>
                <w:bCs/>
                <w:caps/>
                <w:kern w:val="22"/>
                <w:sz w:val="22"/>
                <w:szCs w:val="22"/>
              </w:rPr>
              <w:t>ΕΡΓΟ:</w:t>
            </w:r>
          </w:p>
          <w:p w:rsidR="00B46276" w:rsidRPr="00540D28" w:rsidRDefault="00B46276" w:rsidP="00B46276">
            <w:pPr>
              <w:jc w:val="right"/>
              <w:rPr>
                <w:rFonts w:asciiTheme="minorHAnsi" w:hAnsiTheme="minorHAnsi" w:cstheme="majorHAnsi"/>
                <w:b/>
                <w:bCs/>
                <w:caps/>
                <w:kern w:val="22"/>
                <w:sz w:val="22"/>
                <w:szCs w:val="22"/>
              </w:rPr>
            </w:pPr>
          </w:p>
          <w:p w:rsidR="00B46276" w:rsidRPr="00540D28" w:rsidRDefault="00B46276" w:rsidP="00B46276">
            <w:pPr>
              <w:jc w:val="right"/>
              <w:rPr>
                <w:rFonts w:asciiTheme="minorHAnsi" w:hAnsiTheme="minorHAnsi" w:cstheme="majorHAnsi"/>
                <w:b/>
                <w:bCs/>
                <w:caps/>
                <w:kern w:val="22"/>
                <w:sz w:val="22"/>
                <w:szCs w:val="22"/>
              </w:rPr>
            </w:pPr>
          </w:p>
          <w:p w:rsidR="00B46276" w:rsidRPr="00540D28" w:rsidRDefault="00B46276" w:rsidP="00B46276">
            <w:pPr>
              <w:jc w:val="right"/>
              <w:rPr>
                <w:rFonts w:asciiTheme="minorHAnsi" w:hAnsiTheme="minorHAnsi" w:cstheme="majorHAnsi"/>
                <w:b/>
                <w:bCs/>
                <w:caps/>
                <w:kern w:val="22"/>
                <w:sz w:val="22"/>
                <w:szCs w:val="22"/>
              </w:rPr>
            </w:pPr>
          </w:p>
          <w:p w:rsidR="00B46276" w:rsidRPr="00540D28" w:rsidRDefault="00B46276" w:rsidP="00B46276">
            <w:pPr>
              <w:jc w:val="right"/>
              <w:rPr>
                <w:rFonts w:asciiTheme="minorHAnsi" w:hAnsiTheme="minorHAnsi" w:cstheme="majorHAnsi"/>
                <w:b/>
                <w:bCs/>
                <w:caps/>
                <w:kern w:val="22"/>
                <w:sz w:val="22"/>
                <w:szCs w:val="22"/>
              </w:rPr>
            </w:pPr>
          </w:p>
          <w:p w:rsidR="00B46276" w:rsidRPr="00540D28" w:rsidRDefault="00B46276" w:rsidP="00B46276">
            <w:pPr>
              <w:jc w:val="right"/>
              <w:rPr>
                <w:rFonts w:asciiTheme="minorHAnsi" w:hAnsiTheme="minorHAnsi" w:cstheme="majorHAnsi"/>
                <w:caps/>
                <w:kern w:val="22"/>
                <w:sz w:val="22"/>
                <w:szCs w:val="22"/>
              </w:rPr>
            </w:pPr>
            <w:r w:rsidRPr="00540D28">
              <w:rPr>
                <w:rFonts w:asciiTheme="minorHAnsi" w:hAnsiTheme="minorHAnsi" w:cstheme="majorHAnsi"/>
                <w:b/>
                <w:bCs/>
                <w:caps/>
                <w:kern w:val="22"/>
                <w:sz w:val="22"/>
                <w:szCs w:val="22"/>
              </w:rPr>
              <w:t>χρηματοδοτηση :</w:t>
            </w:r>
          </w:p>
        </w:tc>
        <w:tc>
          <w:tcPr>
            <w:tcW w:w="3600" w:type="dxa"/>
            <w:gridSpan w:val="3"/>
            <w:shd w:val="clear" w:color="auto" w:fill="auto"/>
          </w:tcPr>
          <w:p w:rsidR="00B46276" w:rsidRPr="00540D28" w:rsidRDefault="00B46276" w:rsidP="00B46276">
            <w:pPr>
              <w:rPr>
                <w:rFonts w:asciiTheme="minorHAnsi" w:hAnsiTheme="minorHAnsi" w:cstheme="majorHAnsi"/>
                <w:b/>
                <w:bCs/>
                <w:caps/>
                <w:spacing w:val="-10"/>
                <w:kern w:val="22"/>
                <w:sz w:val="22"/>
                <w:szCs w:val="22"/>
              </w:rPr>
            </w:pPr>
            <w:r w:rsidRPr="00540D28">
              <w:rPr>
                <w:rFonts w:asciiTheme="minorHAnsi" w:hAnsiTheme="minorHAnsi" w:cstheme="majorHAnsi"/>
                <w:b/>
                <w:bCs/>
                <w:caps/>
                <w:spacing w:val="-10"/>
                <w:kern w:val="22"/>
                <w:sz w:val="22"/>
                <w:szCs w:val="22"/>
              </w:rPr>
              <w:t xml:space="preserve">Προμήθεια </w:t>
            </w:r>
            <w:r>
              <w:rPr>
                <w:rFonts w:asciiTheme="minorHAnsi" w:hAnsiTheme="minorHAnsi" w:cstheme="majorHAnsi"/>
                <w:b/>
                <w:bCs/>
                <w:caps/>
                <w:spacing w:val="-10"/>
                <w:kern w:val="22"/>
                <w:sz w:val="22"/>
                <w:szCs w:val="22"/>
              </w:rPr>
              <w:t>ΕΙΔΙΚΟΥ ΕΞΟΠΛΙΣΜΟΥ ΓΙΑ ΤΗ ΛΕΙΤΟΥΡΓΙΑ</w:t>
            </w:r>
            <w:r w:rsidRPr="00540D28">
              <w:rPr>
                <w:rFonts w:asciiTheme="minorHAnsi" w:hAnsiTheme="minorHAnsi" w:cstheme="majorHAnsi"/>
                <w:b/>
                <w:bCs/>
                <w:caps/>
                <w:spacing w:val="-10"/>
                <w:kern w:val="22"/>
                <w:sz w:val="22"/>
                <w:szCs w:val="22"/>
              </w:rPr>
              <w:t xml:space="preserve"> Δομών κοινωνικής φροντίδας Δήμου Μαραθώνος</w:t>
            </w:r>
          </w:p>
          <w:p w:rsidR="00B46276" w:rsidRPr="00540D28" w:rsidRDefault="00B46276" w:rsidP="00B46276">
            <w:pPr>
              <w:rPr>
                <w:rFonts w:asciiTheme="minorHAnsi" w:hAnsiTheme="minorHAnsi" w:cstheme="majorHAnsi"/>
                <w:b/>
                <w:bCs/>
                <w:caps/>
                <w:spacing w:val="-10"/>
                <w:kern w:val="22"/>
                <w:sz w:val="22"/>
                <w:szCs w:val="22"/>
              </w:rPr>
            </w:pPr>
          </w:p>
          <w:p w:rsidR="00B46276" w:rsidRPr="00540D28" w:rsidRDefault="00B46276" w:rsidP="00B46276">
            <w:pPr>
              <w:rPr>
                <w:rFonts w:asciiTheme="minorHAnsi" w:hAnsiTheme="minorHAnsi" w:cstheme="majorHAnsi"/>
                <w:b/>
                <w:bCs/>
                <w:caps/>
                <w:spacing w:val="-10"/>
                <w:kern w:val="22"/>
                <w:sz w:val="22"/>
                <w:szCs w:val="22"/>
              </w:rPr>
            </w:pPr>
          </w:p>
          <w:p w:rsidR="00B46276" w:rsidRPr="00540D28" w:rsidRDefault="00B46276" w:rsidP="00B46276">
            <w:pPr>
              <w:rPr>
                <w:rFonts w:asciiTheme="minorHAnsi" w:hAnsiTheme="minorHAnsi" w:cs="Tahoma"/>
                <w:b/>
                <w:sz w:val="22"/>
                <w:szCs w:val="22"/>
                <w:lang w:eastAsia="en-US"/>
              </w:rPr>
            </w:pPr>
            <w:r w:rsidRPr="00540D28">
              <w:rPr>
                <w:rFonts w:asciiTheme="minorHAnsi" w:hAnsiTheme="minorHAnsi" w:cs="Tahoma"/>
                <w:b/>
                <w:sz w:val="22"/>
                <w:szCs w:val="22"/>
                <w:lang w:eastAsia="en-US"/>
              </w:rPr>
              <w:t xml:space="preserve">Ευρωπαϊκό Ταμείο Περιφερειακής Ανάπτυξης, Επιχειρησιακό Πρόγραμμα “Αττική” 2014-2020στο πλαίσιο του Άξονα Προτεραιότητας </w:t>
            </w:r>
            <w:r w:rsidRPr="00540D28">
              <w:rPr>
                <w:rFonts w:asciiTheme="minorHAnsi" w:hAnsiTheme="minorHAnsi" w:cs="Tahoma"/>
                <w:b/>
                <w:sz w:val="22"/>
                <w:szCs w:val="22"/>
              </w:rPr>
              <w:t>"10</w:t>
            </w:r>
            <w:r w:rsidRPr="00540D28">
              <w:rPr>
                <w:rFonts w:asciiTheme="minorHAnsi" w:hAnsiTheme="minorHAnsi" w:cs="Tahoma"/>
                <w:b/>
                <w:sz w:val="22"/>
                <w:szCs w:val="22"/>
                <w:lang w:eastAsia="en-US"/>
              </w:rPr>
              <w:t xml:space="preserve"> – Ανάπτυξη – Αναβάθμιση στοχευμένων κοινωνικών υποδομών και υποδομών υγείας</w:t>
            </w:r>
            <w:r w:rsidRPr="00540D28">
              <w:rPr>
                <w:rFonts w:asciiTheme="minorHAnsi" w:hAnsiTheme="minorHAnsi" w:cs="Tahoma"/>
                <w:b/>
                <w:sz w:val="22"/>
                <w:szCs w:val="22"/>
              </w:rPr>
              <w:t>"</w:t>
            </w:r>
            <w:r w:rsidRPr="00540D28">
              <w:rPr>
                <w:rFonts w:asciiTheme="minorHAnsi" w:hAnsiTheme="minorHAnsi" w:cs="Tahoma"/>
                <w:b/>
                <w:sz w:val="22"/>
                <w:szCs w:val="22"/>
                <w:lang w:eastAsia="en-US"/>
              </w:rPr>
              <w:t xml:space="preserve"> </w:t>
            </w:r>
          </w:p>
          <w:p w:rsidR="00B46276" w:rsidRPr="00540D28" w:rsidRDefault="00B46276" w:rsidP="00B46276">
            <w:pPr>
              <w:rPr>
                <w:rFonts w:asciiTheme="minorHAnsi" w:hAnsiTheme="minorHAnsi" w:cstheme="majorHAnsi"/>
                <w:caps/>
                <w:kern w:val="22"/>
                <w:sz w:val="22"/>
                <w:szCs w:val="22"/>
              </w:rPr>
            </w:pPr>
          </w:p>
          <w:p w:rsidR="00B46276" w:rsidRPr="00540D28" w:rsidRDefault="00B46276" w:rsidP="00B46276">
            <w:pPr>
              <w:jc w:val="center"/>
              <w:rPr>
                <w:rFonts w:asciiTheme="minorHAnsi" w:hAnsiTheme="minorHAnsi" w:cstheme="majorHAnsi"/>
                <w:b/>
                <w:bCs/>
                <w:smallCaps/>
                <w:sz w:val="22"/>
                <w:szCs w:val="22"/>
              </w:rPr>
            </w:pPr>
          </w:p>
        </w:tc>
      </w:tr>
      <w:tr w:rsidR="00B46276" w:rsidRPr="00EB2B15" w:rsidTr="00B46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52" w:type="dxa"/>
          <w:wAfter w:w="84" w:type="dxa"/>
        </w:trPr>
        <w:tc>
          <w:tcPr>
            <w:tcW w:w="6062" w:type="dxa"/>
            <w:gridSpan w:val="4"/>
            <w:shd w:val="clear" w:color="auto" w:fill="auto"/>
          </w:tcPr>
          <w:p w:rsidR="00B46276" w:rsidRPr="00540D28" w:rsidRDefault="00B46276" w:rsidP="00B46276">
            <w:pPr>
              <w:jc w:val="right"/>
              <w:rPr>
                <w:rFonts w:asciiTheme="minorHAnsi" w:hAnsiTheme="minorHAnsi" w:cstheme="majorHAnsi"/>
                <w:b/>
                <w:sz w:val="22"/>
                <w:szCs w:val="22"/>
              </w:rPr>
            </w:pPr>
            <w:r w:rsidRPr="00540D28">
              <w:rPr>
                <w:rFonts w:asciiTheme="minorHAnsi" w:hAnsiTheme="minorHAnsi" w:cstheme="majorHAnsi"/>
                <w:b/>
                <w:sz w:val="22"/>
                <w:szCs w:val="22"/>
              </w:rPr>
              <w:t>Φορέας:</w:t>
            </w:r>
          </w:p>
        </w:tc>
        <w:tc>
          <w:tcPr>
            <w:tcW w:w="3600" w:type="dxa"/>
            <w:gridSpan w:val="3"/>
            <w:shd w:val="clear" w:color="auto" w:fill="auto"/>
          </w:tcPr>
          <w:p w:rsidR="00B46276" w:rsidRPr="00540D28" w:rsidRDefault="00B46276" w:rsidP="00B46276">
            <w:pPr>
              <w:pStyle w:val="TableContents"/>
              <w:rPr>
                <w:rFonts w:asciiTheme="minorHAnsi" w:hAnsiTheme="minorHAnsi" w:cstheme="majorHAnsi"/>
                <w:b/>
                <w:sz w:val="22"/>
                <w:szCs w:val="22"/>
              </w:rPr>
            </w:pPr>
            <w:r w:rsidRPr="00540D28">
              <w:rPr>
                <w:rFonts w:asciiTheme="minorHAnsi" w:hAnsiTheme="minorHAnsi" w:cstheme="majorHAnsi"/>
                <w:b/>
                <w:sz w:val="22"/>
                <w:szCs w:val="22"/>
              </w:rPr>
              <w:t>Δήμος Μαραθώνος</w:t>
            </w:r>
          </w:p>
        </w:tc>
      </w:tr>
      <w:tr w:rsidR="00B46276" w:rsidRPr="00EB2B15" w:rsidTr="00B46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52" w:type="dxa"/>
          <w:wAfter w:w="84" w:type="dxa"/>
        </w:trPr>
        <w:tc>
          <w:tcPr>
            <w:tcW w:w="6062" w:type="dxa"/>
            <w:gridSpan w:val="4"/>
            <w:shd w:val="clear" w:color="auto" w:fill="auto"/>
          </w:tcPr>
          <w:p w:rsidR="00B46276" w:rsidRPr="00540D28" w:rsidRDefault="00B46276" w:rsidP="00B46276">
            <w:pPr>
              <w:jc w:val="right"/>
              <w:rPr>
                <w:rFonts w:asciiTheme="minorHAnsi" w:hAnsiTheme="minorHAnsi" w:cstheme="majorHAnsi"/>
                <w:b/>
                <w:sz w:val="22"/>
                <w:szCs w:val="22"/>
              </w:rPr>
            </w:pPr>
            <w:r w:rsidRPr="00540D28">
              <w:rPr>
                <w:rFonts w:asciiTheme="minorHAnsi" w:hAnsiTheme="minorHAnsi" w:cstheme="majorHAnsi"/>
                <w:b/>
                <w:sz w:val="22"/>
                <w:szCs w:val="22"/>
              </w:rPr>
              <w:t>Προϋπολογισμός:</w:t>
            </w:r>
          </w:p>
        </w:tc>
        <w:tc>
          <w:tcPr>
            <w:tcW w:w="3600" w:type="dxa"/>
            <w:gridSpan w:val="3"/>
            <w:shd w:val="clear" w:color="auto" w:fill="auto"/>
          </w:tcPr>
          <w:p w:rsidR="00B46276" w:rsidRPr="00540D28" w:rsidRDefault="00B46276" w:rsidP="00B46276">
            <w:pPr>
              <w:pStyle w:val="TableContents"/>
              <w:rPr>
                <w:rFonts w:asciiTheme="minorHAnsi" w:hAnsiTheme="minorHAnsi" w:cstheme="majorHAnsi"/>
                <w:b/>
                <w:sz w:val="22"/>
                <w:szCs w:val="22"/>
              </w:rPr>
            </w:pPr>
            <w:r>
              <w:rPr>
                <w:rFonts w:asciiTheme="minorHAnsi" w:hAnsiTheme="minorHAnsi" w:cstheme="majorHAnsi"/>
                <w:b/>
                <w:sz w:val="22"/>
                <w:szCs w:val="22"/>
              </w:rPr>
              <w:t>64.000,00</w:t>
            </w:r>
            <w:r w:rsidRPr="00540D28">
              <w:rPr>
                <w:rFonts w:asciiTheme="minorHAnsi" w:hAnsiTheme="minorHAnsi" w:cstheme="majorHAnsi"/>
                <w:b/>
                <w:sz w:val="22"/>
                <w:szCs w:val="22"/>
              </w:rPr>
              <w:t xml:space="preserve">  Ευρώ </w:t>
            </w:r>
            <w:r>
              <w:rPr>
                <w:rFonts w:asciiTheme="minorHAnsi" w:hAnsiTheme="minorHAnsi" w:cstheme="majorHAnsi"/>
                <w:b/>
                <w:sz w:val="22"/>
                <w:szCs w:val="22"/>
              </w:rPr>
              <w:t>ΜΕ</w:t>
            </w:r>
            <w:r w:rsidRPr="00540D28">
              <w:rPr>
                <w:rFonts w:asciiTheme="minorHAnsi" w:hAnsiTheme="minorHAnsi" w:cstheme="majorHAnsi"/>
                <w:b/>
                <w:sz w:val="22"/>
                <w:szCs w:val="22"/>
              </w:rPr>
              <w:t xml:space="preserve"> Φ.Π.Α.</w:t>
            </w:r>
          </w:p>
        </w:tc>
      </w:tr>
    </w:tbl>
    <w:p w:rsidR="00B46276" w:rsidRPr="00E1434E" w:rsidRDefault="00B46276" w:rsidP="00B46276">
      <w:pPr>
        <w:ind w:right="-664"/>
        <w:rPr>
          <w:rFonts w:ascii="Verdana" w:hAnsi="Verdana"/>
        </w:rPr>
      </w:pPr>
    </w:p>
    <w:p w:rsidR="00822283" w:rsidRPr="00822283" w:rsidRDefault="00822283" w:rsidP="00822283">
      <w:pPr>
        <w:pStyle w:val="1"/>
        <w:jc w:val="center"/>
        <w:rPr>
          <w:rFonts w:asciiTheme="minorHAnsi" w:hAnsiTheme="minorHAnsi" w:cstheme="majorHAnsi"/>
          <w:sz w:val="22"/>
          <w:szCs w:val="22"/>
        </w:rPr>
      </w:pPr>
      <w:r w:rsidRPr="00822283">
        <w:rPr>
          <w:rFonts w:asciiTheme="minorHAnsi" w:hAnsiTheme="minorHAnsi" w:cstheme="majorHAnsi"/>
          <w:sz w:val="22"/>
          <w:szCs w:val="22"/>
          <w:u w:val="single"/>
        </w:rPr>
        <w:t>ΓΕΝΙΚΗ ΚΑΙ ΕΙΔΙΚΗ ΣΥΓΓΡΑΦΗ ΥΠΟΧΡΕΩΣΕΩΝ</w:t>
      </w:r>
    </w:p>
    <w:p w:rsidR="00822283" w:rsidRPr="00822283" w:rsidRDefault="00822283" w:rsidP="00822283">
      <w:pPr>
        <w:jc w:val="center"/>
        <w:rPr>
          <w:rFonts w:asciiTheme="minorHAnsi" w:hAnsiTheme="minorHAnsi" w:cstheme="majorHAnsi"/>
          <w:b/>
          <w:bCs/>
          <w:sz w:val="22"/>
          <w:szCs w:val="22"/>
          <w:u w:val="single"/>
        </w:rPr>
      </w:pPr>
    </w:p>
    <w:p w:rsidR="00822283" w:rsidRPr="00822283" w:rsidRDefault="00822283" w:rsidP="00822283">
      <w:pPr>
        <w:spacing w:line="360" w:lineRule="auto"/>
        <w:jc w:val="both"/>
        <w:rPr>
          <w:rFonts w:asciiTheme="minorHAnsi" w:hAnsiTheme="minorHAnsi" w:cstheme="majorHAnsi"/>
          <w:sz w:val="22"/>
          <w:szCs w:val="22"/>
        </w:rPr>
      </w:pPr>
      <w:r w:rsidRPr="00822283">
        <w:rPr>
          <w:rFonts w:asciiTheme="minorHAnsi" w:hAnsiTheme="minorHAnsi" w:cstheme="majorHAnsi"/>
          <w:b/>
          <w:bCs/>
          <w:sz w:val="22"/>
          <w:szCs w:val="22"/>
          <w:u w:val="single"/>
        </w:rPr>
        <w:t>Άρθρο 1</w:t>
      </w:r>
      <w:r w:rsidRPr="00822283">
        <w:rPr>
          <w:rFonts w:asciiTheme="minorHAnsi" w:hAnsiTheme="minorHAnsi" w:cstheme="majorHAnsi"/>
          <w:b/>
          <w:bCs/>
          <w:sz w:val="22"/>
          <w:szCs w:val="22"/>
          <w:u w:val="single"/>
          <w:vertAlign w:val="superscript"/>
        </w:rPr>
        <w:t>ο</w:t>
      </w:r>
      <w:r w:rsidRPr="00822283">
        <w:rPr>
          <w:rFonts w:asciiTheme="minorHAnsi" w:hAnsiTheme="minorHAnsi" w:cstheme="majorHAnsi"/>
          <w:b/>
          <w:bCs/>
          <w:sz w:val="22"/>
          <w:szCs w:val="22"/>
          <w:u w:val="single"/>
        </w:rPr>
        <w:t xml:space="preserve"> : Αναγκαιότητα - Αντικείμενο έργου</w:t>
      </w:r>
    </w:p>
    <w:p w:rsidR="00822283" w:rsidRPr="00F40DC6" w:rsidRDefault="00822283" w:rsidP="00822283">
      <w:pPr>
        <w:jc w:val="both"/>
        <w:rPr>
          <w:rFonts w:asciiTheme="minorHAnsi" w:hAnsiTheme="minorHAnsi"/>
          <w:sz w:val="22"/>
          <w:szCs w:val="22"/>
        </w:rPr>
      </w:pPr>
      <w:r w:rsidRPr="00F40DC6">
        <w:rPr>
          <w:rFonts w:asciiTheme="minorHAnsi" w:hAnsiTheme="minorHAnsi" w:cstheme="majorHAnsi"/>
          <w:sz w:val="22"/>
          <w:szCs w:val="22"/>
        </w:rPr>
        <w:t xml:space="preserve">Η παρούσα μελέτη συντάσσεται από </w:t>
      </w:r>
      <w:r>
        <w:rPr>
          <w:rFonts w:asciiTheme="minorHAnsi" w:hAnsiTheme="minorHAnsi" w:cstheme="majorHAnsi"/>
          <w:sz w:val="22"/>
          <w:szCs w:val="22"/>
        </w:rPr>
        <w:t xml:space="preserve">τη Δ/νση Τεχνικών Υπηρεσιών </w:t>
      </w:r>
      <w:r w:rsidRPr="00F40DC6">
        <w:rPr>
          <w:rFonts w:asciiTheme="minorHAnsi" w:hAnsiTheme="minorHAnsi" w:cstheme="majorHAnsi"/>
          <w:sz w:val="22"/>
          <w:szCs w:val="22"/>
        </w:rPr>
        <w:t>του Δήμου Μαραθώνος για τη διαδικασία ανάθεσης της σύμβασης του υποέργου (</w:t>
      </w:r>
      <w:r>
        <w:rPr>
          <w:rFonts w:asciiTheme="minorHAnsi" w:hAnsiTheme="minorHAnsi" w:cstheme="majorHAnsi"/>
          <w:sz w:val="22"/>
          <w:szCs w:val="22"/>
        </w:rPr>
        <w:t>1</w:t>
      </w:r>
      <w:r w:rsidRPr="00F40DC6">
        <w:rPr>
          <w:rFonts w:asciiTheme="minorHAnsi" w:hAnsiTheme="minorHAnsi" w:cstheme="majorHAnsi"/>
          <w:sz w:val="22"/>
          <w:szCs w:val="22"/>
        </w:rPr>
        <w:t xml:space="preserve">) της Πράξης </w:t>
      </w:r>
      <w:r w:rsidRPr="00F40DC6">
        <w:rPr>
          <w:rFonts w:asciiTheme="minorHAnsi" w:hAnsiTheme="minorHAnsi"/>
          <w:sz w:val="22"/>
          <w:szCs w:val="22"/>
        </w:rPr>
        <w:t>«</w:t>
      </w:r>
      <w:r w:rsidRPr="00F40DC6">
        <w:rPr>
          <w:rFonts w:asciiTheme="minorHAnsi" w:hAnsiTheme="minorHAnsi" w:cs="Tahoma"/>
          <w:sz w:val="22"/>
          <w:szCs w:val="22"/>
        </w:rPr>
        <w:t>Αναβάθμιση υποδομών και υπηρεσιών κοινωνικής φροντίδας Δήμου Μαραθώνος</w:t>
      </w:r>
      <w:r w:rsidRPr="00F40DC6">
        <w:rPr>
          <w:rFonts w:asciiTheme="minorHAnsi" w:hAnsiTheme="minorHAnsi"/>
          <w:sz w:val="22"/>
          <w:szCs w:val="22"/>
        </w:rPr>
        <w:t xml:space="preserve">» στο πλαίσιο της </w:t>
      </w:r>
      <w:r w:rsidRPr="00F40DC6">
        <w:rPr>
          <w:rFonts w:asciiTheme="minorHAnsi" w:hAnsiTheme="minorHAnsi" w:cs="Calibri"/>
          <w:sz w:val="22"/>
          <w:szCs w:val="22"/>
        </w:rPr>
        <w:t>υπ’ αρ. 619/27-02-2018 Πρόσκλησης της Ειδικής Υπηρεσίας Διαχείρισης Ε.Π. Περιφέρειας Αττικής, με κωδικό ΑΤΤ068 και Α/Α ΟΠΣ 2616</w:t>
      </w:r>
      <w:r w:rsidRPr="00F40DC6">
        <w:rPr>
          <w:rFonts w:asciiTheme="minorHAnsi" w:hAnsiTheme="minorHAnsi"/>
          <w:sz w:val="22"/>
          <w:szCs w:val="22"/>
        </w:rPr>
        <w:t xml:space="preserve">, όπως αυτή τροποποιήθηκε με τις υπ’ αρ. 1600/30-05-2018 και 2291/24-07-2018 προσκλήσεις. </w:t>
      </w:r>
    </w:p>
    <w:p w:rsidR="00822283" w:rsidRPr="00F40DC6" w:rsidRDefault="00822283" w:rsidP="00822283">
      <w:pPr>
        <w:jc w:val="both"/>
        <w:rPr>
          <w:rFonts w:asciiTheme="minorHAnsi" w:hAnsiTheme="minorHAnsi" w:cstheme="majorHAnsi"/>
          <w:sz w:val="22"/>
          <w:szCs w:val="22"/>
        </w:rPr>
      </w:pPr>
    </w:p>
    <w:p w:rsidR="00822283" w:rsidRPr="00F40DC6" w:rsidRDefault="00822283" w:rsidP="00822283">
      <w:pPr>
        <w:autoSpaceDE w:val="0"/>
        <w:autoSpaceDN w:val="0"/>
        <w:adjustRightInd w:val="0"/>
        <w:jc w:val="both"/>
        <w:rPr>
          <w:rFonts w:asciiTheme="minorHAnsi" w:hAnsiTheme="minorHAnsi" w:cs="Tahoma"/>
          <w:color w:val="000000"/>
          <w:sz w:val="22"/>
          <w:szCs w:val="22"/>
        </w:rPr>
      </w:pPr>
      <w:r w:rsidRPr="00F40DC6">
        <w:rPr>
          <w:rFonts w:asciiTheme="minorHAnsi" w:hAnsiTheme="minorHAnsi" w:cs="Tahoma"/>
          <w:color w:val="000000"/>
          <w:sz w:val="22"/>
          <w:szCs w:val="22"/>
        </w:rPr>
        <w:t>Η Πράξη αφορά σε μία σειρά παρεμβάσεων επέκτασης – αναβάθμισης υποδομών, στις οποίες παρέχονται κοινωνικές υπηρεσίες καθώς και υπηρεσίες πρόνοιας στο Δήμο Μαραθώνος με κύριο στόχο τη βελτίωση της ποιότητας των παρεχόμενων υπηρεσιών κοινωνικής ένταξης και πρόνοιας, καθώς και την ενίσχυση και ενδυνάμωση των υπηρεσιών και υποδομών κοινωνικής φροντίδας, με έμφαση στις ευάλωτες και ειδικές ομάδες του πληθυσμού.</w:t>
      </w:r>
    </w:p>
    <w:p w:rsidR="00822283" w:rsidRPr="00F40DC6" w:rsidRDefault="00822283" w:rsidP="00822283">
      <w:pPr>
        <w:jc w:val="both"/>
        <w:rPr>
          <w:rFonts w:asciiTheme="minorHAnsi" w:hAnsiTheme="minorHAnsi" w:cstheme="majorHAnsi"/>
          <w:sz w:val="22"/>
          <w:szCs w:val="22"/>
        </w:rPr>
      </w:pPr>
    </w:p>
    <w:p w:rsidR="00822283" w:rsidRPr="00CB710D" w:rsidRDefault="00822283" w:rsidP="00822283">
      <w:pPr>
        <w:jc w:val="both"/>
        <w:rPr>
          <w:rFonts w:asciiTheme="minorHAnsi" w:hAnsiTheme="minorHAnsi" w:cs="Tahoma"/>
          <w:sz w:val="22"/>
          <w:szCs w:val="22"/>
        </w:rPr>
      </w:pPr>
      <w:r w:rsidRPr="00CB710D">
        <w:rPr>
          <w:rFonts w:asciiTheme="minorHAnsi" w:hAnsiTheme="minorHAnsi" w:cs="Tahoma"/>
          <w:sz w:val="22"/>
          <w:szCs w:val="22"/>
        </w:rPr>
        <w:t>Συγκεκριμένα, στο πλαίσιο του υποέργου (1) θα υλοποιηθεί προμήθεια :</w:t>
      </w:r>
    </w:p>
    <w:p w:rsidR="00822283" w:rsidRPr="00CB710D" w:rsidRDefault="00822283" w:rsidP="00822283">
      <w:pPr>
        <w:jc w:val="both"/>
        <w:rPr>
          <w:rFonts w:asciiTheme="minorHAnsi" w:hAnsiTheme="minorHAnsi" w:cs="Tahoma"/>
          <w:sz w:val="22"/>
          <w:szCs w:val="22"/>
        </w:rPr>
      </w:pPr>
      <w:r w:rsidRPr="00CB710D">
        <w:rPr>
          <w:rFonts w:asciiTheme="minorHAnsi" w:hAnsiTheme="minorHAnsi" w:cs="Tahoma"/>
          <w:sz w:val="22"/>
          <w:szCs w:val="22"/>
        </w:rPr>
        <w:t>1. παιχνιδιών εξωτερικού χώρου για τους βρεφονηπιακούς και για τους παιδικούς σταθμούς.</w:t>
      </w:r>
    </w:p>
    <w:p w:rsidR="00822283" w:rsidRPr="00CB710D" w:rsidRDefault="00822283" w:rsidP="00822283">
      <w:pPr>
        <w:jc w:val="both"/>
        <w:rPr>
          <w:rFonts w:asciiTheme="minorHAnsi" w:hAnsiTheme="minorHAnsi" w:cs="Tahoma"/>
          <w:sz w:val="22"/>
          <w:szCs w:val="22"/>
        </w:rPr>
      </w:pPr>
      <w:r w:rsidRPr="00CB710D">
        <w:rPr>
          <w:rFonts w:asciiTheme="minorHAnsi" w:hAnsiTheme="minorHAnsi" w:cs="Tahoma"/>
          <w:sz w:val="22"/>
          <w:szCs w:val="22"/>
        </w:rPr>
        <w:t xml:space="preserve">2. ιματισμού για τους παιδικούς σταθμούς. </w:t>
      </w:r>
    </w:p>
    <w:p w:rsidR="00822283" w:rsidRPr="00CB710D" w:rsidRDefault="00822283" w:rsidP="00822283">
      <w:pPr>
        <w:jc w:val="both"/>
        <w:rPr>
          <w:rFonts w:asciiTheme="minorHAnsi" w:hAnsiTheme="minorHAnsi" w:cs="Tahoma"/>
          <w:sz w:val="22"/>
          <w:szCs w:val="22"/>
        </w:rPr>
      </w:pPr>
      <w:r w:rsidRPr="00CB710D">
        <w:rPr>
          <w:rFonts w:asciiTheme="minorHAnsi" w:hAnsiTheme="minorHAnsi" w:cs="Tahoma"/>
          <w:sz w:val="22"/>
          <w:szCs w:val="22"/>
        </w:rPr>
        <w:t>3. εξοπλισμού αποθήκευσης για το ΚΑΠΗ Ν. Μάκρης και για τους παιδικούς σταθμούς Πολυτέκνων και Νέας Μάκρης.</w:t>
      </w:r>
    </w:p>
    <w:p w:rsidR="00822283" w:rsidRPr="00CB710D" w:rsidRDefault="00822283" w:rsidP="00822283">
      <w:pPr>
        <w:jc w:val="both"/>
        <w:rPr>
          <w:rFonts w:asciiTheme="minorHAnsi" w:hAnsiTheme="minorHAnsi" w:cs="Tahoma"/>
          <w:sz w:val="22"/>
          <w:szCs w:val="22"/>
        </w:rPr>
      </w:pPr>
      <w:r w:rsidRPr="00CB710D">
        <w:rPr>
          <w:rFonts w:asciiTheme="minorHAnsi" w:hAnsiTheme="minorHAnsi" w:cs="Tahoma"/>
          <w:sz w:val="22"/>
          <w:szCs w:val="22"/>
        </w:rPr>
        <w:t>4. επίπλων και γωνιών μίμησης για τους βρεφονηπιακούς σταθμούς και για τους παιδικούς σταθμούς Δήμου Μαραθώνα, συνοικισμού Πολυτέκνων, Ν. Μάκρης.</w:t>
      </w:r>
    </w:p>
    <w:p w:rsidR="00822283" w:rsidRPr="00CB710D" w:rsidRDefault="00822283" w:rsidP="00822283">
      <w:pPr>
        <w:jc w:val="both"/>
        <w:rPr>
          <w:rFonts w:asciiTheme="minorHAnsi" w:hAnsiTheme="minorHAnsi" w:cs="Tahoma"/>
          <w:sz w:val="22"/>
          <w:szCs w:val="22"/>
        </w:rPr>
      </w:pPr>
      <w:r w:rsidRPr="00CB710D">
        <w:rPr>
          <w:rFonts w:asciiTheme="minorHAnsi" w:hAnsiTheme="minorHAnsi" w:cs="Tahoma"/>
          <w:sz w:val="22"/>
          <w:szCs w:val="22"/>
        </w:rPr>
        <w:t>5. κλιματιστικών μονάδων για τους παιδικούς σταθμούς Βαρνάβα και Νέας Μάκρης και για τον βρεφονηπιακό σταθμό «ΑΜΑΛΘΕΙΑ».</w:t>
      </w:r>
    </w:p>
    <w:p w:rsidR="00822283" w:rsidRPr="00CB710D" w:rsidRDefault="00822283" w:rsidP="00822283">
      <w:pPr>
        <w:jc w:val="both"/>
        <w:rPr>
          <w:rFonts w:asciiTheme="minorHAnsi" w:hAnsiTheme="minorHAnsi" w:cs="Tahoma"/>
          <w:sz w:val="22"/>
          <w:szCs w:val="22"/>
        </w:rPr>
      </w:pPr>
      <w:r w:rsidRPr="00CB710D">
        <w:rPr>
          <w:rFonts w:asciiTheme="minorHAnsi" w:hAnsiTheme="minorHAnsi" w:cs="Tahoma"/>
          <w:sz w:val="22"/>
          <w:szCs w:val="22"/>
        </w:rPr>
        <w:t>7. εξοπλισμού εστίασης για τον παιδικό σταθμό Πολυτέκνων και το βρεφονηπιακό σταθμό Δημοτικής Κοινότητας Νέας Μάκρης.</w:t>
      </w:r>
    </w:p>
    <w:p w:rsidR="00822283" w:rsidRPr="00CB710D" w:rsidRDefault="00822283" w:rsidP="00822283">
      <w:pPr>
        <w:jc w:val="both"/>
        <w:rPr>
          <w:rFonts w:asciiTheme="minorHAnsi" w:hAnsiTheme="minorHAnsi" w:cs="Tahoma"/>
          <w:sz w:val="22"/>
          <w:szCs w:val="22"/>
        </w:rPr>
      </w:pPr>
      <w:r w:rsidRPr="00CB710D">
        <w:rPr>
          <w:rFonts w:asciiTheme="minorHAnsi" w:hAnsiTheme="minorHAnsi" w:cs="Tahoma"/>
          <w:sz w:val="22"/>
          <w:szCs w:val="22"/>
        </w:rPr>
        <w:t>8. επίπλων για τα ΚΑΠΗ Δήμου Μαραθώνος.</w:t>
      </w:r>
    </w:p>
    <w:p w:rsidR="00822283" w:rsidRPr="00CB710D" w:rsidRDefault="00822283" w:rsidP="00822283">
      <w:pPr>
        <w:jc w:val="both"/>
        <w:rPr>
          <w:rFonts w:asciiTheme="minorHAnsi" w:hAnsiTheme="minorHAnsi" w:cs="Tahoma"/>
          <w:sz w:val="22"/>
          <w:szCs w:val="22"/>
        </w:rPr>
      </w:pPr>
      <w:r w:rsidRPr="00CB710D">
        <w:rPr>
          <w:rFonts w:asciiTheme="minorHAnsi" w:hAnsiTheme="minorHAnsi" w:cs="Tahoma"/>
          <w:sz w:val="22"/>
          <w:szCs w:val="22"/>
        </w:rPr>
        <w:t xml:space="preserve">9. ειδών χώρων υγιεινής παιδικών σταθμών Νέας Μάκρης και Βαρνάβα. </w:t>
      </w:r>
    </w:p>
    <w:p w:rsidR="00822283" w:rsidRDefault="00822283" w:rsidP="00822283">
      <w:pPr>
        <w:rPr>
          <w:rFonts w:asciiTheme="minorHAnsi" w:hAnsiTheme="minorHAnsi" w:cstheme="majorHAnsi"/>
          <w:b/>
          <w:bCs/>
          <w:sz w:val="22"/>
          <w:szCs w:val="22"/>
        </w:rPr>
      </w:pPr>
    </w:p>
    <w:p w:rsidR="00822283" w:rsidRPr="00822283" w:rsidRDefault="00822283" w:rsidP="00822283">
      <w:pPr>
        <w:rPr>
          <w:rFonts w:asciiTheme="minorHAnsi" w:hAnsiTheme="minorHAnsi" w:cstheme="majorHAnsi"/>
          <w:b/>
          <w:bCs/>
          <w:sz w:val="22"/>
          <w:szCs w:val="22"/>
        </w:rPr>
      </w:pPr>
    </w:p>
    <w:p w:rsidR="00822283" w:rsidRPr="00822283" w:rsidRDefault="00822283" w:rsidP="00822283">
      <w:pPr>
        <w:jc w:val="both"/>
        <w:rPr>
          <w:rFonts w:asciiTheme="minorHAnsi" w:hAnsiTheme="minorHAnsi" w:cstheme="majorHAnsi"/>
          <w:sz w:val="22"/>
          <w:szCs w:val="22"/>
        </w:rPr>
      </w:pPr>
      <w:r w:rsidRPr="00822283">
        <w:rPr>
          <w:rFonts w:asciiTheme="minorHAnsi" w:hAnsiTheme="minorHAnsi" w:cstheme="majorHAnsi"/>
          <w:b/>
          <w:bCs/>
          <w:sz w:val="22"/>
          <w:szCs w:val="22"/>
          <w:u w:val="single"/>
        </w:rPr>
        <w:lastRenderedPageBreak/>
        <w:t>Άρθρο 2</w:t>
      </w:r>
      <w:r w:rsidRPr="00822283">
        <w:rPr>
          <w:rFonts w:asciiTheme="minorHAnsi" w:hAnsiTheme="minorHAnsi" w:cstheme="majorHAnsi"/>
          <w:b/>
          <w:bCs/>
          <w:sz w:val="22"/>
          <w:szCs w:val="22"/>
          <w:u w:val="single"/>
          <w:vertAlign w:val="superscript"/>
        </w:rPr>
        <w:t>ο</w:t>
      </w:r>
      <w:r w:rsidRPr="00822283">
        <w:rPr>
          <w:rFonts w:asciiTheme="minorHAnsi" w:hAnsiTheme="minorHAnsi" w:cstheme="majorHAnsi"/>
          <w:b/>
          <w:bCs/>
          <w:sz w:val="22"/>
          <w:szCs w:val="22"/>
          <w:u w:val="single"/>
        </w:rPr>
        <w:t xml:space="preserve"> : Ισχύουσες διατάξεις.</w:t>
      </w:r>
    </w:p>
    <w:p w:rsidR="00822283" w:rsidRPr="00822283" w:rsidRDefault="00822283" w:rsidP="00822283">
      <w:pPr>
        <w:jc w:val="both"/>
        <w:rPr>
          <w:rFonts w:asciiTheme="minorHAnsi" w:hAnsiTheme="minorHAnsi" w:cstheme="majorHAnsi"/>
          <w:sz w:val="22"/>
          <w:szCs w:val="22"/>
        </w:rPr>
      </w:pPr>
    </w:p>
    <w:p w:rsidR="00822283" w:rsidRPr="00822283" w:rsidRDefault="00822283" w:rsidP="00822283">
      <w:pPr>
        <w:jc w:val="both"/>
        <w:rPr>
          <w:rFonts w:asciiTheme="minorHAnsi" w:hAnsiTheme="minorHAnsi" w:cstheme="majorHAnsi"/>
          <w:sz w:val="22"/>
          <w:szCs w:val="22"/>
        </w:rPr>
      </w:pPr>
      <w:r w:rsidRPr="00822283">
        <w:rPr>
          <w:rFonts w:asciiTheme="minorHAnsi" w:hAnsiTheme="minorHAnsi" w:cstheme="majorHAnsi"/>
          <w:bCs/>
          <w:color w:val="000000"/>
          <w:sz w:val="22"/>
          <w:szCs w:val="22"/>
        </w:rPr>
        <w:t>Η εκτέλεση της παρούσας διέπεται από τις παρακάτω διατάξεις :</w:t>
      </w:r>
    </w:p>
    <w:p w:rsidR="00822283" w:rsidRPr="00822283" w:rsidRDefault="00822283" w:rsidP="00822283">
      <w:pPr>
        <w:numPr>
          <w:ilvl w:val="0"/>
          <w:numId w:val="24"/>
        </w:numPr>
        <w:tabs>
          <w:tab w:val="clear" w:pos="720"/>
          <w:tab w:val="num" w:pos="426"/>
        </w:tabs>
        <w:ind w:left="426" w:hanging="426"/>
        <w:jc w:val="both"/>
        <w:rPr>
          <w:rFonts w:asciiTheme="minorHAnsi" w:hAnsiTheme="minorHAnsi" w:cstheme="majorHAnsi"/>
          <w:bCs/>
          <w:color w:val="000000"/>
          <w:sz w:val="22"/>
          <w:szCs w:val="22"/>
        </w:rPr>
      </w:pPr>
      <w:r w:rsidRPr="00822283">
        <w:rPr>
          <w:rFonts w:asciiTheme="minorHAnsi" w:hAnsiTheme="minorHAnsi" w:cstheme="majorHAnsi"/>
          <w:bCs/>
          <w:color w:val="000000"/>
          <w:sz w:val="22"/>
          <w:szCs w:val="22"/>
        </w:rPr>
        <w:t>Του Ν. 4412/8-8-2016 (ΦΕΚ 147 Ά/8-8-2016) «Δημόσιες Συμβάσεις Έργων, Προμηθειών και Υπηρεσιών (προσαρμογή στις Οδηγίες 2014/24/ΕΕ και 2014/25/ΕΕ».</w:t>
      </w:r>
    </w:p>
    <w:p w:rsidR="00822283" w:rsidRPr="00822283" w:rsidRDefault="00822283" w:rsidP="00822283">
      <w:pPr>
        <w:numPr>
          <w:ilvl w:val="0"/>
          <w:numId w:val="24"/>
        </w:numPr>
        <w:tabs>
          <w:tab w:val="clear" w:pos="720"/>
          <w:tab w:val="num" w:pos="426"/>
        </w:tabs>
        <w:ind w:left="426" w:hanging="426"/>
        <w:jc w:val="both"/>
        <w:rPr>
          <w:rFonts w:asciiTheme="minorHAnsi" w:hAnsiTheme="minorHAnsi" w:cstheme="majorHAnsi"/>
          <w:bCs/>
          <w:color w:val="000000"/>
          <w:sz w:val="22"/>
          <w:szCs w:val="22"/>
        </w:rPr>
      </w:pPr>
      <w:r w:rsidRPr="00822283">
        <w:rPr>
          <w:rFonts w:asciiTheme="minorHAnsi" w:hAnsiTheme="minorHAnsi" w:cstheme="majorHAnsi"/>
          <w:bCs/>
          <w:color w:val="000000"/>
          <w:sz w:val="22"/>
          <w:szCs w:val="22"/>
        </w:rPr>
        <w:t>Του Ν. 3463/2006 περί «Κυρώσεως του Δημοτικού και Κοινοτικού Κώδικα (Δ.Κ.Κ.)»,</w:t>
      </w:r>
      <w:r w:rsidRPr="00822283">
        <w:rPr>
          <w:rFonts w:asciiTheme="minorHAnsi" w:hAnsiTheme="minorHAnsi" w:cstheme="majorHAnsi"/>
          <w:bCs/>
          <w:color w:val="000000"/>
          <w:sz w:val="22"/>
          <w:szCs w:val="22"/>
        </w:rPr>
        <w:br/>
        <w:t xml:space="preserve"> (Φ.Ε.Κ. 114/τ.Α’ 8-6-2006).</w:t>
      </w:r>
    </w:p>
    <w:p w:rsidR="00822283" w:rsidRPr="00822283" w:rsidRDefault="00822283" w:rsidP="00822283">
      <w:pPr>
        <w:numPr>
          <w:ilvl w:val="0"/>
          <w:numId w:val="24"/>
        </w:numPr>
        <w:tabs>
          <w:tab w:val="clear" w:pos="720"/>
          <w:tab w:val="num" w:pos="426"/>
        </w:tabs>
        <w:ind w:left="426" w:hanging="426"/>
        <w:jc w:val="both"/>
        <w:rPr>
          <w:rFonts w:asciiTheme="minorHAnsi" w:hAnsiTheme="minorHAnsi" w:cstheme="majorHAnsi"/>
          <w:bCs/>
          <w:color w:val="000000"/>
          <w:sz w:val="22"/>
          <w:szCs w:val="22"/>
        </w:rPr>
      </w:pPr>
      <w:r w:rsidRPr="00822283">
        <w:rPr>
          <w:rFonts w:asciiTheme="minorHAnsi" w:hAnsiTheme="minorHAnsi" w:cstheme="majorHAnsi"/>
          <w:bCs/>
          <w:color w:val="000000"/>
          <w:sz w:val="22"/>
          <w:szCs w:val="22"/>
        </w:rPr>
        <w:t>Του Ν.3852/2010 (Φ.Ε.Κ. 87/τ.Α΄/7-6-2010) «Νέα Αρχιτεκτονική της Αυτοδιοίκησης και της Αποκεντρωμένης Διοίκησης − Πρόγραμμα Καλλικράτης».</w:t>
      </w:r>
    </w:p>
    <w:p w:rsidR="00822283" w:rsidRPr="00822283" w:rsidRDefault="00822283" w:rsidP="00822283">
      <w:pPr>
        <w:numPr>
          <w:ilvl w:val="0"/>
          <w:numId w:val="24"/>
        </w:numPr>
        <w:tabs>
          <w:tab w:val="clear" w:pos="720"/>
          <w:tab w:val="num" w:pos="426"/>
        </w:tabs>
        <w:ind w:left="426" w:hanging="426"/>
        <w:jc w:val="both"/>
        <w:rPr>
          <w:rFonts w:asciiTheme="minorHAnsi" w:hAnsiTheme="minorHAnsi" w:cs="Calibri"/>
          <w:sz w:val="22"/>
          <w:szCs w:val="22"/>
        </w:rPr>
      </w:pPr>
      <w:r w:rsidRPr="00822283">
        <w:rPr>
          <w:rFonts w:asciiTheme="minorHAnsi" w:hAnsiTheme="minorHAnsi"/>
          <w:sz w:val="22"/>
          <w:szCs w:val="22"/>
        </w:rPr>
        <w:t>Το Ν. 4555/18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-Ρυθμίσεις για τον εκσυγχρονισμό του πλαισίου οργάνωσης και λειτουργίας των ΦΟΔΣΑ - Ρυθμίσεις για την αποτελεσματικότερη, ταχύτερη και ενιαία άσκηση των αρμοδιοτήτων σχετικά με την απονομή ιθαγένειας και την πολιτογράφηση - Λοιπές διατάξεις αρμοδιότητας Υπουργείου Εσωτερικών και άλλες διατάξεις.»</w:t>
      </w:r>
    </w:p>
    <w:p w:rsidR="00822283" w:rsidRPr="00822283" w:rsidRDefault="00822283" w:rsidP="00822283">
      <w:pPr>
        <w:numPr>
          <w:ilvl w:val="0"/>
          <w:numId w:val="24"/>
        </w:numPr>
        <w:tabs>
          <w:tab w:val="clear" w:pos="720"/>
          <w:tab w:val="num" w:pos="426"/>
        </w:tabs>
        <w:ind w:left="426" w:hanging="426"/>
        <w:jc w:val="both"/>
        <w:rPr>
          <w:rFonts w:asciiTheme="minorHAnsi" w:hAnsiTheme="minorHAnsi" w:cs="Calibri"/>
          <w:sz w:val="22"/>
          <w:szCs w:val="22"/>
        </w:rPr>
      </w:pPr>
      <w:r w:rsidRPr="00822283">
        <w:rPr>
          <w:rFonts w:asciiTheme="minorHAnsi" w:hAnsiTheme="minorHAnsi" w:cs="Calibri"/>
          <w:sz w:val="22"/>
          <w:szCs w:val="22"/>
        </w:rPr>
        <w:t xml:space="preserve">Το Ν. 4314/2014 για τη διαχείριση, τον έλεγχο και την εφαρμογή </w:t>
      </w:r>
      <w:r w:rsidRPr="00822283">
        <w:rPr>
          <w:rFonts w:asciiTheme="minorHAnsi" w:hAnsiTheme="minorHAnsi"/>
          <w:sz w:val="22"/>
          <w:szCs w:val="22"/>
        </w:rPr>
        <w:t>αναπτυξιακών παρεμβάσεων για την Προγραμματική Περίοδο 2014-2020 (ΦΕΚ</w:t>
      </w:r>
      <w:r w:rsidRPr="00822283">
        <w:rPr>
          <w:rFonts w:asciiTheme="minorHAnsi" w:hAnsiTheme="minorHAnsi" w:cs="Calibri"/>
          <w:sz w:val="22"/>
          <w:szCs w:val="22"/>
        </w:rPr>
        <w:t xml:space="preserve"> </w:t>
      </w:r>
      <w:r w:rsidRPr="00822283">
        <w:rPr>
          <w:rFonts w:asciiTheme="minorHAnsi" w:hAnsiTheme="minorHAnsi"/>
          <w:sz w:val="22"/>
          <w:szCs w:val="22"/>
        </w:rPr>
        <w:t xml:space="preserve">265 Α/ 23-12-2014), όπως τροποποιήθηκε και ισχύει, </w:t>
      </w:r>
    </w:p>
    <w:p w:rsidR="00822283" w:rsidRPr="00822283" w:rsidRDefault="00822283" w:rsidP="00822283">
      <w:pPr>
        <w:numPr>
          <w:ilvl w:val="0"/>
          <w:numId w:val="24"/>
        </w:numPr>
        <w:tabs>
          <w:tab w:val="clear" w:pos="720"/>
          <w:tab w:val="num" w:pos="426"/>
        </w:tabs>
        <w:ind w:left="426" w:hanging="426"/>
        <w:jc w:val="both"/>
        <w:rPr>
          <w:rFonts w:asciiTheme="minorHAnsi" w:hAnsiTheme="minorHAnsi" w:cs="Calibri"/>
          <w:sz w:val="22"/>
          <w:szCs w:val="22"/>
        </w:rPr>
      </w:pPr>
      <w:r w:rsidRPr="00822283">
        <w:rPr>
          <w:rFonts w:asciiTheme="minorHAnsi" w:hAnsiTheme="minorHAnsi" w:cs="Calibri"/>
          <w:sz w:val="22"/>
          <w:szCs w:val="22"/>
        </w:rPr>
        <w:t xml:space="preserve">Την υπ’ </w:t>
      </w:r>
      <w:proofErr w:type="spellStart"/>
      <w:r w:rsidRPr="00822283">
        <w:rPr>
          <w:rFonts w:asciiTheme="minorHAnsi" w:hAnsiTheme="minorHAnsi" w:cs="Calibri"/>
          <w:sz w:val="22"/>
          <w:szCs w:val="22"/>
        </w:rPr>
        <w:t>αριθμ</w:t>
      </w:r>
      <w:proofErr w:type="spellEnd"/>
      <w:r w:rsidRPr="00822283">
        <w:rPr>
          <w:rFonts w:asciiTheme="minorHAnsi" w:hAnsiTheme="minorHAnsi" w:cs="Calibri"/>
          <w:sz w:val="22"/>
          <w:szCs w:val="22"/>
        </w:rPr>
        <w:t xml:space="preserve">. 81986 /ΕΥΘΥ 712/31-07-2015 (ΦΕΚ 1822 Β/ 24-08-2015) </w:t>
      </w:r>
      <w:r w:rsidRPr="00822283">
        <w:rPr>
          <w:rFonts w:asciiTheme="minorHAnsi" w:hAnsiTheme="minorHAnsi"/>
          <w:sz w:val="22"/>
          <w:szCs w:val="22"/>
        </w:rPr>
        <w:t xml:space="preserve">Υπουργική Απόφαση «Εθνικοί Κανόνες </w:t>
      </w:r>
      <w:proofErr w:type="spellStart"/>
      <w:r w:rsidRPr="00822283">
        <w:rPr>
          <w:rFonts w:asciiTheme="minorHAnsi" w:hAnsiTheme="minorHAnsi"/>
          <w:sz w:val="22"/>
          <w:szCs w:val="22"/>
        </w:rPr>
        <w:t>Επιλεξιμότητας</w:t>
      </w:r>
      <w:proofErr w:type="spellEnd"/>
      <w:r w:rsidRPr="00822283">
        <w:rPr>
          <w:rFonts w:asciiTheme="minorHAnsi" w:hAnsiTheme="minorHAnsi" w:cs="Calibri"/>
          <w:sz w:val="22"/>
          <w:szCs w:val="22"/>
        </w:rPr>
        <w:t xml:space="preserve"> </w:t>
      </w:r>
      <w:r w:rsidRPr="00822283">
        <w:rPr>
          <w:rFonts w:asciiTheme="minorHAnsi" w:hAnsiTheme="minorHAnsi"/>
          <w:sz w:val="22"/>
          <w:szCs w:val="22"/>
        </w:rPr>
        <w:t>Δαπανών για τα Προγράμματα του ΕΣΠΑ 2014 – 2020 – Έλεγχοι νομιμότητας</w:t>
      </w:r>
      <w:r w:rsidRPr="00822283">
        <w:rPr>
          <w:rFonts w:asciiTheme="minorHAnsi" w:hAnsiTheme="minorHAnsi" w:cs="Calibri"/>
          <w:sz w:val="22"/>
          <w:szCs w:val="22"/>
        </w:rPr>
        <w:t xml:space="preserve"> </w:t>
      </w:r>
      <w:r w:rsidRPr="00822283">
        <w:rPr>
          <w:rFonts w:asciiTheme="minorHAnsi" w:hAnsiTheme="minorHAnsi"/>
          <w:sz w:val="22"/>
          <w:szCs w:val="22"/>
        </w:rPr>
        <w:t>δημοσιών συμβάσεων συγχρηματοδοτούμενων πράξεων ΕΣΠΑ 2014 – 2020 από</w:t>
      </w:r>
      <w:r w:rsidRPr="00822283">
        <w:rPr>
          <w:rFonts w:asciiTheme="minorHAnsi" w:hAnsiTheme="minorHAnsi" w:cs="Calibri"/>
          <w:sz w:val="22"/>
          <w:szCs w:val="22"/>
        </w:rPr>
        <w:t xml:space="preserve"> </w:t>
      </w:r>
      <w:r w:rsidRPr="00822283">
        <w:rPr>
          <w:rFonts w:asciiTheme="minorHAnsi" w:hAnsiTheme="minorHAnsi"/>
          <w:sz w:val="22"/>
          <w:szCs w:val="22"/>
        </w:rPr>
        <w:t>Αρχές Διαχείρισης και Ενδιάμεσους Φορείς – Διαδικασία ενστάσεων επί των</w:t>
      </w:r>
      <w:r w:rsidRPr="00822283">
        <w:rPr>
          <w:rFonts w:asciiTheme="minorHAnsi" w:hAnsiTheme="minorHAnsi" w:cs="Calibri"/>
          <w:sz w:val="22"/>
          <w:szCs w:val="22"/>
        </w:rPr>
        <w:t xml:space="preserve"> </w:t>
      </w:r>
      <w:r w:rsidRPr="00822283">
        <w:rPr>
          <w:rFonts w:asciiTheme="minorHAnsi" w:hAnsiTheme="minorHAnsi"/>
          <w:sz w:val="22"/>
          <w:szCs w:val="22"/>
        </w:rPr>
        <w:t>αποτελεσμάτων αξιολόγησης πράξεων»,</w:t>
      </w:r>
    </w:p>
    <w:p w:rsidR="00822283" w:rsidRPr="00822283" w:rsidRDefault="00822283" w:rsidP="00822283">
      <w:pPr>
        <w:numPr>
          <w:ilvl w:val="0"/>
          <w:numId w:val="24"/>
        </w:numPr>
        <w:tabs>
          <w:tab w:val="clear" w:pos="720"/>
          <w:tab w:val="num" w:pos="426"/>
        </w:tabs>
        <w:ind w:left="426" w:hanging="426"/>
        <w:jc w:val="both"/>
        <w:rPr>
          <w:rFonts w:asciiTheme="minorHAnsi" w:hAnsiTheme="minorHAnsi"/>
          <w:sz w:val="22"/>
          <w:szCs w:val="22"/>
        </w:rPr>
      </w:pPr>
      <w:r w:rsidRPr="00822283">
        <w:rPr>
          <w:rFonts w:asciiTheme="minorHAnsi" w:hAnsiTheme="minorHAnsi" w:cs="Calibri"/>
          <w:sz w:val="22"/>
          <w:szCs w:val="22"/>
        </w:rPr>
        <w:t xml:space="preserve">Την υπ’ </w:t>
      </w:r>
      <w:proofErr w:type="spellStart"/>
      <w:r w:rsidRPr="00822283">
        <w:rPr>
          <w:rFonts w:asciiTheme="minorHAnsi" w:hAnsiTheme="minorHAnsi" w:cs="Calibri"/>
          <w:sz w:val="22"/>
          <w:szCs w:val="22"/>
        </w:rPr>
        <w:t>αριθμ</w:t>
      </w:r>
      <w:proofErr w:type="spellEnd"/>
      <w:r w:rsidRPr="00822283">
        <w:rPr>
          <w:rFonts w:asciiTheme="minorHAnsi" w:hAnsiTheme="minorHAnsi" w:cs="Calibri"/>
          <w:sz w:val="22"/>
          <w:szCs w:val="22"/>
        </w:rPr>
        <w:t>. 619/27-02-2018 Πρόσκληση της Ειδικής Υπηρεσίας Διαχείρισης Ε.Π. Περιφέρειας Αττικής, με κωδικό ΑΤΤ068 και Α/Α ΟΠΣ 2616</w:t>
      </w:r>
      <w:r w:rsidRPr="00822283">
        <w:rPr>
          <w:rFonts w:asciiTheme="minorHAnsi" w:hAnsiTheme="minorHAnsi"/>
          <w:sz w:val="22"/>
          <w:szCs w:val="22"/>
        </w:rPr>
        <w:t>, για την υποβολή προτάσεων στο Περιφερειακό Επιχειρησιακό Πρόγραμμα «ΑΤΤΙΚΗ» 2014-2020, Άξονας Προτεραιότητας (10) «Ανάπτυξη – Αναβάθμιση Στοχευμένων Κοινωνικών Υποδομών και Υποδομών Υγείας» ο οποίος συγχρηματοδοτείται από το Ευρωπαϊκό Ταμείο Περιφερειακής Ανάπτυξης (ΕΤΠΑ), καθώς και τις υπ’ αρ. 1600/30-05-2018 και 2291/24-07-2018 τροποποιήσεις αυτής.</w:t>
      </w:r>
    </w:p>
    <w:p w:rsidR="00822283" w:rsidRPr="00822283" w:rsidRDefault="00822283" w:rsidP="00822283">
      <w:pPr>
        <w:numPr>
          <w:ilvl w:val="0"/>
          <w:numId w:val="24"/>
        </w:numPr>
        <w:tabs>
          <w:tab w:val="clear" w:pos="720"/>
        </w:tabs>
        <w:ind w:left="426" w:hanging="426"/>
        <w:jc w:val="both"/>
        <w:rPr>
          <w:rFonts w:asciiTheme="minorHAnsi" w:hAnsiTheme="minorHAnsi" w:cstheme="majorHAnsi"/>
          <w:bCs/>
          <w:color w:val="000000"/>
          <w:sz w:val="22"/>
          <w:szCs w:val="22"/>
        </w:rPr>
      </w:pPr>
      <w:r w:rsidRPr="00822283">
        <w:rPr>
          <w:rFonts w:asciiTheme="minorHAnsi" w:hAnsiTheme="minorHAnsi" w:cstheme="majorHAnsi"/>
          <w:bCs/>
          <w:color w:val="000000"/>
          <w:sz w:val="22"/>
          <w:szCs w:val="22"/>
        </w:rPr>
        <w:t>Του N. 3861/2010 (Φ.Ε.Κ. 112/τ.Α’/13-7-2010)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p>
    <w:p w:rsidR="00822283" w:rsidRPr="00822283" w:rsidRDefault="00822283" w:rsidP="00822283">
      <w:pPr>
        <w:widowControl w:val="0"/>
        <w:numPr>
          <w:ilvl w:val="0"/>
          <w:numId w:val="24"/>
        </w:numPr>
        <w:tabs>
          <w:tab w:val="clear" w:pos="720"/>
          <w:tab w:val="left" w:pos="426"/>
        </w:tabs>
        <w:suppressAutoHyphens/>
        <w:ind w:left="426" w:right="-68" w:hanging="426"/>
        <w:jc w:val="both"/>
        <w:rPr>
          <w:rFonts w:asciiTheme="minorHAnsi" w:hAnsiTheme="minorHAnsi" w:cstheme="majorHAnsi"/>
          <w:bCs/>
          <w:color w:val="000000"/>
          <w:sz w:val="22"/>
          <w:szCs w:val="22"/>
        </w:rPr>
      </w:pPr>
      <w:r w:rsidRPr="00822283">
        <w:rPr>
          <w:rFonts w:asciiTheme="minorHAnsi" w:hAnsiTheme="minorHAnsi" w:cstheme="majorHAnsi"/>
          <w:bCs/>
          <w:color w:val="000000"/>
          <w:sz w:val="22"/>
          <w:szCs w:val="22"/>
        </w:rPr>
        <w:t>Του Π.Δ. 80/2016 «Ανάληψη Υποχρεώσεων από τους διατάκτες».</w:t>
      </w:r>
    </w:p>
    <w:p w:rsidR="00822283" w:rsidRPr="00822283" w:rsidRDefault="00822283" w:rsidP="00822283">
      <w:pPr>
        <w:widowControl w:val="0"/>
        <w:numPr>
          <w:ilvl w:val="0"/>
          <w:numId w:val="24"/>
        </w:numPr>
        <w:tabs>
          <w:tab w:val="clear" w:pos="720"/>
          <w:tab w:val="left" w:pos="426"/>
        </w:tabs>
        <w:suppressAutoHyphens/>
        <w:ind w:left="426" w:right="-68" w:hanging="426"/>
        <w:jc w:val="both"/>
        <w:rPr>
          <w:rFonts w:asciiTheme="minorHAnsi" w:hAnsiTheme="minorHAnsi" w:cstheme="majorHAnsi"/>
          <w:bCs/>
          <w:color w:val="000000"/>
          <w:sz w:val="22"/>
          <w:szCs w:val="22"/>
        </w:rPr>
      </w:pPr>
      <w:r w:rsidRPr="00822283">
        <w:rPr>
          <w:rFonts w:asciiTheme="minorHAnsi" w:hAnsiTheme="minorHAnsi" w:cstheme="majorHAnsi"/>
          <w:bCs/>
          <w:color w:val="000000"/>
          <w:sz w:val="22"/>
          <w:szCs w:val="22"/>
        </w:rPr>
        <w:t>Του Ν. 4152/2013 (ΦΕΚ 107/τ.Α΄/9-5-2013) «Επείγοντα μέτρα εφαρμογής των νόμων 4046/2012, 4093/2012 και 4127/2013» και της παραγράφου Ζ αυτού «Προσαρμογή της Ελληνικής Νομοθεσίας στην οδηγία 2011/7 της 16ης Φεβρουαρίου 2011 για την καταπολέμηση των καθυστερήσεων πληρωμών στις εμπορικές συναλλαγές»</w:t>
      </w:r>
    </w:p>
    <w:p w:rsidR="00822283" w:rsidRPr="00822283" w:rsidRDefault="00822283" w:rsidP="00822283">
      <w:pPr>
        <w:widowControl w:val="0"/>
        <w:numPr>
          <w:ilvl w:val="0"/>
          <w:numId w:val="24"/>
        </w:numPr>
        <w:tabs>
          <w:tab w:val="clear" w:pos="720"/>
          <w:tab w:val="num" w:pos="426"/>
        </w:tabs>
        <w:suppressAutoHyphens/>
        <w:ind w:left="426" w:hanging="426"/>
        <w:jc w:val="both"/>
        <w:rPr>
          <w:rFonts w:asciiTheme="minorHAnsi" w:hAnsiTheme="minorHAnsi" w:cstheme="majorHAnsi"/>
          <w:bCs/>
          <w:color w:val="000000"/>
          <w:sz w:val="22"/>
          <w:szCs w:val="22"/>
        </w:rPr>
      </w:pPr>
      <w:r w:rsidRPr="00822283">
        <w:rPr>
          <w:rFonts w:asciiTheme="minorHAnsi" w:hAnsiTheme="minorHAnsi" w:cstheme="majorHAnsi"/>
          <w:bCs/>
          <w:color w:val="000000"/>
          <w:sz w:val="22"/>
          <w:szCs w:val="22"/>
        </w:rPr>
        <w:t>Του Ν. 4250/2014 (ΦΕΚ 74/τ.Α΄/26-3-2014) «Διοικητικές Απλουστεύσεις – Καταργήσεις, Συγχωνεύσεις Νομικών Προσώπων και Υπηρεσιών του Δημοσίου Τομέα – Τροποποίηση Διατάξεων του Π.Δ. 318/1992 (Α΄ 161) και λοιπές ρυθμίσεις» και του με αριθ. πρωτ. ΔΙΣΚΠΟ/Φ.15/οικ.8342/01-04-2014 εγγράφου «Κατάργηση της υποχρέωσης υποβολής πρωτοτύπων ή επικυρωμένων αντιγράφων εγγράφων»</w:t>
      </w:r>
    </w:p>
    <w:p w:rsidR="00822283" w:rsidRPr="00822283" w:rsidRDefault="00822283" w:rsidP="00822283">
      <w:pPr>
        <w:numPr>
          <w:ilvl w:val="0"/>
          <w:numId w:val="24"/>
        </w:numPr>
        <w:tabs>
          <w:tab w:val="clear" w:pos="720"/>
          <w:tab w:val="num" w:pos="426"/>
        </w:tabs>
        <w:suppressAutoHyphens/>
        <w:ind w:left="426" w:hanging="426"/>
        <w:jc w:val="both"/>
        <w:rPr>
          <w:rFonts w:asciiTheme="minorHAnsi" w:hAnsiTheme="minorHAnsi" w:cstheme="majorHAnsi"/>
          <w:bCs/>
          <w:color w:val="000000"/>
          <w:sz w:val="22"/>
          <w:szCs w:val="22"/>
        </w:rPr>
      </w:pPr>
      <w:r w:rsidRPr="00822283">
        <w:rPr>
          <w:rFonts w:asciiTheme="minorHAnsi" w:hAnsiTheme="minorHAnsi" w:cstheme="majorHAnsi"/>
          <w:bCs/>
          <w:color w:val="000000"/>
          <w:sz w:val="22"/>
          <w:szCs w:val="22"/>
        </w:rPr>
        <w:t xml:space="preserve">Του άρθρου 11 του Ν. 4013/2011 (Φ.Ε.Κ. 204/τ.Α΄/15.9.2011) «Σύσταση ενιαίας Ανεξάρτητης Αρχής Δημοσίων Συμβάσεων και Κεντρικού Ηλεκτρονικού Μητρώου Δημοσίων Συμβάσεων – Αντικατάσταση του έκτου κεφαλαίου του ν. 3588/2007 (πτωχευτικός κώδικας) </w:t>
      </w:r>
      <w:proofErr w:type="spellStart"/>
      <w:r w:rsidRPr="00822283">
        <w:rPr>
          <w:rFonts w:asciiTheme="minorHAnsi" w:hAnsiTheme="minorHAnsi" w:cstheme="majorHAnsi"/>
          <w:bCs/>
          <w:color w:val="000000"/>
          <w:sz w:val="22"/>
          <w:szCs w:val="22"/>
        </w:rPr>
        <w:t>Προπτωχευτική</w:t>
      </w:r>
      <w:proofErr w:type="spellEnd"/>
      <w:r w:rsidRPr="00822283">
        <w:rPr>
          <w:rFonts w:asciiTheme="minorHAnsi" w:hAnsiTheme="minorHAnsi" w:cstheme="majorHAnsi"/>
          <w:bCs/>
          <w:color w:val="000000"/>
          <w:sz w:val="22"/>
          <w:szCs w:val="22"/>
        </w:rPr>
        <w:t xml:space="preserve"> διαδικασία εξυγίανσης και άλλες διατάξεις» όπως τροποποιήθηκε με την παρ. 6 του άρθρου 58 του Ν. 4155/2013 (ΦΕΚ 120/29.5.2013) «Εθνικό Σύστημα Ηλεκτρονικών Δημοσίων Συμβάσεων και άλλες διατάξεις».  </w:t>
      </w:r>
    </w:p>
    <w:p w:rsidR="00822283" w:rsidRPr="00822283" w:rsidRDefault="00822283" w:rsidP="00822283">
      <w:pPr>
        <w:numPr>
          <w:ilvl w:val="0"/>
          <w:numId w:val="24"/>
        </w:numPr>
        <w:tabs>
          <w:tab w:val="clear" w:pos="720"/>
          <w:tab w:val="num" w:pos="426"/>
        </w:tabs>
        <w:suppressAutoHyphens/>
        <w:spacing w:after="120"/>
        <w:ind w:left="426" w:hanging="426"/>
        <w:jc w:val="both"/>
        <w:rPr>
          <w:rFonts w:asciiTheme="minorHAnsi" w:hAnsiTheme="minorHAnsi" w:cstheme="majorHAnsi"/>
          <w:sz w:val="22"/>
          <w:szCs w:val="22"/>
        </w:rPr>
      </w:pPr>
      <w:r w:rsidRPr="00822283">
        <w:rPr>
          <w:rFonts w:asciiTheme="minorHAnsi" w:hAnsiTheme="minorHAnsi" w:cstheme="majorHAnsi"/>
          <w:bCs/>
          <w:sz w:val="22"/>
          <w:szCs w:val="22"/>
        </w:rPr>
        <w:t>Το ΦΕΚ 1781 Β/ 23-05-2017 «Ρύθμιση ειδικότερων θεμάτων λειτουργίας και διαχείρισης του Κεντρικού Ηλεκτρονικού Μητρώου Δημοσίων Συμβάσεων (ΚΗΜΔΗΣ) του Υπ. Οικονομίας &amp; ανάπτυξης».</w:t>
      </w:r>
    </w:p>
    <w:p w:rsidR="00822283" w:rsidRPr="00822283" w:rsidRDefault="00822283" w:rsidP="00822283">
      <w:pPr>
        <w:jc w:val="both"/>
        <w:rPr>
          <w:rFonts w:asciiTheme="minorHAnsi" w:hAnsiTheme="minorHAnsi" w:cstheme="majorHAnsi"/>
          <w:sz w:val="22"/>
          <w:szCs w:val="22"/>
        </w:rPr>
      </w:pPr>
    </w:p>
    <w:p w:rsidR="00822283" w:rsidRPr="00822283" w:rsidRDefault="00822283" w:rsidP="00822283">
      <w:pPr>
        <w:jc w:val="both"/>
        <w:rPr>
          <w:rFonts w:asciiTheme="minorHAnsi" w:hAnsiTheme="minorHAnsi" w:cstheme="majorHAnsi"/>
          <w:sz w:val="22"/>
          <w:szCs w:val="22"/>
        </w:rPr>
      </w:pPr>
      <w:r w:rsidRPr="00822283">
        <w:rPr>
          <w:rFonts w:asciiTheme="minorHAnsi" w:hAnsiTheme="minorHAnsi" w:cstheme="majorHAnsi"/>
          <w:b/>
          <w:bCs/>
          <w:sz w:val="22"/>
          <w:szCs w:val="22"/>
          <w:u w:val="single"/>
        </w:rPr>
        <w:lastRenderedPageBreak/>
        <w:t>Άρθρο 3</w:t>
      </w:r>
      <w:r w:rsidRPr="00822283">
        <w:rPr>
          <w:rFonts w:asciiTheme="minorHAnsi" w:hAnsiTheme="minorHAnsi" w:cstheme="majorHAnsi"/>
          <w:b/>
          <w:bCs/>
          <w:sz w:val="22"/>
          <w:szCs w:val="22"/>
          <w:u w:val="single"/>
          <w:vertAlign w:val="superscript"/>
        </w:rPr>
        <w:t>ο</w:t>
      </w:r>
      <w:r w:rsidRPr="00822283">
        <w:rPr>
          <w:rFonts w:asciiTheme="minorHAnsi" w:hAnsiTheme="minorHAnsi" w:cstheme="majorHAnsi"/>
          <w:b/>
          <w:bCs/>
          <w:sz w:val="22"/>
          <w:szCs w:val="22"/>
          <w:u w:val="single"/>
        </w:rPr>
        <w:t xml:space="preserve"> : Συμβατικά στοιχεία.</w:t>
      </w:r>
    </w:p>
    <w:p w:rsidR="00822283" w:rsidRPr="00822283" w:rsidRDefault="00822283" w:rsidP="00822283">
      <w:pPr>
        <w:jc w:val="both"/>
        <w:rPr>
          <w:rFonts w:asciiTheme="minorHAnsi" w:hAnsiTheme="minorHAnsi" w:cstheme="majorHAnsi"/>
          <w:b/>
          <w:bCs/>
          <w:sz w:val="22"/>
          <w:szCs w:val="22"/>
          <w:u w:val="single"/>
        </w:rPr>
      </w:pPr>
    </w:p>
    <w:p w:rsidR="00822283" w:rsidRPr="00822283" w:rsidRDefault="00822283" w:rsidP="00822283">
      <w:pPr>
        <w:pStyle w:val="a6"/>
        <w:rPr>
          <w:rFonts w:asciiTheme="minorHAnsi" w:hAnsiTheme="minorHAnsi" w:cstheme="majorHAnsi"/>
          <w:sz w:val="22"/>
          <w:szCs w:val="22"/>
        </w:rPr>
      </w:pPr>
      <w:r w:rsidRPr="00822283">
        <w:rPr>
          <w:rFonts w:asciiTheme="minorHAnsi" w:hAnsiTheme="minorHAnsi" w:cstheme="majorHAnsi"/>
          <w:sz w:val="22"/>
          <w:szCs w:val="22"/>
        </w:rPr>
        <w:t>Συμβατικά στοιχεία κατά σειρά ισχύος είναι :</w:t>
      </w:r>
    </w:p>
    <w:p w:rsidR="00822283" w:rsidRPr="00822283" w:rsidRDefault="00822283" w:rsidP="00822283">
      <w:pPr>
        <w:widowControl w:val="0"/>
        <w:numPr>
          <w:ilvl w:val="0"/>
          <w:numId w:val="22"/>
        </w:numPr>
        <w:suppressAutoHyphens/>
        <w:jc w:val="both"/>
        <w:rPr>
          <w:rFonts w:asciiTheme="minorHAnsi" w:hAnsiTheme="minorHAnsi" w:cstheme="majorHAnsi"/>
          <w:sz w:val="22"/>
          <w:szCs w:val="22"/>
        </w:rPr>
      </w:pPr>
      <w:r w:rsidRPr="00822283">
        <w:rPr>
          <w:rFonts w:asciiTheme="minorHAnsi" w:hAnsiTheme="minorHAnsi" w:cstheme="majorHAnsi"/>
          <w:sz w:val="22"/>
          <w:szCs w:val="22"/>
        </w:rPr>
        <w:t xml:space="preserve">Η </w:t>
      </w:r>
      <w:r>
        <w:rPr>
          <w:rFonts w:asciiTheme="minorHAnsi" w:hAnsiTheme="minorHAnsi" w:cstheme="majorHAnsi"/>
          <w:sz w:val="22"/>
          <w:szCs w:val="22"/>
        </w:rPr>
        <w:t>Διακήρυξη του Διαγωνισμού</w:t>
      </w:r>
      <w:r w:rsidRPr="00822283">
        <w:rPr>
          <w:rFonts w:asciiTheme="minorHAnsi" w:hAnsiTheme="minorHAnsi" w:cstheme="majorHAnsi"/>
          <w:sz w:val="22"/>
          <w:szCs w:val="22"/>
        </w:rPr>
        <w:t xml:space="preserve">. </w:t>
      </w:r>
    </w:p>
    <w:p w:rsidR="00822283" w:rsidRPr="00822283" w:rsidRDefault="00822283" w:rsidP="00822283">
      <w:pPr>
        <w:widowControl w:val="0"/>
        <w:numPr>
          <w:ilvl w:val="0"/>
          <w:numId w:val="22"/>
        </w:numPr>
        <w:suppressAutoHyphens/>
        <w:jc w:val="both"/>
        <w:rPr>
          <w:rFonts w:asciiTheme="minorHAnsi" w:hAnsiTheme="minorHAnsi" w:cstheme="majorHAnsi"/>
          <w:sz w:val="22"/>
          <w:szCs w:val="22"/>
        </w:rPr>
      </w:pPr>
      <w:r w:rsidRPr="00822283">
        <w:rPr>
          <w:rFonts w:asciiTheme="minorHAnsi" w:hAnsiTheme="minorHAnsi" w:cstheme="majorHAnsi"/>
          <w:sz w:val="22"/>
          <w:szCs w:val="22"/>
        </w:rPr>
        <w:t>Το Τιμολόγιο προσφοράς του αναδόχου.</w:t>
      </w:r>
    </w:p>
    <w:p w:rsidR="00822283" w:rsidRPr="00822283" w:rsidRDefault="00822283" w:rsidP="00822283">
      <w:pPr>
        <w:widowControl w:val="0"/>
        <w:numPr>
          <w:ilvl w:val="0"/>
          <w:numId w:val="22"/>
        </w:numPr>
        <w:suppressAutoHyphens/>
        <w:jc w:val="both"/>
        <w:rPr>
          <w:rFonts w:asciiTheme="minorHAnsi" w:hAnsiTheme="minorHAnsi" w:cstheme="majorHAnsi"/>
          <w:sz w:val="22"/>
          <w:szCs w:val="22"/>
        </w:rPr>
      </w:pPr>
      <w:r w:rsidRPr="00822283">
        <w:rPr>
          <w:rFonts w:asciiTheme="minorHAnsi" w:hAnsiTheme="minorHAnsi" w:cstheme="majorHAnsi"/>
          <w:sz w:val="22"/>
          <w:szCs w:val="22"/>
        </w:rPr>
        <w:t>Ο Προϋπολογισμός προσφοράς του αναδόχου.</w:t>
      </w:r>
    </w:p>
    <w:p w:rsidR="00822283" w:rsidRPr="00822283" w:rsidRDefault="00822283" w:rsidP="00822283">
      <w:pPr>
        <w:widowControl w:val="0"/>
        <w:numPr>
          <w:ilvl w:val="0"/>
          <w:numId w:val="22"/>
        </w:numPr>
        <w:suppressAutoHyphens/>
        <w:jc w:val="both"/>
        <w:rPr>
          <w:rFonts w:asciiTheme="minorHAnsi" w:hAnsiTheme="minorHAnsi" w:cstheme="majorHAnsi"/>
          <w:sz w:val="22"/>
          <w:szCs w:val="22"/>
        </w:rPr>
      </w:pPr>
      <w:r w:rsidRPr="00822283">
        <w:rPr>
          <w:rFonts w:asciiTheme="minorHAnsi" w:hAnsiTheme="minorHAnsi" w:cstheme="majorHAnsi"/>
          <w:sz w:val="22"/>
          <w:szCs w:val="22"/>
        </w:rPr>
        <w:t>Τεχνική Περιγραφή.</w:t>
      </w:r>
    </w:p>
    <w:p w:rsidR="00822283" w:rsidRPr="00822283" w:rsidRDefault="00822283" w:rsidP="00822283">
      <w:pPr>
        <w:widowControl w:val="0"/>
        <w:numPr>
          <w:ilvl w:val="0"/>
          <w:numId w:val="22"/>
        </w:numPr>
        <w:suppressAutoHyphens/>
        <w:jc w:val="both"/>
        <w:rPr>
          <w:rFonts w:asciiTheme="minorHAnsi" w:hAnsiTheme="minorHAnsi" w:cstheme="majorHAnsi"/>
          <w:sz w:val="22"/>
          <w:szCs w:val="22"/>
        </w:rPr>
      </w:pPr>
      <w:r w:rsidRPr="00822283">
        <w:rPr>
          <w:rFonts w:asciiTheme="minorHAnsi" w:hAnsiTheme="minorHAnsi" w:cstheme="majorHAnsi"/>
          <w:sz w:val="22"/>
          <w:szCs w:val="22"/>
        </w:rPr>
        <w:t>Η Ειδική και Γενική Συγγραφή Υποχρεώσεων.</w:t>
      </w:r>
    </w:p>
    <w:p w:rsidR="00822283" w:rsidRPr="00822283" w:rsidRDefault="00822283" w:rsidP="00822283">
      <w:pPr>
        <w:jc w:val="both"/>
        <w:rPr>
          <w:rFonts w:asciiTheme="minorHAnsi" w:hAnsiTheme="minorHAnsi" w:cstheme="majorHAnsi"/>
          <w:sz w:val="22"/>
          <w:szCs w:val="22"/>
        </w:rPr>
      </w:pPr>
    </w:p>
    <w:p w:rsidR="00822283" w:rsidRPr="00822283" w:rsidRDefault="00822283" w:rsidP="00822283">
      <w:pPr>
        <w:jc w:val="both"/>
        <w:rPr>
          <w:rFonts w:asciiTheme="minorHAnsi" w:hAnsiTheme="minorHAnsi" w:cstheme="majorHAnsi"/>
          <w:sz w:val="22"/>
          <w:szCs w:val="22"/>
        </w:rPr>
      </w:pPr>
      <w:r w:rsidRPr="00822283">
        <w:rPr>
          <w:rFonts w:asciiTheme="minorHAnsi" w:hAnsiTheme="minorHAnsi" w:cstheme="majorHAnsi"/>
          <w:b/>
          <w:bCs/>
          <w:sz w:val="22"/>
          <w:szCs w:val="22"/>
          <w:u w:val="single"/>
        </w:rPr>
        <w:t>Άρθρο 4</w:t>
      </w:r>
      <w:r w:rsidRPr="00822283">
        <w:rPr>
          <w:rFonts w:asciiTheme="minorHAnsi" w:hAnsiTheme="minorHAnsi" w:cstheme="majorHAnsi"/>
          <w:b/>
          <w:bCs/>
          <w:sz w:val="22"/>
          <w:szCs w:val="22"/>
          <w:u w:val="single"/>
          <w:vertAlign w:val="superscript"/>
        </w:rPr>
        <w:t>ο</w:t>
      </w:r>
      <w:r w:rsidRPr="00822283">
        <w:rPr>
          <w:rFonts w:asciiTheme="minorHAnsi" w:hAnsiTheme="minorHAnsi" w:cstheme="majorHAnsi"/>
          <w:b/>
          <w:bCs/>
          <w:sz w:val="22"/>
          <w:szCs w:val="22"/>
          <w:u w:val="single"/>
        </w:rPr>
        <w:t xml:space="preserve"> : Σύμβαση.</w:t>
      </w:r>
    </w:p>
    <w:p w:rsidR="00822283" w:rsidRPr="00822283" w:rsidRDefault="00822283" w:rsidP="00822283">
      <w:pPr>
        <w:jc w:val="both"/>
        <w:rPr>
          <w:rFonts w:asciiTheme="minorHAnsi" w:hAnsiTheme="minorHAnsi" w:cstheme="majorHAnsi"/>
          <w:sz w:val="22"/>
          <w:szCs w:val="22"/>
          <w:u w:val="single"/>
        </w:rPr>
      </w:pPr>
    </w:p>
    <w:p w:rsidR="00822283" w:rsidRPr="00822283" w:rsidRDefault="00822283" w:rsidP="00822283">
      <w:pPr>
        <w:jc w:val="both"/>
        <w:rPr>
          <w:rFonts w:asciiTheme="minorHAnsi" w:hAnsiTheme="minorHAnsi" w:cstheme="majorHAnsi"/>
          <w:sz w:val="22"/>
          <w:szCs w:val="22"/>
        </w:rPr>
      </w:pPr>
      <w:r w:rsidRPr="00822283">
        <w:rPr>
          <w:rFonts w:asciiTheme="minorHAnsi" w:eastAsia="Arial Narrow" w:hAnsiTheme="minorHAnsi" w:cstheme="majorHAnsi"/>
          <w:sz w:val="22"/>
          <w:szCs w:val="22"/>
        </w:rPr>
        <w:t xml:space="preserve">Η αναθέτουσα αρχή προσκαλεί τον ανάδοχο να προσέλθει για την υπογραφή του συμφωνητικού εντός προθεσμίας είκοσι (20) ημερών από την κοινοποίηση της σχετικής ειδικής πρόσκλησης. Το συμφωνητικό έχει αποδεικτικό χαρακτήρα. </w:t>
      </w:r>
    </w:p>
    <w:p w:rsidR="00822283" w:rsidRPr="00822283" w:rsidRDefault="00822283" w:rsidP="00822283">
      <w:pPr>
        <w:jc w:val="both"/>
        <w:rPr>
          <w:rFonts w:asciiTheme="minorHAnsi" w:eastAsia="Arial Narrow" w:hAnsiTheme="minorHAnsi" w:cstheme="majorHAnsi"/>
          <w:sz w:val="22"/>
          <w:szCs w:val="22"/>
        </w:rPr>
      </w:pPr>
      <w:r w:rsidRPr="00822283">
        <w:rPr>
          <w:rFonts w:asciiTheme="minorHAnsi" w:eastAsia="Arial Narrow" w:hAnsiTheme="minorHAnsi" w:cstheme="majorHAnsi"/>
          <w:sz w:val="22"/>
          <w:szCs w:val="22"/>
        </w:rPr>
        <w:t xml:space="preserve">Στην περίπτωση που ο ανάδοχος δεν προσέλθει να υπογράψει το ως άνω συμφωνητικό μέσα στην τεθείσα προθεσμία, κηρύσσεται έκπτωτος, καταπίπτει υπέρ της αναθέτουσας αρχής η εγγυητική επιστολή συμμετοχής του και η κατακύρωση, με την ίδια διαδικασία, γίνεται στον προσφέροντα που υπέβαλε την  αμέσως επόμενη πλέον συμφέρουσα από οικονομική άποψη προσφορά. </w:t>
      </w:r>
    </w:p>
    <w:p w:rsidR="00822283" w:rsidRPr="00822283" w:rsidRDefault="00822283" w:rsidP="00822283">
      <w:pPr>
        <w:jc w:val="both"/>
        <w:rPr>
          <w:rFonts w:asciiTheme="minorHAnsi" w:hAnsiTheme="minorHAnsi" w:cstheme="majorHAnsi"/>
          <w:sz w:val="22"/>
          <w:szCs w:val="22"/>
        </w:rPr>
      </w:pPr>
      <w:r w:rsidRPr="00822283">
        <w:rPr>
          <w:rFonts w:asciiTheme="minorHAnsi" w:hAnsiTheme="minorHAnsi" w:cstheme="majorHAnsi"/>
          <w:sz w:val="22"/>
          <w:szCs w:val="22"/>
        </w:rPr>
        <w:t>Σημειώνεται ότι, κατόπιν της διαδικασίας ανάθεσης κι εφόσον προκύψουν εκπτώσεις από τον ανάδοχο, ο Δήμος Μαραθώνος δύναται να αναθέσει σε αυτόν την προμήθεια επιπλέον ποσοτήτων του αναφερόμενου εξοπλισμού (βάσει των προσφορών του) και μέχρι την προσέγγιση της προϋπολογισθείσας δαπάνης εφόσον η επιπλέον δαπάνη δεν υπερβαίνει το 30% της προϋπολογισθείσας, σύμφωνα με την παράγραφο 1 του άρθρου 104 του Νόμου 4412/2016.</w:t>
      </w:r>
    </w:p>
    <w:p w:rsidR="00822283" w:rsidRPr="00822283" w:rsidRDefault="00822283" w:rsidP="00822283">
      <w:pPr>
        <w:jc w:val="both"/>
        <w:rPr>
          <w:rFonts w:asciiTheme="minorHAnsi" w:hAnsiTheme="minorHAnsi" w:cstheme="majorHAnsi"/>
          <w:sz w:val="22"/>
          <w:szCs w:val="22"/>
        </w:rPr>
      </w:pPr>
    </w:p>
    <w:p w:rsidR="00822283" w:rsidRPr="00822283" w:rsidRDefault="00822283" w:rsidP="00822283">
      <w:pPr>
        <w:jc w:val="both"/>
        <w:rPr>
          <w:rFonts w:asciiTheme="minorHAnsi" w:hAnsiTheme="minorHAnsi" w:cstheme="majorHAnsi"/>
          <w:sz w:val="22"/>
          <w:szCs w:val="22"/>
        </w:rPr>
      </w:pPr>
      <w:r w:rsidRPr="00822283">
        <w:rPr>
          <w:rFonts w:asciiTheme="minorHAnsi" w:hAnsiTheme="minorHAnsi" w:cstheme="majorHAnsi"/>
          <w:b/>
          <w:bCs/>
          <w:sz w:val="22"/>
          <w:szCs w:val="22"/>
          <w:u w:val="single"/>
        </w:rPr>
        <w:t>Άρθρο 5</w:t>
      </w:r>
      <w:r w:rsidRPr="00822283">
        <w:rPr>
          <w:rFonts w:asciiTheme="minorHAnsi" w:hAnsiTheme="minorHAnsi" w:cstheme="majorHAnsi"/>
          <w:b/>
          <w:bCs/>
          <w:sz w:val="22"/>
          <w:szCs w:val="22"/>
          <w:u w:val="single"/>
          <w:vertAlign w:val="superscript"/>
        </w:rPr>
        <w:t>ο</w:t>
      </w:r>
      <w:r w:rsidRPr="00822283">
        <w:rPr>
          <w:rFonts w:asciiTheme="minorHAnsi" w:hAnsiTheme="minorHAnsi" w:cstheme="majorHAnsi"/>
          <w:b/>
          <w:bCs/>
          <w:sz w:val="22"/>
          <w:szCs w:val="22"/>
          <w:u w:val="single"/>
        </w:rPr>
        <w:t xml:space="preserve"> : </w:t>
      </w:r>
      <w:r w:rsidRPr="00822283">
        <w:rPr>
          <w:rFonts w:asciiTheme="minorHAnsi" w:hAnsiTheme="minorHAnsi" w:cstheme="majorHAnsi"/>
          <w:b/>
          <w:sz w:val="22"/>
          <w:szCs w:val="22"/>
          <w:u w:val="single"/>
        </w:rPr>
        <w:t xml:space="preserve">Υποχρεώσεις ανάδοχου </w:t>
      </w:r>
    </w:p>
    <w:p w:rsidR="00822283" w:rsidRPr="00822283" w:rsidRDefault="00822283" w:rsidP="00822283">
      <w:pPr>
        <w:jc w:val="both"/>
        <w:rPr>
          <w:rFonts w:asciiTheme="minorHAnsi" w:hAnsiTheme="minorHAnsi" w:cstheme="majorHAnsi"/>
          <w:b/>
          <w:sz w:val="22"/>
          <w:szCs w:val="22"/>
          <w:u w:val="single"/>
        </w:rPr>
      </w:pPr>
    </w:p>
    <w:p w:rsidR="00822283" w:rsidRPr="00822283" w:rsidRDefault="00822283" w:rsidP="00822283">
      <w:pPr>
        <w:jc w:val="both"/>
        <w:rPr>
          <w:rFonts w:asciiTheme="minorHAnsi" w:hAnsiTheme="minorHAnsi" w:cstheme="majorHAnsi"/>
          <w:sz w:val="22"/>
          <w:szCs w:val="22"/>
        </w:rPr>
      </w:pPr>
      <w:r w:rsidRPr="00822283">
        <w:rPr>
          <w:rFonts w:asciiTheme="minorHAnsi" w:hAnsiTheme="minorHAnsi" w:cstheme="majorHAnsi"/>
          <w:sz w:val="22"/>
          <w:szCs w:val="22"/>
        </w:rPr>
        <w:t xml:space="preserve">Ο προσφέρων μπορεί να συμμετάσχει είτε για το σύνολο των ομάδων </w:t>
      </w:r>
      <w:r>
        <w:rPr>
          <w:rFonts w:asciiTheme="minorHAnsi" w:hAnsiTheme="minorHAnsi" w:cstheme="majorHAnsi"/>
          <w:sz w:val="22"/>
          <w:szCs w:val="22"/>
        </w:rPr>
        <w:t xml:space="preserve">είτε και για μεμονωμένες ομάδες </w:t>
      </w:r>
      <w:r w:rsidRPr="00822283">
        <w:rPr>
          <w:rFonts w:asciiTheme="minorHAnsi" w:hAnsiTheme="minorHAnsi" w:cstheme="majorHAnsi"/>
          <w:sz w:val="22"/>
          <w:szCs w:val="22"/>
        </w:rPr>
        <w:t>της παρούσας μελέτης.</w:t>
      </w:r>
    </w:p>
    <w:p w:rsidR="00822283" w:rsidRPr="00822283" w:rsidRDefault="00822283" w:rsidP="00822283">
      <w:pPr>
        <w:jc w:val="both"/>
        <w:rPr>
          <w:rFonts w:asciiTheme="minorHAnsi" w:hAnsiTheme="minorHAnsi" w:cstheme="majorHAnsi"/>
          <w:sz w:val="22"/>
          <w:szCs w:val="22"/>
        </w:rPr>
      </w:pPr>
      <w:r w:rsidRPr="00822283">
        <w:rPr>
          <w:rFonts w:asciiTheme="minorHAnsi" w:hAnsiTheme="minorHAnsi" w:cstheme="majorHAnsi"/>
          <w:sz w:val="22"/>
          <w:szCs w:val="22"/>
        </w:rPr>
        <w:t>Ο Ανάδοχος στο πλαίσιο των απαραίτητων ενεργειών για την επιτυχή ολοκλήρωση του Έργου, θα προγραμματίσει την εκτέλεση των επιμέρους δραστηριοτήτων που απαιτούνται, θα προμηθεύσει, θα εγκαταστήσει και θα θέσει σε πλήρη παραγωγική λειτουργία τον ζητούμενο εξοπλισμό σύμφωνα με τις τεχνικές προδιαγραφές της παρούσας.</w:t>
      </w:r>
    </w:p>
    <w:p w:rsidR="00822283" w:rsidRPr="00822283" w:rsidRDefault="00822283" w:rsidP="00822283">
      <w:pPr>
        <w:jc w:val="both"/>
        <w:rPr>
          <w:rFonts w:asciiTheme="minorHAnsi" w:hAnsiTheme="minorHAnsi" w:cstheme="majorHAnsi"/>
          <w:sz w:val="22"/>
          <w:szCs w:val="22"/>
        </w:rPr>
      </w:pPr>
    </w:p>
    <w:p w:rsidR="00822283" w:rsidRPr="00822283" w:rsidRDefault="00822283" w:rsidP="00822283">
      <w:pPr>
        <w:jc w:val="both"/>
        <w:rPr>
          <w:rFonts w:asciiTheme="minorHAnsi" w:hAnsiTheme="minorHAnsi" w:cstheme="majorHAnsi"/>
          <w:sz w:val="22"/>
          <w:szCs w:val="22"/>
        </w:rPr>
      </w:pPr>
      <w:r w:rsidRPr="00822283">
        <w:rPr>
          <w:rFonts w:asciiTheme="minorHAnsi" w:hAnsiTheme="minorHAnsi" w:cstheme="majorHAnsi"/>
          <w:b/>
          <w:bCs/>
          <w:sz w:val="22"/>
          <w:szCs w:val="22"/>
          <w:u w:val="single"/>
        </w:rPr>
        <w:t>Άρθρο 6</w:t>
      </w:r>
      <w:r w:rsidRPr="00822283">
        <w:rPr>
          <w:rFonts w:asciiTheme="minorHAnsi" w:hAnsiTheme="minorHAnsi" w:cstheme="majorHAnsi"/>
          <w:b/>
          <w:bCs/>
          <w:sz w:val="22"/>
          <w:szCs w:val="22"/>
          <w:u w:val="single"/>
          <w:vertAlign w:val="superscript"/>
        </w:rPr>
        <w:t>ο</w:t>
      </w:r>
      <w:r w:rsidRPr="00822283">
        <w:rPr>
          <w:rFonts w:asciiTheme="minorHAnsi" w:hAnsiTheme="minorHAnsi" w:cstheme="majorHAnsi"/>
          <w:b/>
          <w:bCs/>
          <w:sz w:val="22"/>
          <w:szCs w:val="22"/>
          <w:u w:val="single"/>
        </w:rPr>
        <w:t xml:space="preserve"> : Ποινικές ρήτρες – Έκπτωση του Αναδόχου.</w:t>
      </w:r>
    </w:p>
    <w:p w:rsidR="00822283" w:rsidRPr="00822283" w:rsidRDefault="00822283" w:rsidP="00822283">
      <w:pPr>
        <w:jc w:val="both"/>
        <w:rPr>
          <w:rFonts w:asciiTheme="minorHAnsi" w:hAnsiTheme="minorHAnsi" w:cstheme="majorHAnsi"/>
          <w:bCs/>
          <w:color w:val="000000"/>
          <w:sz w:val="22"/>
          <w:szCs w:val="22"/>
        </w:rPr>
      </w:pPr>
    </w:p>
    <w:p w:rsidR="00822283" w:rsidRPr="00822283" w:rsidRDefault="00822283" w:rsidP="00822283">
      <w:pPr>
        <w:jc w:val="both"/>
        <w:rPr>
          <w:rFonts w:asciiTheme="minorHAnsi" w:hAnsiTheme="minorHAnsi" w:cstheme="majorHAnsi"/>
          <w:sz w:val="22"/>
          <w:szCs w:val="22"/>
        </w:rPr>
      </w:pPr>
      <w:r w:rsidRPr="00822283">
        <w:rPr>
          <w:rFonts w:asciiTheme="minorHAnsi" w:hAnsiTheme="minorHAnsi" w:cstheme="majorHAnsi"/>
          <w:bCs/>
          <w:color w:val="000000"/>
          <w:sz w:val="22"/>
          <w:szCs w:val="22"/>
        </w:rPr>
        <w:t>Εφόσον υπάρξει αδικαιολόγητος υπέρβαση της συμβατικής προθεσμίας εκτέλεσης της παρούσας μπορεί να επιβληθεί σε βάρος του αναδόχου ποινική ρήτρα κατ’ εφαρμογή των διατάξεων του άρθρου 207 του Ν. 4412/2016.</w:t>
      </w:r>
    </w:p>
    <w:p w:rsidR="00822283" w:rsidRPr="00822283" w:rsidRDefault="00822283" w:rsidP="00822283">
      <w:pPr>
        <w:jc w:val="both"/>
        <w:rPr>
          <w:rFonts w:asciiTheme="minorHAnsi" w:hAnsiTheme="minorHAnsi" w:cstheme="majorHAnsi"/>
          <w:bCs/>
          <w:color w:val="000000"/>
          <w:sz w:val="22"/>
          <w:szCs w:val="22"/>
        </w:rPr>
      </w:pPr>
    </w:p>
    <w:p w:rsidR="00822283" w:rsidRPr="00822283" w:rsidRDefault="00822283" w:rsidP="00822283">
      <w:pPr>
        <w:jc w:val="both"/>
        <w:rPr>
          <w:rFonts w:asciiTheme="minorHAnsi" w:hAnsiTheme="minorHAnsi" w:cstheme="majorHAnsi"/>
          <w:sz w:val="22"/>
          <w:szCs w:val="22"/>
        </w:rPr>
      </w:pPr>
      <w:r w:rsidRPr="00822283">
        <w:rPr>
          <w:rFonts w:asciiTheme="minorHAnsi" w:hAnsiTheme="minorHAnsi" w:cstheme="majorHAnsi"/>
          <w:b/>
          <w:bCs/>
          <w:sz w:val="22"/>
          <w:szCs w:val="22"/>
          <w:u w:val="single"/>
        </w:rPr>
        <w:t>Άρθρο 7</w:t>
      </w:r>
      <w:r w:rsidRPr="00822283">
        <w:rPr>
          <w:rFonts w:asciiTheme="minorHAnsi" w:hAnsiTheme="minorHAnsi" w:cstheme="majorHAnsi"/>
          <w:b/>
          <w:bCs/>
          <w:sz w:val="22"/>
          <w:szCs w:val="22"/>
          <w:u w:val="single"/>
          <w:vertAlign w:val="superscript"/>
        </w:rPr>
        <w:t>ο</w:t>
      </w:r>
      <w:r w:rsidRPr="00822283">
        <w:rPr>
          <w:rFonts w:asciiTheme="minorHAnsi" w:hAnsiTheme="minorHAnsi" w:cstheme="majorHAnsi"/>
          <w:b/>
          <w:bCs/>
          <w:sz w:val="22"/>
          <w:szCs w:val="22"/>
          <w:u w:val="single"/>
        </w:rPr>
        <w:t xml:space="preserve"> : Φόροι, τέλη, κρατήσεις.</w:t>
      </w:r>
    </w:p>
    <w:p w:rsidR="00822283" w:rsidRPr="00822283" w:rsidRDefault="00822283" w:rsidP="00822283">
      <w:pPr>
        <w:jc w:val="both"/>
        <w:rPr>
          <w:rFonts w:asciiTheme="minorHAnsi" w:hAnsiTheme="minorHAnsi" w:cstheme="majorHAnsi"/>
          <w:bCs/>
          <w:color w:val="000000"/>
          <w:sz w:val="22"/>
          <w:szCs w:val="22"/>
        </w:rPr>
      </w:pPr>
    </w:p>
    <w:p w:rsidR="00822283" w:rsidRPr="00822283" w:rsidRDefault="00822283" w:rsidP="00822283">
      <w:pPr>
        <w:jc w:val="both"/>
        <w:rPr>
          <w:rFonts w:asciiTheme="minorHAnsi" w:hAnsiTheme="minorHAnsi" w:cstheme="majorHAnsi"/>
          <w:sz w:val="22"/>
          <w:szCs w:val="22"/>
        </w:rPr>
      </w:pPr>
      <w:r w:rsidRPr="00822283">
        <w:rPr>
          <w:rFonts w:asciiTheme="minorHAnsi" w:hAnsiTheme="minorHAnsi" w:cstheme="majorHAnsi"/>
          <w:bCs/>
          <w:color w:val="000000"/>
          <w:sz w:val="22"/>
          <w:szCs w:val="22"/>
        </w:rPr>
        <w:t>Η προσφερόμενη συνολική τιμή θα αναγράφεται ολογράφως και αριθμητικώς και θα δοθεί υποχρεωτικά σε ευρώ (€).</w:t>
      </w:r>
    </w:p>
    <w:p w:rsidR="00822283" w:rsidRPr="00822283" w:rsidRDefault="00822283" w:rsidP="00822283">
      <w:pPr>
        <w:jc w:val="both"/>
        <w:rPr>
          <w:rFonts w:asciiTheme="minorHAnsi" w:hAnsiTheme="minorHAnsi" w:cstheme="majorHAnsi"/>
          <w:sz w:val="22"/>
          <w:szCs w:val="22"/>
        </w:rPr>
      </w:pPr>
      <w:r w:rsidRPr="00822283">
        <w:rPr>
          <w:rFonts w:asciiTheme="minorHAnsi" w:hAnsiTheme="minorHAnsi" w:cstheme="majorHAnsi"/>
          <w:bCs/>
          <w:color w:val="000000"/>
          <w:sz w:val="22"/>
          <w:szCs w:val="22"/>
        </w:rPr>
        <w:t xml:space="preserve">Οι τιμές προσφοράς είναι σταθερές και αμετάβλητες καθ’ όλη την διάρκεια των συμβατικών υποχρεώσεων και για κανένα λόγο ή αιτία (σε καμία περίπτωση) δεν δικαιούται ο ανάδοχος να τις αναπροσαρμόσει ή να τις αναθεωρήσει. </w:t>
      </w:r>
    </w:p>
    <w:p w:rsidR="00822283" w:rsidRPr="00822283" w:rsidRDefault="00822283" w:rsidP="00822283">
      <w:pPr>
        <w:pStyle w:val="a6"/>
        <w:jc w:val="both"/>
        <w:rPr>
          <w:rFonts w:asciiTheme="minorHAnsi" w:hAnsiTheme="minorHAnsi" w:cstheme="majorHAnsi"/>
          <w:sz w:val="22"/>
          <w:szCs w:val="22"/>
        </w:rPr>
      </w:pPr>
      <w:r w:rsidRPr="00822283">
        <w:rPr>
          <w:rFonts w:asciiTheme="minorHAnsi" w:hAnsiTheme="minorHAnsi" w:cstheme="majorHAnsi"/>
          <w:sz w:val="22"/>
          <w:szCs w:val="22"/>
        </w:rPr>
        <w:t xml:space="preserve">Ο Ανάδοχος υπόκειται σε όλους τους βάσει των κειμένων διατάξεων φόρους, τέλη και κρατήσεις που </w:t>
      </w:r>
      <w:r w:rsidRPr="00822283">
        <w:rPr>
          <w:rFonts w:asciiTheme="minorHAnsi" w:hAnsiTheme="minorHAnsi" w:cstheme="majorHAnsi"/>
          <w:sz w:val="22"/>
          <w:szCs w:val="22"/>
        </w:rPr>
        <w:lastRenderedPageBreak/>
        <w:t>ισχύουν κατά την ημέρα της διενέργειας της παρούσας.</w:t>
      </w:r>
    </w:p>
    <w:p w:rsidR="00822283" w:rsidRPr="00822283" w:rsidRDefault="00822283" w:rsidP="00822283">
      <w:pPr>
        <w:spacing w:before="120" w:after="120"/>
        <w:jc w:val="both"/>
        <w:rPr>
          <w:rFonts w:asciiTheme="minorHAnsi" w:hAnsiTheme="minorHAnsi" w:cstheme="majorHAnsi"/>
          <w:sz w:val="22"/>
          <w:szCs w:val="22"/>
        </w:rPr>
      </w:pPr>
      <w:r w:rsidRPr="00822283">
        <w:rPr>
          <w:rFonts w:asciiTheme="minorHAnsi" w:hAnsiTheme="minorHAnsi" w:cstheme="majorHAnsi"/>
          <w:b/>
          <w:bCs/>
          <w:color w:val="000000"/>
          <w:sz w:val="22"/>
          <w:szCs w:val="22"/>
          <w:u w:val="single"/>
        </w:rPr>
        <w:t>Άρθρο 8</w:t>
      </w:r>
      <w:r w:rsidRPr="00822283">
        <w:rPr>
          <w:rFonts w:asciiTheme="minorHAnsi" w:hAnsiTheme="minorHAnsi" w:cstheme="majorHAnsi"/>
          <w:b/>
          <w:bCs/>
          <w:color w:val="000000"/>
          <w:sz w:val="22"/>
          <w:szCs w:val="22"/>
          <w:u w:val="single"/>
          <w:vertAlign w:val="superscript"/>
        </w:rPr>
        <w:t>ο</w:t>
      </w:r>
      <w:r w:rsidRPr="00822283">
        <w:rPr>
          <w:rFonts w:asciiTheme="minorHAnsi" w:hAnsiTheme="minorHAnsi" w:cstheme="majorHAnsi"/>
          <w:b/>
          <w:bCs/>
          <w:color w:val="000000"/>
          <w:sz w:val="22"/>
          <w:szCs w:val="22"/>
          <w:u w:val="single"/>
        </w:rPr>
        <w:t>: Χρόνος και Τόπος Παράδοσης.</w:t>
      </w:r>
    </w:p>
    <w:p w:rsidR="00822283" w:rsidRPr="00822283" w:rsidRDefault="00822283" w:rsidP="00822283">
      <w:pPr>
        <w:autoSpaceDE w:val="0"/>
        <w:jc w:val="both"/>
        <w:rPr>
          <w:rFonts w:asciiTheme="minorHAnsi" w:hAnsiTheme="minorHAnsi" w:cstheme="majorHAnsi"/>
          <w:sz w:val="22"/>
          <w:szCs w:val="22"/>
        </w:rPr>
      </w:pPr>
      <w:r w:rsidRPr="00822283">
        <w:rPr>
          <w:rFonts w:asciiTheme="minorHAnsi" w:eastAsia="ArialMT" w:hAnsiTheme="minorHAnsi" w:cstheme="majorHAnsi"/>
          <w:bCs/>
          <w:color w:val="000000"/>
          <w:sz w:val="22"/>
          <w:szCs w:val="22"/>
        </w:rPr>
        <w:t>Ο ανάδοχος πριν την εκτέλεση - παράδοση του συμβατικού αντικειμ</w:t>
      </w:r>
      <w:r>
        <w:rPr>
          <w:rFonts w:asciiTheme="minorHAnsi" w:eastAsia="ArialMT" w:hAnsiTheme="minorHAnsi" w:cstheme="majorHAnsi"/>
          <w:bCs/>
          <w:color w:val="000000"/>
          <w:sz w:val="22"/>
          <w:szCs w:val="22"/>
        </w:rPr>
        <w:t>ένου θα έρχεται σε συνεννόηση τη</w:t>
      </w:r>
      <w:r w:rsidRPr="00822283">
        <w:rPr>
          <w:rFonts w:asciiTheme="minorHAnsi" w:eastAsia="ArialMT" w:hAnsiTheme="minorHAnsi" w:cstheme="majorHAnsi"/>
          <w:bCs/>
          <w:color w:val="000000"/>
          <w:sz w:val="22"/>
          <w:szCs w:val="22"/>
        </w:rPr>
        <w:t xml:space="preserve"> </w:t>
      </w:r>
      <w:r>
        <w:rPr>
          <w:rFonts w:asciiTheme="minorHAnsi" w:eastAsia="ArialMT" w:hAnsiTheme="minorHAnsi" w:cstheme="majorHAnsi"/>
          <w:bCs/>
          <w:color w:val="000000"/>
          <w:sz w:val="22"/>
          <w:szCs w:val="22"/>
        </w:rPr>
        <w:t>Δ/νση Τεχνικής Υπηρεσίας</w:t>
      </w:r>
      <w:r w:rsidRPr="00822283">
        <w:rPr>
          <w:rFonts w:asciiTheme="minorHAnsi" w:eastAsia="ArialMT" w:hAnsiTheme="minorHAnsi" w:cstheme="majorHAnsi"/>
          <w:bCs/>
          <w:color w:val="000000"/>
          <w:sz w:val="22"/>
          <w:szCs w:val="22"/>
        </w:rPr>
        <w:t xml:space="preserve"> Δήμου Μαραθώνος. </w:t>
      </w:r>
    </w:p>
    <w:p w:rsidR="00822283" w:rsidRPr="00822283" w:rsidRDefault="00822283" w:rsidP="00822283">
      <w:pPr>
        <w:jc w:val="both"/>
        <w:rPr>
          <w:rFonts w:asciiTheme="minorHAnsi" w:hAnsiTheme="minorHAnsi" w:cstheme="majorHAnsi"/>
          <w:sz w:val="22"/>
          <w:szCs w:val="22"/>
        </w:rPr>
      </w:pPr>
      <w:r w:rsidRPr="00822283">
        <w:rPr>
          <w:rFonts w:asciiTheme="minorHAnsi" w:hAnsiTheme="minorHAnsi" w:cstheme="majorHAnsi"/>
          <w:bCs/>
          <w:sz w:val="22"/>
          <w:szCs w:val="22"/>
        </w:rPr>
        <w:t xml:space="preserve">Η παράδοση </w:t>
      </w:r>
      <w:r w:rsidRPr="00822283">
        <w:rPr>
          <w:rFonts w:asciiTheme="minorHAnsi" w:eastAsia="ArialMT" w:hAnsiTheme="minorHAnsi" w:cstheme="majorHAnsi"/>
          <w:bCs/>
          <w:color w:val="000000"/>
          <w:sz w:val="22"/>
          <w:szCs w:val="22"/>
        </w:rPr>
        <w:t xml:space="preserve">του συμβατικού αντικειμένου </w:t>
      </w:r>
      <w:r w:rsidRPr="00822283">
        <w:rPr>
          <w:rFonts w:asciiTheme="minorHAnsi" w:hAnsiTheme="minorHAnsi" w:cstheme="majorHAnsi"/>
          <w:bCs/>
          <w:sz w:val="22"/>
          <w:szCs w:val="22"/>
        </w:rPr>
        <w:t xml:space="preserve">θα γίνει, το αργότερο έως </w:t>
      </w:r>
      <w:r>
        <w:rPr>
          <w:rFonts w:asciiTheme="minorHAnsi" w:hAnsiTheme="minorHAnsi" w:cstheme="majorHAnsi"/>
          <w:b/>
          <w:bCs/>
          <w:sz w:val="22"/>
          <w:szCs w:val="22"/>
        </w:rPr>
        <w:t>εκατόν είκοσι</w:t>
      </w:r>
      <w:r w:rsidRPr="00822283">
        <w:rPr>
          <w:rFonts w:asciiTheme="minorHAnsi" w:hAnsiTheme="minorHAnsi" w:cstheme="majorHAnsi"/>
          <w:b/>
          <w:bCs/>
          <w:sz w:val="22"/>
          <w:szCs w:val="22"/>
        </w:rPr>
        <w:t xml:space="preserve"> (</w:t>
      </w:r>
      <w:r>
        <w:rPr>
          <w:rFonts w:asciiTheme="minorHAnsi" w:hAnsiTheme="minorHAnsi" w:cstheme="majorHAnsi"/>
          <w:b/>
          <w:bCs/>
          <w:sz w:val="22"/>
          <w:szCs w:val="22"/>
        </w:rPr>
        <w:t>12</w:t>
      </w:r>
      <w:r w:rsidRPr="00822283">
        <w:rPr>
          <w:rFonts w:asciiTheme="minorHAnsi" w:hAnsiTheme="minorHAnsi" w:cstheme="majorHAnsi"/>
          <w:b/>
          <w:bCs/>
          <w:sz w:val="22"/>
          <w:szCs w:val="22"/>
        </w:rPr>
        <w:t>0) ημέρες</w:t>
      </w:r>
      <w:r w:rsidRPr="00822283">
        <w:rPr>
          <w:rFonts w:asciiTheme="minorHAnsi" w:hAnsiTheme="minorHAnsi" w:cstheme="majorHAnsi"/>
          <w:bCs/>
          <w:sz w:val="22"/>
          <w:szCs w:val="22"/>
        </w:rPr>
        <w:t xml:space="preserve"> από την υπογραφή του συμφωνητικού, σε χώρο που θα υποδειχθεί από το Δήμος Μαραθώνος, με σχετική ενημέρωση για την ημερομηνία και ώρα παράδοσης τουλάχιστον δύο (2) ημέρες νωρίτερα.</w:t>
      </w:r>
    </w:p>
    <w:p w:rsidR="00822283" w:rsidRPr="00822283" w:rsidRDefault="00822283" w:rsidP="00822283">
      <w:pPr>
        <w:autoSpaceDE w:val="0"/>
        <w:jc w:val="both"/>
        <w:rPr>
          <w:rFonts w:asciiTheme="minorHAnsi" w:eastAsia="ArialMT" w:hAnsiTheme="minorHAnsi" w:cstheme="majorHAnsi"/>
          <w:bCs/>
          <w:color w:val="000000"/>
          <w:sz w:val="22"/>
          <w:szCs w:val="22"/>
        </w:rPr>
      </w:pPr>
      <w:r w:rsidRPr="00822283">
        <w:rPr>
          <w:rFonts w:asciiTheme="minorHAnsi" w:eastAsia="ArialMT" w:hAnsiTheme="minorHAnsi" w:cstheme="majorHAnsi"/>
          <w:bCs/>
          <w:color w:val="000000"/>
          <w:sz w:val="22"/>
          <w:szCs w:val="22"/>
        </w:rPr>
        <w:t>Κατά τα λοιπά για τον χρόνο παράδοσης και την ενδεχόμενη παράτασή του, τις κυρώσεις για εκπρόθεσμη παράδοση, ισχύουν οι διατάξεις των άρθρων 206, 207, 208, 209</w:t>
      </w:r>
      <w:r>
        <w:rPr>
          <w:rFonts w:asciiTheme="minorHAnsi" w:eastAsia="ArialMT" w:hAnsiTheme="minorHAnsi" w:cstheme="majorHAnsi"/>
          <w:bCs/>
          <w:color w:val="000000"/>
          <w:sz w:val="22"/>
          <w:szCs w:val="22"/>
        </w:rPr>
        <w:t xml:space="preserve"> </w:t>
      </w:r>
      <w:r w:rsidRPr="00822283">
        <w:rPr>
          <w:rFonts w:asciiTheme="minorHAnsi" w:eastAsia="ArialMT" w:hAnsiTheme="minorHAnsi" w:cstheme="majorHAnsi"/>
          <w:bCs/>
          <w:color w:val="000000"/>
          <w:sz w:val="22"/>
          <w:szCs w:val="22"/>
        </w:rPr>
        <w:t xml:space="preserve">του Ν.4412/2016.  </w:t>
      </w:r>
    </w:p>
    <w:p w:rsidR="00822283" w:rsidRPr="00822283" w:rsidRDefault="00822283" w:rsidP="00822283">
      <w:pPr>
        <w:autoSpaceDE w:val="0"/>
        <w:jc w:val="both"/>
        <w:rPr>
          <w:rFonts w:asciiTheme="minorHAnsi" w:hAnsiTheme="minorHAnsi" w:cstheme="majorHAnsi"/>
          <w:sz w:val="22"/>
          <w:szCs w:val="22"/>
        </w:rPr>
      </w:pPr>
    </w:p>
    <w:p w:rsidR="00822283" w:rsidRPr="00822283" w:rsidRDefault="00822283" w:rsidP="00822283">
      <w:pPr>
        <w:jc w:val="both"/>
        <w:rPr>
          <w:rFonts w:asciiTheme="minorHAnsi" w:hAnsiTheme="minorHAnsi" w:cstheme="majorHAnsi"/>
          <w:sz w:val="22"/>
          <w:szCs w:val="22"/>
        </w:rPr>
      </w:pPr>
      <w:r w:rsidRPr="00822283">
        <w:rPr>
          <w:rFonts w:asciiTheme="minorHAnsi" w:hAnsiTheme="minorHAnsi" w:cstheme="majorHAnsi"/>
          <w:b/>
          <w:bCs/>
          <w:sz w:val="22"/>
          <w:szCs w:val="22"/>
          <w:u w:val="single"/>
        </w:rPr>
        <w:t>Άρθρο 9</w:t>
      </w:r>
      <w:r w:rsidRPr="00822283">
        <w:rPr>
          <w:rFonts w:asciiTheme="minorHAnsi" w:hAnsiTheme="minorHAnsi" w:cstheme="majorHAnsi"/>
          <w:b/>
          <w:bCs/>
          <w:sz w:val="22"/>
          <w:szCs w:val="22"/>
          <w:u w:val="single"/>
          <w:vertAlign w:val="superscript"/>
        </w:rPr>
        <w:t>ο</w:t>
      </w:r>
      <w:r w:rsidRPr="00822283">
        <w:rPr>
          <w:rFonts w:asciiTheme="minorHAnsi" w:hAnsiTheme="minorHAnsi" w:cstheme="majorHAnsi"/>
          <w:b/>
          <w:bCs/>
          <w:sz w:val="22"/>
          <w:szCs w:val="22"/>
          <w:u w:val="single"/>
        </w:rPr>
        <w:t xml:space="preserve"> : Παραλαβή.</w:t>
      </w:r>
    </w:p>
    <w:p w:rsidR="00822283" w:rsidRPr="00822283" w:rsidRDefault="00822283" w:rsidP="00822283">
      <w:pPr>
        <w:jc w:val="both"/>
        <w:rPr>
          <w:rFonts w:asciiTheme="minorHAnsi" w:hAnsiTheme="minorHAnsi" w:cstheme="majorHAnsi"/>
          <w:b/>
          <w:bCs/>
          <w:sz w:val="22"/>
          <w:szCs w:val="22"/>
          <w:u w:val="single"/>
        </w:rPr>
      </w:pPr>
    </w:p>
    <w:p w:rsidR="00822283" w:rsidRPr="00822283" w:rsidRDefault="00822283" w:rsidP="00822283">
      <w:pPr>
        <w:pStyle w:val="a6"/>
        <w:jc w:val="both"/>
        <w:rPr>
          <w:rFonts w:asciiTheme="minorHAnsi" w:hAnsiTheme="minorHAnsi" w:cstheme="majorHAnsi"/>
          <w:sz w:val="22"/>
          <w:szCs w:val="22"/>
        </w:rPr>
      </w:pPr>
      <w:r w:rsidRPr="00822283">
        <w:rPr>
          <w:rFonts w:asciiTheme="minorHAnsi" w:hAnsiTheme="minorHAnsi" w:cstheme="majorHAnsi"/>
          <w:sz w:val="22"/>
          <w:szCs w:val="22"/>
        </w:rPr>
        <w:t xml:space="preserve">Η παραλαβή </w:t>
      </w:r>
      <w:r w:rsidRPr="00822283">
        <w:rPr>
          <w:rFonts w:asciiTheme="minorHAnsi" w:eastAsia="ArialMT" w:hAnsiTheme="minorHAnsi" w:cstheme="majorHAnsi"/>
          <w:bCs/>
          <w:color w:val="000000"/>
          <w:sz w:val="22"/>
          <w:szCs w:val="22"/>
        </w:rPr>
        <w:t xml:space="preserve">του συμβατικού αντικειμένου </w:t>
      </w:r>
      <w:r w:rsidRPr="00822283">
        <w:rPr>
          <w:rFonts w:asciiTheme="minorHAnsi" w:hAnsiTheme="minorHAnsi" w:cstheme="majorHAnsi"/>
          <w:sz w:val="22"/>
          <w:szCs w:val="22"/>
        </w:rPr>
        <w:t>θα γίνει από την οικεία επιτροπή παρουσία του αναδόχου. Εάν κατά την παραλαβή διαπιστωθεί απόκλιση από τις συμβατικές τεχνικές προδιαγραφές, η επιτροπή παραλαβής μπορεί να προτείνει είτε την τέλεια απόρριψη του παραλαμβανόμενου είδους, είτε την αποκατάσταση των κατασκευαστικών ή λειτουργικών ανωμαλιών αυτού.</w:t>
      </w:r>
    </w:p>
    <w:p w:rsidR="00822283" w:rsidRPr="00822283" w:rsidRDefault="00822283" w:rsidP="00822283">
      <w:pPr>
        <w:jc w:val="both"/>
        <w:rPr>
          <w:rFonts w:asciiTheme="minorHAnsi" w:hAnsiTheme="minorHAnsi" w:cstheme="majorHAnsi"/>
          <w:sz w:val="22"/>
          <w:szCs w:val="22"/>
        </w:rPr>
      </w:pPr>
      <w:r w:rsidRPr="00822283">
        <w:rPr>
          <w:rFonts w:asciiTheme="minorHAnsi" w:hAnsiTheme="minorHAnsi" w:cstheme="majorHAnsi"/>
          <w:sz w:val="22"/>
          <w:szCs w:val="22"/>
        </w:rPr>
        <w:t xml:space="preserve">Εφόσον ο Ανάδοχος δεν συμμορφωθεί με τις πιο πάνω προτάσεις της Επιτροπής, εντός της υπό της ίδιας οριζόμενης προθεσμίας, ο Εργοδότης δικαιούται να προβεί στην τακτοποίηση αυτών, σε βάρος και λογαριασμό του Αναδόχου και κατά τον προσφορότερο με τις ανάγκες και τα συμφέροντα του, τρόπο. </w:t>
      </w:r>
    </w:p>
    <w:p w:rsidR="00822283" w:rsidRPr="00822283" w:rsidRDefault="00822283" w:rsidP="00822283">
      <w:pPr>
        <w:ind w:firstLine="360"/>
        <w:jc w:val="both"/>
        <w:rPr>
          <w:rFonts w:asciiTheme="minorHAnsi" w:hAnsiTheme="minorHAnsi" w:cstheme="majorHAnsi"/>
          <w:b/>
          <w:bCs/>
          <w:sz w:val="22"/>
          <w:szCs w:val="22"/>
        </w:rPr>
      </w:pPr>
    </w:p>
    <w:p w:rsidR="00822283" w:rsidRPr="00822283" w:rsidRDefault="00822283" w:rsidP="00822283">
      <w:pPr>
        <w:jc w:val="both"/>
        <w:rPr>
          <w:rFonts w:asciiTheme="minorHAnsi" w:hAnsiTheme="minorHAnsi" w:cstheme="majorHAnsi"/>
          <w:sz w:val="22"/>
          <w:szCs w:val="22"/>
        </w:rPr>
      </w:pPr>
      <w:r w:rsidRPr="00822283">
        <w:rPr>
          <w:rFonts w:asciiTheme="minorHAnsi" w:hAnsiTheme="minorHAnsi" w:cstheme="majorHAnsi"/>
          <w:b/>
          <w:bCs/>
          <w:sz w:val="22"/>
          <w:szCs w:val="22"/>
          <w:u w:val="single"/>
        </w:rPr>
        <w:t>Άρθρο 10</w:t>
      </w:r>
      <w:r w:rsidRPr="00822283">
        <w:rPr>
          <w:rFonts w:asciiTheme="minorHAnsi" w:hAnsiTheme="minorHAnsi" w:cstheme="majorHAnsi"/>
          <w:b/>
          <w:bCs/>
          <w:sz w:val="22"/>
          <w:szCs w:val="22"/>
          <w:u w:val="single"/>
          <w:vertAlign w:val="superscript"/>
        </w:rPr>
        <w:t>ο</w:t>
      </w:r>
      <w:r w:rsidRPr="00822283">
        <w:rPr>
          <w:rFonts w:asciiTheme="minorHAnsi" w:hAnsiTheme="minorHAnsi" w:cstheme="majorHAnsi"/>
          <w:b/>
          <w:bCs/>
          <w:sz w:val="22"/>
          <w:szCs w:val="22"/>
          <w:u w:val="single"/>
        </w:rPr>
        <w:t xml:space="preserve"> : Τεχνικές Προδιαγραφές.</w:t>
      </w:r>
    </w:p>
    <w:p w:rsidR="00822283" w:rsidRPr="00822283" w:rsidRDefault="00822283" w:rsidP="00822283">
      <w:pPr>
        <w:jc w:val="both"/>
        <w:rPr>
          <w:rFonts w:asciiTheme="minorHAnsi" w:hAnsiTheme="minorHAnsi" w:cstheme="majorHAnsi"/>
          <w:b/>
          <w:bCs/>
          <w:sz w:val="22"/>
          <w:szCs w:val="22"/>
          <w:u w:val="single"/>
        </w:rPr>
      </w:pPr>
    </w:p>
    <w:p w:rsidR="00822283" w:rsidRPr="00822283" w:rsidRDefault="00822283" w:rsidP="00822283">
      <w:pPr>
        <w:pStyle w:val="a6"/>
        <w:rPr>
          <w:rFonts w:asciiTheme="minorHAnsi" w:hAnsiTheme="minorHAnsi" w:cstheme="majorHAnsi"/>
          <w:sz w:val="22"/>
          <w:szCs w:val="22"/>
        </w:rPr>
      </w:pPr>
      <w:r w:rsidRPr="00822283">
        <w:rPr>
          <w:rFonts w:asciiTheme="minorHAnsi" w:hAnsiTheme="minorHAnsi" w:cstheme="majorHAnsi"/>
          <w:bCs/>
          <w:sz w:val="22"/>
          <w:szCs w:val="22"/>
        </w:rPr>
        <w:t xml:space="preserve">Τεχνικές προδιαγραφές είναι αυτές που αναφέρονται στην παρούσα μελέτη.     </w:t>
      </w:r>
    </w:p>
    <w:p w:rsidR="008C1D8D" w:rsidRDefault="008C1D8D" w:rsidP="00B46276">
      <w:pPr>
        <w:autoSpaceDE w:val="0"/>
        <w:autoSpaceDN w:val="0"/>
        <w:adjustRightInd w:val="0"/>
        <w:spacing w:before="120" w:after="120"/>
        <w:jc w:val="center"/>
        <w:rPr>
          <w:rFonts w:ascii="Calibri" w:hAnsi="Calibri" w:cs="Arial"/>
          <w:b/>
          <w:color w:val="000000"/>
          <w:sz w:val="22"/>
          <w:szCs w:val="22"/>
          <w:u w:val="single"/>
        </w:rPr>
      </w:pPr>
    </w:p>
    <w:tbl>
      <w:tblPr>
        <w:tblW w:w="9998" w:type="dxa"/>
        <w:tblInd w:w="-252" w:type="dxa"/>
        <w:tblCellMar>
          <w:top w:w="55" w:type="dxa"/>
          <w:left w:w="55" w:type="dxa"/>
          <w:bottom w:w="55" w:type="dxa"/>
          <w:right w:w="55" w:type="dxa"/>
        </w:tblCellMar>
        <w:tblLook w:val="0000" w:firstRow="0" w:lastRow="0" w:firstColumn="0" w:lastColumn="0" w:noHBand="0" w:noVBand="0"/>
      </w:tblPr>
      <w:tblGrid>
        <w:gridCol w:w="3332"/>
        <w:gridCol w:w="3333"/>
        <w:gridCol w:w="3333"/>
      </w:tblGrid>
      <w:tr w:rsidR="00822283" w:rsidRPr="00357E67" w:rsidTr="0006281F">
        <w:tc>
          <w:tcPr>
            <w:tcW w:w="3212" w:type="dxa"/>
            <w:shd w:val="clear" w:color="auto" w:fill="auto"/>
          </w:tcPr>
          <w:p w:rsidR="00822283" w:rsidRPr="00357E67" w:rsidRDefault="00822283" w:rsidP="0006281F">
            <w:pPr>
              <w:pStyle w:val="TableContents"/>
              <w:jc w:val="center"/>
              <w:rPr>
                <w:rFonts w:asciiTheme="minorHAnsi" w:hAnsiTheme="minorHAnsi" w:cstheme="majorHAnsi"/>
                <w:b/>
                <w:sz w:val="22"/>
                <w:szCs w:val="22"/>
              </w:rPr>
            </w:pPr>
            <w:r w:rsidRPr="00357E67">
              <w:rPr>
                <w:rFonts w:asciiTheme="minorHAnsi" w:hAnsiTheme="minorHAnsi" w:cstheme="majorHAnsi"/>
                <w:b/>
                <w:sz w:val="22"/>
                <w:szCs w:val="22"/>
              </w:rPr>
              <w:t>Νέα Μάκρη 1</w:t>
            </w:r>
            <w:r>
              <w:rPr>
                <w:rFonts w:asciiTheme="minorHAnsi" w:hAnsiTheme="minorHAnsi" w:cstheme="majorHAnsi"/>
                <w:b/>
                <w:sz w:val="22"/>
                <w:szCs w:val="22"/>
              </w:rPr>
              <w:t>4</w:t>
            </w:r>
            <w:r w:rsidRPr="00357E67">
              <w:rPr>
                <w:rFonts w:asciiTheme="minorHAnsi" w:hAnsiTheme="minorHAnsi" w:cstheme="majorHAnsi"/>
                <w:b/>
                <w:sz w:val="22"/>
                <w:szCs w:val="22"/>
              </w:rPr>
              <w:t xml:space="preserve"> Νοεμβρίου 2018</w:t>
            </w:r>
          </w:p>
          <w:p w:rsidR="00822283" w:rsidRPr="00357E67" w:rsidRDefault="00822283" w:rsidP="0006281F">
            <w:pPr>
              <w:pStyle w:val="TableContents"/>
              <w:jc w:val="center"/>
              <w:rPr>
                <w:rFonts w:asciiTheme="minorHAnsi" w:hAnsiTheme="minorHAnsi" w:cstheme="majorHAnsi"/>
                <w:b/>
                <w:sz w:val="22"/>
                <w:szCs w:val="22"/>
              </w:rPr>
            </w:pPr>
          </w:p>
          <w:p w:rsidR="00822283" w:rsidRPr="00357E67" w:rsidRDefault="00822283" w:rsidP="0006281F">
            <w:pPr>
              <w:pStyle w:val="TableContents"/>
              <w:jc w:val="center"/>
              <w:rPr>
                <w:rFonts w:asciiTheme="minorHAnsi" w:hAnsiTheme="minorHAnsi" w:cstheme="majorHAnsi"/>
                <w:b/>
                <w:sz w:val="22"/>
                <w:szCs w:val="22"/>
              </w:rPr>
            </w:pPr>
            <w:r>
              <w:rPr>
                <w:rFonts w:asciiTheme="minorHAnsi" w:hAnsiTheme="minorHAnsi" w:cstheme="majorHAnsi"/>
                <w:b/>
                <w:sz w:val="22"/>
                <w:szCs w:val="22"/>
              </w:rPr>
              <w:t>Η Συντάξασα</w:t>
            </w:r>
          </w:p>
        </w:tc>
        <w:tc>
          <w:tcPr>
            <w:tcW w:w="3213" w:type="dxa"/>
            <w:shd w:val="clear" w:color="auto" w:fill="auto"/>
          </w:tcPr>
          <w:p w:rsidR="00822283" w:rsidRPr="00357E67" w:rsidRDefault="00822283" w:rsidP="0006281F">
            <w:pPr>
              <w:pStyle w:val="TableContents"/>
              <w:jc w:val="center"/>
              <w:rPr>
                <w:rFonts w:asciiTheme="minorHAnsi" w:hAnsiTheme="minorHAnsi" w:cstheme="majorHAnsi"/>
                <w:b/>
                <w:sz w:val="22"/>
                <w:szCs w:val="22"/>
              </w:rPr>
            </w:pPr>
          </w:p>
        </w:tc>
        <w:tc>
          <w:tcPr>
            <w:tcW w:w="3213" w:type="dxa"/>
            <w:shd w:val="clear" w:color="auto" w:fill="auto"/>
          </w:tcPr>
          <w:p w:rsidR="00822283" w:rsidRPr="00357E67" w:rsidRDefault="00822283" w:rsidP="0006281F">
            <w:pPr>
              <w:pStyle w:val="TableContents"/>
              <w:jc w:val="center"/>
              <w:rPr>
                <w:rFonts w:asciiTheme="minorHAnsi" w:hAnsiTheme="minorHAnsi" w:cstheme="majorHAnsi"/>
                <w:b/>
                <w:sz w:val="22"/>
                <w:szCs w:val="22"/>
              </w:rPr>
            </w:pPr>
            <w:r>
              <w:rPr>
                <w:rFonts w:asciiTheme="minorHAnsi" w:hAnsiTheme="minorHAnsi" w:cstheme="majorHAnsi"/>
                <w:b/>
                <w:sz w:val="22"/>
                <w:szCs w:val="22"/>
              </w:rPr>
              <w:t>Νέα Μάκρη 14</w:t>
            </w:r>
            <w:r w:rsidRPr="00357E67">
              <w:rPr>
                <w:rFonts w:asciiTheme="minorHAnsi" w:hAnsiTheme="minorHAnsi" w:cstheme="majorHAnsi"/>
                <w:b/>
                <w:sz w:val="22"/>
                <w:szCs w:val="22"/>
              </w:rPr>
              <w:t xml:space="preserve"> Νοεμβρίου 2018</w:t>
            </w:r>
          </w:p>
          <w:p w:rsidR="00822283" w:rsidRPr="00357E67" w:rsidRDefault="00822283" w:rsidP="0006281F">
            <w:pPr>
              <w:pStyle w:val="TableContents"/>
              <w:jc w:val="center"/>
              <w:rPr>
                <w:rFonts w:asciiTheme="minorHAnsi" w:hAnsiTheme="minorHAnsi" w:cstheme="majorHAnsi"/>
                <w:b/>
                <w:sz w:val="22"/>
                <w:szCs w:val="22"/>
              </w:rPr>
            </w:pPr>
            <w:r w:rsidRPr="00357E67">
              <w:rPr>
                <w:rFonts w:asciiTheme="minorHAnsi" w:hAnsiTheme="minorHAnsi" w:cstheme="majorHAnsi"/>
                <w:b/>
                <w:sz w:val="22"/>
                <w:szCs w:val="22"/>
              </w:rPr>
              <w:t>ΘΕΩΡΗΘΗΚΕ</w:t>
            </w:r>
          </w:p>
          <w:p w:rsidR="00822283" w:rsidRPr="00357E67" w:rsidRDefault="00822283" w:rsidP="0006281F">
            <w:pPr>
              <w:pStyle w:val="TableContents"/>
              <w:jc w:val="center"/>
              <w:rPr>
                <w:rFonts w:asciiTheme="minorHAnsi" w:hAnsiTheme="minorHAnsi" w:cstheme="majorHAnsi"/>
                <w:b/>
                <w:sz w:val="22"/>
                <w:szCs w:val="22"/>
              </w:rPr>
            </w:pPr>
            <w:r>
              <w:rPr>
                <w:rFonts w:asciiTheme="minorHAnsi" w:hAnsiTheme="minorHAnsi" w:cstheme="majorHAnsi"/>
                <w:b/>
                <w:sz w:val="22"/>
                <w:szCs w:val="22"/>
              </w:rPr>
              <w:t>Ο Προϊστάμενος της Δ/νσης Τεχνικών Υπηρεσιών</w:t>
            </w:r>
          </w:p>
        </w:tc>
      </w:tr>
      <w:tr w:rsidR="00822283" w:rsidRPr="00357E67" w:rsidTr="0006281F">
        <w:tc>
          <w:tcPr>
            <w:tcW w:w="3212" w:type="dxa"/>
            <w:shd w:val="clear" w:color="auto" w:fill="auto"/>
          </w:tcPr>
          <w:p w:rsidR="00822283" w:rsidRPr="00357E67" w:rsidRDefault="00822283" w:rsidP="0006281F">
            <w:pPr>
              <w:pStyle w:val="TableContents"/>
              <w:rPr>
                <w:rFonts w:asciiTheme="minorHAnsi" w:hAnsiTheme="minorHAnsi" w:cstheme="majorHAnsi"/>
                <w:b/>
                <w:sz w:val="22"/>
                <w:szCs w:val="22"/>
              </w:rPr>
            </w:pPr>
          </w:p>
          <w:p w:rsidR="00822283" w:rsidRPr="00357E67" w:rsidRDefault="00822283" w:rsidP="0006281F">
            <w:pPr>
              <w:pStyle w:val="TableContents"/>
              <w:jc w:val="center"/>
              <w:rPr>
                <w:rFonts w:asciiTheme="minorHAnsi" w:hAnsiTheme="minorHAnsi" w:cstheme="majorHAnsi"/>
                <w:b/>
                <w:sz w:val="22"/>
                <w:szCs w:val="22"/>
              </w:rPr>
            </w:pPr>
            <w:r>
              <w:rPr>
                <w:rFonts w:asciiTheme="minorHAnsi" w:hAnsiTheme="minorHAnsi" w:cstheme="majorHAnsi"/>
                <w:b/>
                <w:sz w:val="22"/>
                <w:szCs w:val="22"/>
              </w:rPr>
              <w:t>Χατζηιωάννου Κωνσταντίνα</w:t>
            </w:r>
          </w:p>
          <w:p w:rsidR="00822283" w:rsidRPr="00357E67" w:rsidRDefault="00822283" w:rsidP="0006281F">
            <w:pPr>
              <w:pStyle w:val="TableContents"/>
              <w:jc w:val="center"/>
              <w:rPr>
                <w:rFonts w:asciiTheme="minorHAnsi" w:hAnsiTheme="minorHAnsi" w:cstheme="majorHAnsi"/>
                <w:b/>
                <w:sz w:val="22"/>
                <w:szCs w:val="22"/>
              </w:rPr>
            </w:pPr>
            <w:r>
              <w:rPr>
                <w:rFonts w:asciiTheme="minorHAnsi" w:hAnsiTheme="minorHAnsi" w:cstheme="majorHAnsi"/>
                <w:b/>
                <w:bCs/>
                <w:sz w:val="22"/>
                <w:szCs w:val="22"/>
              </w:rPr>
              <w:t>Πολιτικός Μηχανικός</w:t>
            </w:r>
          </w:p>
        </w:tc>
        <w:tc>
          <w:tcPr>
            <w:tcW w:w="3213" w:type="dxa"/>
            <w:shd w:val="clear" w:color="auto" w:fill="auto"/>
          </w:tcPr>
          <w:p w:rsidR="00822283" w:rsidRPr="00357E67" w:rsidRDefault="00822283" w:rsidP="0006281F">
            <w:pPr>
              <w:pStyle w:val="TableContents"/>
              <w:jc w:val="center"/>
              <w:rPr>
                <w:rFonts w:asciiTheme="minorHAnsi" w:hAnsiTheme="minorHAnsi" w:cstheme="majorHAnsi"/>
                <w:b/>
                <w:sz w:val="22"/>
                <w:szCs w:val="22"/>
              </w:rPr>
            </w:pPr>
          </w:p>
        </w:tc>
        <w:tc>
          <w:tcPr>
            <w:tcW w:w="3213" w:type="dxa"/>
            <w:shd w:val="clear" w:color="auto" w:fill="auto"/>
          </w:tcPr>
          <w:p w:rsidR="00822283" w:rsidRPr="00357E67" w:rsidRDefault="00822283" w:rsidP="0006281F">
            <w:pPr>
              <w:pStyle w:val="TableContents"/>
              <w:rPr>
                <w:rFonts w:asciiTheme="minorHAnsi" w:hAnsiTheme="minorHAnsi" w:cstheme="majorHAnsi"/>
                <w:b/>
                <w:sz w:val="22"/>
                <w:szCs w:val="22"/>
              </w:rPr>
            </w:pPr>
          </w:p>
          <w:p w:rsidR="00822283" w:rsidRPr="00357E67" w:rsidRDefault="00822283" w:rsidP="0006281F">
            <w:pPr>
              <w:pStyle w:val="TableContents"/>
              <w:jc w:val="center"/>
              <w:rPr>
                <w:rFonts w:asciiTheme="minorHAnsi" w:hAnsiTheme="minorHAnsi" w:cstheme="majorHAnsi"/>
                <w:b/>
                <w:sz w:val="22"/>
                <w:szCs w:val="22"/>
              </w:rPr>
            </w:pPr>
            <w:r>
              <w:rPr>
                <w:rFonts w:asciiTheme="minorHAnsi" w:hAnsiTheme="minorHAnsi" w:cstheme="majorHAnsi"/>
                <w:b/>
                <w:sz w:val="22"/>
                <w:szCs w:val="22"/>
              </w:rPr>
              <w:t>Τσαγλιώτης Μιχάλης</w:t>
            </w:r>
          </w:p>
          <w:p w:rsidR="00822283" w:rsidRPr="00357E67" w:rsidRDefault="00822283" w:rsidP="0006281F">
            <w:pPr>
              <w:pStyle w:val="TableContents"/>
              <w:jc w:val="center"/>
              <w:rPr>
                <w:rFonts w:asciiTheme="minorHAnsi" w:hAnsiTheme="minorHAnsi" w:cstheme="majorHAnsi"/>
                <w:b/>
                <w:sz w:val="22"/>
                <w:szCs w:val="22"/>
              </w:rPr>
            </w:pPr>
            <w:r>
              <w:rPr>
                <w:rFonts w:asciiTheme="minorHAnsi" w:hAnsiTheme="minorHAnsi" w:cstheme="majorHAnsi"/>
                <w:b/>
                <w:sz w:val="22"/>
                <w:szCs w:val="22"/>
              </w:rPr>
              <w:t>Αρχιτέκτων</w:t>
            </w:r>
            <w:r w:rsidRPr="00357E67">
              <w:rPr>
                <w:rFonts w:asciiTheme="minorHAnsi" w:hAnsiTheme="minorHAnsi" w:cstheme="majorHAnsi"/>
                <w:b/>
                <w:sz w:val="22"/>
                <w:szCs w:val="22"/>
              </w:rPr>
              <w:t xml:space="preserve"> Μηχανικός</w:t>
            </w:r>
          </w:p>
        </w:tc>
      </w:tr>
    </w:tbl>
    <w:p w:rsidR="008C1D8D" w:rsidRDefault="008C1D8D" w:rsidP="00B46276">
      <w:pPr>
        <w:autoSpaceDE w:val="0"/>
        <w:autoSpaceDN w:val="0"/>
        <w:adjustRightInd w:val="0"/>
        <w:spacing w:before="120" w:after="120"/>
        <w:jc w:val="center"/>
        <w:rPr>
          <w:rFonts w:ascii="Calibri" w:hAnsi="Calibri" w:cs="Arial"/>
          <w:b/>
          <w:color w:val="000000"/>
          <w:sz w:val="22"/>
          <w:szCs w:val="22"/>
          <w:u w:val="single"/>
        </w:rPr>
      </w:pPr>
    </w:p>
    <w:p w:rsidR="008C1D8D" w:rsidRDefault="008C1D8D" w:rsidP="00B46276">
      <w:pPr>
        <w:autoSpaceDE w:val="0"/>
        <w:autoSpaceDN w:val="0"/>
        <w:adjustRightInd w:val="0"/>
        <w:spacing w:before="120" w:after="120"/>
        <w:jc w:val="center"/>
        <w:rPr>
          <w:rFonts w:ascii="Calibri" w:hAnsi="Calibri" w:cs="Arial"/>
          <w:b/>
          <w:color w:val="000000"/>
          <w:sz w:val="22"/>
          <w:szCs w:val="22"/>
          <w:u w:val="single"/>
        </w:rPr>
      </w:pPr>
    </w:p>
    <w:p w:rsidR="008C1D8D" w:rsidRDefault="008C1D8D" w:rsidP="00B46276">
      <w:pPr>
        <w:autoSpaceDE w:val="0"/>
        <w:autoSpaceDN w:val="0"/>
        <w:adjustRightInd w:val="0"/>
        <w:spacing w:before="120" w:after="120"/>
        <w:jc w:val="center"/>
        <w:rPr>
          <w:rFonts w:ascii="Calibri" w:hAnsi="Calibri" w:cs="Arial"/>
          <w:b/>
          <w:color w:val="000000"/>
          <w:sz w:val="22"/>
          <w:szCs w:val="22"/>
          <w:u w:val="single"/>
        </w:rPr>
      </w:pPr>
    </w:p>
    <w:p w:rsidR="00822283" w:rsidRDefault="00822283" w:rsidP="00B46276">
      <w:pPr>
        <w:autoSpaceDE w:val="0"/>
        <w:autoSpaceDN w:val="0"/>
        <w:adjustRightInd w:val="0"/>
        <w:spacing w:before="120" w:after="120"/>
        <w:jc w:val="center"/>
        <w:rPr>
          <w:rFonts w:ascii="Calibri" w:hAnsi="Calibri" w:cs="Arial"/>
          <w:b/>
          <w:color w:val="000000"/>
          <w:sz w:val="22"/>
          <w:szCs w:val="22"/>
          <w:u w:val="single"/>
        </w:rPr>
      </w:pPr>
    </w:p>
    <w:p w:rsidR="00822283" w:rsidRDefault="00822283" w:rsidP="00B46276">
      <w:pPr>
        <w:autoSpaceDE w:val="0"/>
        <w:autoSpaceDN w:val="0"/>
        <w:adjustRightInd w:val="0"/>
        <w:spacing w:before="120" w:after="120"/>
        <w:jc w:val="center"/>
        <w:rPr>
          <w:rFonts w:ascii="Calibri" w:hAnsi="Calibri" w:cs="Arial"/>
          <w:b/>
          <w:color w:val="000000"/>
          <w:sz w:val="22"/>
          <w:szCs w:val="22"/>
          <w:u w:val="single"/>
        </w:rPr>
      </w:pPr>
    </w:p>
    <w:p w:rsidR="00822283" w:rsidRDefault="00822283" w:rsidP="00B46276">
      <w:pPr>
        <w:autoSpaceDE w:val="0"/>
        <w:autoSpaceDN w:val="0"/>
        <w:adjustRightInd w:val="0"/>
        <w:spacing w:before="120" w:after="120"/>
        <w:jc w:val="center"/>
        <w:rPr>
          <w:rFonts w:ascii="Calibri" w:hAnsi="Calibri" w:cs="Arial"/>
          <w:b/>
          <w:color w:val="000000"/>
          <w:sz w:val="22"/>
          <w:szCs w:val="22"/>
          <w:u w:val="single"/>
        </w:rPr>
      </w:pPr>
    </w:p>
    <w:p w:rsidR="00822283" w:rsidRDefault="00822283" w:rsidP="00B46276">
      <w:pPr>
        <w:autoSpaceDE w:val="0"/>
        <w:autoSpaceDN w:val="0"/>
        <w:adjustRightInd w:val="0"/>
        <w:spacing w:before="120" w:after="120"/>
        <w:jc w:val="center"/>
        <w:rPr>
          <w:rFonts w:ascii="Calibri" w:hAnsi="Calibri" w:cs="Arial"/>
          <w:b/>
          <w:color w:val="000000"/>
          <w:sz w:val="22"/>
          <w:szCs w:val="22"/>
          <w:u w:val="single"/>
        </w:rPr>
      </w:pPr>
    </w:p>
    <w:p w:rsidR="00822283" w:rsidRDefault="00822283" w:rsidP="00B46276">
      <w:pPr>
        <w:autoSpaceDE w:val="0"/>
        <w:autoSpaceDN w:val="0"/>
        <w:adjustRightInd w:val="0"/>
        <w:spacing w:before="120" w:after="120"/>
        <w:jc w:val="center"/>
        <w:rPr>
          <w:rFonts w:ascii="Calibri" w:hAnsi="Calibri" w:cs="Arial"/>
          <w:b/>
          <w:color w:val="000000"/>
          <w:sz w:val="22"/>
          <w:szCs w:val="22"/>
          <w:u w:val="single"/>
        </w:rPr>
      </w:pPr>
    </w:p>
    <w:p w:rsidR="00822283" w:rsidRDefault="00822283" w:rsidP="00B46276">
      <w:pPr>
        <w:autoSpaceDE w:val="0"/>
        <w:autoSpaceDN w:val="0"/>
        <w:adjustRightInd w:val="0"/>
        <w:spacing w:before="120" w:after="120"/>
        <w:jc w:val="center"/>
        <w:rPr>
          <w:rFonts w:ascii="Calibri" w:hAnsi="Calibri" w:cs="Arial"/>
          <w:b/>
          <w:color w:val="000000"/>
          <w:sz w:val="22"/>
          <w:szCs w:val="22"/>
          <w:u w:val="single"/>
        </w:rPr>
      </w:pPr>
    </w:p>
    <w:tbl>
      <w:tblPr>
        <w:tblW w:w="9998" w:type="dxa"/>
        <w:tblInd w:w="-252" w:type="dxa"/>
        <w:tblLook w:val="0000" w:firstRow="0" w:lastRow="0" w:firstColumn="0" w:lastColumn="0" w:noHBand="0" w:noVBand="0"/>
      </w:tblPr>
      <w:tblGrid>
        <w:gridCol w:w="4073"/>
        <w:gridCol w:w="2200"/>
        <w:gridCol w:w="3725"/>
      </w:tblGrid>
      <w:tr w:rsidR="00822283" w:rsidRPr="00540D28" w:rsidTr="0006281F">
        <w:tc>
          <w:tcPr>
            <w:tcW w:w="3936" w:type="dxa"/>
            <w:shd w:val="clear" w:color="auto" w:fill="auto"/>
          </w:tcPr>
          <w:p w:rsidR="00822283" w:rsidRPr="00540D28" w:rsidRDefault="00822283" w:rsidP="0006281F">
            <w:pPr>
              <w:pageBreakBefore/>
              <w:rPr>
                <w:rFonts w:asciiTheme="minorHAnsi" w:hAnsiTheme="minorHAnsi" w:cstheme="majorHAnsi"/>
                <w:b/>
                <w:spacing w:val="-6"/>
                <w:sz w:val="22"/>
                <w:szCs w:val="22"/>
              </w:rPr>
            </w:pPr>
            <w:r w:rsidRPr="00540D28">
              <w:rPr>
                <w:rFonts w:asciiTheme="minorHAnsi" w:hAnsiTheme="minorHAnsi" w:cstheme="majorHAnsi"/>
                <w:b/>
                <w:noProof/>
                <w:sz w:val="22"/>
                <w:szCs w:val="22"/>
              </w:rPr>
              <w:lastRenderedPageBreak/>
              <w:drawing>
                <wp:inline distT="0" distB="0" distL="0" distR="0">
                  <wp:extent cx="723900" cy="800100"/>
                  <wp:effectExtent l="0" t="0" r="0" b="0"/>
                  <wp:docPr id="16"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27" t="-27" r="-27" b="-27"/>
                          <a:stretch>
                            <a:fillRect/>
                          </a:stretch>
                        </pic:blipFill>
                        <pic:spPr bwMode="auto">
                          <a:xfrm>
                            <a:off x="0" y="0"/>
                            <a:ext cx="723900" cy="800100"/>
                          </a:xfrm>
                          <a:prstGeom prst="rect">
                            <a:avLst/>
                          </a:prstGeom>
                          <a:solidFill>
                            <a:srgbClr val="FFFFFF"/>
                          </a:solidFill>
                          <a:ln>
                            <a:noFill/>
                          </a:ln>
                        </pic:spPr>
                      </pic:pic>
                    </a:graphicData>
                  </a:graphic>
                </wp:inline>
              </w:drawing>
            </w:r>
          </w:p>
          <w:p w:rsidR="00822283" w:rsidRPr="00540D28" w:rsidRDefault="00822283" w:rsidP="0006281F">
            <w:pPr>
              <w:rPr>
                <w:rFonts w:asciiTheme="minorHAnsi" w:hAnsiTheme="minorHAnsi" w:cstheme="majorHAnsi"/>
                <w:b/>
                <w:sz w:val="22"/>
                <w:szCs w:val="22"/>
              </w:rPr>
            </w:pPr>
            <w:r w:rsidRPr="00540D28">
              <w:rPr>
                <w:rFonts w:asciiTheme="minorHAnsi" w:hAnsiTheme="minorHAnsi" w:cstheme="majorHAnsi"/>
                <w:b/>
                <w:spacing w:val="-6"/>
                <w:sz w:val="22"/>
                <w:szCs w:val="22"/>
              </w:rPr>
              <w:t>ΕΛΛΗΝΙΚΗ ΔΗΜΟΚΡΑΤΙΑ</w:t>
            </w:r>
          </w:p>
          <w:p w:rsidR="00822283" w:rsidRPr="00540D28" w:rsidRDefault="00822283" w:rsidP="0006281F">
            <w:pPr>
              <w:rPr>
                <w:rFonts w:asciiTheme="minorHAnsi" w:hAnsiTheme="minorHAnsi" w:cstheme="majorHAnsi"/>
                <w:b/>
                <w:sz w:val="22"/>
                <w:szCs w:val="22"/>
              </w:rPr>
            </w:pPr>
            <w:r w:rsidRPr="00540D28">
              <w:rPr>
                <w:rFonts w:asciiTheme="minorHAnsi" w:hAnsiTheme="minorHAnsi" w:cstheme="majorHAnsi"/>
                <w:b/>
                <w:spacing w:val="42"/>
                <w:sz w:val="22"/>
                <w:szCs w:val="22"/>
              </w:rPr>
              <w:t>ΝΟΜΟΣ ΑΤΤΙΚΗΣ</w:t>
            </w:r>
          </w:p>
          <w:p w:rsidR="00822283" w:rsidRPr="00540D28" w:rsidRDefault="00822283" w:rsidP="0006281F">
            <w:pPr>
              <w:rPr>
                <w:rFonts w:asciiTheme="minorHAnsi" w:hAnsiTheme="minorHAnsi" w:cstheme="majorHAnsi"/>
                <w:b/>
                <w:sz w:val="22"/>
                <w:szCs w:val="22"/>
              </w:rPr>
            </w:pPr>
            <w:r w:rsidRPr="00540D28">
              <w:rPr>
                <w:rFonts w:asciiTheme="minorHAnsi" w:hAnsiTheme="minorHAnsi" w:cstheme="majorHAnsi"/>
                <w:b/>
                <w:sz w:val="22"/>
                <w:szCs w:val="22"/>
              </w:rPr>
              <w:t>ΔΗΜΟΣ ΜΑΡΑΘΩΝΟΣ</w:t>
            </w:r>
          </w:p>
          <w:p w:rsidR="00822283" w:rsidRDefault="00822283" w:rsidP="0006281F">
            <w:pPr>
              <w:rPr>
                <w:rFonts w:asciiTheme="minorHAnsi" w:hAnsiTheme="minorHAnsi" w:cstheme="majorHAnsi"/>
                <w:spacing w:val="10"/>
                <w:sz w:val="22"/>
                <w:szCs w:val="22"/>
              </w:rPr>
            </w:pPr>
            <w:r>
              <w:rPr>
                <w:rFonts w:asciiTheme="minorHAnsi" w:hAnsiTheme="minorHAnsi" w:cstheme="majorHAnsi"/>
                <w:spacing w:val="10"/>
                <w:sz w:val="22"/>
                <w:szCs w:val="22"/>
              </w:rPr>
              <w:t>Δ/ΝΣΗ ΤΕΧΝΙΚΩΝ ΥΠΗΡΕΣΙΩΝ</w:t>
            </w:r>
          </w:p>
          <w:p w:rsidR="00822283" w:rsidRPr="00540D28" w:rsidRDefault="00822283" w:rsidP="0006281F">
            <w:pPr>
              <w:rPr>
                <w:rFonts w:asciiTheme="minorHAnsi" w:hAnsiTheme="minorHAnsi" w:cstheme="majorHAnsi"/>
                <w:b/>
                <w:sz w:val="22"/>
                <w:szCs w:val="22"/>
              </w:rPr>
            </w:pPr>
            <w:r>
              <w:rPr>
                <w:rFonts w:asciiTheme="minorHAnsi" w:hAnsiTheme="minorHAnsi" w:cstheme="majorHAnsi"/>
                <w:spacing w:val="10"/>
                <w:sz w:val="22"/>
                <w:szCs w:val="22"/>
              </w:rPr>
              <w:t>ΤΜΗΜΑ ΣΥΓΚΟΙΝΩΝΙΑΚΩΝ &amp; ΚΤΙΡΙΑΚΩΝ ΕΡΓΩΝ</w:t>
            </w:r>
          </w:p>
        </w:tc>
        <w:tc>
          <w:tcPr>
            <w:tcW w:w="2126" w:type="dxa"/>
            <w:shd w:val="clear" w:color="auto" w:fill="auto"/>
          </w:tcPr>
          <w:p w:rsidR="00822283" w:rsidRPr="00540D28" w:rsidRDefault="00822283" w:rsidP="0006281F">
            <w:pPr>
              <w:jc w:val="right"/>
              <w:rPr>
                <w:rFonts w:asciiTheme="minorHAnsi" w:hAnsiTheme="minorHAnsi" w:cstheme="majorHAnsi"/>
                <w:b/>
                <w:bCs/>
                <w:caps/>
                <w:kern w:val="22"/>
                <w:sz w:val="22"/>
                <w:szCs w:val="22"/>
              </w:rPr>
            </w:pPr>
            <w:r w:rsidRPr="00540D28">
              <w:rPr>
                <w:rFonts w:asciiTheme="minorHAnsi" w:hAnsiTheme="minorHAnsi" w:cstheme="majorHAnsi"/>
                <w:b/>
                <w:bCs/>
                <w:caps/>
                <w:kern w:val="22"/>
                <w:sz w:val="22"/>
                <w:szCs w:val="22"/>
              </w:rPr>
              <w:t>ΕΡΓΟ:</w:t>
            </w:r>
          </w:p>
          <w:p w:rsidR="00822283" w:rsidRPr="00540D28" w:rsidRDefault="00822283" w:rsidP="0006281F">
            <w:pPr>
              <w:jc w:val="right"/>
              <w:rPr>
                <w:rFonts w:asciiTheme="minorHAnsi" w:hAnsiTheme="minorHAnsi" w:cstheme="majorHAnsi"/>
                <w:b/>
                <w:bCs/>
                <w:caps/>
                <w:kern w:val="22"/>
                <w:sz w:val="22"/>
                <w:szCs w:val="22"/>
              </w:rPr>
            </w:pPr>
          </w:p>
          <w:p w:rsidR="00822283" w:rsidRPr="00540D28" w:rsidRDefault="00822283" w:rsidP="0006281F">
            <w:pPr>
              <w:jc w:val="right"/>
              <w:rPr>
                <w:rFonts w:asciiTheme="minorHAnsi" w:hAnsiTheme="minorHAnsi" w:cstheme="majorHAnsi"/>
                <w:b/>
                <w:bCs/>
                <w:caps/>
                <w:kern w:val="22"/>
                <w:sz w:val="22"/>
                <w:szCs w:val="22"/>
              </w:rPr>
            </w:pPr>
          </w:p>
          <w:p w:rsidR="00822283" w:rsidRPr="00540D28" w:rsidRDefault="00822283" w:rsidP="0006281F">
            <w:pPr>
              <w:jc w:val="right"/>
              <w:rPr>
                <w:rFonts w:asciiTheme="minorHAnsi" w:hAnsiTheme="minorHAnsi" w:cstheme="majorHAnsi"/>
                <w:b/>
                <w:bCs/>
                <w:caps/>
                <w:kern w:val="22"/>
                <w:sz w:val="22"/>
                <w:szCs w:val="22"/>
              </w:rPr>
            </w:pPr>
          </w:p>
          <w:p w:rsidR="00822283" w:rsidRPr="00540D28" w:rsidRDefault="00822283" w:rsidP="0006281F">
            <w:pPr>
              <w:jc w:val="right"/>
              <w:rPr>
                <w:rFonts w:asciiTheme="minorHAnsi" w:hAnsiTheme="minorHAnsi" w:cstheme="majorHAnsi"/>
                <w:b/>
                <w:bCs/>
                <w:caps/>
                <w:kern w:val="22"/>
                <w:sz w:val="22"/>
                <w:szCs w:val="22"/>
              </w:rPr>
            </w:pPr>
          </w:p>
          <w:p w:rsidR="00822283" w:rsidRPr="00540D28" w:rsidRDefault="00822283" w:rsidP="0006281F">
            <w:pPr>
              <w:jc w:val="right"/>
              <w:rPr>
                <w:rFonts w:asciiTheme="minorHAnsi" w:hAnsiTheme="minorHAnsi" w:cstheme="majorHAnsi"/>
                <w:caps/>
                <w:kern w:val="22"/>
                <w:sz w:val="22"/>
                <w:szCs w:val="22"/>
              </w:rPr>
            </w:pPr>
            <w:r w:rsidRPr="00540D28">
              <w:rPr>
                <w:rFonts w:asciiTheme="minorHAnsi" w:hAnsiTheme="minorHAnsi" w:cstheme="majorHAnsi"/>
                <w:b/>
                <w:bCs/>
                <w:caps/>
                <w:kern w:val="22"/>
                <w:sz w:val="22"/>
                <w:szCs w:val="22"/>
              </w:rPr>
              <w:t>χρηματοδοτηση :</w:t>
            </w:r>
          </w:p>
        </w:tc>
        <w:tc>
          <w:tcPr>
            <w:tcW w:w="3600" w:type="dxa"/>
            <w:shd w:val="clear" w:color="auto" w:fill="auto"/>
          </w:tcPr>
          <w:p w:rsidR="00822283" w:rsidRPr="00540D28" w:rsidRDefault="00822283" w:rsidP="0006281F">
            <w:pPr>
              <w:rPr>
                <w:rFonts w:asciiTheme="minorHAnsi" w:hAnsiTheme="minorHAnsi" w:cstheme="majorHAnsi"/>
                <w:b/>
                <w:bCs/>
                <w:caps/>
                <w:spacing w:val="-10"/>
                <w:kern w:val="22"/>
                <w:sz w:val="22"/>
                <w:szCs w:val="22"/>
              </w:rPr>
            </w:pPr>
            <w:r w:rsidRPr="00540D28">
              <w:rPr>
                <w:rFonts w:asciiTheme="minorHAnsi" w:hAnsiTheme="minorHAnsi" w:cstheme="majorHAnsi"/>
                <w:b/>
                <w:bCs/>
                <w:caps/>
                <w:spacing w:val="-10"/>
                <w:kern w:val="22"/>
                <w:sz w:val="22"/>
                <w:szCs w:val="22"/>
              </w:rPr>
              <w:t xml:space="preserve">Προμήθεια </w:t>
            </w:r>
            <w:r>
              <w:rPr>
                <w:rFonts w:asciiTheme="minorHAnsi" w:hAnsiTheme="minorHAnsi" w:cstheme="majorHAnsi"/>
                <w:b/>
                <w:bCs/>
                <w:caps/>
                <w:spacing w:val="-10"/>
                <w:kern w:val="22"/>
                <w:sz w:val="22"/>
                <w:szCs w:val="22"/>
              </w:rPr>
              <w:t>ΕΙΔΙΚΟΥ ΕΞΟΠΛΙΣΜΟΥ ΓΙΑ ΤΗ ΛΕΙΤΟΥΡΓΙΑ</w:t>
            </w:r>
            <w:r w:rsidRPr="00540D28">
              <w:rPr>
                <w:rFonts w:asciiTheme="minorHAnsi" w:hAnsiTheme="minorHAnsi" w:cstheme="majorHAnsi"/>
                <w:b/>
                <w:bCs/>
                <w:caps/>
                <w:spacing w:val="-10"/>
                <w:kern w:val="22"/>
                <w:sz w:val="22"/>
                <w:szCs w:val="22"/>
              </w:rPr>
              <w:t xml:space="preserve"> Δομών κοινωνικής φροντίδας Δήμου Μαραθώνος</w:t>
            </w:r>
          </w:p>
          <w:p w:rsidR="00822283" w:rsidRPr="00540D28" w:rsidRDefault="00822283" w:rsidP="0006281F">
            <w:pPr>
              <w:rPr>
                <w:rFonts w:asciiTheme="minorHAnsi" w:hAnsiTheme="minorHAnsi" w:cstheme="majorHAnsi"/>
                <w:b/>
                <w:bCs/>
                <w:caps/>
                <w:spacing w:val="-10"/>
                <w:kern w:val="22"/>
                <w:sz w:val="22"/>
                <w:szCs w:val="22"/>
              </w:rPr>
            </w:pPr>
          </w:p>
          <w:p w:rsidR="00822283" w:rsidRPr="00540D28" w:rsidRDefault="00822283" w:rsidP="0006281F">
            <w:pPr>
              <w:rPr>
                <w:rFonts w:asciiTheme="minorHAnsi" w:hAnsiTheme="minorHAnsi" w:cstheme="majorHAnsi"/>
                <w:b/>
                <w:bCs/>
                <w:caps/>
                <w:spacing w:val="-10"/>
                <w:kern w:val="22"/>
                <w:sz w:val="22"/>
                <w:szCs w:val="22"/>
              </w:rPr>
            </w:pPr>
          </w:p>
          <w:p w:rsidR="00822283" w:rsidRPr="00540D28" w:rsidRDefault="00822283" w:rsidP="0006281F">
            <w:pPr>
              <w:rPr>
                <w:rFonts w:asciiTheme="minorHAnsi" w:hAnsiTheme="minorHAnsi" w:cs="Tahoma"/>
                <w:b/>
                <w:sz w:val="22"/>
                <w:szCs w:val="22"/>
                <w:lang w:eastAsia="en-US"/>
              </w:rPr>
            </w:pPr>
            <w:r w:rsidRPr="00540D28">
              <w:rPr>
                <w:rFonts w:asciiTheme="minorHAnsi" w:hAnsiTheme="minorHAnsi" w:cs="Tahoma"/>
                <w:b/>
                <w:sz w:val="22"/>
                <w:szCs w:val="22"/>
                <w:lang w:eastAsia="en-US"/>
              </w:rPr>
              <w:t xml:space="preserve">Ευρωπαϊκό Ταμείο Περιφερειακής Ανάπτυξης, Επιχειρησιακό Πρόγραμμα “Αττική” 2014-2020στο πλαίσιο του Άξονα Προτεραιότητας </w:t>
            </w:r>
            <w:r w:rsidRPr="00540D28">
              <w:rPr>
                <w:rFonts w:asciiTheme="minorHAnsi" w:hAnsiTheme="minorHAnsi" w:cs="Tahoma"/>
                <w:b/>
                <w:sz w:val="22"/>
                <w:szCs w:val="22"/>
              </w:rPr>
              <w:t>"10</w:t>
            </w:r>
            <w:r w:rsidRPr="00540D28">
              <w:rPr>
                <w:rFonts w:asciiTheme="minorHAnsi" w:hAnsiTheme="minorHAnsi" w:cs="Tahoma"/>
                <w:b/>
                <w:sz w:val="22"/>
                <w:szCs w:val="22"/>
                <w:lang w:eastAsia="en-US"/>
              </w:rPr>
              <w:t xml:space="preserve"> – Ανάπτυξη – Αναβάθμιση στοχευμένων κοινωνικών υποδομών και υποδομών υγείας</w:t>
            </w:r>
            <w:r w:rsidRPr="00540D28">
              <w:rPr>
                <w:rFonts w:asciiTheme="minorHAnsi" w:hAnsiTheme="minorHAnsi" w:cs="Tahoma"/>
                <w:b/>
                <w:sz w:val="22"/>
                <w:szCs w:val="22"/>
              </w:rPr>
              <w:t>"</w:t>
            </w:r>
            <w:r w:rsidRPr="00540D28">
              <w:rPr>
                <w:rFonts w:asciiTheme="minorHAnsi" w:hAnsiTheme="minorHAnsi" w:cs="Tahoma"/>
                <w:b/>
                <w:sz w:val="22"/>
                <w:szCs w:val="22"/>
                <w:lang w:eastAsia="en-US"/>
              </w:rPr>
              <w:t xml:space="preserve"> </w:t>
            </w:r>
          </w:p>
          <w:p w:rsidR="00822283" w:rsidRPr="00540D28" w:rsidRDefault="00822283" w:rsidP="0006281F">
            <w:pPr>
              <w:rPr>
                <w:rFonts w:asciiTheme="minorHAnsi" w:hAnsiTheme="minorHAnsi" w:cstheme="majorHAnsi"/>
                <w:caps/>
                <w:kern w:val="22"/>
                <w:sz w:val="22"/>
                <w:szCs w:val="22"/>
              </w:rPr>
            </w:pPr>
          </w:p>
          <w:p w:rsidR="00822283" w:rsidRPr="00540D28" w:rsidRDefault="00822283" w:rsidP="0006281F">
            <w:pPr>
              <w:jc w:val="center"/>
              <w:rPr>
                <w:rFonts w:asciiTheme="minorHAnsi" w:hAnsiTheme="minorHAnsi" w:cstheme="majorHAnsi"/>
                <w:b/>
                <w:bCs/>
                <w:smallCaps/>
                <w:sz w:val="22"/>
                <w:szCs w:val="22"/>
              </w:rPr>
            </w:pPr>
          </w:p>
        </w:tc>
      </w:tr>
      <w:tr w:rsidR="00822283" w:rsidRPr="00540D28" w:rsidTr="0006281F">
        <w:tc>
          <w:tcPr>
            <w:tcW w:w="6062" w:type="dxa"/>
            <w:gridSpan w:val="2"/>
            <w:shd w:val="clear" w:color="auto" w:fill="auto"/>
          </w:tcPr>
          <w:p w:rsidR="00822283" w:rsidRPr="00540D28" w:rsidRDefault="00822283" w:rsidP="0006281F">
            <w:pPr>
              <w:jc w:val="right"/>
              <w:rPr>
                <w:rFonts w:asciiTheme="minorHAnsi" w:hAnsiTheme="minorHAnsi" w:cstheme="majorHAnsi"/>
                <w:b/>
                <w:sz w:val="22"/>
                <w:szCs w:val="22"/>
              </w:rPr>
            </w:pPr>
            <w:r w:rsidRPr="00540D28">
              <w:rPr>
                <w:rFonts w:asciiTheme="minorHAnsi" w:hAnsiTheme="minorHAnsi" w:cstheme="majorHAnsi"/>
                <w:b/>
                <w:sz w:val="22"/>
                <w:szCs w:val="22"/>
              </w:rPr>
              <w:t>Φορέας:</w:t>
            </w:r>
          </w:p>
        </w:tc>
        <w:tc>
          <w:tcPr>
            <w:tcW w:w="3600" w:type="dxa"/>
            <w:shd w:val="clear" w:color="auto" w:fill="auto"/>
          </w:tcPr>
          <w:p w:rsidR="00822283" w:rsidRPr="00540D28" w:rsidRDefault="00822283" w:rsidP="0006281F">
            <w:pPr>
              <w:pStyle w:val="TableContents"/>
              <w:rPr>
                <w:rFonts w:asciiTheme="minorHAnsi" w:hAnsiTheme="minorHAnsi" w:cstheme="majorHAnsi"/>
                <w:b/>
                <w:sz w:val="22"/>
                <w:szCs w:val="22"/>
              </w:rPr>
            </w:pPr>
            <w:r w:rsidRPr="00540D28">
              <w:rPr>
                <w:rFonts w:asciiTheme="minorHAnsi" w:hAnsiTheme="minorHAnsi" w:cstheme="majorHAnsi"/>
                <w:b/>
                <w:sz w:val="22"/>
                <w:szCs w:val="22"/>
              </w:rPr>
              <w:t>Δήμος Μαραθώνος</w:t>
            </w:r>
          </w:p>
        </w:tc>
      </w:tr>
      <w:tr w:rsidR="00822283" w:rsidRPr="00540D28" w:rsidTr="0006281F">
        <w:tc>
          <w:tcPr>
            <w:tcW w:w="6062" w:type="dxa"/>
            <w:gridSpan w:val="2"/>
            <w:shd w:val="clear" w:color="auto" w:fill="auto"/>
          </w:tcPr>
          <w:p w:rsidR="00822283" w:rsidRPr="00540D28" w:rsidRDefault="00822283" w:rsidP="0006281F">
            <w:pPr>
              <w:jc w:val="right"/>
              <w:rPr>
                <w:rFonts w:asciiTheme="minorHAnsi" w:hAnsiTheme="minorHAnsi" w:cstheme="majorHAnsi"/>
                <w:b/>
                <w:sz w:val="22"/>
                <w:szCs w:val="22"/>
              </w:rPr>
            </w:pPr>
            <w:r w:rsidRPr="00540D28">
              <w:rPr>
                <w:rFonts w:asciiTheme="minorHAnsi" w:hAnsiTheme="minorHAnsi" w:cstheme="majorHAnsi"/>
                <w:b/>
                <w:sz w:val="22"/>
                <w:szCs w:val="22"/>
              </w:rPr>
              <w:t>Προϋπολογισμός:</w:t>
            </w:r>
          </w:p>
        </w:tc>
        <w:tc>
          <w:tcPr>
            <w:tcW w:w="3600" w:type="dxa"/>
            <w:shd w:val="clear" w:color="auto" w:fill="auto"/>
          </w:tcPr>
          <w:p w:rsidR="00822283" w:rsidRPr="00540D28" w:rsidRDefault="00822283" w:rsidP="0006281F">
            <w:pPr>
              <w:pStyle w:val="TableContents"/>
              <w:rPr>
                <w:rFonts w:asciiTheme="minorHAnsi" w:hAnsiTheme="minorHAnsi" w:cstheme="majorHAnsi"/>
                <w:b/>
                <w:sz w:val="22"/>
                <w:szCs w:val="22"/>
              </w:rPr>
            </w:pPr>
            <w:r>
              <w:rPr>
                <w:rFonts w:asciiTheme="minorHAnsi" w:hAnsiTheme="minorHAnsi" w:cstheme="majorHAnsi"/>
                <w:b/>
                <w:sz w:val="22"/>
                <w:szCs w:val="22"/>
              </w:rPr>
              <w:t>64.000,00</w:t>
            </w:r>
            <w:r w:rsidRPr="00540D28">
              <w:rPr>
                <w:rFonts w:asciiTheme="minorHAnsi" w:hAnsiTheme="minorHAnsi" w:cstheme="majorHAnsi"/>
                <w:b/>
                <w:sz w:val="22"/>
                <w:szCs w:val="22"/>
              </w:rPr>
              <w:t xml:space="preserve">  Ευρώ </w:t>
            </w:r>
            <w:r>
              <w:rPr>
                <w:rFonts w:asciiTheme="minorHAnsi" w:hAnsiTheme="minorHAnsi" w:cstheme="majorHAnsi"/>
                <w:b/>
                <w:sz w:val="22"/>
                <w:szCs w:val="22"/>
              </w:rPr>
              <w:t>ΜΕ</w:t>
            </w:r>
            <w:r w:rsidRPr="00540D28">
              <w:rPr>
                <w:rFonts w:asciiTheme="minorHAnsi" w:hAnsiTheme="minorHAnsi" w:cstheme="majorHAnsi"/>
                <w:b/>
                <w:sz w:val="22"/>
                <w:szCs w:val="22"/>
              </w:rPr>
              <w:t xml:space="preserve"> Φ.Π.Α.</w:t>
            </w:r>
          </w:p>
        </w:tc>
      </w:tr>
    </w:tbl>
    <w:p w:rsidR="008C1D8D" w:rsidRDefault="008C1D8D" w:rsidP="00B46276">
      <w:pPr>
        <w:autoSpaceDE w:val="0"/>
        <w:autoSpaceDN w:val="0"/>
        <w:adjustRightInd w:val="0"/>
        <w:spacing w:before="120" w:after="120"/>
        <w:jc w:val="center"/>
        <w:rPr>
          <w:rFonts w:ascii="Calibri" w:hAnsi="Calibri" w:cs="Arial"/>
          <w:b/>
          <w:color w:val="000000"/>
          <w:sz w:val="22"/>
          <w:szCs w:val="22"/>
          <w:u w:val="single"/>
        </w:rPr>
      </w:pPr>
    </w:p>
    <w:p w:rsidR="00B46276" w:rsidRDefault="00B46276" w:rsidP="00B46276">
      <w:pPr>
        <w:autoSpaceDE w:val="0"/>
        <w:autoSpaceDN w:val="0"/>
        <w:adjustRightInd w:val="0"/>
        <w:spacing w:before="120" w:after="120"/>
        <w:jc w:val="center"/>
        <w:rPr>
          <w:rFonts w:ascii="Calibri" w:hAnsi="Calibri" w:cs="Arial"/>
          <w:b/>
          <w:color w:val="000000"/>
          <w:sz w:val="22"/>
          <w:szCs w:val="22"/>
          <w:u w:val="single"/>
        </w:rPr>
      </w:pPr>
      <w:r>
        <w:rPr>
          <w:rFonts w:ascii="Calibri" w:hAnsi="Calibri" w:cs="Arial"/>
          <w:b/>
          <w:color w:val="000000"/>
          <w:sz w:val="22"/>
          <w:szCs w:val="22"/>
          <w:u w:val="single"/>
        </w:rPr>
        <w:t>ΠΡΟΫΠΟΛΟΓΙΣΜΟΣ ΠΡΟΣΦΟΡΑΣ</w:t>
      </w:r>
    </w:p>
    <w:tbl>
      <w:tblPr>
        <w:tblW w:w="9904" w:type="dxa"/>
        <w:tblInd w:w="93" w:type="dxa"/>
        <w:tblLook w:val="04A0" w:firstRow="1" w:lastRow="0" w:firstColumn="1" w:lastColumn="0" w:noHBand="0" w:noVBand="1"/>
      </w:tblPr>
      <w:tblGrid>
        <w:gridCol w:w="1004"/>
        <w:gridCol w:w="2646"/>
        <w:gridCol w:w="1606"/>
        <w:gridCol w:w="95"/>
        <w:gridCol w:w="1071"/>
        <w:gridCol w:w="1375"/>
        <w:gridCol w:w="1001"/>
        <w:gridCol w:w="1106"/>
      </w:tblGrid>
      <w:tr w:rsidR="00B46276" w:rsidRPr="00E639CE" w:rsidTr="00B46276">
        <w:trPr>
          <w:trHeight w:val="300"/>
        </w:trPr>
        <w:tc>
          <w:tcPr>
            <w:tcW w:w="1004"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α/α</w:t>
            </w:r>
          </w:p>
        </w:tc>
        <w:tc>
          <w:tcPr>
            <w:tcW w:w="4347" w:type="dxa"/>
            <w:gridSpan w:val="3"/>
            <w:tcBorders>
              <w:top w:val="single" w:sz="8" w:space="0" w:color="auto"/>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 xml:space="preserve">Περιγραφή Ειδών </w:t>
            </w:r>
          </w:p>
        </w:tc>
        <w:tc>
          <w:tcPr>
            <w:tcW w:w="1071"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Ποσότητα</w:t>
            </w:r>
          </w:p>
        </w:tc>
        <w:tc>
          <w:tcPr>
            <w:tcW w:w="1375"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Μονάδα</w:t>
            </w:r>
          </w:p>
        </w:tc>
        <w:tc>
          <w:tcPr>
            <w:tcW w:w="1001" w:type="dxa"/>
            <w:tcBorders>
              <w:top w:val="single" w:sz="8" w:space="0" w:color="auto"/>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Τιμή</w:t>
            </w:r>
          </w:p>
        </w:tc>
        <w:tc>
          <w:tcPr>
            <w:tcW w:w="1106" w:type="dxa"/>
            <w:tcBorders>
              <w:top w:val="single" w:sz="8" w:space="0" w:color="auto"/>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 </w:t>
            </w:r>
          </w:p>
        </w:tc>
      </w:tr>
      <w:tr w:rsidR="00B46276" w:rsidRPr="00E639CE" w:rsidTr="00B46276">
        <w:trPr>
          <w:trHeight w:val="300"/>
        </w:trPr>
        <w:tc>
          <w:tcPr>
            <w:tcW w:w="1004" w:type="dxa"/>
            <w:vMerge/>
            <w:tcBorders>
              <w:top w:val="single" w:sz="8" w:space="0" w:color="auto"/>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4347" w:type="dxa"/>
            <w:gridSpan w:val="3"/>
            <w:tcBorders>
              <w:top w:val="nil"/>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ΟΜΑΔΑΣ Α</w:t>
            </w:r>
          </w:p>
        </w:tc>
        <w:tc>
          <w:tcPr>
            <w:tcW w:w="1071" w:type="dxa"/>
            <w:vMerge/>
            <w:tcBorders>
              <w:top w:val="single" w:sz="8" w:space="0" w:color="auto"/>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1375" w:type="dxa"/>
            <w:vMerge/>
            <w:tcBorders>
              <w:top w:val="single" w:sz="8" w:space="0" w:color="auto"/>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1001" w:type="dxa"/>
            <w:tcBorders>
              <w:top w:val="nil"/>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Μονάδας</w:t>
            </w:r>
          </w:p>
        </w:tc>
        <w:tc>
          <w:tcPr>
            <w:tcW w:w="1106" w:type="dxa"/>
            <w:tcBorders>
              <w:top w:val="nil"/>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ΣΥΝΟΛΟ</w:t>
            </w:r>
          </w:p>
        </w:tc>
      </w:tr>
      <w:tr w:rsidR="00B46276" w:rsidRPr="00E639CE" w:rsidTr="00B46276">
        <w:trPr>
          <w:trHeight w:val="300"/>
        </w:trPr>
        <w:tc>
          <w:tcPr>
            <w:tcW w:w="1004" w:type="dxa"/>
            <w:vMerge/>
            <w:tcBorders>
              <w:top w:val="single" w:sz="8" w:space="0" w:color="auto"/>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4347" w:type="dxa"/>
            <w:gridSpan w:val="3"/>
            <w:tcBorders>
              <w:top w:val="nil"/>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«ΕΠΙΠΛΑ»</w:t>
            </w:r>
          </w:p>
        </w:tc>
        <w:tc>
          <w:tcPr>
            <w:tcW w:w="1071" w:type="dxa"/>
            <w:vMerge/>
            <w:tcBorders>
              <w:top w:val="single" w:sz="8" w:space="0" w:color="auto"/>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1375" w:type="dxa"/>
            <w:vMerge/>
            <w:tcBorders>
              <w:top w:val="single" w:sz="8" w:space="0" w:color="auto"/>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1001" w:type="dxa"/>
            <w:tcBorders>
              <w:top w:val="nil"/>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w:t>
            </w:r>
          </w:p>
        </w:tc>
        <w:tc>
          <w:tcPr>
            <w:tcW w:w="1106" w:type="dxa"/>
            <w:tcBorders>
              <w:top w:val="nil"/>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w:t>
            </w:r>
          </w:p>
        </w:tc>
      </w:tr>
      <w:tr w:rsidR="00B46276" w:rsidRPr="00E639CE" w:rsidTr="00B46276">
        <w:trPr>
          <w:trHeight w:val="510"/>
        </w:trPr>
        <w:tc>
          <w:tcPr>
            <w:tcW w:w="1004" w:type="dxa"/>
            <w:vMerge/>
            <w:tcBorders>
              <w:top w:val="single" w:sz="8" w:space="0" w:color="auto"/>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4347" w:type="dxa"/>
            <w:gridSpan w:val="3"/>
            <w:tcBorders>
              <w:top w:val="nil"/>
              <w:left w:val="nil"/>
              <w:bottom w:val="single" w:sz="8" w:space="0" w:color="auto"/>
              <w:right w:val="single" w:sz="8" w:space="0" w:color="auto"/>
            </w:tcBorders>
            <w:shd w:val="clear" w:color="000000" w:fill="FFFFFF"/>
            <w:vAlign w:val="bottom"/>
            <w:hideMark/>
          </w:tcPr>
          <w:p w:rsidR="00B46276" w:rsidRPr="00E639CE" w:rsidRDefault="00B46276" w:rsidP="00B46276">
            <w:pPr>
              <w:rPr>
                <w:rFonts w:ascii="Calibri" w:eastAsia="Times New Roman" w:hAnsi="Calibri"/>
                <w:color w:val="000000"/>
                <w:sz w:val="22"/>
                <w:szCs w:val="22"/>
                <w:lang w:val="en-US"/>
              </w:rPr>
            </w:pPr>
            <w:r w:rsidRPr="00E639CE">
              <w:rPr>
                <w:rFonts w:ascii="Calibri" w:eastAsia="Times New Roman" w:hAnsi="Calibri"/>
                <w:color w:val="000000"/>
                <w:sz w:val="22"/>
                <w:szCs w:val="22"/>
              </w:rPr>
              <w:t> </w:t>
            </w:r>
            <w:r>
              <w:rPr>
                <w:rFonts w:ascii="Calibri" w:eastAsia="Times New Roman" w:hAnsi="Calibri"/>
                <w:color w:val="000000"/>
                <w:sz w:val="22"/>
                <w:szCs w:val="22"/>
                <w:lang w:val="en-US"/>
              </w:rPr>
              <w:t>CPV : 39100000</w:t>
            </w:r>
          </w:p>
        </w:tc>
        <w:tc>
          <w:tcPr>
            <w:tcW w:w="1071" w:type="dxa"/>
            <w:vMerge/>
            <w:tcBorders>
              <w:top w:val="single" w:sz="8" w:space="0" w:color="auto"/>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1375" w:type="dxa"/>
            <w:vMerge/>
            <w:tcBorders>
              <w:top w:val="single" w:sz="8" w:space="0" w:color="auto"/>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1001" w:type="dxa"/>
            <w:tcBorders>
              <w:top w:val="nil"/>
              <w:left w:val="nil"/>
              <w:bottom w:val="single" w:sz="8" w:space="0" w:color="auto"/>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i/>
                <w:iCs/>
                <w:color w:val="000000"/>
                <w:sz w:val="18"/>
                <w:szCs w:val="18"/>
              </w:rPr>
            </w:pPr>
            <w:r w:rsidRPr="00E639CE">
              <w:rPr>
                <w:rFonts w:ascii="Arial" w:eastAsia="Times New Roman" w:hAnsi="Arial" w:cs="Arial"/>
                <w:i/>
                <w:iCs/>
                <w:color w:val="000000"/>
                <w:sz w:val="18"/>
                <w:szCs w:val="18"/>
              </w:rPr>
              <w:t>(χωρίς ΦΠΑ)</w:t>
            </w:r>
          </w:p>
        </w:tc>
        <w:tc>
          <w:tcPr>
            <w:tcW w:w="1106" w:type="dxa"/>
            <w:tcBorders>
              <w:top w:val="nil"/>
              <w:left w:val="nil"/>
              <w:bottom w:val="single" w:sz="8" w:space="0" w:color="auto"/>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 </w:t>
            </w:r>
          </w:p>
        </w:tc>
      </w:tr>
      <w:tr w:rsidR="00B46276" w:rsidRPr="00E639CE" w:rsidTr="00B46276">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b/>
                <w:bCs/>
                <w:color w:val="000000"/>
              </w:rPr>
            </w:pPr>
            <w:r w:rsidRPr="00E639CE">
              <w:rPr>
                <w:rFonts w:ascii="Arial" w:eastAsia="Times New Roman" w:hAnsi="Arial" w:cs="Arial"/>
                <w:b/>
                <w:bCs/>
                <w:color w:val="000000"/>
              </w:rPr>
              <w:t>Α1.</w:t>
            </w:r>
          </w:p>
        </w:tc>
        <w:tc>
          <w:tcPr>
            <w:tcW w:w="4347" w:type="dxa"/>
            <w:gridSpan w:val="3"/>
            <w:tcBorders>
              <w:top w:val="nil"/>
              <w:left w:val="nil"/>
              <w:bottom w:val="single" w:sz="8" w:space="0" w:color="auto"/>
              <w:right w:val="single" w:sz="8" w:space="0" w:color="auto"/>
            </w:tcBorders>
            <w:shd w:val="clear" w:color="000000" w:fill="FFFFFF"/>
            <w:hideMark/>
          </w:tcPr>
          <w:p w:rsidR="00B46276" w:rsidRPr="00E639CE" w:rsidRDefault="00B46276" w:rsidP="00B46276">
            <w:pPr>
              <w:rPr>
                <w:rFonts w:ascii="Arial" w:eastAsia="Times New Roman" w:hAnsi="Arial" w:cs="Arial"/>
                <w:color w:val="000000"/>
              </w:rPr>
            </w:pPr>
            <w:r w:rsidRPr="00E639CE">
              <w:rPr>
                <w:rFonts w:ascii="Arial" w:eastAsia="Times New Roman" w:hAnsi="Arial" w:cs="Arial"/>
                <w:color w:val="000000"/>
              </w:rPr>
              <w:t>ΒΙΒΛΙΟΘΗΚΗ ΑΝΑΛΟΓΙΟ ΔΑΠΕΔΟΥ</w:t>
            </w:r>
          </w:p>
        </w:tc>
        <w:tc>
          <w:tcPr>
            <w:tcW w:w="107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1</w:t>
            </w:r>
          </w:p>
        </w:tc>
        <w:tc>
          <w:tcPr>
            <w:tcW w:w="1375"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r>
      <w:tr w:rsidR="00B46276" w:rsidRPr="00E639CE" w:rsidTr="00B46276">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b/>
                <w:bCs/>
                <w:color w:val="000000"/>
              </w:rPr>
            </w:pPr>
            <w:r w:rsidRPr="00E639CE">
              <w:rPr>
                <w:rFonts w:ascii="Arial" w:eastAsia="Times New Roman" w:hAnsi="Arial" w:cs="Arial"/>
                <w:b/>
                <w:bCs/>
                <w:color w:val="000000"/>
              </w:rPr>
              <w:t>A2.</w:t>
            </w:r>
          </w:p>
        </w:tc>
        <w:tc>
          <w:tcPr>
            <w:tcW w:w="4347" w:type="dxa"/>
            <w:gridSpan w:val="3"/>
            <w:tcBorders>
              <w:top w:val="nil"/>
              <w:left w:val="nil"/>
              <w:bottom w:val="single" w:sz="8" w:space="0" w:color="auto"/>
              <w:right w:val="single" w:sz="8" w:space="0" w:color="auto"/>
            </w:tcBorders>
            <w:shd w:val="clear" w:color="000000" w:fill="FFFFFF"/>
            <w:hideMark/>
          </w:tcPr>
          <w:p w:rsidR="00B46276" w:rsidRPr="00E639CE" w:rsidRDefault="00B46276" w:rsidP="00B46276">
            <w:pPr>
              <w:rPr>
                <w:rFonts w:ascii="Arial" w:eastAsia="Times New Roman" w:hAnsi="Arial" w:cs="Arial"/>
                <w:color w:val="000000"/>
              </w:rPr>
            </w:pPr>
            <w:r w:rsidRPr="00E639CE">
              <w:rPr>
                <w:rFonts w:ascii="Arial" w:eastAsia="Times New Roman" w:hAnsi="Arial" w:cs="Arial"/>
                <w:color w:val="000000"/>
              </w:rPr>
              <w:t>Σαλονάκι(γωνιά παραμυθιού)</w:t>
            </w:r>
          </w:p>
        </w:tc>
        <w:tc>
          <w:tcPr>
            <w:tcW w:w="107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1</w:t>
            </w:r>
          </w:p>
        </w:tc>
        <w:tc>
          <w:tcPr>
            <w:tcW w:w="1375"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r>
      <w:tr w:rsidR="00B46276" w:rsidRPr="00E639CE" w:rsidTr="00B46276">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b/>
                <w:bCs/>
                <w:color w:val="000000"/>
              </w:rPr>
            </w:pPr>
            <w:r w:rsidRPr="00E639CE">
              <w:rPr>
                <w:rFonts w:ascii="Arial" w:eastAsia="Times New Roman" w:hAnsi="Arial" w:cs="Arial"/>
                <w:b/>
                <w:bCs/>
                <w:color w:val="000000"/>
              </w:rPr>
              <w:t>Α3.</w:t>
            </w:r>
          </w:p>
        </w:tc>
        <w:tc>
          <w:tcPr>
            <w:tcW w:w="4347" w:type="dxa"/>
            <w:gridSpan w:val="3"/>
            <w:tcBorders>
              <w:top w:val="nil"/>
              <w:left w:val="nil"/>
              <w:bottom w:val="single" w:sz="8" w:space="0" w:color="auto"/>
              <w:right w:val="single" w:sz="8" w:space="0" w:color="auto"/>
            </w:tcBorders>
            <w:shd w:val="clear" w:color="000000" w:fill="FFFFFF"/>
            <w:hideMark/>
          </w:tcPr>
          <w:p w:rsidR="00B46276" w:rsidRPr="00E639CE" w:rsidRDefault="00B46276" w:rsidP="00B46276">
            <w:pPr>
              <w:rPr>
                <w:rFonts w:ascii="Arial" w:eastAsia="Times New Roman" w:hAnsi="Arial" w:cs="Arial"/>
                <w:color w:val="000000"/>
              </w:rPr>
            </w:pPr>
            <w:r w:rsidRPr="00E639CE">
              <w:rPr>
                <w:rFonts w:ascii="Arial" w:eastAsia="Times New Roman" w:hAnsi="Arial" w:cs="Arial"/>
                <w:color w:val="000000"/>
              </w:rPr>
              <w:t>Κουκλοθέατρο 100*50*140</w:t>
            </w:r>
          </w:p>
        </w:tc>
        <w:tc>
          <w:tcPr>
            <w:tcW w:w="107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2</w:t>
            </w:r>
          </w:p>
        </w:tc>
        <w:tc>
          <w:tcPr>
            <w:tcW w:w="1375"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r>
      <w:tr w:rsidR="00B46276" w:rsidRPr="00E639CE" w:rsidTr="00B46276">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b/>
                <w:bCs/>
                <w:color w:val="000000"/>
              </w:rPr>
            </w:pPr>
            <w:r w:rsidRPr="00E639CE">
              <w:rPr>
                <w:rFonts w:ascii="Arial" w:eastAsia="Times New Roman" w:hAnsi="Arial" w:cs="Arial"/>
                <w:b/>
                <w:bCs/>
                <w:color w:val="000000"/>
              </w:rPr>
              <w:t>Α4.</w:t>
            </w:r>
          </w:p>
        </w:tc>
        <w:tc>
          <w:tcPr>
            <w:tcW w:w="4347" w:type="dxa"/>
            <w:gridSpan w:val="3"/>
            <w:tcBorders>
              <w:top w:val="nil"/>
              <w:left w:val="nil"/>
              <w:bottom w:val="single" w:sz="8" w:space="0" w:color="auto"/>
              <w:right w:val="single" w:sz="8" w:space="0" w:color="auto"/>
            </w:tcBorders>
            <w:shd w:val="clear" w:color="000000" w:fill="FFFFFF"/>
            <w:hideMark/>
          </w:tcPr>
          <w:p w:rsidR="00B46276" w:rsidRPr="00E639CE" w:rsidRDefault="00B46276" w:rsidP="00B46276">
            <w:pPr>
              <w:rPr>
                <w:rFonts w:ascii="Arial" w:eastAsia="Times New Roman" w:hAnsi="Arial" w:cs="Arial"/>
                <w:color w:val="000000"/>
              </w:rPr>
            </w:pPr>
            <w:r w:rsidRPr="00E639CE">
              <w:rPr>
                <w:rFonts w:ascii="Arial" w:eastAsia="Times New Roman" w:hAnsi="Arial" w:cs="Arial"/>
                <w:color w:val="000000"/>
              </w:rPr>
              <w:t>Κουκλοθέατρο σπαστό 120*60*180</w:t>
            </w:r>
          </w:p>
        </w:tc>
        <w:tc>
          <w:tcPr>
            <w:tcW w:w="107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1</w:t>
            </w:r>
          </w:p>
        </w:tc>
        <w:tc>
          <w:tcPr>
            <w:tcW w:w="1375"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r>
      <w:tr w:rsidR="00B46276" w:rsidRPr="00E639CE" w:rsidTr="00B46276">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b/>
                <w:bCs/>
                <w:color w:val="000000"/>
              </w:rPr>
            </w:pPr>
            <w:r w:rsidRPr="00E639CE">
              <w:rPr>
                <w:rFonts w:ascii="Arial" w:eastAsia="Times New Roman" w:hAnsi="Arial" w:cs="Arial"/>
                <w:b/>
                <w:bCs/>
                <w:color w:val="000000"/>
              </w:rPr>
              <w:t>Α5.</w:t>
            </w:r>
          </w:p>
        </w:tc>
        <w:tc>
          <w:tcPr>
            <w:tcW w:w="4347" w:type="dxa"/>
            <w:gridSpan w:val="3"/>
            <w:tcBorders>
              <w:top w:val="nil"/>
              <w:left w:val="nil"/>
              <w:bottom w:val="single" w:sz="8" w:space="0" w:color="auto"/>
              <w:right w:val="single" w:sz="8" w:space="0" w:color="auto"/>
            </w:tcBorders>
            <w:shd w:val="clear" w:color="000000" w:fill="FFFFFF"/>
            <w:hideMark/>
          </w:tcPr>
          <w:p w:rsidR="00B46276" w:rsidRPr="00E639CE" w:rsidRDefault="00B434B1" w:rsidP="00B46276">
            <w:pPr>
              <w:rPr>
                <w:rFonts w:ascii="Arial" w:eastAsia="Times New Roman" w:hAnsi="Arial" w:cs="Arial"/>
                <w:color w:val="000000"/>
              </w:rPr>
            </w:pPr>
            <w:r w:rsidRPr="00E639CE">
              <w:rPr>
                <w:rFonts w:ascii="Arial" w:eastAsia="Times New Roman" w:hAnsi="Arial" w:cs="Arial"/>
                <w:color w:val="000000"/>
              </w:rPr>
              <w:t>Παιχνιδοθήκη</w:t>
            </w:r>
            <w:r w:rsidR="00B46276" w:rsidRPr="00E639CE">
              <w:rPr>
                <w:rFonts w:ascii="Arial" w:eastAsia="Times New Roman" w:hAnsi="Arial" w:cs="Arial"/>
                <w:color w:val="000000"/>
              </w:rPr>
              <w:t xml:space="preserve"> με 18 θέσεις</w:t>
            </w:r>
          </w:p>
        </w:tc>
        <w:tc>
          <w:tcPr>
            <w:tcW w:w="107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1</w:t>
            </w:r>
          </w:p>
        </w:tc>
        <w:tc>
          <w:tcPr>
            <w:tcW w:w="1375"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r>
      <w:tr w:rsidR="00B46276" w:rsidRPr="00E639CE" w:rsidTr="00B46276">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b/>
                <w:bCs/>
                <w:color w:val="000000"/>
              </w:rPr>
            </w:pPr>
            <w:r w:rsidRPr="00E639CE">
              <w:rPr>
                <w:rFonts w:ascii="Arial" w:eastAsia="Times New Roman" w:hAnsi="Arial" w:cs="Arial"/>
                <w:b/>
                <w:bCs/>
                <w:color w:val="000000"/>
              </w:rPr>
              <w:t>Α6.</w:t>
            </w:r>
          </w:p>
        </w:tc>
        <w:tc>
          <w:tcPr>
            <w:tcW w:w="4347" w:type="dxa"/>
            <w:gridSpan w:val="3"/>
            <w:tcBorders>
              <w:top w:val="nil"/>
              <w:left w:val="nil"/>
              <w:bottom w:val="single" w:sz="8" w:space="0" w:color="auto"/>
              <w:right w:val="single" w:sz="8" w:space="0" w:color="auto"/>
            </w:tcBorders>
            <w:shd w:val="clear" w:color="000000" w:fill="FFFFFF"/>
            <w:hideMark/>
          </w:tcPr>
          <w:p w:rsidR="00B46276" w:rsidRPr="00E639CE" w:rsidRDefault="00B434B1" w:rsidP="00B46276">
            <w:pPr>
              <w:rPr>
                <w:rFonts w:ascii="Arial" w:eastAsia="Times New Roman" w:hAnsi="Arial" w:cs="Arial"/>
                <w:color w:val="000000"/>
              </w:rPr>
            </w:pPr>
            <w:r w:rsidRPr="00E639CE">
              <w:rPr>
                <w:rFonts w:ascii="Arial" w:eastAsia="Times New Roman" w:hAnsi="Arial" w:cs="Arial"/>
                <w:color w:val="000000"/>
              </w:rPr>
              <w:t>Παιχνιδοθήκη</w:t>
            </w:r>
            <w:r w:rsidR="00B46276" w:rsidRPr="00E639CE">
              <w:rPr>
                <w:rFonts w:ascii="Arial" w:eastAsia="Times New Roman" w:hAnsi="Arial" w:cs="Arial"/>
                <w:color w:val="000000"/>
              </w:rPr>
              <w:t xml:space="preserve"> με 12 θέσεις</w:t>
            </w:r>
          </w:p>
        </w:tc>
        <w:tc>
          <w:tcPr>
            <w:tcW w:w="107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2</w:t>
            </w:r>
          </w:p>
        </w:tc>
        <w:tc>
          <w:tcPr>
            <w:tcW w:w="1375"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r>
      <w:tr w:rsidR="00B46276" w:rsidRPr="00E639CE" w:rsidTr="00B46276">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b/>
                <w:bCs/>
                <w:color w:val="000000"/>
              </w:rPr>
            </w:pPr>
            <w:r w:rsidRPr="00E639CE">
              <w:rPr>
                <w:rFonts w:ascii="Arial" w:eastAsia="Times New Roman" w:hAnsi="Arial" w:cs="Arial"/>
                <w:b/>
                <w:bCs/>
                <w:color w:val="000000"/>
              </w:rPr>
              <w:t>Α7.</w:t>
            </w:r>
          </w:p>
        </w:tc>
        <w:tc>
          <w:tcPr>
            <w:tcW w:w="4347" w:type="dxa"/>
            <w:gridSpan w:val="3"/>
            <w:tcBorders>
              <w:top w:val="nil"/>
              <w:left w:val="nil"/>
              <w:bottom w:val="single" w:sz="8" w:space="0" w:color="auto"/>
              <w:right w:val="single" w:sz="8" w:space="0" w:color="auto"/>
            </w:tcBorders>
            <w:shd w:val="clear" w:color="000000" w:fill="FFFFFF"/>
            <w:hideMark/>
          </w:tcPr>
          <w:p w:rsidR="00B46276" w:rsidRPr="00E639CE" w:rsidRDefault="00B46276" w:rsidP="00B46276">
            <w:pPr>
              <w:rPr>
                <w:rFonts w:ascii="Arial" w:eastAsia="Times New Roman" w:hAnsi="Arial" w:cs="Arial"/>
                <w:color w:val="000000"/>
              </w:rPr>
            </w:pPr>
            <w:r w:rsidRPr="00E639CE">
              <w:rPr>
                <w:rFonts w:ascii="Arial" w:eastAsia="Times New Roman" w:hAnsi="Arial" w:cs="Arial"/>
                <w:color w:val="000000"/>
              </w:rPr>
              <w:t>Καρεκλάκι χρωματιστό 6 τραβέρσες</w:t>
            </w:r>
          </w:p>
        </w:tc>
        <w:tc>
          <w:tcPr>
            <w:tcW w:w="107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15</w:t>
            </w:r>
          </w:p>
        </w:tc>
        <w:tc>
          <w:tcPr>
            <w:tcW w:w="1375"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r>
      <w:tr w:rsidR="00B46276" w:rsidRPr="00E639CE" w:rsidTr="00B46276">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b/>
                <w:bCs/>
                <w:color w:val="000000"/>
              </w:rPr>
            </w:pPr>
            <w:r w:rsidRPr="00E639CE">
              <w:rPr>
                <w:rFonts w:ascii="Arial" w:eastAsia="Times New Roman" w:hAnsi="Arial" w:cs="Arial"/>
                <w:b/>
                <w:bCs/>
                <w:color w:val="000000"/>
              </w:rPr>
              <w:t>Α8.</w:t>
            </w:r>
          </w:p>
        </w:tc>
        <w:tc>
          <w:tcPr>
            <w:tcW w:w="4347" w:type="dxa"/>
            <w:gridSpan w:val="3"/>
            <w:tcBorders>
              <w:top w:val="nil"/>
              <w:left w:val="nil"/>
              <w:bottom w:val="single" w:sz="8" w:space="0" w:color="auto"/>
              <w:right w:val="single" w:sz="8" w:space="0" w:color="auto"/>
            </w:tcBorders>
            <w:shd w:val="clear" w:color="000000" w:fill="FFFFFF"/>
            <w:hideMark/>
          </w:tcPr>
          <w:p w:rsidR="00B46276" w:rsidRPr="00E639CE" w:rsidRDefault="00B46276" w:rsidP="00B46276">
            <w:pPr>
              <w:rPr>
                <w:rFonts w:ascii="Arial" w:eastAsia="Times New Roman" w:hAnsi="Arial" w:cs="Arial"/>
                <w:color w:val="000000"/>
              </w:rPr>
            </w:pPr>
            <w:r w:rsidRPr="00E639CE">
              <w:rPr>
                <w:rFonts w:ascii="Arial" w:eastAsia="Times New Roman" w:hAnsi="Arial" w:cs="Arial"/>
                <w:color w:val="000000"/>
              </w:rPr>
              <w:t>Γωνιά Μίμησης Κομμωτήριο</w:t>
            </w:r>
          </w:p>
        </w:tc>
        <w:tc>
          <w:tcPr>
            <w:tcW w:w="107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4</w:t>
            </w:r>
          </w:p>
        </w:tc>
        <w:tc>
          <w:tcPr>
            <w:tcW w:w="1375"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r>
      <w:tr w:rsidR="00B46276" w:rsidRPr="00E639CE" w:rsidTr="00B46276">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b/>
                <w:bCs/>
                <w:color w:val="000000"/>
              </w:rPr>
            </w:pPr>
            <w:r w:rsidRPr="00E639CE">
              <w:rPr>
                <w:rFonts w:ascii="Arial" w:eastAsia="Times New Roman" w:hAnsi="Arial" w:cs="Arial"/>
                <w:b/>
                <w:bCs/>
                <w:color w:val="000000"/>
              </w:rPr>
              <w:t>Α9.</w:t>
            </w:r>
          </w:p>
        </w:tc>
        <w:tc>
          <w:tcPr>
            <w:tcW w:w="4347" w:type="dxa"/>
            <w:gridSpan w:val="3"/>
            <w:tcBorders>
              <w:top w:val="nil"/>
              <w:left w:val="nil"/>
              <w:bottom w:val="single" w:sz="8" w:space="0" w:color="auto"/>
              <w:right w:val="single" w:sz="8" w:space="0" w:color="auto"/>
            </w:tcBorders>
            <w:shd w:val="clear" w:color="000000" w:fill="FFFFFF"/>
            <w:hideMark/>
          </w:tcPr>
          <w:p w:rsidR="00B46276" w:rsidRPr="00E639CE" w:rsidRDefault="00B46276" w:rsidP="00B46276">
            <w:pPr>
              <w:rPr>
                <w:rFonts w:ascii="Arial" w:eastAsia="Times New Roman" w:hAnsi="Arial" w:cs="Arial"/>
                <w:color w:val="000000"/>
              </w:rPr>
            </w:pPr>
            <w:r w:rsidRPr="00E639CE">
              <w:rPr>
                <w:rFonts w:ascii="Arial" w:eastAsia="Times New Roman" w:hAnsi="Arial" w:cs="Arial"/>
                <w:color w:val="000000"/>
              </w:rPr>
              <w:t>Γωνιά Μίμησης Κουζίνα</w:t>
            </w:r>
          </w:p>
        </w:tc>
        <w:tc>
          <w:tcPr>
            <w:tcW w:w="107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4</w:t>
            </w:r>
          </w:p>
        </w:tc>
        <w:tc>
          <w:tcPr>
            <w:tcW w:w="1375"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r>
      <w:tr w:rsidR="00B46276" w:rsidRPr="00E639CE" w:rsidTr="00B46276">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b/>
                <w:bCs/>
                <w:color w:val="000000"/>
              </w:rPr>
            </w:pPr>
            <w:r w:rsidRPr="00E639CE">
              <w:rPr>
                <w:rFonts w:ascii="Arial" w:eastAsia="Times New Roman" w:hAnsi="Arial" w:cs="Arial"/>
                <w:b/>
                <w:bCs/>
                <w:color w:val="000000"/>
              </w:rPr>
              <w:t>Α10.</w:t>
            </w:r>
          </w:p>
        </w:tc>
        <w:tc>
          <w:tcPr>
            <w:tcW w:w="4347" w:type="dxa"/>
            <w:gridSpan w:val="3"/>
            <w:tcBorders>
              <w:top w:val="nil"/>
              <w:left w:val="nil"/>
              <w:bottom w:val="single" w:sz="8" w:space="0" w:color="auto"/>
              <w:right w:val="single" w:sz="8" w:space="0" w:color="auto"/>
            </w:tcBorders>
            <w:shd w:val="clear" w:color="000000" w:fill="FFFFFF"/>
            <w:hideMark/>
          </w:tcPr>
          <w:p w:rsidR="00B46276" w:rsidRPr="00E639CE" w:rsidRDefault="00B46276" w:rsidP="00B46276">
            <w:pPr>
              <w:rPr>
                <w:rFonts w:ascii="Arial" w:eastAsia="Times New Roman" w:hAnsi="Arial" w:cs="Arial"/>
                <w:color w:val="000000"/>
              </w:rPr>
            </w:pPr>
            <w:r w:rsidRPr="00E639CE">
              <w:rPr>
                <w:rFonts w:ascii="Arial" w:eastAsia="Times New Roman" w:hAnsi="Arial" w:cs="Arial"/>
                <w:color w:val="000000"/>
              </w:rPr>
              <w:t>Γωνιά Μίμησης βεστιάριο</w:t>
            </w:r>
          </w:p>
        </w:tc>
        <w:tc>
          <w:tcPr>
            <w:tcW w:w="107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2</w:t>
            </w:r>
          </w:p>
        </w:tc>
        <w:tc>
          <w:tcPr>
            <w:tcW w:w="1375"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r>
      <w:tr w:rsidR="00B46276" w:rsidRPr="00E639CE" w:rsidTr="00B46276">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b/>
                <w:bCs/>
                <w:color w:val="000000"/>
              </w:rPr>
            </w:pPr>
            <w:r w:rsidRPr="00E639CE">
              <w:rPr>
                <w:rFonts w:ascii="Arial" w:eastAsia="Times New Roman" w:hAnsi="Arial" w:cs="Arial"/>
                <w:b/>
                <w:bCs/>
                <w:color w:val="000000"/>
              </w:rPr>
              <w:t>Α11.</w:t>
            </w:r>
          </w:p>
        </w:tc>
        <w:tc>
          <w:tcPr>
            <w:tcW w:w="4347" w:type="dxa"/>
            <w:gridSpan w:val="3"/>
            <w:tcBorders>
              <w:top w:val="nil"/>
              <w:left w:val="nil"/>
              <w:bottom w:val="single" w:sz="8" w:space="0" w:color="auto"/>
              <w:right w:val="single" w:sz="8" w:space="0" w:color="auto"/>
            </w:tcBorders>
            <w:shd w:val="clear" w:color="000000" w:fill="FFFFFF"/>
            <w:hideMark/>
          </w:tcPr>
          <w:p w:rsidR="00B46276" w:rsidRPr="00E639CE" w:rsidRDefault="00B46276" w:rsidP="00B46276">
            <w:pPr>
              <w:rPr>
                <w:rFonts w:ascii="Arial" w:eastAsia="Times New Roman" w:hAnsi="Arial" w:cs="Arial"/>
                <w:color w:val="000000"/>
              </w:rPr>
            </w:pPr>
            <w:r w:rsidRPr="00E639CE">
              <w:rPr>
                <w:rFonts w:ascii="Arial" w:eastAsia="Times New Roman" w:hAnsi="Arial" w:cs="Arial"/>
                <w:color w:val="000000"/>
              </w:rPr>
              <w:t>Γωνιά Μίμησης Μανάβικο</w:t>
            </w:r>
          </w:p>
        </w:tc>
        <w:tc>
          <w:tcPr>
            <w:tcW w:w="107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2</w:t>
            </w:r>
          </w:p>
        </w:tc>
        <w:tc>
          <w:tcPr>
            <w:tcW w:w="1375"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r>
      <w:tr w:rsidR="00B46276" w:rsidRPr="00E639CE" w:rsidTr="00B46276">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b/>
                <w:bCs/>
                <w:color w:val="000000"/>
              </w:rPr>
            </w:pPr>
            <w:r w:rsidRPr="00E639CE">
              <w:rPr>
                <w:rFonts w:ascii="Arial" w:eastAsia="Times New Roman" w:hAnsi="Arial" w:cs="Arial"/>
                <w:b/>
                <w:bCs/>
                <w:color w:val="000000"/>
              </w:rPr>
              <w:t>Α12.</w:t>
            </w:r>
          </w:p>
        </w:tc>
        <w:tc>
          <w:tcPr>
            <w:tcW w:w="4347" w:type="dxa"/>
            <w:gridSpan w:val="3"/>
            <w:tcBorders>
              <w:top w:val="nil"/>
              <w:left w:val="nil"/>
              <w:bottom w:val="single" w:sz="8" w:space="0" w:color="auto"/>
              <w:right w:val="single" w:sz="8" w:space="0" w:color="auto"/>
            </w:tcBorders>
            <w:shd w:val="clear" w:color="000000" w:fill="FFFFFF"/>
            <w:hideMark/>
          </w:tcPr>
          <w:p w:rsidR="00B46276" w:rsidRPr="00E639CE" w:rsidRDefault="00B46276" w:rsidP="00B46276">
            <w:pPr>
              <w:rPr>
                <w:rFonts w:ascii="Arial" w:eastAsia="Times New Roman" w:hAnsi="Arial" w:cs="Arial"/>
                <w:color w:val="000000"/>
              </w:rPr>
            </w:pPr>
            <w:r w:rsidRPr="00E639CE">
              <w:rPr>
                <w:rFonts w:ascii="Arial" w:eastAsia="Times New Roman" w:hAnsi="Arial" w:cs="Arial"/>
                <w:color w:val="000000"/>
              </w:rPr>
              <w:t>Γωνιά Μίμησης Πάγκος Μαραγκού</w:t>
            </w:r>
          </w:p>
        </w:tc>
        <w:tc>
          <w:tcPr>
            <w:tcW w:w="107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1</w:t>
            </w:r>
          </w:p>
        </w:tc>
        <w:tc>
          <w:tcPr>
            <w:tcW w:w="1375"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r>
      <w:tr w:rsidR="00B46276" w:rsidRPr="00E639CE" w:rsidTr="00B46276">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b/>
                <w:bCs/>
                <w:color w:val="000000"/>
              </w:rPr>
            </w:pPr>
            <w:r w:rsidRPr="00E639CE">
              <w:rPr>
                <w:rFonts w:ascii="Arial" w:eastAsia="Times New Roman" w:hAnsi="Arial" w:cs="Arial"/>
                <w:b/>
                <w:bCs/>
                <w:color w:val="000000"/>
              </w:rPr>
              <w:t>Α13.</w:t>
            </w:r>
          </w:p>
        </w:tc>
        <w:tc>
          <w:tcPr>
            <w:tcW w:w="4347" w:type="dxa"/>
            <w:gridSpan w:val="3"/>
            <w:tcBorders>
              <w:top w:val="nil"/>
              <w:left w:val="nil"/>
              <w:bottom w:val="single" w:sz="8" w:space="0" w:color="auto"/>
              <w:right w:val="single" w:sz="8" w:space="0" w:color="auto"/>
            </w:tcBorders>
            <w:shd w:val="clear" w:color="000000" w:fill="FFFFFF"/>
            <w:hideMark/>
          </w:tcPr>
          <w:p w:rsidR="00B46276" w:rsidRPr="00E639CE" w:rsidRDefault="00B46276" w:rsidP="00B46276">
            <w:pPr>
              <w:rPr>
                <w:rFonts w:ascii="Arial" w:eastAsia="Times New Roman" w:hAnsi="Arial" w:cs="Arial"/>
                <w:color w:val="000000"/>
              </w:rPr>
            </w:pPr>
            <w:r w:rsidRPr="00E639CE">
              <w:rPr>
                <w:rFonts w:ascii="Arial" w:eastAsia="Times New Roman" w:hAnsi="Arial" w:cs="Arial"/>
                <w:color w:val="000000"/>
              </w:rPr>
              <w:t xml:space="preserve">Γωνιά Μίμησης </w:t>
            </w:r>
            <w:r w:rsidR="00B434B1" w:rsidRPr="00E639CE">
              <w:rPr>
                <w:rFonts w:ascii="Arial" w:eastAsia="Times New Roman" w:hAnsi="Arial" w:cs="Arial"/>
                <w:color w:val="000000"/>
              </w:rPr>
              <w:t>Γωνιακή</w:t>
            </w:r>
            <w:r w:rsidRPr="00E639CE">
              <w:rPr>
                <w:rFonts w:ascii="Arial" w:eastAsia="Times New Roman" w:hAnsi="Arial" w:cs="Arial"/>
                <w:color w:val="000000"/>
              </w:rPr>
              <w:t xml:space="preserve"> Κουζίνα</w:t>
            </w:r>
          </w:p>
        </w:tc>
        <w:tc>
          <w:tcPr>
            <w:tcW w:w="107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1</w:t>
            </w:r>
          </w:p>
        </w:tc>
        <w:tc>
          <w:tcPr>
            <w:tcW w:w="1375"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r>
      <w:tr w:rsidR="00B46276" w:rsidRPr="00E639CE" w:rsidTr="00B46276">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b/>
                <w:bCs/>
                <w:color w:val="000000"/>
              </w:rPr>
            </w:pPr>
            <w:r w:rsidRPr="00E639CE">
              <w:rPr>
                <w:rFonts w:ascii="Arial" w:eastAsia="Times New Roman" w:hAnsi="Arial" w:cs="Arial"/>
                <w:b/>
                <w:bCs/>
                <w:color w:val="000000"/>
              </w:rPr>
              <w:t>Α14.</w:t>
            </w:r>
          </w:p>
        </w:tc>
        <w:tc>
          <w:tcPr>
            <w:tcW w:w="4347" w:type="dxa"/>
            <w:gridSpan w:val="3"/>
            <w:tcBorders>
              <w:top w:val="nil"/>
              <w:left w:val="nil"/>
              <w:bottom w:val="single" w:sz="8" w:space="0" w:color="auto"/>
              <w:right w:val="single" w:sz="8" w:space="0" w:color="auto"/>
            </w:tcBorders>
            <w:shd w:val="clear" w:color="000000" w:fill="FFFFFF"/>
            <w:hideMark/>
          </w:tcPr>
          <w:p w:rsidR="00B46276" w:rsidRPr="00E639CE" w:rsidRDefault="00B46276" w:rsidP="00B46276">
            <w:pPr>
              <w:rPr>
                <w:rFonts w:ascii="Arial" w:eastAsia="Times New Roman" w:hAnsi="Arial" w:cs="Arial"/>
                <w:color w:val="000000"/>
              </w:rPr>
            </w:pPr>
            <w:r w:rsidRPr="00E639CE">
              <w:rPr>
                <w:rFonts w:ascii="Arial" w:eastAsia="Times New Roman" w:hAnsi="Arial" w:cs="Arial"/>
                <w:color w:val="000000"/>
              </w:rPr>
              <w:t>Πίνακας Εργασιών</w:t>
            </w:r>
          </w:p>
        </w:tc>
        <w:tc>
          <w:tcPr>
            <w:tcW w:w="107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4</w:t>
            </w:r>
          </w:p>
        </w:tc>
        <w:tc>
          <w:tcPr>
            <w:tcW w:w="1375"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r>
      <w:tr w:rsidR="00B46276" w:rsidRPr="00E639CE" w:rsidTr="00B46276">
        <w:trPr>
          <w:trHeight w:val="525"/>
        </w:trPr>
        <w:tc>
          <w:tcPr>
            <w:tcW w:w="1004" w:type="dxa"/>
            <w:tcBorders>
              <w:top w:val="nil"/>
              <w:left w:val="single" w:sz="8" w:space="0" w:color="auto"/>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b/>
                <w:bCs/>
                <w:color w:val="000000"/>
              </w:rPr>
            </w:pPr>
            <w:r w:rsidRPr="00E639CE">
              <w:rPr>
                <w:rFonts w:ascii="Arial" w:eastAsia="Times New Roman" w:hAnsi="Arial" w:cs="Arial"/>
                <w:b/>
                <w:bCs/>
                <w:color w:val="000000"/>
              </w:rPr>
              <w:t>Α15.</w:t>
            </w:r>
          </w:p>
        </w:tc>
        <w:tc>
          <w:tcPr>
            <w:tcW w:w="4347" w:type="dxa"/>
            <w:gridSpan w:val="3"/>
            <w:tcBorders>
              <w:top w:val="nil"/>
              <w:left w:val="nil"/>
              <w:bottom w:val="single" w:sz="8" w:space="0" w:color="auto"/>
              <w:right w:val="single" w:sz="8" w:space="0" w:color="auto"/>
            </w:tcBorders>
            <w:shd w:val="clear" w:color="000000" w:fill="FFFFFF"/>
            <w:hideMark/>
          </w:tcPr>
          <w:p w:rsidR="00B46276" w:rsidRPr="00E639CE" w:rsidRDefault="00B46276" w:rsidP="00B46276">
            <w:pPr>
              <w:rPr>
                <w:rFonts w:ascii="Arial" w:eastAsia="Times New Roman" w:hAnsi="Arial" w:cs="Arial"/>
                <w:color w:val="000000"/>
              </w:rPr>
            </w:pPr>
            <w:r w:rsidRPr="00E639CE">
              <w:rPr>
                <w:rFonts w:ascii="Arial" w:eastAsia="Times New Roman" w:hAnsi="Arial" w:cs="Arial"/>
                <w:color w:val="000000"/>
              </w:rPr>
              <w:t xml:space="preserve">Βιβλιοθήκη με </w:t>
            </w:r>
            <w:r w:rsidR="00B434B1" w:rsidRPr="00E639CE">
              <w:rPr>
                <w:rFonts w:ascii="Arial" w:eastAsia="Times New Roman" w:hAnsi="Arial" w:cs="Arial"/>
                <w:color w:val="000000"/>
              </w:rPr>
              <w:t>συρτάρια</w:t>
            </w:r>
            <w:r w:rsidRPr="00E639CE">
              <w:rPr>
                <w:rFonts w:ascii="Arial" w:eastAsia="Times New Roman" w:hAnsi="Arial" w:cs="Arial"/>
                <w:color w:val="000000"/>
              </w:rPr>
              <w:t xml:space="preserve"> και ντουλάπι </w:t>
            </w:r>
            <w:r w:rsidR="00B434B1" w:rsidRPr="00E639CE">
              <w:rPr>
                <w:rFonts w:ascii="Arial" w:eastAsia="Times New Roman" w:hAnsi="Arial" w:cs="Arial"/>
                <w:color w:val="000000"/>
              </w:rPr>
              <w:t>χρωματιστά</w:t>
            </w:r>
          </w:p>
        </w:tc>
        <w:tc>
          <w:tcPr>
            <w:tcW w:w="107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1</w:t>
            </w:r>
          </w:p>
        </w:tc>
        <w:tc>
          <w:tcPr>
            <w:tcW w:w="1375"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r>
      <w:tr w:rsidR="00B46276" w:rsidRPr="00E639CE" w:rsidTr="00B46276">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b/>
                <w:bCs/>
                <w:color w:val="000000"/>
              </w:rPr>
            </w:pPr>
            <w:r w:rsidRPr="00E639CE">
              <w:rPr>
                <w:rFonts w:ascii="Arial" w:eastAsia="Times New Roman" w:hAnsi="Arial" w:cs="Arial"/>
                <w:b/>
                <w:bCs/>
                <w:color w:val="000000"/>
              </w:rPr>
              <w:t>Α16.</w:t>
            </w:r>
          </w:p>
        </w:tc>
        <w:tc>
          <w:tcPr>
            <w:tcW w:w="4347" w:type="dxa"/>
            <w:gridSpan w:val="3"/>
            <w:tcBorders>
              <w:top w:val="nil"/>
              <w:left w:val="nil"/>
              <w:bottom w:val="single" w:sz="8" w:space="0" w:color="auto"/>
              <w:right w:val="single" w:sz="8" w:space="0" w:color="auto"/>
            </w:tcBorders>
            <w:shd w:val="clear" w:color="000000" w:fill="FFFFFF"/>
            <w:hideMark/>
          </w:tcPr>
          <w:p w:rsidR="00B46276" w:rsidRPr="00E639CE" w:rsidRDefault="00B46276" w:rsidP="00B46276">
            <w:pPr>
              <w:rPr>
                <w:rFonts w:ascii="Arial" w:eastAsia="Times New Roman" w:hAnsi="Arial" w:cs="Arial"/>
                <w:color w:val="000000"/>
              </w:rPr>
            </w:pPr>
            <w:r w:rsidRPr="00E639CE">
              <w:rPr>
                <w:rFonts w:ascii="Arial" w:eastAsia="Times New Roman" w:hAnsi="Arial" w:cs="Arial"/>
                <w:color w:val="000000"/>
              </w:rPr>
              <w:t>Σαλονάκι γωνιά παραμυθιού μικρή</w:t>
            </w:r>
          </w:p>
        </w:tc>
        <w:tc>
          <w:tcPr>
            <w:tcW w:w="107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2</w:t>
            </w:r>
          </w:p>
        </w:tc>
        <w:tc>
          <w:tcPr>
            <w:tcW w:w="1375"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r>
      <w:tr w:rsidR="00B46276" w:rsidRPr="00E639CE" w:rsidTr="00B46276">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b/>
                <w:bCs/>
                <w:color w:val="000000"/>
              </w:rPr>
            </w:pPr>
            <w:r w:rsidRPr="00E639CE">
              <w:rPr>
                <w:rFonts w:ascii="Arial" w:eastAsia="Times New Roman" w:hAnsi="Arial" w:cs="Arial"/>
                <w:b/>
                <w:bCs/>
                <w:color w:val="000000"/>
              </w:rPr>
              <w:t>Α17.</w:t>
            </w:r>
          </w:p>
        </w:tc>
        <w:tc>
          <w:tcPr>
            <w:tcW w:w="4347" w:type="dxa"/>
            <w:gridSpan w:val="3"/>
            <w:tcBorders>
              <w:top w:val="nil"/>
              <w:left w:val="nil"/>
              <w:bottom w:val="single" w:sz="8" w:space="0" w:color="auto"/>
              <w:right w:val="single" w:sz="8" w:space="0" w:color="auto"/>
            </w:tcBorders>
            <w:shd w:val="clear" w:color="000000" w:fill="FFFFFF"/>
            <w:hideMark/>
          </w:tcPr>
          <w:p w:rsidR="00B46276" w:rsidRPr="00E639CE" w:rsidRDefault="00B46276" w:rsidP="00B46276">
            <w:pPr>
              <w:rPr>
                <w:rFonts w:ascii="Arial" w:eastAsia="Times New Roman" w:hAnsi="Arial" w:cs="Arial"/>
                <w:color w:val="000000"/>
              </w:rPr>
            </w:pPr>
            <w:r w:rsidRPr="00E639CE">
              <w:rPr>
                <w:rFonts w:ascii="Arial" w:eastAsia="Times New Roman" w:hAnsi="Arial" w:cs="Arial"/>
                <w:color w:val="000000"/>
              </w:rPr>
              <w:t>Συρταριέρα 25 θέσεων</w:t>
            </w:r>
          </w:p>
        </w:tc>
        <w:tc>
          <w:tcPr>
            <w:tcW w:w="107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2</w:t>
            </w:r>
          </w:p>
        </w:tc>
        <w:tc>
          <w:tcPr>
            <w:tcW w:w="1375"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r>
      <w:tr w:rsidR="00B46276" w:rsidRPr="00E639CE" w:rsidTr="00822283">
        <w:trPr>
          <w:trHeight w:val="315"/>
        </w:trPr>
        <w:tc>
          <w:tcPr>
            <w:tcW w:w="1004" w:type="dxa"/>
            <w:tcBorders>
              <w:top w:val="single" w:sz="4" w:space="0" w:color="auto"/>
              <w:left w:val="single" w:sz="8" w:space="0" w:color="auto"/>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b/>
                <w:bCs/>
                <w:color w:val="000000"/>
              </w:rPr>
            </w:pPr>
            <w:r w:rsidRPr="00E639CE">
              <w:rPr>
                <w:rFonts w:ascii="Arial" w:eastAsia="Times New Roman" w:hAnsi="Arial" w:cs="Arial"/>
                <w:b/>
                <w:bCs/>
                <w:color w:val="000000"/>
              </w:rPr>
              <w:lastRenderedPageBreak/>
              <w:t>Α18.</w:t>
            </w:r>
          </w:p>
        </w:tc>
        <w:tc>
          <w:tcPr>
            <w:tcW w:w="4347" w:type="dxa"/>
            <w:gridSpan w:val="3"/>
            <w:tcBorders>
              <w:top w:val="single" w:sz="4" w:space="0" w:color="auto"/>
              <w:left w:val="nil"/>
              <w:bottom w:val="single" w:sz="8" w:space="0" w:color="auto"/>
              <w:right w:val="single" w:sz="8" w:space="0" w:color="auto"/>
            </w:tcBorders>
            <w:shd w:val="clear" w:color="000000" w:fill="FFFFFF"/>
            <w:hideMark/>
          </w:tcPr>
          <w:p w:rsidR="00B46276" w:rsidRPr="00E639CE" w:rsidRDefault="00B46276" w:rsidP="00B46276">
            <w:pPr>
              <w:rPr>
                <w:rFonts w:ascii="Arial" w:eastAsia="Times New Roman" w:hAnsi="Arial" w:cs="Arial"/>
                <w:color w:val="000000"/>
              </w:rPr>
            </w:pPr>
            <w:r w:rsidRPr="00E639CE">
              <w:rPr>
                <w:rFonts w:ascii="Arial" w:eastAsia="Times New Roman" w:hAnsi="Arial" w:cs="Arial"/>
                <w:color w:val="000000"/>
              </w:rPr>
              <w:t>Ραφιέρα για χαρτόνια</w:t>
            </w:r>
          </w:p>
        </w:tc>
        <w:tc>
          <w:tcPr>
            <w:tcW w:w="1071" w:type="dxa"/>
            <w:tcBorders>
              <w:top w:val="single" w:sz="4" w:space="0" w:color="auto"/>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2</w:t>
            </w:r>
          </w:p>
        </w:tc>
        <w:tc>
          <w:tcPr>
            <w:tcW w:w="1375" w:type="dxa"/>
            <w:tcBorders>
              <w:top w:val="single" w:sz="4" w:space="0" w:color="auto"/>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single" w:sz="4" w:space="0" w:color="auto"/>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c>
          <w:tcPr>
            <w:tcW w:w="1106" w:type="dxa"/>
            <w:tcBorders>
              <w:top w:val="single" w:sz="4" w:space="0" w:color="auto"/>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r>
      <w:tr w:rsidR="00B46276" w:rsidRPr="00E639CE" w:rsidTr="00B46276">
        <w:trPr>
          <w:trHeight w:val="315"/>
        </w:trPr>
        <w:tc>
          <w:tcPr>
            <w:tcW w:w="1004" w:type="dxa"/>
            <w:tcBorders>
              <w:top w:val="single" w:sz="4" w:space="0" w:color="auto"/>
              <w:left w:val="single" w:sz="8" w:space="0" w:color="auto"/>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b/>
                <w:bCs/>
                <w:color w:val="000000"/>
              </w:rPr>
            </w:pPr>
            <w:r w:rsidRPr="00E639CE">
              <w:rPr>
                <w:rFonts w:ascii="Arial" w:eastAsia="Times New Roman" w:hAnsi="Arial" w:cs="Arial"/>
                <w:b/>
                <w:bCs/>
                <w:color w:val="000000"/>
              </w:rPr>
              <w:t>Α19.</w:t>
            </w:r>
          </w:p>
        </w:tc>
        <w:tc>
          <w:tcPr>
            <w:tcW w:w="4347" w:type="dxa"/>
            <w:gridSpan w:val="3"/>
            <w:tcBorders>
              <w:top w:val="single" w:sz="4" w:space="0" w:color="auto"/>
              <w:left w:val="nil"/>
              <w:bottom w:val="single" w:sz="8" w:space="0" w:color="auto"/>
              <w:right w:val="single" w:sz="8" w:space="0" w:color="auto"/>
            </w:tcBorders>
            <w:shd w:val="clear" w:color="000000" w:fill="FFFFFF"/>
            <w:hideMark/>
          </w:tcPr>
          <w:p w:rsidR="00B46276" w:rsidRPr="00E639CE" w:rsidRDefault="00B46276" w:rsidP="00B46276">
            <w:pPr>
              <w:rPr>
                <w:rFonts w:ascii="Arial" w:eastAsia="Times New Roman" w:hAnsi="Arial" w:cs="Arial"/>
                <w:color w:val="000000"/>
              </w:rPr>
            </w:pPr>
            <w:r w:rsidRPr="00E639CE">
              <w:rPr>
                <w:rFonts w:ascii="Arial" w:eastAsia="Times New Roman" w:hAnsi="Arial" w:cs="Arial"/>
                <w:color w:val="000000"/>
              </w:rPr>
              <w:t>Συρταριέρα Αποθήκευσης</w:t>
            </w:r>
          </w:p>
        </w:tc>
        <w:tc>
          <w:tcPr>
            <w:tcW w:w="1071" w:type="dxa"/>
            <w:tcBorders>
              <w:top w:val="single" w:sz="4" w:space="0" w:color="auto"/>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1</w:t>
            </w:r>
          </w:p>
        </w:tc>
        <w:tc>
          <w:tcPr>
            <w:tcW w:w="1375" w:type="dxa"/>
            <w:tcBorders>
              <w:top w:val="single" w:sz="4" w:space="0" w:color="auto"/>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single" w:sz="4" w:space="0" w:color="auto"/>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c>
          <w:tcPr>
            <w:tcW w:w="1106" w:type="dxa"/>
            <w:tcBorders>
              <w:top w:val="single" w:sz="4" w:space="0" w:color="auto"/>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r>
      <w:tr w:rsidR="00B46276" w:rsidRPr="00E639CE" w:rsidTr="00B46276">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b/>
                <w:bCs/>
                <w:color w:val="000000"/>
              </w:rPr>
            </w:pPr>
            <w:r w:rsidRPr="00E639CE">
              <w:rPr>
                <w:rFonts w:ascii="Arial" w:eastAsia="Times New Roman" w:hAnsi="Arial" w:cs="Arial"/>
                <w:b/>
                <w:bCs/>
                <w:color w:val="000000"/>
              </w:rPr>
              <w:t>Α20.</w:t>
            </w:r>
          </w:p>
        </w:tc>
        <w:tc>
          <w:tcPr>
            <w:tcW w:w="4347" w:type="dxa"/>
            <w:gridSpan w:val="3"/>
            <w:tcBorders>
              <w:top w:val="nil"/>
              <w:left w:val="nil"/>
              <w:bottom w:val="single" w:sz="8" w:space="0" w:color="auto"/>
              <w:right w:val="single" w:sz="8" w:space="0" w:color="auto"/>
            </w:tcBorders>
            <w:shd w:val="clear" w:color="000000" w:fill="FFFFFF"/>
            <w:hideMark/>
          </w:tcPr>
          <w:p w:rsidR="00B46276" w:rsidRPr="00E639CE" w:rsidRDefault="00B46276" w:rsidP="00B46276">
            <w:pPr>
              <w:rPr>
                <w:rFonts w:ascii="Arial" w:eastAsia="Times New Roman" w:hAnsi="Arial" w:cs="Arial"/>
                <w:color w:val="000000"/>
              </w:rPr>
            </w:pPr>
            <w:r w:rsidRPr="00E639CE">
              <w:rPr>
                <w:rFonts w:ascii="Arial" w:eastAsia="Times New Roman" w:hAnsi="Arial" w:cs="Arial"/>
                <w:color w:val="000000"/>
              </w:rPr>
              <w:t>Ραφιέρα Δαπέδου</w:t>
            </w:r>
          </w:p>
        </w:tc>
        <w:tc>
          <w:tcPr>
            <w:tcW w:w="107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1</w:t>
            </w:r>
          </w:p>
        </w:tc>
        <w:tc>
          <w:tcPr>
            <w:tcW w:w="1375"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r>
      <w:tr w:rsidR="00B46276" w:rsidRPr="00E639CE" w:rsidTr="00B46276">
        <w:trPr>
          <w:trHeight w:val="1095"/>
        </w:trPr>
        <w:tc>
          <w:tcPr>
            <w:tcW w:w="1004" w:type="dxa"/>
            <w:tcBorders>
              <w:top w:val="nil"/>
              <w:left w:val="single" w:sz="8" w:space="0" w:color="auto"/>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b/>
                <w:bCs/>
                <w:color w:val="000000"/>
              </w:rPr>
            </w:pPr>
            <w:r w:rsidRPr="00E639CE">
              <w:rPr>
                <w:rFonts w:ascii="Arial" w:eastAsia="Times New Roman" w:hAnsi="Arial" w:cs="Arial"/>
                <w:b/>
                <w:bCs/>
                <w:color w:val="000000"/>
              </w:rPr>
              <w:t>Α21.</w:t>
            </w:r>
          </w:p>
        </w:tc>
        <w:tc>
          <w:tcPr>
            <w:tcW w:w="4347" w:type="dxa"/>
            <w:gridSpan w:val="3"/>
            <w:tcBorders>
              <w:top w:val="nil"/>
              <w:left w:val="nil"/>
              <w:bottom w:val="single" w:sz="8" w:space="0" w:color="auto"/>
              <w:right w:val="single" w:sz="8" w:space="0" w:color="auto"/>
            </w:tcBorders>
            <w:shd w:val="clear" w:color="000000" w:fill="FFFFFF"/>
            <w:hideMark/>
          </w:tcPr>
          <w:p w:rsidR="00B46276" w:rsidRPr="00E639CE" w:rsidRDefault="00B434B1" w:rsidP="00B434B1">
            <w:pPr>
              <w:rPr>
                <w:rFonts w:ascii="Arial" w:eastAsia="Times New Roman" w:hAnsi="Arial" w:cs="Arial"/>
                <w:color w:val="000000"/>
              </w:rPr>
            </w:pPr>
            <w:r>
              <w:rPr>
                <w:rFonts w:ascii="Arial" w:eastAsia="Times New Roman" w:hAnsi="Arial" w:cs="Arial"/>
                <w:color w:val="000000"/>
              </w:rPr>
              <w:t>Πίνακας Μουσικών οργάνων</w:t>
            </w:r>
          </w:p>
        </w:tc>
        <w:tc>
          <w:tcPr>
            <w:tcW w:w="107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2</w:t>
            </w:r>
          </w:p>
        </w:tc>
        <w:tc>
          <w:tcPr>
            <w:tcW w:w="1375"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r>
      <w:tr w:rsidR="00B46276" w:rsidRPr="00E639CE" w:rsidTr="00B46276">
        <w:trPr>
          <w:trHeight w:val="525"/>
        </w:trPr>
        <w:tc>
          <w:tcPr>
            <w:tcW w:w="1004" w:type="dxa"/>
            <w:tcBorders>
              <w:top w:val="nil"/>
              <w:left w:val="single" w:sz="8" w:space="0" w:color="auto"/>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b/>
                <w:bCs/>
                <w:color w:val="000000"/>
              </w:rPr>
            </w:pPr>
            <w:r w:rsidRPr="00E639CE">
              <w:rPr>
                <w:rFonts w:ascii="Arial" w:eastAsia="Times New Roman" w:hAnsi="Arial" w:cs="Arial"/>
                <w:b/>
                <w:bCs/>
                <w:color w:val="000000"/>
              </w:rPr>
              <w:t xml:space="preserve">Α22. </w:t>
            </w:r>
          </w:p>
        </w:tc>
        <w:tc>
          <w:tcPr>
            <w:tcW w:w="4347" w:type="dxa"/>
            <w:gridSpan w:val="3"/>
            <w:tcBorders>
              <w:top w:val="nil"/>
              <w:left w:val="nil"/>
              <w:bottom w:val="single" w:sz="8" w:space="0" w:color="auto"/>
              <w:right w:val="single" w:sz="8" w:space="0" w:color="auto"/>
            </w:tcBorders>
            <w:shd w:val="clear" w:color="000000" w:fill="FFFFFF"/>
            <w:hideMark/>
          </w:tcPr>
          <w:p w:rsidR="00B46276" w:rsidRPr="00E639CE" w:rsidRDefault="00B46276" w:rsidP="00B46276">
            <w:pPr>
              <w:rPr>
                <w:rFonts w:ascii="Arial" w:eastAsia="Times New Roman" w:hAnsi="Arial" w:cs="Arial"/>
                <w:color w:val="000000"/>
              </w:rPr>
            </w:pPr>
            <w:r w:rsidRPr="00E639CE">
              <w:rPr>
                <w:rFonts w:ascii="Arial" w:eastAsia="Times New Roman" w:hAnsi="Arial" w:cs="Arial"/>
                <w:color w:val="000000"/>
              </w:rPr>
              <w:t xml:space="preserve">Καρέκλες εσωτερικού χώρου για ενήλικες </w:t>
            </w:r>
          </w:p>
        </w:tc>
        <w:tc>
          <w:tcPr>
            <w:tcW w:w="107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20</w:t>
            </w:r>
          </w:p>
        </w:tc>
        <w:tc>
          <w:tcPr>
            <w:tcW w:w="1375"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r>
      <w:tr w:rsidR="00B46276" w:rsidRPr="00E639CE" w:rsidTr="00B46276">
        <w:trPr>
          <w:trHeight w:val="525"/>
        </w:trPr>
        <w:tc>
          <w:tcPr>
            <w:tcW w:w="1004" w:type="dxa"/>
            <w:tcBorders>
              <w:top w:val="nil"/>
              <w:left w:val="single" w:sz="8" w:space="0" w:color="auto"/>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b/>
                <w:bCs/>
                <w:color w:val="000000"/>
              </w:rPr>
            </w:pPr>
            <w:r w:rsidRPr="00E639CE">
              <w:rPr>
                <w:rFonts w:ascii="Arial" w:eastAsia="Times New Roman" w:hAnsi="Arial" w:cs="Arial"/>
                <w:b/>
                <w:bCs/>
                <w:color w:val="000000"/>
              </w:rPr>
              <w:t>Α23.</w:t>
            </w:r>
          </w:p>
        </w:tc>
        <w:tc>
          <w:tcPr>
            <w:tcW w:w="4347" w:type="dxa"/>
            <w:gridSpan w:val="3"/>
            <w:tcBorders>
              <w:top w:val="nil"/>
              <w:left w:val="nil"/>
              <w:bottom w:val="single" w:sz="8" w:space="0" w:color="auto"/>
              <w:right w:val="single" w:sz="8" w:space="0" w:color="auto"/>
            </w:tcBorders>
            <w:shd w:val="clear" w:color="000000" w:fill="FFFFFF"/>
            <w:hideMark/>
          </w:tcPr>
          <w:p w:rsidR="00B46276" w:rsidRPr="00E639CE" w:rsidRDefault="00B46276" w:rsidP="00B46276">
            <w:pPr>
              <w:rPr>
                <w:rFonts w:ascii="Arial" w:eastAsia="Times New Roman" w:hAnsi="Arial" w:cs="Arial"/>
                <w:color w:val="000000"/>
              </w:rPr>
            </w:pPr>
            <w:r w:rsidRPr="00E639CE">
              <w:rPr>
                <w:rFonts w:ascii="Arial" w:eastAsia="Times New Roman" w:hAnsi="Arial" w:cs="Arial"/>
                <w:color w:val="000000"/>
              </w:rPr>
              <w:t xml:space="preserve">Καρέκλες εξωτερικού χώρου για ενήλικες </w:t>
            </w:r>
          </w:p>
        </w:tc>
        <w:tc>
          <w:tcPr>
            <w:tcW w:w="107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200</w:t>
            </w:r>
          </w:p>
        </w:tc>
        <w:tc>
          <w:tcPr>
            <w:tcW w:w="1375"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r>
      <w:tr w:rsidR="00B46276" w:rsidRPr="00E639CE" w:rsidTr="00B46276">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b/>
                <w:bCs/>
                <w:color w:val="000000"/>
              </w:rPr>
            </w:pPr>
            <w:r w:rsidRPr="00E639CE">
              <w:rPr>
                <w:rFonts w:ascii="Arial" w:eastAsia="Times New Roman" w:hAnsi="Arial" w:cs="Arial"/>
                <w:b/>
                <w:bCs/>
                <w:color w:val="000000"/>
              </w:rPr>
              <w:t>Α24.</w:t>
            </w:r>
          </w:p>
        </w:tc>
        <w:tc>
          <w:tcPr>
            <w:tcW w:w="4347" w:type="dxa"/>
            <w:gridSpan w:val="3"/>
            <w:tcBorders>
              <w:top w:val="nil"/>
              <w:left w:val="nil"/>
              <w:bottom w:val="single" w:sz="8" w:space="0" w:color="auto"/>
              <w:right w:val="single" w:sz="8" w:space="0" w:color="auto"/>
            </w:tcBorders>
            <w:shd w:val="clear" w:color="000000" w:fill="FFFFFF"/>
            <w:hideMark/>
          </w:tcPr>
          <w:p w:rsidR="00B46276" w:rsidRPr="00E639CE" w:rsidRDefault="00B46276" w:rsidP="00B46276">
            <w:pPr>
              <w:rPr>
                <w:rFonts w:ascii="Arial" w:eastAsia="Times New Roman" w:hAnsi="Arial" w:cs="Arial"/>
                <w:color w:val="000000"/>
              </w:rPr>
            </w:pPr>
            <w:r w:rsidRPr="00E639CE">
              <w:rPr>
                <w:rFonts w:ascii="Arial" w:eastAsia="Times New Roman" w:hAnsi="Arial" w:cs="Arial"/>
                <w:color w:val="000000"/>
              </w:rPr>
              <w:t xml:space="preserve">Τραπέζια εσωτερικού χώρου ξύλινα </w:t>
            </w:r>
          </w:p>
        </w:tc>
        <w:tc>
          <w:tcPr>
            <w:tcW w:w="107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10</w:t>
            </w:r>
          </w:p>
        </w:tc>
        <w:tc>
          <w:tcPr>
            <w:tcW w:w="1375"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r>
      <w:tr w:rsidR="00B46276" w:rsidRPr="00E639CE" w:rsidTr="00B46276">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b/>
                <w:bCs/>
                <w:color w:val="000000"/>
              </w:rPr>
            </w:pPr>
            <w:r w:rsidRPr="00E639CE">
              <w:rPr>
                <w:rFonts w:ascii="Arial" w:eastAsia="Times New Roman" w:hAnsi="Arial" w:cs="Arial"/>
                <w:b/>
                <w:bCs/>
                <w:color w:val="000000"/>
              </w:rPr>
              <w:t>Α25.</w:t>
            </w:r>
          </w:p>
        </w:tc>
        <w:tc>
          <w:tcPr>
            <w:tcW w:w="4347" w:type="dxa"/>
            <w:gridSpan w:val="3"/>
            <w:tcBorders>
              <w:top w:val="nil"/>
              <w:left w:val="nil"/>
              <w:bottom w:val="single" w:sz="8" w:space="0" w:color="auto"/>
              <w:right w:val="single" w:sz="8" w:space="0" w:color="auto"/>
            </w:tcBorders>
            <w:shd w:val="clear" w:color="000000" w:fill="FFFFFF"/>
            <w:hideMark/>
          </w:tcPr>
          <w:p w:rsidR="00B46276" w:rsidRPr="00E639CE" w:rsidRDefault="00B46276" w:rsidP="00B46276">
            <w:pPr>
              <w:rPr>
                <w:rFonts w:ascii="Arial" w:eastAsia="Times New Roman" w:hAnsi="Arial" w:cs="Arial"/>
                <w:color w:val="000000"/>
              </w:rPr>
            </w:pPr>
            <w:r w:rsidRPr="00E639CE">
              <w:rPr>
                <w:rFonts w:ascii="Arial" w:eastAsia="Times New Roman" w:hAnsi="Arial" w:cs="Arial"/>
                <w:color w:val="000000"/>
              </w:rPr>
              <w:t>Τραπέζια Εξωτερικού χώρου</w:t>
            </w:r>
          </w:p>
        </w:tc>
        <w:tc>
          <w:tcPr>
            <w:tcW w:w="107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20</w:t>
            </w:r>
          </w:p>
        </w:tc>
        <w:tc>
          <w:tcPr>
            <w:tcW w:w="1375"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r>
      <w:tr w:rsidR="00B46276" w:rsidRPr="00E639CE" w:rsidTr="00B46276">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b/>
                <w:bCs/>
                <w:color w:val="000000"/>
              </w:rPr>
            </w:pPr>
            <w:r w:rsidRPr="00E639CE">
              <w:rPr>
                <w:rFonts w:ascii="Arial" w:eastAsia="Times New Roman" w:hAnsi="Arial" w:cs="Arial"/>
                <w:b/>
                <w:bCs/>
                <w:color w:val="000000"/>
              </w:rPr>
              <w:t> </w:t>
            </w:r>
          </w:p>
        </w:tc>
        <w:tc>
          <w:tcPr>
            <w:tcW w:w="4347" w:type="dxa"/>
            <w:gridSpan w:val="3"/>
            <w:tcBorders>
              <w:top w:val="nil"/>
              <w:left w:val="nil"/>
              <w:bottom w:val="single" w:sz="8" w:space="0" w:color="auto"/>
              <w:right w:val="single" w:sz="8" w:space="0" w:color="auto"/>
            </w:tcBorders>
            <w:shd w:val="clear" w:color="000000" w:fill="FFFFFF"/>
            <w:hideMark/>
          </w:tcPr>
          <w:p w:rsidR="00B46276" w:rsidRPr="00E639CE" w:rsidRDefault="00B46276" w:rsidP="00B46276">
            <w:pPr>
              <w:rPr>
                <w:rFonts w:ascii="Arial" w:eastAsia="Times New Roman" w:hAnsi="Arial" w:cs="Arial"/>
                <w:color w:val="000000"/>
              </w:rPr>
            </w:pPr>
            <w:r w:rsidRPr="00E639CE">
              <w:rPr>
                <w:rFonts w:ascii="Arial" w:eastAsia="Times New Roman" w:hAnsi="Arial" w:cs="Arial"/>
                <w:color w:val="000000"/>
              </w:rPr>
              <w:t> </w:t>
            </w:r>
          </w:p>
        </w:tc>
        <w:tc>
          <w:tcPr>
            <w:tcW w:w="107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r w:rsidRPr="00E639CE">
              <w:rPr>
                <w:rFonts w:ascii="Arial" w:eastAsia="Times New Roman" w:hAnsi="Arial" w:cs="Arial"/>
                <w:color w:val="000000"/>
              </w:rPr>
              <w:t> </w:t>
            </w:r>
          </w:p>
        </w:tc>
        <w:tc>
          <w:tcPr>
            <w:tcW w:w="1375"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 </w:t>
            </w:r>
          </w:p>
        </w:tc>
        <w:tc>
          <w:tcPr>
            <w:tcW w:w="100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r>
      <w:tr w:rsidR="00B46276" w:rsidRPr="00E639CE" w:rsidTr="00B46276">
        <w:trPr>
          <w:trHeight w:val="315"/>
        </w:trPr>
        <w:tc>
          <w:tcPr>
            <w:tcW w:w="8798" w:type="dxa"/>
            <w:gridSpan w:val="7"/>
            <w:tcBorders>
              <w:top w:val="single" w:sz="8" w:space="0" w:color="auto"/>
              <w:left w:val="single" w:sz="8" w:space="0" w:color="auto"/>
              <w:bottom w:val="single" w:sz="8" w:space="0" w:color="auto"/>
              <w:right w:val="single" w:sz="8" w:space="0" w:color="000000"/>
            </w:tcBorders>
            <w:shd w:val="clear" w:color="000000" w:fill="FFFFFF"/>
            <w:hideMark/>
          </w:tcPr>
          <w:p w:rsidR="00B46276" w:rsidRPr="00E639CE" w:rsidRDefault="00B46276" w:rsidP="00B46276">
            <w:pPr>
              <w:jc w:val="both"/>
              <w:rPr>
                <w:rFonts w:ascii="Arial" w:eastAsia="Times New Roman" w:hAnsi="Arial" w:cs="Arial"/>
                <w:b/>
                <w:bCs/>
                <w:color w:val="000000"/>
              </w:rPr>
            </w:pPr>
            <w:r w:rsidRPr="00E639CE">
              <w:rPr>
                <w:rFonts w:ascii="Arial" w:eastAsia="Times New Roman" w:hAnsi="Arial" w:cs="Arial"/>
                <w:b/>
                <w:bCs/>
                <w:color w:val="000000"/>
              </w:rPr>
              <w:t>ΣΥΝΟΛΟ</w:t>
            </w: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b/>
                <w:bCs/>
                <w:color w:val="000000"/>
              </w:rPr>
            </w:pPr>
          </w:p>
        </w:tc>
      </w:tr>
      <w:tr w:rsidR="00B46276" w:rsidRPr="00E639CE" w:rsidTr="00B46276">
        <w:trPr>
          <w:trHeight w:val="315"/>
        </w:trPr>
        <w:tc>
          <w:tcPr>
            <w:tcW w:w="8798" w:type="dxa"/>
            <w:gridSpan w:val="7"/>
            <w:tcBorders>
              <w:top w:val="single" w:sz="8" w:space="0" w:color="auto"/>
              <w:left w:val="single" w:sz="8" w:space="0" w:color="auto"/>
              <w:bottom w:val="single" w:sz="8" w:space="0" w:color="auto"/>
              <w:right w:val="single" w:sz="8" w:space="0" w:color="000000"/>
            </w:tcBorders>
            <w:shd w:val="clear" w:color="000000" w:fill="FFFFFF"/>
            <w:hideMark/>
          </w:tcPr>
          <w:p w:rsidR="00B46276" w:rsidRPr="00E639CE" w:rsidRDefault="00B46276" w:rsidP="00B46276">
            <w:pPr>
              <w:jc w:val="both"/>
              <w:rPr>
                <w:rFonts w:ascii="Arial" w:eastAsia="Times New Roman" w:hAnsi="Arial" w:cs="Arial"/>
                <w:b/>
                <w:bCs/>
                <w:color w:val="000000"/>
              </w:rPr>
            </w:pPr>
            <w:r w:rsidRPr="00E639CE">
              <w:rPr>
                <w:rFonts w:ascii="Arial" w:eastAsia="Times New Roman" w:hAnsi="Arial" w:cs="Arial"/>
                <w:b/>
                <w:bCs/>
                <w:color w:val="000000"/>
              </w:rPr>
              <w:t>Φ.Π.Α 24%</w:t>
            </w: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b/>
                <w:bCs/>
                <w:color w:val="000000"/>
              </w:rPr>
            </w:pPr>
          </w:p>
        </w:tc>
      </w:tr>
      <w:tr w:rsidR="00B46276" w:rsidRPr="00E639CE" w:rsidTr="00B46276">
        <w:trPr>
          <w:trHeight w:val="315"/>
        </w:trPr>
        <w:tc>
          <w:tcPr>
            <w:tcW w:w="8798" w:type="dxa"/>
            <w:gridSpan w:val="7"/>
            <w:tcBorders>
              <w:top w:val="single" w:sz="8" w:space="0" w:color="auto"/>
              <w:left w:val="single" w:sz="8" w:space="0" w:color="auto"/>
              <w:bottom w:val="single" w:sz="8" w:space="0" w:color="auto"/>
              <w:right w:val="single" w:sz="8" w:space="0" w:color="000000"/>
            </w:tcBorders>
            <w:shd w:val="clear" w:color="000000" w:fill="FFFFFF"/>
            <w:hideMark/>
          </w:tcPr>
          <w:p w:rsidR="00B46276" w:rsidRPr="00E639CE" w:rsidRDefault="00B46276" w:rsidP="00B46276">
            <w:pPr>
              <w:jc w:val="both"/>
              <w:rPr>
                <w:rFonts w:ascii="Arial" w:eastAsia="Times New Roman" w:hAnsi="Arial" w:cs="Arial"/>
                <w:b/>
                <w:bCs/>
                <w:color w:val="000000"/>
              </w:rPr>
            </w:pPr>
            <w:r w:rsidRPr="00E639CE">
              <w:rPr>
                <w:rFonts w:ascii="Arial" w:eastAsia="Times New Roman" w:hAnsi="Arial" w:cs="Arial"/>
                <w:b/>
                <w:bCs/>
                <w:color w:val="000000"/>
              </w:rPr>
              <w:t>ΓΕΝΙΚΟ ΣΥΝΟΛΟ</w:t>
            </w: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b/>
                <w:bCs/>
                <w:color w:val="000000"/>
              </w:rPr>
            </w:pPr>
          </w:p>
        </w:tc>
      </w:tr>
      <w:tr w:rsidR="00B46276" w:rsidRPr="00E639CE" w:rsidTr="00B46276">
        <w:trPr>
          <w:trHeight w:val="300"/>
        </w:trPr>
        <w:tc>
          <w:tcPr>
            <w:tcW w:w="1004" w:type="dxa"/>
            <w:vMerge w:val="restart"/>
            <w:tcBorders>
              <w:top w:val="nil"/>
              <w:left w:val="single" w:sz="8" w:space="0" w:color="auto"/>
              <w:bottom w:val="single" w:sz="8" w:space="0" w:color="000000"/>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α/α</w:t>
            </w:r>
          </w:p>
        </w:tc>
        <w:tc>
          <w:tcPr>
            <w:tcW w:w="4252" w:type="dxa"/>
            <w:gridSpan w:val="2"/>
            <w:tcBorders>
              <w:top w:val="nil"/>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 xml:space="preserve">Περιγραφή Ειδών </w:t>
            </w:r>
          </w:p>
        </w:tc>
        <w:tc>
          <w:tcPr>
            <w:tcW w:w="1166" w:type="dxa"/>
            <w:gridSpan w:val="2"/>
            <w:vMerge w:val="restart"/>
            <w:tcBorders>
              <w:top w:val="nil"/>
              <w:left w:val="single" w:sz="8" w:space="0" w:color="auto"/>
              <w:bottom w:val="single" w:sz="8" w:space="0" w:color="000000"/>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Ποσότητα</w:t>
            </w:r>
          </w:p>
        </w:tc>
        <w:tc>
          <w:tcPr>
            <w:tcW w:w="1375" w:type="dxa"/>
            <w:vMerge w:val="restart"/>
            <w:tcBorders>
              <w:top w:val="nil"/>
              <w:left w:val="single" w:sz="8" w:space="0" w:color="auto"/>
              <w:bottom w:val="single" w:sz="8" w:space="0" w:color="000000"/>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Μονάδα</w:t>
            </w:r>
          </w:p>
        </w:tc>
        <w:tc>
          <w:tcPr>
            <w:tcW w:w="1001" w:type="dxa"/>
            <w:tcBorders>
              <w:top w:val="nil"/>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Τιμή</w:t>
            </w:r>
          </w:p>
        </w:tc>
        <w:tc>
          <w:tcPr>
            <w:tcW w:w="1106" w:type="dxa"/>
            <w:tcBorders>
              <w:top w:val="nil"/>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 </w:t>
            </w:r>
          </w:p>
        </w:tc>
      </w:tr>
      <w:tr w:rsidR="00B46276" w:rsidRPr="00E639CE" w:rsidTr="00B46276">
        <w:trPr>
          <w:trHeight w:val="300"/>
        </w:trPr>
        <w:tc>
          <w:tcPr>
            <w:tcW w:w="1004" w:type="dxa"/>
            <w:vMerge/>
            <w:tcBorders>
              <w:top w:val="nil"/>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4252" w:type="dxa"/>
            <w:gridSpan w:val="2"/>
            <w:tcBorders>
              <w:top w:val="nil"/>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ΟΜΑΔΑΣ Β</w:t>
            </w:r>
          </w:p>
        </w:tc>
        <w:tc>
          <w:tcPr>
            <w:tcW w:w="1166" w:type="dxa"/>
            <w:gridSpan w:val="2"/>
            <w:vMerge/>
            <w:tcBorders>
              <w:top w:val="nil"/>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1375" w:type="dxa"/>
            <w:vMerge/>
            <w:tcBorders>
              <w:top w:val="nil"/>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1001" w:type="dxa"/>
            <w:tcBorders>
              <w:top w:val="nil"/>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Μονάδας</w:t>
            </w:r>
          </w:p>
        </w:tc>
        <w:tc>
          <w:tcPr>
            <w:tcW w:w="1106" w:type="dxa"/>
            <w:tcBorders>
              <w:top w:val="nil"/>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ΣΥΝΟΛΟ</w:t>
            </w:r>
          </w:p>
        </w:tc>
      </w:tr>
      <w:tr w:rsidR="00B46276" w:rsidRPr="00E639CE" w:rsidTr="00B46276">
        <w:trPr>
          <w:trHeight w:val="300"/>
        </w:trPr>
        <w:tc>
          <w:tcPr>
            <w:tcW w:w="1004" w:type="dxa"/>
            <w:vMerge/>
            <w:tcBorders>
              <w:top w:val="nil"/>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4252" w:type="dxa"/>
            <w:gridSpan w:val="2"/>
            <w:tcBorders>
              <w:top w:val="nil"/>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«ΙΜΑΤΙΣΜΟΣ ΠΑΙΔΙΚΩΝ ΣΤΑΘΜΩΝ»</w:t>
            </w:r>
          </w:p>
        </w:tc>
        <w:tc>
          <w:tcPr>
            <w:tcW w:w="1166" w:type="dxa"/>
            <w:gridSpan w:val="2"/>
            <w:vMerge/>
            <w:tcBorders>
              <w:top w:val="nil"/>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1375" w:type="dxa"/>
            <w:vMerge/>
            <w:tcBorders>
              <w:top w:val="nil"/>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1001" w:type="dxa"/>
            <w:tcBorders>
              <w:top w:val="nil"/>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w:t>
            </w:r>
          </w:p>
        </w:tc>
        <w:tc>
          <w:tcPr>
            <w:tcW w:w="1106" w:type="dxa"/>
            <w:tcBorders>
              <w:top w:val="nil"/>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w:t>
            </w:r>
          </w:p>
        </w:tc>
      </w:tr>
      <w:tr w:rsidR="00B46276" w:rsidRPr="00E639CE" w:rsidTr="00B46276">
        <w:trPr>
          <w:trHeight w:val="510"/>
        </w:trPr>
        <w:tc>
          <w:tcPr>
            <w:tcW w:w="1004" w:type="dxa"/>
            <w:vMerge/>
            <w:tcBorders>
              <w:top w:val="nil"/>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4252" w:type="dxa"/>
            <w:gridSpan w:val="2"/>
            <w:tcBorders>
              <w:top w:val="nil"/>
              <w:left w:val="nil"/>
              <w:bottom w:val="single" w:sz="8" w:space="0" w:color="auto"/>
              <w:right w:val="single" w:sz="8" w:space="0" w:color="auto"/>
            </w:tcBorders>
            <w:shd w:val="clear" w:color="000000" w:fill="FFFFFF"/>
            <w:vAlign w:val="bottom"/>
            <w:hideMark/>
          </w:tcPr>
          <w:p w:rsidR="00B46276" w:rsidRPr="00E639CE" w:rsidRDefault="00B46276" w:rsidP="00B46276">
            <w:pPr>
              <w:rPr>
                <w:rFonts w:ascii="Calibri" w:eastAsia="Times New Roman" w:hAnsi="Calibri"/>
                <w:color w:val="000000"/>
                <w:sz w:val="22"/>
                <w:szCs w:val="22"/>
              </w:rPr>
            </w:pPr>
            <w:r w:rsidRPr="00E639CE">
              <w:rPr>
                <w:rFonts w:ascii="Calibri" w:eastAsia="Times New Roman" w:hAnsi="Calibri"/>
                <w:color w:val="000000"/>
                <w:sz w:val="22"/>
                <w:szCs w:val="22"/>
              </w:rPr>
              <w:t> </w:t>
            </w:r>
            <w:r>
              <w:rPr>
                <w:rFonts w:ascii="Calibri" w:eastAsia="Times New Roman" w:hAnsi="Calibri"/>
                <w:color w:val="000000"/>
                <w:sz w:val="22"/>
                <w:szCs w:val="22"/>
                <w:lang w:val="en-US"/>
              </w:rPr>
              <w:t>CPV : 39510000</w:t>
            </w:r>
          </w:p>
        </w:tc>
        <w:tc>
          <w:tcPr>
            <w:tcW w:w="1166" w:type="dxa"/>
            <w:gridSpan w:val="2"/>
            <w:vMerge/>
            <w:tcBorders>
              <w:top w:val="nil"/>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1375" w:type="dxa"/>
            <w:vMerge/>
            <w:tcBorders>
              <w:top w:val="nil"/>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1001" w:type="dxa"/>
            <w:tcBorders>
              <w:top w:val="nil"/>
              <w:left w:val="nil"/>
              <w:bottom w:val="single" w:sz="8" w:space="0" w:color="auto"/>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i/>
                <w:iCs/>
                <w:color w:val="000000"/>
                <w:sz w:val="18"/>
                <w:szCs w:val="18"/>
              </w:rPr>
            </w:pPr>
            <w:r w:rsidRPr="00E639CE">
              <w:rPr>
                <w:rFonts w:ascii="Arial" w:eastAsia="Times New Roman" w:hAnsi="Arial" w:cs="Arial"/>
                <w:i/>
                <w:iCs/>
                <w:color w:val="000000"/>
                <w:sz w:val="18"/>
                <w:szCs w:val="18"/>
              </w:rPr>
              <w:t>(χωρίς ΦΠΑ)</w:t>
            </w:r>
          </w:p>
        </w:tc>
        <w:tc>
          <w:tcPr>
            <w:tcW w:w="1106" w:type="dxa"/>
            <w:tcBorders>
              <w:top w:val="nil"/>
              <w:left w:val="nil"/>
              <w:bottom w:val="single" w:sz="8" w:space="0" w:color="auto"/>
              <w:right w:val="single" w:sz="8" w:space="0" w:color="auto"/>
            </w:tcBorders>
            <w:shd w:val="clear" w:color="000000" w:fill="FFFFFF"/>
            <w:vAlign w:val="bottom"/>
            <w:hideMark/>
          </w:tcPr>
          <w:p w:rsidR="00B46276" w:rsidRPr="00E639CE" w:rsidRDefault="00B46276" w:rsidP="00B46276">
            <w:pPr>
              <w:rPr>
                <w:rFonts w:ascii="Calibri" w:eastAsia="Times New Roman" w:hAnsi="Calibri"/>
                <w:color w:val="000000"/>
                <w:sz w:val="22"/>
                <w:szCs w:val="22"/>
              </w:rPr>
            </w:pPr>
            <w:r w:rsidRPr="00E639CE">
              <w:rPr>
                <w:rFonts w:ascii="Calibri" w:eastAsia="Times New Roman" w:hAnsi="Calibri"/>
                <w:color w:val="000000"/>
                <w:sz w:val="22"/>
                <w:szCs w:val="22"/>
              </w:rPr>
              <w:t> </w:t>
            </w:r>
          </w:p>
        </w:tc>
      </w:tr>
      <w:tr w:rsidR="00B46276" w:rsidRPr="00E639CE" w:rsidTr="00B46276">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b/>
                <w:bCs/>
                <w:color w:val="000000"/>
              </w:rPr>
            </w:pPr>
            <w:r w:rsidRPr="00E639CE">
              <w:rPr>
                <w:rFonts w:ascii="Arial" w:eastAsia="Times New Roman" w:hAnsi="Arial" w:cs="Arial"/>
                <w:b/>
                <w:bCs/>
                <w:color w:val="000000"/>
              </w:rPr>
              <w:t>Β1.</w:t>
            </w:r>
          </w:p>
        </w:tc>
        <w:tc>
          <w:tcPr>
            <w:tcW w:w="4252" w:type="dxa"/>
            <w:gridSpan w:val="2"/>
            <w:tcBorders>
              <w:top w:val="nil"/>
              <w:left w:val="nil"/>
              <w:bottom w:val="single" w:sz="8" w:space="0" w:color="auto"/>
              <w:right w:val="single" w:sz="8" w:space="0" w:color="auto"/>
            </w:tcBorders>
            <w:shd w:val="clear" w:color="000000" w:fill="FFFFFF"/>
            <w:hideMark/>
          </w:tcPr>
          <w:p w:rsidR="00B46276" w:rsidRPr="00E639CE" w:rsidRDefault="00B46276" w:rsidP="00B46276">
            <w:pPr>
              <w:rPr>
                <w:rFonts w:ascii="Arial" w:eastAsia="Times New Roman" w:hAnsi="Arial" w:cs="Arial"/>
                <w:color w:val="000000"/>
              </w:rPr>
            </w:pPr>
            <w:r w:rsidRPr="00E639CE">
              <w:rPr>
                <w:rFonts w:ascii="Arial" w:eastAsia="Times New Roman" w:hAnsi="Arial" w:cs="Arial"/>
                <w:color w:val="000000"/>
              </w:rPr>
              <w:t xml:space="preserve">Σετ </w:t>
            </w:r>
            <w:r w:rsidR="00B434B1" w:rsidRPr="00E639CE">
              <w:rPr>
                <w:rFonts w:ascii="Arial" w:eastAsia="Times New Roman" w:hAnsi="Arial" w:cs="Arial"/>
                <w:color w:val="000000"/>
              </w:rPr>
              <w:t>Σεντόνια</w:t>
            </w:r>
          </w:p>
        </w:tc>
        <w:tc>
          <w:tcPr>
            <w:tcW w:w="1166" w:type="dxa"/>
            <w:gridSpan w:val="2"/>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50</w:t>
            </w:r>
          </w:p>
        </w:tc>
        <w:tc>
          <w:tcPr>
            <w:tcW w:w="1375"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r>
      <w:tr w:rsidR="00B46276" w:rsidRPr="00E639CE" w:rsidTr="00B46276">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b/>
                <w:bCs/>
                <w:color w:val="000000"/>
              </w:rPr>
            </w:pPr>
            <w:r w:rsidRPr="00E639CE">
              <w:rPr>
                <w:rFonts w:ascii="Arial" w:eastAsia="Times New Roman" w:hAnsi="Arial" w:cs="Arial"/>
                <w:b/>
                <w:bCs/>
                <w:color w:val="000000"/>
              </w:rPr>
              <w:t>Β2.</w:t>
            </w:r>
          </w:p>
        </w:tc>
        <w:tc>
          <w:tcPr>
            <w:tcW w:w="4252" w:type="dxa"/>
            <w:gridSpan w:val="2"/>
            <w:tcBorders>
              <w:top w:val="nil"/>
              <w:left w:val="nil"/>
              <w:bottom w:val="single" w:sz="8" w:space="0" w:color="auto"/>
              <w:right w:val="single" w:sz="8" w:space="0" w:color="auto"/>
            </w:tcBorders>
            <w:shd w:val="clear" w:color="000000" w:fill="FFFFFF"/>
            <w:hideMark/>
          </w:tcPr>
          <w:p w:rsidR="00B46276" w:rsidRPr="00E639CE" w:rsidRDefault="00B46276" w:rsidP="00B46276">
            <w:pPr>
              <w:rPr>
                <w:rFonts w:ascii="Arial" w:eastAsia="Times New Roman" w:hAnsi="Arial" w:cs="Arial"/>
                <w:color w:val="000000"/>
              </w:rPr>
            </w:pPr>
            <w:r w:rsidRPr="00E639CE">
              <w:rPr>
                <w:rFonts w:ascii="Arial" w:eastAsia="Times New Roman" w:hAnsi="Arial" w:cs="Arial"/>
                <w:color w:val="000000"/>
              </w:rPr>
              <w:t>Παπλωματάκια</w:t>
            </w:r>
          </w:p>
        </w:tc>
        <w:tc>
          <w:tcPr>
            <w:tcW w:w="1166" w:type="dxa"/>
            <w:gridSpan w:val="2"/>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30</w:t>
            </w:r>
          </w:p>
        </w:tc>
        <w:tc>
          <w:tcPr>
            <w:tcW w:w="1375"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r>
      <w:tr w:rsidR="00B46276" w:rsidRPr="00E639CE" w:rsidTr="00B46276">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b/>
                <w:bCs/>
                <w:color w:val="000000"/>
              </w:rPr>
            </w:pPr>
            <w:r w:rsidRPr="00E639CE">
              <w:rPr>
                <w:rFonts w:ascii="Arial" w:eastAsia="Times New Roman" w:hAnsi="Arial" w:cs="Arial"/>
                <w:b/>
                <w:bCs/>
                <w:color w:val="000000"/>
              </w:rPr>
              <w:t>Β3.</w:t>
            </w:r>
          </w:p>
        </w:tc>
        <w:tc>
          <w:tcPr>
            <w:tcW w:w="4252" w:type="dxa"/>
            <w:gridSpan w:val="2"/>
            <w:tcBorders>
              <w:top w:val="nil"/>
              <w:left w:val="nil"/>
              <w:bottom w:val="single" w:sz="8" w:space="0" w:color="auto"/>
              <w:right w:val="single" w:sz="8" w:space="0" w:color="auto"/>
            </w:tcBorders>
            <w:shd w:val="clear" w:color="000000" w:fill="FFFFFF"/>
            <w:hideMark/>
          </w:tcPr>
          <w:p w:rsidR="00B46276" w:rsidRPr="00E639CE" w:rsidRDefault="00B46276" w:rsidP="00B46276">
            <w:pPr>
              <w:rPr>
                <w:rFonts w:ascii="Arial" w:eastAsia="Times New Roman" w:hAnsi="Arial" w:cs="Arial"/>
                <w:color w:val="000000"/>
              </w:rPr>
            </w:pPr>
            <w:r w:rsidRPr="00E639CE">
              <w:rPr>
                <w:rFonts w:ascii="Arial" w:eastAsia="Times New Roman" w:hAnsi="Arial" w:cs="Arial"/>
                <w:color w:val="000000"/>
              </w:rPr>
              <w:t xml:space="preserve">Πετσέτες Προσώπου και χεριών </w:t>
            </w:r>
          </w:p>
        </w:tc>
        <w:tc>
          <w:tcPr>
            <w:tcW w:w="1166" w:type="dxa"/>
            <w:gridSpan w:val="2"/>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100</w:t>
            </w:r>
          </w:p>
        </w:tc>
        <w:tc>
          <w:tcPr>
            <w:tcW w:w="1375"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r>
      <w:tr w:rsidR="00B46276" w:rsidRPr="00E639CE" w:rsidTr="00B46276">
        <w:trPr>
          <w:trHeight w:val="525"/>
        </w:trPr>
        <w:tc>
          <w:tcPr>
            <w:tcW w:w="1004" w:type="dxa"/>
            <w:tcBorders>
              <w:top w:val="nil"/>
              <w:left w:val="single" w:sz="8" w:space="0" w:color="auto"/>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b/>
                <w:bCs/>
                <w:color w:val="000000"/>
              </w:rPr>
            </w:pPr>
            <w:r w:rsidRPr="00E639CE">
              <w:rPr>
                <w:rFonts w:ascii="Arial" w:eastAsia="Times New Roman" w:hAnsi="Arial" w:cs="Arial"/>
                <w:b/>
                <w:bCs/>
                <w:color w:val="000000"/>
              </w:rPr>
              <w:t>Β4.</w:t>
            </w:r>
          </w:p>
        </w:tc>
        <w:tc>
          <w:tcPr>
            <w:tcW w:w="4252" w:type="dxa"/>
            <w:gridSpan w:val="2"/>
            <w:tcBorders>
              <w:top w:val="nil"/>
              <w:left w:val="nil"/>
              <w:bottom w:val="single" w:sz="8" w:space="0" w:color="auto"/>
              <w:right w:val="single" w:sz="8" w:space="0" w:color="auto"/>
            </w:tcBorders>
            <w:shd w:val="clear" w:color="000000" w:fill="FFFFFF"/>
            <w:hideMark/>
          </w:tcPr>
          <w:p w:rsidR="00B46276" w:rsidRPr="00E639CE" w:rsidRDefault="00B46276" w:rsidP="00B46276">
            <w:pPr>
              <w:rPr>
                <w:rFonts w:ascii="Arial" w:eastAsia="Times New Roman" w:hAnsi="Arial" w:cs="Arial"/>
                <w:color w:val="000000"/>
              </w:rPr>
            </w:pPr>
            <w:r w:rsidRPr="00E639CE">
              <w:rPr>
                <w:rFonts w:ascii="Arial" w:eastAsia="Times New Roman" w:hAnsi="Arial" w:cs="Arial"/>
                <w:color w:val="000000"/>
              </w:rPr>
              <w:t>Κουρτίνες Αιθουσών και Κουζίνας για Π.Σ. Νέας Μάκρης</w:t>
            </w:r>
          </w:p>
        </w:tc>
        <w:tc>
          <w:tcPr>
            <w:tcW w:w="1166" w:type="dxa"/>
            <w:gridSpan w:val="2"/>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1</w:t>
            </w:r>
          </w:p>
        </w:tc>
        <w:tc>
          <w:tcPr>
            <w:tcW w:w="1375"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κατ'</w:t>
            </w:r>
            <w:r w:rsidR="00B434B1">
              <w:rPr>
                <w:rFonts w:ascii="Arial" w:eastAsia="Times New Roman" w:hAnsi="Arial" w:cs="Arial"/>
                <w:color w:val="000000"/>
              </w:rPr>
              <w:t xml:space="preserve"> </w:t>
            </w:r>
            <w:r w:rsidRPr="00E639CE">
              <w:rPr>
                <w:rFonts w:ascii="Arial" w:eastAsia="Times New Roman" w:hAnsi="Arial" w:cs="Arial"/>
                <w:color w:val="000000"/>
              </w:rPr>
              <w:t>αποκοπή</w:t>
            </w:r>
          </w:p>
        </w:tc>
        <w:tc>
          <w:tcPr>
            <w:tcW w:w="100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r>
      <w:tr w:rsidR="00B46276" w:rsidRPr="00E639CE" w:rsidTr="00B46276">
        <w:trPr>
          <w:trHeight w:val="525"/>
        </w:trPr>
        <w:tc>
          <w:tcPr>
            <w:tcW w:w="1004" w:type="dxa"/>
            <w:tcBorders>
              <w:top w:val="nil"/>
              <w:left w:val="single" w:sz="8" w:space="0" w:color="auto"/>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b/>
                <w:bCs/>
                <w:color w:val="000000"/>
              </w:rPr>
            </w:pPr>
            <w:r w:rsidRPr="00E639CE">
              <w:rPr>
                <w:rFonts w:ascii="Arial" w:eastAsia="Times New Roman" w:hAnsi="Arial" w:cs="Arial"/>
                <w:b/>
                <w:bCs/>
                <w:color w:val="000000"/>
              </w:rPr>
              <w:t>Β5.</w:t>
            </w:r>
          </w:p>
        </w:tc>
        <w:tc>
          <w:tcPr>
            <w:tcW w:w="4252" w:type="dxa"/>
            <w:gridSpan w:val="2"/>
            <w:tcBorders>
              <w:top w:val="nil"/>
              <w:left w:val="nil"/>
              <w:bottom w:val="single" w:sz="8" w:space="0" w:color="auto"/>
              <w:right w:val="single" w:sz="8" w:space="0" w:color="auto"/>
            </w:tcBorders>
            <w:shd w:val="clear" w:color="000000" w:fill="FFFFFF"/>
            <w:hideMark/>
          </w:tcPr>
          <w:p w:rsidR="00B46276" w:rsidRPr="00E639CE" w:rsidRDefault="00B46276" w:rsidP="00B46276">
            <w:pPr>
              <w:rPr>
                <w:rFonts w:ascii="Arial" w:eastAsia="Times New Roman" w:hAnsi="Arial" w:cs="Arial"/>
                <w:color w:val="000000"/>
              </w:rPr>
            </w:pPr>
            <w:r w:rsidRPr="00E639CE">
              <w:rPr>
                <w:rFonts w:ascii="Arial" w:eastAsia="Times New Roman" w:hAnsi="Arial" w:cs="Arial"/>
                <w:color w:val="000000"/>
              </w:rPr>
              <w:t xml:space="preserve">Κουρτίνες </w:t>
            </w:r>
            <w:r w:rsidR="00B434B1" w:rsidRPr="00E639CE">
              <w:rPr>
                <w:rFonts w:ascii="Arial" w:eastAsia="Times New Roman" w:hAnsi="Arial" w:cs="Arial"/>
                <w:color w:val="000000"/>
              </w:rPr>
              <w:t>Αίθουσας</w:t>
            </w:r>
            <w:r w:rsidRPr="00E639CE">
              <w:rPr>
                <w:rFonts w:ascii="Arial" w:eastAsia="Times New Roman" w:hAnsi="Arial" w:cs="Arial"/>
                <w:color w:val="000000"/>
              </w:rPr>
              <w:t xml:space="preserve"> ΒΝ Αμάλθεια</w:t>
            </w:r>
          </w:p>
        </w:tc>
        <w:tc>
          <w:tcPr>
            <w:tcW w:w="1166" w:type="dxa"/>
            <w:gridSpan w:val="2"/>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1</w:t>
            </w:r>
          </w:p>
        </w:tc>
        <w:tc>
          <w:tcPr>
            <w:tcW w:w="1375"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κατ'</w:t>
            </w:r>
            <w:r w:rsidR="00B434B1">
              <w:rPr>
                <w:rFonts w:ascii="Arial" w:eastAsia="Times New Roman" w:hAnsi="Arial" w:cs="Arial"/>
                <w:color w:val="000000"/>
              </w:rPr>
              <w:t xml:space="preserve"> </w:t>
            </w:r>
            <w:r w:rsidRPr="00E639CE">
              <w:rPr>
                <w:rFonts w:ascii="Arial" w:eastAsia="Times New Roman" w:hAnsi="Arial" w:cs="Arial"/>
                <w:color w:val="000000"/>
              </w:rPr>
              <w:t>αποκοπή</w:t>
            </w:r>
          </w:p>
        </w:tc>
        <w:tc>
          <w:tcPr>
            <w:tcW w:w="100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r>
      <w:tr w:rsidR="00B46276" w:rsidRPr="00E639CE" w:rsidTr="00B46276">
        <w:trPr>
          <w:trHeight w:val="315"/>
        </w:trPr>
        <w:tc>
          <w:tcPr>
            <w:tcW w:w="8798" w:type="dxa"/>
            <w:gridSpan w:val="7"/>
            <w:tcBorders>
              <w:top w:val="single" w:sz="8" w:space="0" w:color="auto"/>
              <w:left w:val="single" w:sz="8" w:space="0" w:color="auto"/>
              <w:bottom w:val="single" w:sz="8" w:space="0" w:color="auto"/>
              <w:right w:val="single" w:sz="8" w:space="0" w:color="000000"/>
            </w:tcBorders>
            <w:shd w:val="clear" w:color="000000" w:fill="FFFFFF"/>
            <w:hideMark/>
          </w:tcPr>
          <w:p w:rsidR="00B46276" w:rsidRPr="00E639CE" w:rsidRDefault="00B46276" w:rsidP="00B46276">
            <w:pPr>
              <w:rPr>
                <w:rFonts w:ascii="Arial" w:eastAsia="Times New Roman" w:hAnsi="Arial" w:cs="Arial"/>
                <w:b/>
                <w:bCs/>
                <w:color w:val="000000"/>
              </w:rPr>
            </w:pPr>
            <w:r w:rsidRPr="00E639CE">
              <w:rPr>
                <w:rFonts w:ascii="Arial" w:eastAsia="Times New Roman" w:hAnsi="Arial" w:cs="Arial"/>
                <w:b/>
                <w:bCs/>
                <w:color w:val="000000"/>
              </w:rPr>
              <w:t>ΣΥΝΟΛΟ</w:t>
            </w: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b/>
                <w:bCs/>
                <w:color w:val="000000"/>
              </w:rPr>
            </w:pPr>
          </w:p>
        </w:tc>
      </w:tr>
      <w:tr w:rsidR="00B46276" w:rsidRPr="00E639CE" w:rsidTr="00B46276">
        <w:trPr>
          <w:trHeight w:val="315"/>
        </w:trPr>
        <w:tc>
          <w:tcPr>
            <w:tcW w:w="8798" w:type="dxa"/>
            <w:gridSpan w:val="7"/>
            <w:tcBorders>
              <w:top w:val="single" w:sz="8" w:space="0" w:color="auto"/>
              <w:left w:val="single" w:sz="8" w:space="0" w:color="auto"/>
              <w:bottom w:val="single" w:sz="8" w:space="0" w:color="auto"/>
              <w:right w:val="single" w:sz="8" w:space="0" w:color="000000"/>
            </w:tcBorders>
            <w:shd w:val="clear" w:color="000000" w:fill="FFFFFF"/>
            <w:hideMark/>
          </w:tcPr>
          <w:p w:rsidR="00B46276" w:rsidRPr="00E639CE" w:rsidRDefault="00B46276" w:rsidP="00B46276">
            <w:pPr>
              <w:jc w:val="both"/>
              <w:rPr>
                <w:rFonts w:ascii="Arial" w:eastAsia="Times New Roman" w:hAnsi="Arial" w:cs="Arial"/>
                <w:b/>
                <w:bCs/>
                <w:color w:val="000000"/>
              </w:rPr>
            </w:pPr>
            <w:r w:rsidRPr="00E639CE">
              <w:rPr>
                <w:rFonts w:ascii="Arial" w:eastAsia="Times New Roman" w:hAnsi="Arial" w:cs="Arial"/>
                <w:b/>
                <w:bCs/>
                <w:color w:val="000000"/>
              </w:rPr>
              <w:t>Φ.Π.Α 24%</w:t>
            </w: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b/>
                <w:bCs/>
                <w:color w:val="000000"/>
              </w:rPr>
            </w:pPr>
          </w:p>
        </w:tc>
      </w:tr>
      <w:tr w:rsidR="00B46276" w:rsidRPr="00E639CE" w:rsidTr="00B46276">
        <w:trPr>
          <w:trHeight w:val="315"/>
        </w:trPr>
        <w:tc>
          <w:tcPr>
            <w:tcW w:w="8798" w:type="dxa"/>
            <w:gridSpan w:val="7"/>
            <w:tcBorders>
              <w:top w:val="single" w:sz="8" w:space="0" w:color="auto"/>
              <w:left w:val="single" w:sz="8" w:space="0" w:color="auto"/>
              <w:bottom w:val="single" w:sz="8" w:space="0" w:color="auto"/>
              <w:right w:val="single" w:sz="8" w:space="0" w:color="000000"/>
            </w:tcBorders>
            <w:shd w:val="clear" w:color="000000" w:fill="FFFFFF"/>
            <w:hideMark/>
          </w:tcPr>
          <w:p w:rsidR="00B46276" w:rsidRPr="00E639CE" w:rsidRDefault="00B46276" w:rsidP="00B46276">
            <w:pPr>
              <w:jc w:val="both"/>
              <w:rPr>
                <w:rFonts w:ascii="Arial" w:eastAsia="Times New Roman" w:hAnsi="Arial" w:cs="Arial"/>
                <w:b/>
                <w:bCs/>
                <w:color w:val="000000"/>
              </w:rPr>
            </w:pPr>
            <w:r w:rsidRPr="00E639CE">
              <w:rPr>
                <w:rFonts w:ascii="Arial" w:eastAsia="Times New Roman" w:hAnsi="Arial" w:cs="Arial"/>
                <w:b/>
                <w:bCs/>
                <w:color w:val="000000"/>
              </w:rPr>
              <w:t>ΓΕΝΙΚΟ ΣΥΝΟΛΟ</w:t>
            </w: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b/>
                <w:bCs/>
                <w:color w:val="000000"/>
              </w:rPr>
            </w:pPr>
          </w:p>
        </w:tc>
      </w:tr>
      <w:tr w:rsidR="00B46276" w:rsidRPr="00E639CE" w:rsidTr="00B46276">
        <w:trPr>
          <w:trHeight w:val="300"/>
        </w:trPr>
        <w:tc>
          <w:tcPr>
            <w:tcW w:w="1004" w:type="dxa"/>
            <w:vMerge w:val="restart"/>
            <w:tcBorders>
              <w:top w:val="nil"/>
              <w:left w:val="single" w:sz="8" w:space="0" w:color="auto"/>
              <w:bottom w:val="single" w:sz="8" w:space="0" w:color="000000"/>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α/α</w:t>
            </w:r>
          </w:p>
        </w:tc>
        <w:tc>
          <w:tcPr>
            <w:tcW w:w="4347" w:type="dxa"/>
            <w:gridSpan w:val="3"/>
            <w:tcBorders>
              <w:top w:val="nil"/>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 xml:space="preserve">Περιγραφή Ειδών </w:t>
            </w:r>
          </w:p>
        </w:tc>
        <w:tc>
          <w:tcPr>
            <w:tcW w:w="1071" w:type="dxa"/>
            <w:vMerge w:val="restart"/>
            <w:tcBorders>
              <w:top w:val="nil"/>
              <w:left w:val="single" w:sz="8" w:space="0" w:color="auto"/>
              <w:bottom w:val="single" w:sz="8" w:space="0" w:color="000000"/>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Ποσότητα</w:t>
            </w:r>
          </w:p>
        </w:tc>
        <w:tc>
          <w:tcPr>
            <w:tcW w:w="1375" w:type="dxa"/>
            <w:vMerge w:val="restart"/>
            <w:tcBorders>
              <w:top w:val="nil"/>
              <w:left w:val="single" w:sz="8" w:space="0" w:color="auto"/>
              <w:bottom w:val="single" w:sz="8" w:space="0" w:color="000000"/>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Μονάδα</w:t>
            </w:r>
          </w:p>
        </w:tc>
        <w:tc>
          <w:tcPr>
            <w:tcW w:w="1001" w:type="dxa"/>
            <w:tcBorders>
              <w:top w:val="nil"/>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Τιμή</w:t>
            </w:r>
          </w:p>
        </w:tc>
        <w:tc>
          <w:tcPr>
            <w:tcW w:w="1106" w:type="dxa"/>
            <w:tcBorders>
              <w:top w:val="nil"/>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 </w:t>
            </w:r>
          </w:p>
        </w:tc>
      </w:tr>
      <w:tr w:rsidR="00B46276" w:rsidRPr="00E639CE" w:rsidTr="00B46276">
        <w:trPr>
          <w:trHeight w:val="300"/>
        </w:trPr>
        <w:tc>
          <w:tcPr>
            <w:tcW w:w="1004" w:type="dxa"/>
            <w:vMerge/>
            <w:tcBorders>
              <w:top w:val="nil"/>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4347" w:type="dxa"/>
            <w:gridSpan w:val="3"/>
            <w:tcBorders>
              <w:top w:val="nil"/>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ΟΜΑΔΑΣ Γ</w:t>
            </w:r>
          </w:p>
        </w:tc>
        <w:tc>
          <w:tcPr>
            <w:tcW w:w="1071" w:type="dxa"/>
            <w:vMerge/>
            <w:tcBorders>
              <w:top w:val="nil"/>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1375" w:type="dxa"/>
            <w:vMerge/>
            <w:tcBorders>
              <w:top w:val="nil"/>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1001" w:type="dxa"/>
            <w:tcBorders>
              <w:top w:val="nil"/>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Μονάδας</w:t>
            </w:r>
          </w:p>
        </w:tc>
        <w:tc>
          <w:tcPr>
            <w:tcW w:w="1106" w:type="dxa"/>
            <w:tcBorders>
              <w:top w:val="nil"/>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ΣΥΝΟΛΟ</w:t>
            </w:r>
          </w:p>
        </w:tc>
      </w:tr>
      <w:tr w:rsidR="00B46276" w:rsidRPr="00E639CE" w:rsidTr="00B46276">
        <w:trPr>
          <w:trHeight w:val="300"/>
        </w:trPr>
        <w:tc>
          <w:tcPr>
            <w:tcW w:w="1004" w:type="dxa"/>
            <w:vMerge/>
            <w:tcBorders>
              <w:top w:val="nil"/>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4347" w:type="dxa"/>
            <w:gridSpan w:val="3"/>
            <w:tcBorders>
              <w:top w:val="nil"/>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«ΕΞΟΠΛΙΣΜΟΣ ΑΠΟΘΗΚΕΥΣΗΣ»</w:t>
            </w:r>
          </w:p>
        </w:tc>
        <w:tc>
          <w:tcPr>
            <w:tcW w:w="1071" w:type="dxa"/>
            <w:vMerge/>
            <w:tcBorders>
              <w:top w:val="nil"/>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1375" w:type="dxa"/>
            <w:vMerge/>
            <w:tcBorders>
              <w:top w:val="nil"/>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1001" w:type="dxa"/>
            <w:tcBorders>
              <w:top w:val="nil"/>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w:t>
            </w:r>
          </w:p>
        </w:tc>
        <w:tc>
          <w:tcPr>
            <w:tcW w:w="1106" w:type="dxa"/>
            <w:tcBorders>
              <w:top w:val="nil"/>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w:t>
            </w:r>
          </w:p>
        </w:tc>
      </w:tr>
      <w:tr w:rsidR="00B46276" w:rsidRPr="00E639CE" w:rsidTr="00B46276">
        <w:trPr>
          <w:trHeight w:val="510"/>
        </w:trPr>
        <w:tc>
          <w:tcPr>
            <w:tcW w:w="1004" w:type="dxa"/>
            <w:vMerge/>
            <w:tcBorders>
              <w:top w:val="nil"/>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4347" w:type="dxa"/>
            <w:gridSpan w:val="3"/>
            <w:tcBorders>
              <w:top w:val="nil"/>
              <w:left w:val="nil"/>
              <w:bottom w:val="single" w:sz="8" w:space="0" w:color="auto"/>
              <w:right w:val="single" w:sz="8" w:space="0" w:color="auto"/>
            </w:tcBorders>
            <w:shd w:val="clear" w:color="000000" w:fill="FFFFFF"/>
            <w:vAlign w:val="bottom"/>
            <w:hideMark/>
          </w:tcPr>
          <w:p w:rsidR="00B46276" w:rsidRPr="00E639CE" w:rsidRDefault="00B46276" w:rsidP="00B46276">
            <w:pPr>
              <w:rPr>
                <w:rFonts w:ascii="Calibri" w:eastAsia="Times New Roman" w:hAnsi="Calibri"/>
                <w:color w:val="000000"/>
                <w:sz w:val="22"/>
                <w:szCs w:val="22"/>
              </w:rPr>
            </w:pPr>
            <w:r w:rsidRPr="00E639CE">
              <w:rPr>
                <w:rFonts w:ascii="Calibri" w:eastAsia="Times New Roman" w:hAnsi="Calibri"/>
                <w:color w:val="000000"/>
                <w:sz w:val="22"/>
                <w:szCs w:val="22"/>
              </w:rPr>
              <w:t> </w:t>
            </w:r>
            <w:r>
              <w:rPr>
                <w:rFonts w:ascii="Calibri" w:eastAsia="Times New Roman" w:hAnsi="Calibri"/>
                <w:color w:val="000000"/>
                <w:sz w:val="22"/>
                <w:szCs w:val="22"/>
                <w:lang w:val="en-US"/>
              </w:rPr>
              <w:t>CPV : 39710000</w:t>
            </w:r>
          </w:p>
        </w:tc>
        <w:tc>
          <w:tcPr>
            <w:tcW w:w="1071" w:type="dxa"/>
            <w:vMerge/>
            <w:tcBorders>
              <w:top w:val="nil"/>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1375" w:type="dxa"/>
            <w:vMerge/>
            <w:tcBorders>
              <w:top w:val="nil"/>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1001" w:type="dxa"/>
            <w:tcBorders>
              <w:top w:val="nil"/>
              <w:left w:val="nil"/>
              <w:bottom w:val="single" w:sz="8" w:space="0" w:color="auto"/>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i/>
                <w:iCs/>
                <w:color w:val="000000"/>
                <w:sz w:val="18"/>
                <w:szCs w:val="18"/>
              </w:rPr>
            </w:pPr>
            <w:r w:rsidRPr="00E639CE">
              <w:rPr>
                <w:rFonts w:ascii="Arial" w:eastAsia="Times New Roman" w:hAnsi="Arial" w:cs="Arial"/>
                <w:i/>
                <w:iCs/>
                <w:color w:val="000000"/>
                <w:sz w:val="18"/>
                <w:szCs w:val="18"/>
              </w:rPr>
              <w:t>(χωρίς ΦΠΑ)</w:t>
            </w:r>
          </w:p>
        </w:tc>
        <w:tc>
          <w:tcPr>
            <w:tcW w:w="1106" w:type="dxa"/>
            <w:tcBorders>
              <w:top w:val="nil"/>
              <w:left w:val="nil"/>
              <w:bottom w:val="single" w:sz="8" w:space="0" w:color="auto"/>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 </w:t>
            </w:r>
          </w:p>
        </w:tc>
      </w:tr>
      <w:tr w:rsidR="00B46276" w:rsidRPr="00E639CE" w:rsidTr="00B46276">
        <w:trPr>
          <w:trHeight w:val="525"/>
        </w:trPr>
        <w:tc>
          <w:tcPr>
            <w:tcW w:w="1004" w:type="dxa"/>
            <w:tcBorders>
              <w:top w:val="nil"/>
              <w:left w:val="single" w:sz="8" w:space="0" w:color="auto"/>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b/>
                <w:bCs/>
                <w:color w:val="000000"/>
              </w:rPr>
            </w:pPr>
            <w:r w:rsidRPr="00E639CE">
              <w:rPr>
                <w:rFonts w:ascii="Arial" w:eastAsia="Times New Roman" w:hAnsi="Arial" w:cs="Arial"/>
                <w:b/>
                <w:bCs/>
                <w:color w:val="000000"/>
              </w:rPr>
              <w:t>Γ1.</w:t>
            </w:r>
          </w:p>
        </w:tc>
        <w:tc>
          <w:tcPr>
            <w:tcW w:w="4347" w:type="dxa"/>
            <w:gridSpan w:val="3"/>
            <w:tcBorders>
              <w:top w:val="nil"/>
              <w:left w:val="nil"/>
              <w:bottom w:val="single" w:sz="8" w:space="0" w:color="auto"/>
              <w:right w:val="single" w:sz="8" w:space="0" w:color="auto"/>
            </w:tcBorders>
            <w:shd w:val="clear" w:color="000000" w:fill="FFFFFF"/>
            <w:hideMark/>
          </w:tcPr>
          <w:p w:rsidR="00B46276" w:rsidRPr="00E639CE" w:rsidRDefault="00B434B1" w:rsidP="00B46276">
            <w:pPr>
              <w:rPr>
                <w:rFonts w:ascii="Arial" w:eastAsia="Times New Roman" w:hAnsi="Arial" w:cs="Arial"/>
                <w:color w:val="000000"/>
              </w:rPr>
            </w:pPr>
            <w:r w:rsidRPr="00E639CE">
              <w:rPr>
                <w:rFonts w:ascii="Arial" w:eastAsia="Times New Roman" w:hAnsi="Arial" w:cs="Arial"/>
                <w:color w:val="000000"/>
              </w:rPr>
              <w:t>Ψυγείο</w:t>
            </w:r>
            <w:r w:rsidR="00B46276" w:rsidRPr="00E639CE">
              <w:rPr>
                <w:rFonts w:ascii="Arial" w:eastAsia="Times New Roman" w:hAnsi="Arial" w:cs="Arial"/>
                <w:color w:val="000000"/>
              </w:rPr>
              <w:t xml:space="preserve"> 329lt  </w:t>
            </w:r>
            <w:r w:rsidRPr="00E639CE">
              <w:rPr>
                <w:rFonts w:ascii="Arial" w:eastAsia="Times New Roman" w:hAnsi="Arial" w:cs="Arial"/>
                <w:color w:val="000000"/>
              </w:rPr>
              <w:t>οικιακού</w:t>
            </w:r>
            <w:r w:rsidR="00B46276" w:rsidRPr="00E639CE">
              <w:rPr>
                <w:rFonts w:ascii="Arial" w:eastAsia="Times New Roman" w:hAnsi="Arial" w:cs="Arial"/>
                <w:color w:val="000000"/>
              </w:rPr>
              <w:t xml:space="preserve"> </w:t>
            </w:r>
            <w:r w:rsidRPr="00E639CE">
              <w:rPr>
                <w:rFonts w:ascii="Arial" w:eastAsia="Times New Roman" w:hAnsi="Arial" w:cs="Arial"/>
                <w:color w:val="000000"/>
              </w:rPr>
              <w:t>τύπου</w:t>
            </w:r>
            <w:r w:rsidR="00B46276" w:rsidRPr="00E639CE">
              <w:rPr>
                <w:rFonts w:ascii="Arial" w:eastAsia="Times New Roman" w:hAnsi="Arial" w:cs="Arial"/>
                <w:color w:val="000000"/>
              </w:rPr>
              <w:t xml:space="preserve"> για ΠΣ ΠΟΛΥΤΕΚΝΩΝ</w:t>
            </w:r>
          </w:p>
        </w:tc>
        <w:tc>
          <w:tcPr>
            <w:tcW w:w="107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1</w:t>
            </w:r>
          </w:p>
        </w:tc>
        <w:tc>
          <w:tcPr>
            <w:tcW w:w="1375"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r>
      <w:tr w:rsidR="00B46276" w:rsidRPr="00E639CE" w:rsidTr="00B46276">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b/>
                <w:bCs/>
                <w:color w:val="000000"/>
              </w:rPr>
            </w:pPr>
            <w:r w:rsidRPr="00E639CE">
              <w:rPr>
                <w:rFonts w:ascii="Arial" w:eastAsia="Times New Roman" w:hAnsi="Arial" w:cs="Arial"/>
                <w:b/>
                <w:bCs/>
                <w:color w:val="000000"/>
              </w:rPr>
              <w:t>Γ2.</w:t>
            </w:r>
          </w:p>
        </w:tc>
        <w:tc>
          <w:tcPr>
            <w:tcW w:w="4347" w:type="dxa"/>
            <w:gridSpan w:val="3"/>
            <w:tcBorders>
              <w:top w:val="nil"/>
              <w:left w:val="nil"/>
              <w:bottom w:val="single" w:sz="8" w:space="0" w:color="auto"/>
              <w:right w:val="single" w:sz="8" w:space="0" w:color="auto"/>
            </w:tcBorders>
            <w:shd w:val="clear" w:color="000000" w:fill="FFFFFF"/>
            <w:hideMark/>
          </w:tcPr>
          <w:p w:rsidR="00B46276" w:rsidRPr="00E639CE" w:rsidRDefault="00B46276" w:rsidP="00B46276">
            <w:pPr>
              <w:rPr>
                <w:rFonts w:ascii="Arial" w:eastAsia="Times New Roman" w:hAnsi="Arial" w:cs="Arial"/>
                <w:color w:val="000000"/>
              </w:rPr>
            </w:pPr>
            <w:r w:rsidRPr="00E639CE">
              <w:rPr>
                <w:rFonts w:ascii="Arial" w:eastAsia="Times New Roman" w:hAnsi="Arial" w:cs="Arial"/>
                <w:color w:val="000000"/>
              </w:rPr>
              <w:t>Καταψύκτης (ΚΑΠΗ Νέας Μάκρης)</w:t>
            </w:r>
          </w:p>
        </w:tc>
        <w:tc>
          <w:tcPr>
            <w:tcW w:w="107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1</w:t>
            </w:r>
          </w:p>
        </w:tc>
        <w:tc>
          <w:tcPr>
            <w:tcW w:w="1375"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r>
      <w:tr w:rsidR="00B46276" w:rsidRPr="00E639CE" w:rsidTr="00B46276">
        <w:trPr>
          <w:trHeight w:val="525"/>
        </w:trPr>
        <w:tc>
          <w:tcPr>
            <w:tcW w:w="1004" w:type="dxa"/>
            <w:tcBorders>
              <w:top w:val="nil"/>
              <w:left w:val="single" w:sz="8" w:space="0" w:color="auto"/>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b/>
                <w:bCs/>
                <w:color w:val="000000"/>
              </w:rPr>
            </w:pPr>
            <w:r w:rsidRPr="00E639CE">
              <w:rPr>
                <w:rFonts w:ascii="Arial" w:eastAsia="Times New Roman" w:hAnsi="Arial" w:cs="Arial"/>
                <w:b/>
                <w:bCs/>
                <w:color w:val="000000"/>
              </w:rPr>
              <w:t>Γ3.</w:t>
            </w:r>
          </w:p>
        </w:tc>
        <w:tc>
          <w:tcPr>
            <w:tcW w:w="4347" w:type="dxa"/>
            <w:gridSpan w:val="3"/>
            <w:tcBorders>
              <w:top w:val="nil"/>
              <w:left w:val="nil"/>
              <w:bottom w:val="single" w:sz="8" w:space="0" w:color="auto"/>
              <w:right w:val="single" w:sz="8" w:space="0" w:color="auto"/>
            </w:tcBorders>
            <w:shd w:val="clear" w:color="000000" w:fill="FFFFFF"/>
            <w:hideMark/>
          </w:tcPr>
          <w:p w:rsidR="00B46276" w:rsidRPr="00E639CE" w:rsidRDefault="00B46276" w:rsidP="00B46276">
            <w:pPr>
              <w:rPr>
                <w:rFonts w:ascii="Arial" w:eastAsia="Times New Roman" w:hAnsi="Arial" w:cs="Arial"/>
                <w:color w:val="000000"/>
              </w:rPr>
            </w:pPr>
            <w:r w:rsidRPr="00E639CE">
              <w:rPr>
                <w:rFonts w:ascii="Arial" w:eastAsia="Times New Roman" w:hAnsi="Arial" w:cs="Arial"/>
                <w:color w:val="000000"/>
              </w:rPr>
              <w:t>Ψυγείο 401lt οικιακού τύπου για ΠΣ Νέας Μάκρης</w:t>
            </w:r>
          </w:p>
        </w:tc>
        <w:tc>
          <w:tcPr>
            <w:tcW w:w="107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1</w:t>
            </w:r>
          </w:p>
        </w:tc>
        <w:tc>
          <w:tcPr>
            <w:tcW w:w="1375"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r>
      <w:tr w:rsidR="00B46276" w:rsidRPr="00E639CE" w:rsidTr="00822283">
        <w:trPr>
          <w:trHeight w:val="315"/>
        </w:trPr>
        <w:tc>
          <w:tcPr>
            <w:tcW w:w="8798" w:type="dxa"/>
            <w:gridSpan w:val="7"/>
            <w:tcBorders>
              <w:top w:val="single" w:sz="8" w:space="0" w:color="auto"/>
              <w:left w:val="single" w:sz="8" w:space="0" w:color="auto"/>
              <w:bottom w:val="single" w:sz="8" w:space="0" w:color="auto"/>
              <w:right w:val="single" w:sz="8" w:space="0" w:color="000000"/>
            </w:tcBorders>
            <w:shd w:val="clear" w:color="000000" w:fill="FFFFFF"/>
            <w:hideMark/>
          </w:tcPr>
          <w:p w:rsidR="00B46276" w:rsidRPr="00E639CE" w:rsidRDefault="00B46276" w:rsidP="00B46276">
            <w:pPr>
              <w:rPr>
                <w:rFonts w:ascii="Arial" w:eastAsia="Times New Roman" w:hAnsi="Arial" w:cs="Arial"/>
                <w:b/>
                <w:bCs/>
                <w:color w:val="000000"/>
              </w:rPr>
            </w:pPr>
            <w:r w:rsidRPr="00E639CE">
              <w:rPr>
                <w:rFonts w:ascii="Arial" w:eastAsia="Times New Roman" w:hAnsi="Arial" w:cs="Arial"/>
                <w:b/>
                <w:bCs/>
                <w:color w:val="000000"/>
              </w:rPr>
              <w:lastRenderedPageBreak/>
              <w:t>ΣΥΝΟΛΟ</w:t>
            </w:r>
          </w:p>
        </w:tc>
        <w:tc>
          <w:tcPr>
            <w:tcW w:w="1106" w:type="dxa"/>
            <w:tcBorders>
              <w:top w:val="single" w:sz="4" w:space="0" w:color="auto"/>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b/>
                <w:bCs/>
                <w:color w:val="000000"/>
              </w:rPr>
            </w:pPr>
          </w:p>
        </w:tc>
      </w:tr>
      <w:tr w:rsidR="00B46276" w:rsidRPr="00E639CE" w:rsidTr="00B46276">
        <w:trPr>
          <w:trHeight w:val="315"/>
        </w:trPr>
        <w:tc>
          <w:tcPr>
            <w:tcW w:w="8798" w:type="dxa"/>
            <w:gridSpan w:val="7"/>
            <w:tcBorders>
              <w:top w:val="single" w:sz="8" w:space="0" w:color="auto"/>
              <w:left w:val="single" w:sz="8" w:space="0" w:color="auto"/>
              <w:bottom w:val="single" w:sz="8" w:space="0" w:color="auto"/>
              <w:right w:val="single" w:sz="8" w:space="0" w:color="000000"/>
            </w:tcBorders>
            <w:shd w:val="clear" w:color="000000" w:fill="FFFFFF"/>
            <w:hideMark/>
          </w:tcPr>
          <w:p w:rsidR="00B46276" w:rsidRPr="00E639CE" w:rsidRDefault="00B46276" w:rsidP="00B46276">
            <w:pPr>
              <w:jc w:val="both"/>
              <w:rPr>
                <w:rFonts w:ascii="Arial" w:eastAsia="Times New Roman" w:hAnsi="Arial" w:cs="Arial"/>
                <w:b/>
                <w:bCs/>
                <w:color w:val="000000"/>
              </w:rPr>
            </w:pPr>
            <w:r w:rsidRPr="00E639CE">
              <w:rPr>
                <w:rFonts w:ascii="Arial" w:eastAsia="Times New Roman" w:hAnsi="Arial" w:cs="Arial"/>
                <w:b/>
                <w:bCs/>
                <w:color w:val="000000"/>
              </w:rPr>
              <w:t>Φ.Π.Α 24%</w:t>
            </w:r>
          </w:p>
        </w:tc>
        <w:tc>
          <w:tcPr>
            <w:tcW w:w="1106" w:type="dxa"/>
            <w:tcBorders>
              <w:top w:val="single" w:sz="4" w:space="0" w:color="auto"/>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b/>
                <w:bCs/>
                <w:color w:val="000000"/>
              </w:rPr>
            </w:pPr>
          </w:p>
        </w:tc>
      </w:tr>
      <w:tr w:rsidR="00B46276" w:rsidRPr="00E639CE" w:rsidTr="00B46276">
        <w:trPr>
          <w:trHeight w:val="315"/>
        </w:trPr>
        <w:tc>
          <w:tcPr>
            <w:tcW w:w="8798" w:type="dxa"/>
            <w:gridSpan w:val="7"/>
            <w:tcBorders>
              <w:top w:val="single" w:sz="8" w:space="0" w:color="auto"/>
              <w:left w:val="single" w:sz="8" w:space="0" w:color="auto"/>
              <w:bottom w:val="single" w:sz="8" w:space="0" w:color="auto"/>
              <w:right w:val="single" w:sz="8" w:space="0" w:color="000000"/>
            </w:tcBorders>
            <w:shd w:val="clear" w:color="000000" w:fill="FFFFFF"/>
            <w:hideMark/>
          </w:tcPr>
          <w:p w:rsidR="00B46276" w:rsidRPr="00E639CE" w:rsidRDefault="00B46276" w:rsidP="00B46276">
            <w:pPr>
              <w:jc w:val="both"/>
              <w:rPr>
                <w:rFonts w:ascii="Arial" w:eastAsia="Times New Roman" w:hAnsi="Arial" w:cs="Arial"/>
                <w:b/>
                <w:bCs/>
                <w:color w:val="000000"/>
              </w:rPr>
            </w:pPr>
            <w:r w:rsidRPr="00E639CE">
              <w:rPr>
                <w:rFonts w:ascii="Arial" w:eastAsia="Times New Roman" w:hAnsi="Arial" w:cs="Arial"/>
                <w:b/>
                <w:bCs/>
                <w:color w:val="000000"/>
              </w:rPr>
              <w:t>ΓΕΝΙΚΟ ΣΥΝΟΛΟ</w:t>
            </w: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b/>
                <w:bCs/>
                <w:color w:val="000000"/>
              </w:rPr>
            </w:pPr>
          </w:p>
        </w:tc>
      </w:tr>
      <w:tr w:rsidR="00B46276" w:rsidRPr="00E639CE" w:rsidTr="00B46276">
        <w:trPr>
          <w:trHeight w:val="300"/>
        </w:trPr>
        <w:tc>
          <w:tcPr>
            <w:tcW w:w="1004" w:type="dxa"/>
            <w:vMerge w:val="restart"/>
            <w:tcBorders>
              <w:top w:val="nil"/>
              <w:left w:val="single" w:sz="8" w:space="0" w:color="auto"/>
              <w:bottom w:val="single" w:sz="8" w:space="0" w:color="000000"/>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α/α</w:t>
            </w:r>
          </w:p>
        </w:tc>
        <w:tc>
          <w:tcPr>
            <w:tcW w:w="4347" w:type="dxa"/>
            <w:gridSpan w:val="3"/>
            <w:tcBorders>
              <w:top w:val="nil"/>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 xml:space="preserve">Περιγραφή Ειδών </w:t>
            </w:r>
          </w:p>
        </w:tc>
        <w:tc>
          <w:tcPr>
            <w:tcW w:w="1071" w:type="dxa"/>
            <w:vMerge w:val="restart"/>
            <w:tcBorders>
              <w:top w:val="nil"/>
              <w:left w:val="single" w:sz="8" w:space="0" w:color="auto"/>
              <w:bottom w:val="single" w:sz="8" w:space="0" w:color="000000"/>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Ποσότητα</w:t>
            </w:r>
          </w:p>
        </w:tc>
        <w:tc>
          <w:tcPr>
            <w:tcW w:w="1375" w:type="dxa"/>
            <w:vMerge w:val="restart"/>
            <w:tcBorders>
              <w:top w:val="nil"/>
              <w:left w:val="single" w:sz="8" w:space="0" w:color="auto"/>
              <w:bottom w:val="single" w:sz="8" w:space="0" w:color="000000"/>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Μονάδα</w:t>
            </w:r>
          </w:p>
        </w:tc>
        <w:tc>
          <w:tcPr>
            <w:tcW w:w="1001" w:type="dxa"/>
            <w:tcBorders>
              <w:top w:val="nil"/>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Τιμή</w:t>
            </w:r>
          </w:p>
        </w:tc>
        <w:tc>
          <w:tcPr>
            <w:tcW w:w="1106" w:type="dxa"/>
            <w:tcBorders>
              <w:top w:val="nil"/>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 </w:t>
            </w:r>
          </w:p>
        </w:tc>
      </w:tr>
      <w:tr w:rsidR="00B46276" w:rsidRPr="00E639CE" w:rsidTr="00B46276">
        <w:trPr>
          <w:trHeight w:val="300"/>
        </w:trPr>
        <w:tc>
          <w:tcPr>
            <w:tcW w:w="1004" w:type="dxa"/>
            <w:vMerge/>
            <w:tcBorders>
              <w:top w:val="nil"/>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4347" w:type="dxa"/>
            <w:gridSpan w:val="3"/>
            <w:tcBorders>
              <w:top w:val="nil"/>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ΟΜΑΔΑΣ Δ</w:t>
            </w:r>
          </w:p>
        </w:tc>
        <w:tc>
          <w:tcPr>
            <w:tcW w:w="1071" w:type="dxa"/>
            <w:vMerge/>
            <w:tcBorders>
              <w:top w:val="nil"/>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1375" w:type="dxa"/>
            <w:vMerge/>
            <w:tcBorders>
              <w:top w:val="nil"/>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1001" w:type="dxa"/>
            <w:tcBorders>
              <w:top w:val="nil"/>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Μονάδας</w:t>
            </w:r>
          </w:p>
        </w:tc>
        <w:tc>
          <w:tcPr>
            <w:tcW w:w="1106" w:type="dxa"/>
            <w:tcBorders>
              <w:top w:val="nil"/>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ΣΥΝΟΛΟ</w:t>
            </w:r>
          </w:p>
        </w:tc>
      </w:tr>
      <w:tr w:rsidR="00B46276" w:rsidRPr="00E639CE" w:rsidTr="00B46276">
        <w:trPr>
          <w:trHeight w:val="495"/>
        </w:trPr>
        <w:tc>
          <w:tcPr>
            <w:tcW w:w="1004" w:type="dxa"/>
            <w:vMerge/>
            <w:tcBorders>
              <w:top w:val="nil"/>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4347" w:type="dxa"/>
            <w:gridSpan w:val="3"/>
            <w:tcBorders>
              <w:top w:val="nil"/>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«ΠΑΙΧΝΙΔΙΑ ΕΞΩΤΕΡΙΚΟΥ ΧΩΡΟΥ ΠΑΙΔΙΚΩΝ ΣΤΑΘΜΩΝ»</w:t>
            </w:r>
          </w:p>
        </w:tc>
        <w:tc>
          <w:tcPr>
            <w:tcW w:w="1071" w:type="dxa"/>
            <w:vMerge/>
            <w:tcBorders>
              <w:top w:val="nil"/>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1375" w:type="dxa"/>
            <w:vMerge/>
            <w:tcBorders>
              <w:top w:val="nil"/>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1001" w:type="dxa"/>
            <w:tcBorders>
              <w:top w:val="nil"/>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w:t>
            </w:r>
          </w:p>
        </w:tc>
        <w:tc>
          <w:tcPr>
            <w:tcW w:w="1106" w:type="dxa"/>
            <w:tcBorders>
              <w:top w:val="nil"/>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w:t>
            </w:r>
          </w:p>
        </w:tc>
      </w:tr>
      <w:tr w:rsidR="00B46276" w:rsidRPr="00E639CE" w:rsidTr="00B46276">
        <w:trPr>
          <w:trHeight w:val="510"/>
        </w:trPr>
        <w:tc>
          <w:tcPr>
            <w:tcW w:w="1004" w:type="dxa"/>
            <w:vMerge/>
            <w:tcBorders>
              <w:top w:val="nil"/>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4347" w:type="dxa"/>
            <w:gridSpan w:val="3"/>
            <w:tcBorders>
              <w:top w:val="nil"/>
              <w:left w:val="nil"/>
              <w:bottom w:val="single" w:sz="8" w:space="0" w:color="auto"/>
              <w:right w:val="single" w:sz="8" w:space="0" w:color="auto"/>
            </w:tcBorders>
            <w:shd w:val="clear" w:color="000000" w:fill="FFFFFF"/>
            <w:vAlign w:val="bottom"/>
            <w:hideMark/>
          </w:tcPr>
          <w:p w:rsidR="00B46276" w:rsidRPr="00E639CE" w:rsidRDefault="00B46276" w:rsidP="00B46276">
            <w:pPr>
              <w:rPr>
                <w:rFonts w:ascii="Calibri" w:eastAsia="Times New Roman" w:hAnsi="Calibri"/>
                <w:color w:val="000000"/>
                <w:sz w:val="22"/>
                <w:szCs w:val="22"/>
              </w:rPr>
            </w:pPr>
            <w:r w:rsidRPr="00E639CE">
              <w:rPr>
                <w:rFonts w:ascii="Calibri" w:eastAsia="Times New Roman" w:hAnsi="Calibri"/>
                <w:color w:val="000000"/>
                <w:sz w:val="22"/>
                <w:szCs w:val="22"/>
              </w:rPr>
              <w:t> </w:t>
            </w:r>
            <w:r>
              <w:rPr>
                <w:rFonts w:ascii="Calibri" w:eastAsia="Times New Roman" w:hAnsi="Calibri"/>
                <w:color w:val="000000"/>
                <w:sz w:val="22"/>
                <w:szCs w:val="22"/>
                <w:lang w:val="en-US"/>
              </w:rPr>
              <w:t>CPV : 37535200</w:t>
            </w:r>
          </w:p>
        </w:tc>
        <w:tc>
          <w:tcPr>
            <w:tcW w:w="1071" w:type="dxa"/>
            <w:vMerge/>
            <w:tcBorders>
              <w:top w:val="nil"/>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1375" w:type="dxa"/>
            <w:vMerge/>
            <w:tcBorders>
              <w:top w:val="nil"/>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1001" w:type="dxa"/>
            <w:tcBorders>
              <w:top w:val="nil"/>
              <w:left w:val="nil"/>
              <w:bottom w:val="single" w:sz="8" w:space="0" w:color="auto"/>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i/>
                <w:iCs/>
                <w:color w:val="000000"/>
                <w:sz w:val="18"/>
                <w:szCs w:val="18"/>
              </w:rPr>
            </w:pPr>
            <w:r w:rsidRPr="00E639CE">
              <w:rPr>
                <w:rFonts w:ascii="Arial" w:eastAsia="Times New Roman" w:hAnsi="Arial" w:cs="Arial"/>
                <w:i/>
                <w:iCs/>
                <w:color w:val="000000"/>
                <w:sz w:val="18"/>
                <w:szCs w:val="18"/>
              </w:rPr>
              <w:t>(χωρίς ΦΠΑ)</w:t>
            </w:r>
          </w:p>
        </w:tc>
        <w:tc>
          <w:tcPr>
            <w:tcW w:w="1106" w:type="dxa"/>
            <w:tcBorders>
              <w:top w:val="nil"/>
              <w:left w:val="nil"/>
              <w:bottom w:val="single" w:sz="8" w:space="0" w:color="auto"/>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 </w:t>
            </w:r>
          </w:p>
        </w:tc>
      </w:tr>
      <w:tr w:rsidR="00B46276" w:rsidRPr="00E639CE" w:rsidTr="00B46276">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b/>
                <w:bCs/>
                <w:color w:val="000000"/>
              </w:rPr>
            </w:pPr>
            <w:r w:rsidRPr="00E639CE">
              <w:rPr>
                <w:rFonts w:ascii="Arial" w:eastAsia="Times New Roman" w:hAnsi="Arial" w:cs="Arial"/>
                <w:b/>
                <w:bCs/>
                <w:color w:val="000000"/>
              </w:rPr>
              <w:t>Δ1.</w:t>
            </w:r>
          </w:p>
        </w:tc>
        <w:tc>
          <w:tcPr>
            <w:tcW w:w="4347" w:type="dxa"/>
            <w:gridSpan w:val="3"/>
            <w:tcBorders>
              <w:top w:val="nil"/>
              <w:left w:val="nil"/>
              <w:bottom w:val="single" w:sz="8" w:space="0" w:color="auto"/>
              <w:right w:val="single" w:sz="8" w:space="0" w:color="auto"/>
            </w:tcBorders>
            <w:shd w:val="clear" w:color="000000" w:fill="FFFFFF"/>
            <w:hideMark/>
          </w:tcPr>
          <w:p w:rsidR="00B46276" w:rsidRPr="00E639CE" w:rsidRDefault="00B46276" w:rsidP="00B46276">
            <w:pPr>
              <w:rPr>
                <w:rFonts w:ascii="Arial" w:eastAsia="Times New Roman" w:hAnsi="Arial" w:cs="Arial"/>
                <w:color w:val="000000"/>
              </w:rPr>
            </w:pPr>
            <w:r w:rsidRPr="00E639CE">
              <w:rPr>
                <w:rFonts w:ascii="Arial" w:eastAsia="Times New Roman" w:hAnsi="Arial" w:cs="Arial"/>
                <w:color w:val="000000"/>
              </w:rPr>
              <w:t>Ελατήριο σκυλάκι</w:t>
            </w:r>
          </w:p>
        </w:tc>
        <w:tc>
          <w:tcPr>
            <w:tcW w:w="107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9</w:t>
            </w:r>
          </w:p>
        </w:tc>
        <w:tc>
          <w:tcPr>
            <w:tcW w:w="1375"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r>
      <w:tr w:rsidR="00B46276" w:rsidRPr="00E639CE" w:rsidTr="00B46276">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b/>
                <w:bCs/>
                <w:color w:val="000000"/>
              </w:rPr>
            </w:pPr>
            <w:r w:rsidRPr="00E639CE">
              <w:rPr>
                <w:rFonts w:ascii="Arial" w:eastAsia="Times New Roman" w:hAnsi="Arial" w:cs="Arial"/>
                <w:b/>
                <w:bCs/>
                <w:color w:val="000000"/>
              </w:rPr>
              <w:t>Δ2.</w:t>
            </w:r>
          </w:p>
        </w:tc>
        <w:tc>
          <w:tcPr>
            <w:tcW w:w="4347" w:type="dxa"/>
            <w:gridSpan w:val="3"/>
            <w:tcBorders>
              <w:top w:val="nil"/>
              <w:left w:val="nil"/>
              <w:bottom w:val="single" w:sz="8" w:space="0" w:color="auto"/>
              <w:right w:val="single" w:sz="8" w:space="0" w:color="auto"/>
            </w:tcBorders>
            <w:shd w:val="clear" w:color="000000" w:fill="FFFFFF"/>
            <w:hideMark/>
          </w:tcPr>
          <w:p w:rsidR="00B46276" w:rsidRPr="00E639CE" w:rsidRDefault="00B46276" w:rsidP="00B46276">
            <w:pPr>
              <w:rPr>
                <w:rFonts w:ascii="Arial" w:eastAsia="Times New Roman" w:hAnsi="Arial" w:cs="Arial"/>
                <w:color w:val="000000"/>
              </w:rPr>
            </w:pPr>
            <w:r w:rsidRPr="00E639CE">
              <w:rPr>
                <w:rFonts w:ascii="Arial" w:eastAsia="Times New Roman" w:hAnsi="Arial" w:cs="Arial"/>
                <w:color w:val="000000"/>
              </w:rPr>
              <w:t>Τσουλήθρα  Νηπίων</w:t>
            </w:r>
          </w:p>
        </w:tc>
        <w:tc>
          <w:tcPr>
            <w:tcW w:w="107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3</w:t>
            </w:r>
          </w:p>
        </w:tc>
        <w:tc>
          <w:tcPr>
            <w:tcW w:w="1375"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r>
      <w:tr w:rsidR="00B46276" w:rsidRPr="00E639CE" w:rsidTr="00B46276">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b/>
                <w:bCs/>
                <w:color w:val="000000"/>
              </w:rPr>
            </w:pPr>
            <w:r w:rsidRPr="00E639CE">
              <w:rPr>
                <w:rFonts w:ascii="Arial" w:eastAsia="Times New Roman" w:hAnsi="Arial" w:cs="Arial"/>
                <w:b/>
                <w:bCs/>
                <w:color w:val="000000"/>
              </w:rPr>
              <w:t>Δ3.</w:t>
            </w:r>
          </w:p>
        </w:tc>
        <w:tc>
          <w:tcPr>
            <w:tcW w:w="4347" w:type="dxa"/>
            <w:gridSpan w:val="3"/>
            <w:tcBorders>
              <w:top w:val="nil"/>
              <w:left w:val="nil"/>
              <w:bottom w:val="single" w:sz="8" w:space="0" w:color="auto"/>
              <w:right w:val="single" w:sz="8" w:space="0" w:color="auto"/>
            </w:tcBorders>
            <w:shd w:val="clear" w:color="000000" w:fill="FFFFFF"/>
            <w:hideMark/>
          </w:tcPr>
          <w:p w:rsidR="00B46276" w:rsidRPr="00E639CE" w:rsidRDefault="00B46276" w:rsidP="00B46276">
            <w:pPr>
              <w:rPr>
                <w:rFonts w:ascii="Arial" w:eastAsia="Times New Roman" w:hAnsi="Arial" w:cs="Arial"/>
                <w:color w:val="000000"/>
              </w:rPr>
            </w:pPr>
            <w:r w:rsidRPr="00E639CE">
              <w:rPr>
                <w:rFonts w:ascii="Arial" w:eastAsia="Times New Roman" w:hAnsi="Arial" w:cs="Arial"/>
                <w:color w:val="000000"/>
              </w:rPr>
              <w:t>Παγκάκι 5 ξύλων</w:t>
            </w:r>
          </w:p>
        </w:tc>
        <w:tc>
          <w:tcPr>
            <w:tcW w:w="107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6</w:t>
            </w:r>
          </w:p>
        </w:tc>
        <w:tc>
          <w:tcPr>
            <w:tcW w:w="1375"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r>
      <w:tr w:rsidR="00B46276" w:rsidRPr="00E639CE" w:rsidTr="00B46276">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b/>
                <w:bCs/>
                <w:color w:val="000000"/>
              </w:rPr>
            </w:pPr>
            <w:r w:rsidRPr="00E639CE">
              <w:rPr>
                <w:rFonts w:ascii="Arial" w:eastAsia="Times New Roman" w:hAnsi="Arial" w:cs="Arial"/>
                <w:b/>
                <w:bCs/>
                <w:color w:val="000000"/>
              </w:rPr>
              <w:t>Δ4.</w:t>
            </w:r>
          </w:p>
        </w:tc>
        <w:tc>
          <w:tcPr>
            <w:tcW w:w="4347" w:type="dxa"/>
            <w:gridSpan w:val="3"/>
            <w:tcBorders>
              <w:top w:val="nil"/>
              <w:left w:val="nil"/>
              <w:bottom w:val="single" w:sz="8" w:space="0" w:color="auto"/>
              <w:right w:val="single" w:sz="8" w:space="0" w:color="auto"/>
            </w:tcBorders>
            <w:shd w:val="clear" w:color="000000" w:fill="FFFFFF"/>
            <w:hideMark/>
          </w:tcPr>
          <w:p w:rsidR="00B46276" w:rsidRPr="00E639CE" w:rsidRDefault="00B46276" w:rsidP="00B46276">
            <w:pPr>
              <w:rPr>
                <w:rFonts w:ascii="Arial" w:eastAsia="Times New Roman" w:hAnsi="Arial" w:cs="Arial"/>
                <w:color w:val="000000"/>
              </w:rPr>
            </w:pPr>
            <w:r w:rsidRPr="00E639CE">
              <w:rPr>
                <w:rFonts w:ascii="Arial" w:eastAsia="Times New Roman" w:hAnsi="Arial" w:cs="Arial"/>
                <w:color w:val="000000"/>
              </w:rPr>
              <w:t xml:space="preserve">Σύνθετο </w:t>
            </w:r>
            <w:r w:rsidR="00B434B1" w:rsidRPr="00E639CE">
              <w:rPr>
                <w:rFonts w:ascii="Arial" w:eastAsia="Times New Roman" w:hAnsi="Arial" w:cs="Arial"/>
                <w:color w:val="000000"/>
              </w:rPr>
              <w:t>Όργανο</w:t>
            </w:r>
            <w:r w:rsidRPr="00E639CE">
              <w:rPr>
                <w:rFonts w:ascii="Arial" w:eastAsia="Times New Roman" w:hAnsi="Arial" w:cs="Arial"/>
                <w:color w:val="000000"/>
              </w:rPr>
              <w:t xml:space="preserve"> (ξύλινη Βάρκα)</w:t>
            </w:r>
          </w:p>
        </w:tc>
        <w:tc>
          <w:tcPr>
            <w:tcW w:w="107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1</w:t>
            </w:r>
          </w:p>
        </w:tc>
        <w:tc>
          <w:tcPr>
            <w:tcW w:w="1375"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r>
      <w:tr w:rsidR="00B46276" w:rsidRPr="00E639CE" w:rsidTr="00B46276">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b/>
                <w:bCs/>
                <w:color w:val="000000"/>
              </w:rPr>
            </w:pPr>
            <w:r w:rsidRPr="00E639CE">
              <w:rPr>
                <w:rFonts w:ascii="Arial" w:eastAsia="Times New Roman" w:hAnsi="Arial" w:cs="Arial"/>
                <w:b/>
                <w:bCs/>
                <w:color w:val="000000"/>
              </w:rPr>
              <w:t xml:space="preserve">Δ5. </w:t>
            </w:r>
          </w:p>
        </w:tc>
        <w:tc>
          <w:tcPr>
            <w:tcW w:w="4347" w:type="dxa"/>
            <w:gridSpan w:val="3"/>
            <w:tcBorders>
              <w:top w:val="nil"/>
              <w:left w:val="nil"/>
              <w:bottom w:val="single" w:sz="8" w:space="0" w:color="auto"/>
              <w:right w:val="single" w:sz="8" w:space="0" w:color="auto"/>
            </w:tcBorders>
            <w:shd w:val="clear" w:color="000000" w:fill="FFFFFF"/>
            <w:hideMark/>
          </w:tcPr>
          <w:p w:rsidR="00B46276" w:rsidRPr="00E639CE" w:rsidRDefault="00B46276" w:rsidP="00B46276">
            <w:pPr>
              <w:rPr>
                <w:rFonts w:ascii="Arial" w:eastAsia="Times New Roman" w:hAnsi="Arial" w:cs="Arial"/>
                <w:color w:val="000000"/>
              </w:rPr>
            </w:pPr>
            <w:r w:rsidRPr="00E639CE">
              <w:rPr>
                <w:rFonts w:ascii="Arial" w:eastAsia="Times New Roman" w:hAnsi="Arial" w:cs="Arial"/>
                <w:color w:val="000000"/>
              </w:rPr>
              <w:t>Καθίσματα κούνιας νηπίων</w:t>
            </w:r>
          </w:p>
        </w:tc>
        <w:tc>
          <w:tcPr>
            <w:tcW w:w="107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7</w:t>
            </w:r>
          </w:p>
        </w:tc>
        <w:tc>
          <w:tcPr>
            <w:tcW w:w="1375"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r>
      <w:tr w:rsidR="00B46276" w:rsidRPr="00E639CE" w:rsidTr="00B46276">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b/>
                <w:bCs/>
                <w:color w:val="000000"/>
              </w:rPr>
            </w:pPr>
            <w:r w:rsidRPr="00E639CE">
              <w:rPr>
                <w:rFonts w:ascii="Arial" w:eastAsia="Times New Roman" w:hAnsi="Arial" w:cs="Arial"/>
                <w:b/>
                <w:bCs/>
                <w:color w:val="000000"/>
              </w:rPr>
              <w:t xml:space="preserve">Δ6. </w:t>
            </w:r>
          </w:p>
        </w:tc>
        <w:tc>
          <w:tcPr>
            <w:tcW w:w="4347" w:type="dxa"/>
            <w:gridSpan w:val="3"/>
            <w:tcBorders>
              <w:top w:val="nil"/>
              <w:left w:val="nil"/>
              <w:bottom w:val="single" w:sz="8" w:space="0" w:color="auto"/>
              <w:right w:val="single" w:sz="8" w:space="0" w:color="auto"/>
            </w:tcBorders>
            <w:shd w:val="clear" w:color="000000" w:fill="FFFFFF"/>
            <w:hideMark/>
          </w:tcPr>
          <w:p w:rsidR="00B46276" w:rsidRPr="00E639CE" w:rsidRDefault="00B46276" w:rsidP="00B46276">
            <w:pPr>
              <w:rPr>
                <w:rFonts w:ascii="Arial" w:eastAsia="Times New Roman" w:hAnsi="Arial" w:cs="Arial"/>
                <w:color w:val="000000"/>
              </w:rPr>
            </w:pPr>
            <w:r w:rsidRPr="00E639CE">
              <w:rPr>
                <w:rFonts w:ascii="Arial" w:eastAsia="Times New Roman" w:hAnsi="Arial" w:cs="Arial"/>
                <w:color w:val="000000"/>
              </w:rPr>
              <w:t xml:space="preserve">Βάσεις Οργάνου </w:t>
            </w:r>
          </w:p>
        </w:tc>
        <w:tc>
          <w:tcPr>
            <w:tcW w:w="107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5</w:t>
            </w:r>
          </w:p>
        </w:tc>
        <w:tc>
          <w:tcPr>
            <w:tcW w:w="1375"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r>
      <w:tr w:rsidR="00B46276" w:rsidRPr="00E639CE" w:rsidTr="00B46276">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b/>
                <w:bCs/>
                <w:color w:val="000000"/>
              </w:rPr>
            </w:pPr>
            <w:r w:rsidRPr="00E639CE">
              <w:rPr>
                <w:rFonts w:ascii="Arial" w:eastAsia="Times New Roman" w:hAnsi="Arial" w:cs="Arial"/>
                <w:b/>
                <w:bCs/>
                <w:color w:val="000000"/>
              </w:rPr>
              <w:t xml:space="preserve">Δ7. </w:t>
            </w:r>
          </w:p>
        </w:tc>
        <w:tc>
          <w:tcPr>
            <w:tcW w:w="4347" w:type="dxa"/>
            <w:gridSpan w:val="3"/>
            <w:tcBorders>
              <w:top w:val="nil"/>
              <w:left w:val="nil"/>
              <w:bottom w:val="single" w:sz="8" w:space="0" w:color="auto"/>
              <w:right w:val="single" w:sz="8" w:space="0" w:color="auto"/>
            </w:tcBorders>
            <w:shd w:val="clear" w:color="000000" w:fill="FFFFFF"/>
            <w:hideMark/>
          </w:tcPr>
          <w:p w:rsidR="00B46276" w:rsidRPr="00E639CE" w:rsidRDefault="00B46276" w:rsidP="00B46276">
            <w:pPr>
              <w:rPr>
                <w:rFonts w:ascii="Arial" w:eastAsia="Times New Roman" w:hAnsi="Arial" w:cs="Arial"/>
                <w:color w:val="000000"/>
              </w:rPr>
            </w:pPr>
            <w:r w:rsidRPr="00E639CE">
              <w:rPr>
                <w:rFonts w:ascii="Arial" w:eastAsia="Times New Roman" w:hAnsi="Arial" w:cs="Arial"/>
                <w:color w:val="000000"/>
              </w:rPr>
              <w:t>Προστατευτικά Στρώματα</w:t>
            </w:r>
          </w:p>
        </w:tc>
        <w:tc>
          <w:tcPr>
            <w:tcW w:w="107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4</w:t>
            </w:r>
          </w:p>
        </w:tc>
        <w:tc>
          <w:tcPr>
            <w:tcW w:w="1375"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r>
      <w:tr w:rsidR="00B46276" w:rsidRPr="00E639CE" w:rsidTr="00B46276">
        <w:trPr>
          <w:trHeight w:val="315"/>
        </w:trPr>
        <w:tc>
          <w:tcPr>
            <w:tcW w:w="8798" w:type="dxa"/>
            <w:gridSpan w:val="7"/>
            <w:tcBorders>
              <w:top w:val="single" w:sz="8" w:space="0" w:color="auto"/>
              <w:left w:val="single" w:sz="8" w:space="0" w:color="auto"/>
              <w:bottom w:val="single" w:sz="8" w:space="0" w:color="auto"/>
              <w:right w:val="single" w:sz="8" w:space="0" w:color="000000"/>
            </w:tcBorders>
            <w:shd w:val="clear" w:color="000000" w:fill="FFFFFF"/>
            <w:hideMark/>
          </w:tcPr>
          <w:p w:rsidR="00B46276" w:rsidRPr="00E639CE" w:rsidRDefault="00B46276" w:rsidP="00B46276">
            <w:pPr>
              <w:rPr>
                <w:rFonts w:ascii="Arial" w:eastAsia="Times New Roman" w:hAnsi="Arial" w:cs="Arial"/>
                <w:b/>
                <w:bCs/>
                <w:color w:val="000000"/>
              </w:rPr>
            </w:pPr>
            <w:r w:rsidRPr="00E639CE">
              <w:rPr>
                <w:rFonts w:ascii="Arial" w:eastAsia="Times New Roman" w:hAnsi="Arial" w:cs="Arial"/>
                <w:b/>
                <w:bCs/>
                <w:color w:val="000000"/>
              </w:rPr>
              <w:t>ΣΥΝΟΛΟ</w:t>
            </w: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b/>
                <w:bCs/>
                <w:color w:val="000000"/>
              </w:rPr>
            </w:pPr>
          </w:p>
        </w:tc>
      </w:tr>
      <w:tr w:rsidR="00B46276" w:rsidRPr="00E639CE" w:rsidTr="00B46276">
        <w:trPr>
          <w:trHeight w:val="315"/>
        </w:trPr>
        <w:tc>
          <w:tcPr>
            <w:tcW w:w="8798" w:type="dxa"/>
            <w:gridSpan w:val="7"/>
            <w:tcBorders>
              <w:top w:val="single" w:sz="8" w:space="0" w:color="auto"/>
              <w:left w:val="single" w:sz="8" w:space="0" w:color="auto"/>
              <w:bottom w:val="single" w:sz="8" w:space="0" w:color="auto"/>
              <w:right w:val="single" w:sz="8" w:space="0" w:color="000000"/>
            </w:tcBorders>
            <w:shd w:val="clear" w:color="000000" w:fill="FFFFFF"/>
            <w:hideMark/>
          </w:tcPr>
          <w:p w:rsidR="00B46276" w:rsidRPr="00E639CE" w:rsidRDefault="00B46276" w:rsidP="00B46276">
            <w:pPr>
              <w:jc w:val="both"/>
              <w:rPr>
                <w:rFonts w:ascii="Arial" w:eastAsia="Times New Roman" w:hAnsi="Arial" w:cs="Arial"/>
                <w:b/>
                <w:bCs/>
                <w:color w:val="000000"/>
              </w:rPr>
            </w:pPr>
            <w:r w:rsidRPr="00E639CE">
              <w:rPr>
                <w:rFonts w:ascii="Arial" w:eastAsia="Times New Roman" w:hAnsi="Arial" w:cs="Arial"/>
                <w:b/>
                <w:bCs/>
                <w:color w:val="000000"/>
              </w:rPr>
              <w:t>Φ.Π.Α 24%</w:t>
            </w: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b/>
                <w:bCs/>
                <w:color w:val="000000"/>
              </w:rPr>
            </w:pPr>
          </w:p>
        </w:tc>
      </w:tr>
      <w:tr w:rsidR="00B46276" w:rsidRPr="00E639CE" w:rsidTr="00B46276">
        <w:trPr>
          <w:trHeight w:val="315"/>
        </w:trPr>
        <w:tc>
          <w:tcPr>
            <w:tcW w:w="8798" w:type="dxa"/>
            <w:gridSpan w:val="7"/>
            <w:tcBorders>
              <w:top w:val="single" w:sz="8" w:space="0" w:color="auto"/>
              <w:left w:val="single" w:sz="8" w:space="0" w:color="auto"/>
              <w:bottom w:val="single" w:sz="8" w:space="0" w:color="auto"/>
              <w:right w:val="single" w:sz="8" w:space="0" w:color="000000"/>
            </w:tcBorders>
            <w:shd w:val="clear" w:color="000000" w:fill="FFFFFF"/>
            <w:hideMark/>
          </w:tcPr>
          <w:p w:rsidR="00B46276" w:rsidRPr="00E639CE" w:rsidRDefault="00B46276" w:rsidP="00B46276">
            <w:pPr>
              <w:jc w:val="both"/>
              <w:rPr>
                <w:rFonts w:ascii="Arial" w:eastAsia="Times New Roman" w:hAnsi="Arial" w:cs="Arial"/>
                <w:b/>
                <w:bCs/>
                <w:color w:val="000000"/>
              </w:rPr>
            </w:pPr>
            <w:r w:rsidRPr="00E639CE">
              <w:rPr>
                <w:rFonts w:ascii="Arial" w:eastAsia="Times New Roman" w:hAnsi="Arial" w:cs="Arial"/>
                <w:b/>
                <w:bCs/>
                <w:color w:val="000000"/>
              </w:rPr>
              <w:t>ΓΕΝΙΚΟ ΣΥΝΟΛΟ</w:t>
            </w: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b/>
                <w:bCs/>
                <w:color w:val="000000"/>
              </w:rPr>
            </w:pPr>
          </w:p>
        </w:tc>
      </w:tr>
      <w:tr w:rsidR="00B46276" w:rsidRPr="00E639CE" w:rsidTr="00B46276">
        <w:trPr>
          <w:trHeight w:val="300"/>
        </w:trPr>
        <w:tc>
          <w:tcPr>
            <w:tcW w:w="1004" w:type="dxa"/>
            <w:vMerge w:val="restart"/>
            <w:tcBorders>
              <w:top w:val="nil"/>
              <w:left w:val="single" w:sz="8" w:space="0" w:color="auto"/>
              <w:bottom w:val="single" w:sz="8" w:space="0" w:color="000000"/>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α/α</w:t>
            </w:r>
          </w:p>
        </w:tc>
        <w:tc>
          <w:tcPr>
            <w:tcW w:w="4347" w:type="dxa"/>
            <w:gridSpan w:val="3"/>
            <w:tcBorders>
              <w:top w:val="nil"/>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 xml:space="preserve">Περιγραφή Ειδών </w:t>
            </w:r>
          </w:p>
        </w:tc>
        <w:tc>
          <w:tcPr>
            <w:tcW w:w="1071" w:type="dxa"/>
            <w:vMerge w:val="restart"/>
            <w:tcBorders>
              <w:top w:val="nil"/>
              <w:left w:val="single" w:sz="8" w:space="0" w:color="auto"/>
              <w:bottom w:val="single" w:sz="8" w:space="0" w:color="000000"/>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Ποσότητα</w:t>
            </w:r>
          </w:p>
        </w:tc>
        <w:tc>
          <w:tcPr>
            <w:tcW w:w="1375" w:type="dxa"/>
            <w:vMerge w:val="restart"/>
            <w:tcBorders>
              <w:top w:val="nil"/>
              <w:left w:val="single" w:sz="8" w:space="0" w:color="auto"/>
              <w:bottom w:val="single" w:sz="8" w:space="0" w:color="000000"/>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Μονάδα</w:t>
            </w:r>
          </w:p>
        </w:tc>
        <w:tc>
          <w:tcPr>
            <w:tcW w:w="1001" w:type="dxa"/>
            <w:tcBorders>
              <w:top w:val="nil"/>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Τιμή</w:t>
            </w:r>
          </w:p>
        </w:tc>
        <w:tc>
          <w:tcPr>
            <w:tcW w:w="1106" w:type="dxa"/>
            <w:tcBorders>
              <w:top w:val="nil"/>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 </w:t>
            </w:r>
          </w:p>
        </w:tc>
      </w:tr>
      <w:tr w:rsidR="00B46276" w:rsidRPr="00E639CE" w:rsidTr="00B46276">
        <w:trPr>
          <w:trHeight w:val="300"/>
        </w:trPr>
        <w:tc>
          <w:tcPr>
            <w:tcW w:w="1004" w:type="dxa"/>
            <w:vMerge/>
            <w:tcBorders>
              <w:top w:val="nil"/>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4347" w:type="dxa"/>
            <w:gridSpan w:val="3"/>
            <w:tcBorders>
              <w:top w:val="nil"/>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ΟΜΑΔΑΣ Ε</w:t>
            </w:r>
          </w:p>
        </w:tc>
        <w:tc>
          <w:tcPr>
            <w:tcW w:w="1071" w:type="dxa"/>
            <w:vMerge/>
            <w:tcBorders>
              <w:top w:val="nil"/>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1375" w:type="dxa"/>
            <w:vMerge/>
            <w:tcBorders>
              <w:top w:val="nil"/>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1001" w:type="dxa"/>
            <w:tcBorders>
              <w:top w:val="nil"/>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Μονάδας</w:t>
            </w:r>
          </w:p>
        </w:tc>
        <w:tc>
          <w:tcPr>
            <w:tcW w:w="1106" w:type="dxa"/>
            <w:tcBorders>
              <w:top w:val="nil"/>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ΣΥΝΟΛΟ</w:t>
            </w:r>
          </w:p>
        </w:tc>
      </w:tr>
      <w:tr w:rsidR="00B46276" w:rsidRPr="00E639CE" w:rsidTr="00B46276">
        <w:trPr>
          <w:trHeight w:val="300"/>
        </w:trPr>
        <w:tc>
          <w:tcPr>
            <w:tcW w:w="1004" w:type="dxa"/>
            <w:vMerge/>
            <w:tcBorders>
              <w:top w:val="nil"/>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4347" w:type="dxa"/>
            <w:gridSpan w:val="3"/>
            <w:tcBorders>
              <w:top w:val="nil"/>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"ΚΛΙΜΑΤΙΣΤΙΚΑ ΠΑΙΔΙΚΩΝ ΣΤΑΘΜΩΝ"</w:t>
            </w:r>
          </w:p>
        </w:tc>
        <w:tc>
          <w:tcPr>
            <w:tcW w:w="1071" w:type="dxa"/>
            <w:vMerge/>
            <w:tcBorders>
              <w:top w:val="nil"/>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1375" w:type="dxa"/>
            <w:vMerge/>
            <w:tcBorders>
              <w:top w:val="nil"/>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1001" w:type="dxa"/>
            <w:tcBorders>
              <w:top w:val="nil"/>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w:t>
            </w:r>
          </w:p>
        </w:tc>
        <w:tc>
          <w:tcPr>
            <w:tcW w:w="1106" w:type="dxa"/>
            <w:tcBorders>
              <w:top w:val="nil"/>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w:t>
            </w:r>
          </w:p>
        </w:tc>
      </w:tr>
      <w:tr w:rsidR="00B46276" w:rsidRPr="00E639CE" w:rsidTr="00B46276">
        <w:trPr>
          <w:trHeight w:val="510"/>
        </w:trPr>
        <w:tc>
          <w:tcPr>
            <w:tcW w:w="1004" w:type="dxa"/>
            <w:vMerge/>
            <w:tcBorders>
              <w:top w:val="nil"/>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4347" w:type="dxa"/>
            <w:gridSpan w:val="3"/>
            <w:tcBorders>
              <w:top w:val="nil"/>
              <w:left w:val="nil"/>
              <w:bottom w:val="single" w:sz="8" w:space="0" w:color="auto"/>
              <w:right w:val="single" w:sz="8" w:space="0" w:color="auto"/>
            </w:tcBorders>
            <w:shd w:val="clear" w:color="000000" w:fill="FFFFFF"/>
            <w:vAlign w:val="bottom"/>
            <w:hideMark/>
          </w:tcPr>
          <w:p w:rsidR="00B46276" w:rsidRPr="00E639CE" w:rsidRDefault="00B46276" w:rsidP="00B46276">
            <w:pPr>
              <w:rPr>
                <w:rFonts w:ascii="Calibri" w:eastAsia="Times New Roman" w:hAnsi="Calibri"/>
                <w:color w:val="000000"/>
                <w:sz w:val="22"/>
                <w:szCs w:val="22"/>
              </w:rPr>
            </w:pPr>
            <w:r w:rsidRPr="00E639CE">
              <w:rPr>
                <w:rFonts w:ascii="Calibri" w:eastAsia="Times New Roman" w:hAnsi="Calibri"/>
                <w:color w:val="000000"/>
                <w:sz w:val="22"/>
                <w:szCs w:val="22"/>
              </w:rPr>
              <w:t> </w:t>
            </w:r>
            <w:r>
              <w:rPr>
                <w:rFonts w:ascii="Calibri" w:eastAsia="Times New Roman" w:hAnsi="Calibri"/>
                <w:color w:val="000000"/>
                <w:sz w:val="22"/>
                <w:szCs w:val="22"/>
                <w:lang w:val="en-US"/>
              </w:rPr>
              <w:t>CPV : 42512000</w:t>
            </w:r>
          </w:p>
        </w:tc>
        <w:tc>
          <w:tcPr>
            <w:tcW w:w="1071" w:type="dxa"/>
            <w:vMerge/>
            <w:tcBorders>
              <w:top w:val="nil"/>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1375" w:type="dxa"/>
            <w:vMerge/>
            <w:tcBorders>
              <w:top w:val="nil"/>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1001" w:type="dxa"/>
            <w:tcBorders>
              <w:top w:val="nil"/>
              <w:left w:val="nil"/>
              <w:bottom w:val="single" w:sz="8" w:space="0" w:color="auto"/>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i/>
                <w:iCs/>
                <w:color w:val="000000"/>
                <w:sz w:val="18"/>
                <w:szCs w:val="18"/>
              </w:rPr>
            </w:pPr>
            <w:r w:rsidRPr="00E639CE">
              <w:rPr>
                <w:rFonts w:ascii="Arial" w:eastAsia="Times New Roman" w:hAnsi="Arial" w:cs="Arial"/>
                <w:i/>
                <w:iCs/>
                <w:color w:val="000000"/>
                <w:sz w:val="18"/>
                <w:szCs w:val="18"/>
              </w:rPr>
              <w:t>(χωρίς ΦΠΑ)</w:t>
            </w:r>
          </w:p>
        </w:tc>
        <w:tc>
          <w:tcPr>
            <w:tcW w:w="1106" w:type="dxa"/>
            <w:tcBorders>
              <w:top w:val="nil"/>
              <w:left w:val="nil"/>
              <w:bottom w:val="single" w:sz="8" w:space="0" w:color="auto"/>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 </w:t>
            </w:r>
          </w:p>
        </w:tc>
      </w:tr>
      <w:tr w:rsidR="00B46276" w:rsidRPr="00E639CE" w:rsidTr="00B46276">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b/>
                <w:bCs/>
                <w:color w:val="000000"/>
              </w:rPr>
            </w:pPr>
            <w:r w:rsidRPr="00E639CE">
              <w:rPr>
                <w:rFonts w:ascii="Arial" w:eastAsia="Times New Roman" w:hAnsi="Arial" w:cs="Arial"/>
                <w:b/>
                <w:bCs/>
                <w:color w:val="000000"/>
              </w:rPr>
              <w:t>Ε1.</w:t>
            </w:r>
          </w:p>
        </w:tc>
        <w:tc>
          <w:tcPr>
            <w:tcW w:w="4347" w:type="dxa"/>
            <w:gridSpan w:val="3"/>
            <w:tcBorders>
              <w:top w:val="nil"/>
              <w:left w:val="nil"/>
              <w:bottom w:val="single" w:sz="8" w:space="0" w:color="auto"/>
              <w:right w:val="single" w:sz="8" w:space="0" w:color="auto"/>
            </w:tcBorders>
            <w:shd w:val="clear" w:color="000000" w:fill="FFFFFF"/>
            <w:hideMark/>
          </w:tcPr>
          <w:p w:rsidR="00B46276" w:rsidRPr="00E639CE" w:rsidRDefault="00B46276" w:rsidP="00B46276">
            <w:pPr>
              <w:rPr>
                <w:rFonts w:ascii="Arial" w:eastAsia="Times New Roman" w:hAnsi="Arial" w:cs="Arial"/>
                <w:color w:val="000000"/>
              </w:rPr>
            </w:pPr>
            <w:r w:rsidRPr="00E639CE">
              <w:rPr>
                <w:rFonts w:ascii="Arial" w:eastAsia="Times New Roman" w:hAnsi="Arial" w:cs="Arial"/>
                <w:color w:val="000000"/>
              </w:rPr>
              <w:t xml:space="preserve">Κλιματιστικά 24.000 BTU  </w:t>
            </w:r>
          </w:p>
        </w:tc>
        <w:tc>
          <w:tcPr>
            <w:tcW w:w="107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4</w:t>
            </w:r>
          </w:p>
        </w:tc>
        <w:tc>
          <w:tcPr>
            <w:tcW w:w="1375"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r>
      <w:tr w:rsidR="00B46276" w:rsidRPr="00E639CE" w:rsidTr="00B46276">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b/>
                <w:bCs/>
                <w:color w:val="000000"/>
              </w:rPr>
            </w:pPr>
            <w:r w:rsidRPr="00E639CE">
              <w:rPr>
                <w:rFonts w:ascii="Arial" w:eastAsia="Times New Roman" w:hAnsi="Arial" w:cs="Arial"/>
                <w:b/>
                <w:bCs/>
                <w:color w:val="000000"/>
              </w:rPr>
              <w:t>Ε2.</w:t>
            </w:r>
          </w:p>
        </w:tc>
        <w:tc>
          <w:tcPr>
            <w:tcW w:w="4347" w:type="dxa"/>
            <w:gridSpan w:val="3"/>
            <w:tcBorders>
              <w:top w:val="nil"/>
              <w:left w:val="nil"/>
              <w:bottom w:val="single" w:sz="8" w:space="0" w:color="auto"/>
              <w:right w:val="single" w:sz="8" w:space="0" w:color="auto"/>
            </w:tcBorders>
            <w:shd w:val="clear" w:color="000000" w:fill="FFFFFF"/>
            <w:hideMark/>
          </w:tcPr>
          <w:p w:rsidR="00B46276" w:rsidRPr="00E639CE" w:rsidRDefault="00B46276" w:rsidP="00B46276">
            <w:pPr>
              <w:rPr>
                <w:rFonts w:ascii="Arial" w:eastAsia="Times New Roman" w:hAnsi="Arial" w:cs="Arial"/>
                <w:color w:val="000000"/>
              </w:rPr>
            </w:pPr>
            <w:r w:rsidRPr="00E639CE">
              <w:rPr>
                <w:rFonts w:ascii="Arial" w:eastAsia="Times New Roman" w:hAnsi="Arial" w:cs="Arial"/>
                <w:color w:val="000000"/>
              </w:rPr>
              <w:t xml:space="preserve">Κλιματιστικά 9.000 BTU </w:t>
            </w:r>
          </w:p>
        </w:tc>
        <w:tc>
          <w:tcPr>
            <w:tcW w:w="107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1</w:t>
            </w:r>
          </w:p>
        </w:tc>
        <w:tc>
          <w:tcPr>
            <w:tcW w:w="1375"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r>
      <w:tr w:rsidR="00B46276" w:rsidRPr="00E639CE" w:rsidTr="00B46276">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b/>
                <w:bCs/>
                <w:color w:val="000000"/>
              </w:rPr>
            </w:pPr>
            <w:r w:rsidRPr="00E639CE">
              <w:rPr>
                <w:rFonts w:ascii="Arial" w:eastAsia="Times New Roman" w:hAnsi="Arial" w:cs="Arial"/>
                <w:b/>
                <w:bCs/>
                <w:color w:val="000000"/>
              </w:rPr>
              <w:t>Ε3.</w:t>
            </w:r>
          </w:p>
        </w:tc>
        <w:tc>
          <w:tcPr>
            <w:tcW w:w="4347" w:type="dxa"/>
            <w:gridSpan w:val="3"/>
            <w:tcBorders>
              <w:top w:val="nil"/>
              <w:left w:val="nil"/>
              <w:bottom w:val="single" w:sz="8" w:space="0" w:color="auto"/>
              <w:right w:val="single" w:sz="8" w:space="0" w:color="auto"/>
            </w:tcBorders>
            <w:shd w:val="clear" w:color="000000" w:fill="FFFFFF"/>
            <w:hideMark/>
          </w:tcPr>
          <w:p w:rsidR="00B46276" w:rsidRPr="00E639CE" w:rsidRDefault="00B46276" w:rsidP="00B46276">
            <w:pPr>
              <w:rPr>
                <w:rFonts w:ascii="Arial" w:eastAsia="Times New Roman" w:hAnsi="Arial" w:cs="Arial"/>
                <w:color w:val="000000"/>
              </w:rPr>
            </w:pPr>
            <w:r w:rsidRPr="00E639CE">
              <w:rPr>
                <w:rFonts w:ascii="Arial" w:eastAsia="Times New Roman" w:hAnsi="Arial" w:cs="Arial"/>
                <w:color w:val="000000"/>
              </w:rPr>
              <w:t xml:space="preserve">Κλιματιστικά 12.000 BTU </w:t>
            </w:r>
          </w:p>
        </w:tc>
        <w:tc>
          <w:tcPr>
            <w:tcW w:w="107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1</w:t>
            </w:r>
          </w:p>
        </w:tc>
        <w:tc>
          <w:tcPr>
            <w:tcW w:w="1375"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r>
      <w:tr w:rsidR="00B46276" w:rsidRPr="00E639CE" w:rsidTr="00B46276">
        <w:trPr>
          <w:trHeight w:val="315"/>
        </w:trPr>
        <w:tc>
          <w:tcPr>
            <w:tcW w:w="8798" w:type="dxa"/>
            <w:gridSpan w:val="7"/>
            <w:tcBorders>
              <w:top w:val="single" w:sz="8" w:space="0" w:color="auto"/>
              <w:left w:val="single" w:sz="8" w:space="0" w:color="auto"/>
              <w:bottom w:val="single" w:sz="8" w:space="0" w:color="auto"/>
              <w:right w:val="single" w:sz="8" w:space="0" w:color="000000"/>
            </w:tcBorders>
            <w:shd w:val="clear" w:color="000000" w:fill="FFFFFF"/>
            <w:hideMark/>
          </w:tcPr>
          <w:p w:rsidR="00B46276" w:rsidRPr="00E639CE" w:rsidRDefault="00B46276" w:rsidP="00B46276">
            <w:pPr>
              <w:rPr>
                <w:rFonts w:ascii="Arial" w:eastAsia="Times New Roman" w:hAnsi="Arial" w:cs="Arial"/>
                <w:b/>
                <w:bCs/>
                <w:color w:val="000000"/>
              </w:rPr>
            </w:pPr>
            <w:r w:rsidRPr="00E639CE">
              <w:rPr>
                <w:rFonts w:ascii="Arial" w:eastAsia="Times New Roman" w:hAnsi="Arial" w:cs="Arial"/>
                <w:b/>
                <w:bCs/>
                <w:color w:val="000000"/>
              </w:rPr>
              <w:t>ΣΥΝΟΛΟ</w:t>
            </w: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b/>
                <w:bCs/>
                <w:color w:val="000000"/>
              </w:rPr>
            </w:pPr>
          </w:p>
        </w:tc>
      </w:tr>
      <w:tr w:rsidR="00B46276" w:rsidRPr="00E639CE" w:rsidTr="00B46276">
        <w:trPr>
          <w:trHeight w:val="315"/>
        </w:trPr>
        <w:tc>
          <w:tcPr>
            <w:tcW w:w="8798" w:type="dxa"/>
            <w:gridSpan w:val="7"/>
            <w:tcBorders>
              <w:top w:val="single" w:sz="8" w:space="0" w:color="auto"/>
              <w:left w:val="single" w:sz="8" w:space="0" w:color="auto"/>
              <w:bottom w:val="single" w:sz="8" w:space="0" w:color="auto"/>
              <w:right w:val="single" w:sz="8" w:space="0" w:color="000000"/>
            </w:tcBorders>
            <w:shd w:val="clear" w:color="000000" w:fill="FFFFFF"/>
            <w:hideMark/>
          </w:tcPr>
          <w:p w:rsidR="00B46276" w:rsidRPr="00E639CE" w:rsidRDefault="00B46276" w:rsidP="00B46276">
            <w:pPr>
              <w:jc w:val="both"/>
              <w:rPr>
                <w:rFonts w:ascii="Arial" w:eastAsia="Times New Roman" w:hAnsi="Arial" w:cs="Arial"/>
                <w:b/>
                <w:bCs/>
                <w:color w:val="000000"/>
              </w:rPr>
            </w:pPr>
            <w:r w:rsidRPr="00E639CE">
              <w:rPr>
                <w:rFonts w:ascii="Arial" w:eastAsia="Times New Roman" w:hAnsi="Arial" w:cs="Arial"/>
                <w:b/>
                <w:bCs/>
                <w:color w:val="000000"/>
              </w:rPr>
              <w:t>Φ.Π.Α 24%</w:t>
            </w: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b/>
                <w:bCs/>
                <w:color w:val="000000"/>
              </w:rPr>
            </w:pPr>
          </w:p>
        </w:tc>
      </w:tr>
      <w:tr w:rsidR="00B46276" w:rsidRPr="00E639CE" w:rsidTr="00B46276">
        <w:trPr>
          <w:trHeight w:val="315"/>
        </w:trPr>
        <w:tc>
          <w:tcPr>
            <w:tcW w:w="8798" w:type="dxa"/>
            <w:gridSpan w:val="7"/>
            <w:tcBorders>
              <w:top w:val="single" w:sz="8" w:space="0" w:color="auto"/>
              <w:left w:val="single" w:sz="8" w:space="0" w:color="auto"/>
              <w:bottom w:val="single" w:sz="8" w:space="0" w:color="auto"/>
              <w:right w:val="single" w:sz="8" w:space="0" w:color="000000"/>
            </w:tcBorders>
            <w:shd w:val="clear" w:color="000000" w:fill="FFFFFF"/>
            <w:hideMark/>
          </w:tcPr>
          <w:p w:rsidR="00B46276" w:rsidRPr="00E639CE" w:rsidRDefault="00B46276" w:rsidP="00B46276">
            <w:pPr>
              <w:jc w:val="both"/>
              <w:rPr>
                <w:rFonts w:ascii="Arial" w:eastAsia="Times New Roman" w:hAnsi="Arial" w:cs="Arial"/>
                <w:b/>
                <w:bCs/>
                <w:color w:val="000000"/>
              </w:rPr>
            </w:pPr>
            <w:r w:rsidRPr="00E639CE">
              <w:rPr>
                <w:rFonts w:ascii="Arial" w:eastAsia="Times New Roman" w:hAnsi="Arial" w:cs="Arial"/>
                <w:b/>
                <w:bCs/>
                <w:color w:val="000000"/>
              </w:rPr>
              <w:t>ΓΕΝΙΚΟ ΣΥΝΟΛΟ</w:t>
            </w: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b/>
                <w:bCs/>
                <w:color w:val="000000"/>
              </w:rPr>
            </w:pPr>
          </w:p>
        </w:tc>
      </w:tr>
      <w:tr w:rsidR="00B46276" w:rsidRPr="00E639CE" w:rsidTr="00B46276">
        <w:trPr>
          <w:trHeight w:val="300"/>
        </w:trPr>
        <w:tc>
          <w:tcPr>
            <w:tcW w:w="1004" w:type="dxa"/>
            <w:vMerge w:val="restart"/>
            <w:tcBorders>
              <w:top w:val="nil"/>
              <w:left w:val="single" w:sz="8" w:space="0" w:color="auto"/>
              <w:bottom w:val="single" w:sz="8" w:space="0" w:color="000000"/>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α/α</w:t>
            </w:r>
          </w:p>
        </w:tc>
        <w:tc>
          <w:tcPr>
            <w:tcW w:w="4347" w:type="dxa"/>
            <w:gridSpan w:val="3"/>
            <w:tcBorders>
              <w:top w:val="nil"/>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 xml:space="preserve">Περιγραφή Ειδών </w:t>
            </w:r>
          </w:p>
        </w:tc>
        <w:tc>
          <w:tcPr>
            <w:tcW w:w="1071" w:type="dxa"/>
            <w:vMerge w:val="restart"/>
            <w:tcBorders>
              <w:top w:val="nil"/>
              <w:left w:val="single" w:sz="8" w:space="0" w:color="auto"/>
              <w:bottom w:val="single" w:sz="8" w:space="0" w:color="000000"/>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Ποσότητα</w:t>
            </w:r>
          </w:p>
        </w:tc>
        <w:tc>
          <w:tcPr>
            <w:tcW w:w="1375" w:type="dxa"/>
            <w:vMerge w:val="restart"/>
            <w:tcBorders>
              <w:top w:val="nil"/>
              <w:left w:val="single" w:sz="8" w:space="0" w:color="auto"/>
              <w:bottom w:val="single" w:sz="8" w:space="0" w:color="000000"/>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Μονάδα</w:t>
            </w:r>
          </w:p>
        </w:tc>
        <w:tc>
          <w:tcPr>
            <w:tcW w:w="1001" w:type="dxa"/>
            <w:tcBorders>
              <w:top w:val="nil"/>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Τιμή</w:t>
            </w:r>
          </w:p>
        </w:tc>
        <w:tc>
          <w:tcPr>
            <w:tcW w:w="1106" w:type="dxa"/>
            <w:tcBorders>
              <w:top w:val="nil"/>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 </w:t>
            </w:r>
          </w:p>
        </w:tc>
      </w:tr>
      <w:tr w:rsidR="00B46276" w:rsidRPr="00E639CE" w:rsidTr="00B46276">
        <w:trPr>
          <w:trHeight w:val="300"/>
        </w:trPr>
        <w:tc>
          <w:tcPr>
            <w:tcW w:w="1004" w:type="dxa"/>
            <w:vMerge/>
            <w:tcBorders>
              <w:top w:val="nil"/>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4347" w:type="dxa"/>
            <w:gridSpan w:val="3"/>
            <w:tcBorders>
              <w:top w:val="nil"/>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ΟΜΑΔΑΣ ΣΤ</w:t>
            </w:r>
          </w:p>
        </w:tc>
        <w:tc>
          <w:tcPr>
            <w:tcW w:w="1071" w:type="dxa"/>
            <w:vMerge/>
            <w:tcBorders>
              <w:top w:val="nil"/>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1375" w:type="dxa"/>
            <w:vMerge/>
            <w:tcBorders>
              <w:top w:val="nil"/>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1001" w:type="dxa"/>
            <w:tcBorders>
              <w:top w:val="nil"/>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Μονάδας</w:t>
            </w:r>
          </w:p>
        </w:tc>
        <w:tc>
          <w:tcPr>
            <w:tcW w:w="1106" w:type="dxa"/>
            <w:tcBorders>
              <w:top w:val="nil"/>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ΣΥΝΟΛΟ</w:t>
            </w:r>
          </w:p>
        </w:tc>
      </w:tr>
      <w:tr w:rsidR="00B46276" w:rsidRPr="00E639CE" w:rsidTr="00B46276">
        <w:trPr>
          <w:trHeight w:val="300"/>
        </w:trPr>
        <w:tc>
          <w:tcPr>
            <w:tcW w:w="1004" w:type="dxa"/>
            <w:vMerge/>
            <w:tcBorders>
              <w:top w:val="nil"/>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4347" w:type="dxa"/>
            <w:gridSpan w:val="3"/>
            <w:tcBorders>
              <w:top w:val="nil"/>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ΕΞΟΠΛΙΣΜΟΣ ΕΣΤΙΑΣΗΣ</w:t>
            </w:r>
          </w:p>
        </w:tc>
        <w:tc>
          <w:tcPr>
            <w:tcW w:w="1071" w:type="dxa"/>
            <w:vMerge/>
            <w:tcBorders>
              <w:top w:val="nil"/>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1375" w:type="dxa"/>
            <w:vMerge/>
            <w:tcBorders>
              <w:top w:val="nil"/>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1001" w:type="dxa"/>
            <w:tcBorders>
              <w:top w:val="nil"/>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w:t>
            </w:r>
          </w:p>
        </w:tc>
        <w:tc>
          <w:tcPr>
            <w:tcW w:w="1106" w:type="dxa"/>
            <w:tcBorders>
              <w:top w:val="nil"/>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w:t>
            </w:r>
          </w:p>
        </w:tc>
      </w:tr>
      <w:tr w:rsidR="00B46276" w:rsidRPr="00E639CE" w:rsidTr="00B46276">
        <w:trPr>
          <w:trHeight w:val="510"/>
        </w:trPr>
        <w:tc>
          <w:tcPr>
            <w:tcW w:w="1004" w:type="dxa"/>
            <w:vMerge/>
            <w:tcBorders>
              <w:top w:val="nil"/>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4347" w:type="dxa"/>
            <w:gridSpan w:val="3"/>
            <w:tcBorders>
              <w:top w:val="nil"/>
              <w:left w:val="nil"/>
              <w:bottom w:val="single" w:sz="8" w:space="0" w:color="auto"/>
              <w:right w:val="single" w:sz="8" w:space="0" w:color="auto"/>
            </w:tcBorders>
            <w:shd w:val="clear" w:color="000000" w:fill="FFFFFF"/>
            <w:vAlign w:val="bottom"/>
            <w:hideMark/>
          </w:tcPr>
          <w:p w:rsidR="00B46276" w:rsidRPr="00E639CE" w:rsidRDefault="00B46276" w:rsidP="00B46276">
            <w:pPr>
              <w:rPr>
                <w:rFonts w:ascii="Calibri" w:eastAsia="Times New Roman" w:hAnsi="Calibri"/>
                <w:color w:val="000000"/>
                <w:sz w:val="22"/>
                <w:szCs w:val="22"/>
              </w:rPr>
            </w:pPr>
            <w:r w:rsidRPr="00E639CE">
              <w:rPr>
                <w:rFonts w:ascii="Calibri" w:eastAsia="Times New Roman" w:hAnsi="Calibri"/>
                <w:color w:val="000000"/>
                <w:sz w:val="22"/>
                <w:szCs w:val="22"/>
              </w:rPr>
              <w:t> </w:t>
            </w:r>
            <w:r>
              <w:rPr>
                <w:rFonts w:ascii="Calibri" w:eastAsia="Times New Roman" w:hAnsi="Calibri"/>
                <w:color w:val="000000"/>
                <w:sz w:val="22"/>
                <w:szCs w:val="22"/>
                <w:lang w:val="en-US"/>
              </w:rPr>
              <w:t>CPV : 39710000</w:t>
            </w:r>
          </w:p>
        </w:tc>
        <w:tc>
          <w:tcPr>
            <w:tcW w:w="1071" w:type="dxa"/>
            <w:vMerge/>
            <w:tcBorders>
              <w:top w:val="nil"/>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1375" w:type="dxa"/>
            <w:vMerge/>
            <w:tcBorders>
              <w:top w:val="nil"/>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1001" w:type="dxa"/>
            <w:tcBorders>
              <w:top w:val="nil"/>
              <w:left w:val="nil"/>
              <w:bottom w:val="single" w:sz="8" w:space="0" w:color="auto"/>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i/>
                <w:iCs/>
                <w:color w:val="000000"/>
                <w:sz w:val="18"/>
                <w:szCs w:val="18"/>
              </w:rPr>
            </w:pPr>
            <w:r w:rsidRPr="00E639CE">
              <w:rPr>
                <w:rFonts w:ascii="Arial" w:eastAsia="Times New Roman" w:hAnsi="Arial" w:cs="Arial"/>
                <w:i/>
                <w:iCs/>
                <w:color w:val="000000"/>
                <w:sz w:val="18"/>
                <w:szCs w:val="18"/>
              </w:rPr>
              <w:t>(χωρίς ΦΠΑ)</w:t>
            </w:r>
          </w:p>
        </w:tc>
        <w:tc>
          <w:tcPr>
            <w:tcW w:w="1106" w:type="dxa"/>
            <w:tcBorders>
              <w:top w:val="nil"/>
              <w:left w:val="nil"/>
              <w:bottom w:val="single" w:sz="8" w:space="0" w:color="auto"/>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 </w:t>
            </w:r>
          </w:p>
        </w:tc>
      </w:tr>
      <w:tr w:rsidR="00B46276" w:rsidRPr="00E639CE" w:rsidTr="00B46276">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b/>
                <w:bCs/>
                <w:color w:val="000000"/>
              </w:rPr>
            </w:pPr>
            <w:r w:rsidRPr="00E639CE">
              <w:rPr>
                <w:rFonts w:ascii="Arial" w:eastAsia="Times New Roman" w:hAnsi="Arial" w:cs="Arial"/>
                <w:b/>
                <w:bCs/>
                <w:color w:val="000000"/>
              </w:rPr>
              <w:t>ΣΤ1.</w:t>
            </w:r>
          </w:p>
        </w:tc>
        <w:tc>
          <w:tcPr>
            <w:tcW w:w="4347" w:type="dxa"/>
            <w:gridSpan w:val="3"/>
            <w:tcBorders>
              <w:top w:val="nil"/>
              <w:left w:val="nil"/>
              <w:bottom w:val="single" w:sz="8" w:space="0" w:color="auto"/>
              <w:right w:val="single" w:sz="8" w:space="0" w:color="auto"/>
            </w:tcBorders>
            <w:shd w:val="clear" w:color="000000" w:fill="FFFFFF"/>
            <w:hideMark/>
          </w:tcPr>
          <w:p w:rsidR="00B46276" w:rsidRPr="00E639CE" w:rsidRDefault="00B46276" w:rsidP="00B46276">
            <w:pPr>
              <w:rPr>
                <w:rFonts w:ascii="Arial" w:eastAsia="Times New Roman" w:hAnsi="Arial" w:cs="Arial"/>
                <w:color w:val="000000"/>
              </w:rPr>
            </w:pPr>
            <w:r w:rsidRPr="00E639CE">
              <w:rPr>
                <w:rFonts w:ascii="Arial" w:eastAsia="Times New Roman" w:hAnsi="Arial" w:cs="Arial"/>
                <w:color w:val="000000"/>
              </w:rPr>
              <w:t>Επαγγελματική Κουζίνα</w:t>
            </w:r>
          </w:p>
        </w:tc>
        <w:tc>
          <w:tcPr>
            <w:tcW w:w="107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2</w:t>
            </w:r>
          </w:p>
        </w:tc>
        <w:tc>
          <w:tcPr>
            <w:tcW w:w="1375"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r>
      <w:tr w:rsidR="00B46276" w:rsidRPr="00E639CE" w:rsidTr="00B46276">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b/>
                <w:bCs/>
                <w:color w:val="000000"/>
              </w:rPr>
            </w:pPr>
            <w:r w:rsidRPr="00E639CE">
              <w:rPr>
                <w:rFonts w:ascii="Arial" w:eastAsia="Times New Roman" w:hAnsi="Arial" w:cs="Arial"/>
                <w:b/>
                <w:bCs/>
                <w:color w:val="000000"/>
              </w:rPr>
              <w:t>ΣΤ2.</w:t>
            </w:r>
          </w:p>
        </w:tc>
        <w:tc>
          <w:tcPr>
            <w:tcW w:w="4347" w:type="dxa"/>
            <w:gridSpan w:val="3"/>
            <w:tcBorders>
              <w:top w:val="nil"/>
              <w:left w:val="nil"/>
              <w:bottom w:val="single" w:sz="8" w:space="0" w:color="auto"/>
              <w:right w:val="single" w:sz="8" w:space="0" w:color="auto"/>
            </w:tcBorders>
            <w:shd w:val="clear" w:color="000000" w:fill="FFFFFF"/>
            <w:hideMark/>
          </w:tcPr>
          <w:p w:rsidR="00B46276" w:rsidRPr="00E639CE" w:rsidRDefault="00B46276" w:rsidP="00B46276">
            <w:pPr>
              <w:rPr>
                <w:rFonts w:ascii="Arial" w:eastAsia="Times New Roman" w:hAnsi="Arial" w:cs="Arial"/>
                <w:color w:val="000000"/>
              </w:rPr>
            </w:pPr>
            <w:r w:rsidRPr="00E639CE">
              <w:rPr>
                <w:rFonts w:ascii="Arial" w:eastAsia="Times New Roman" w:hAnsi="Arial" w:cs="Arial"/>
                <w:color w:val="000000"/>
              </w:rPr>
              <w:t>Απορροφητήρας επαγγελματικός</w:t>
            </w:r>
          </w:p>
        </w:tc>
        <w:tc>
          <w:tcPr>
            <w:tcW w:w="107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2</w:t>
            </w:r>
          </w:p>
        </w:tc>
        <w:tc>
          <w:tcPr>
            <w:tcW w:w="1375"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r>
      <w:tr w:rsidR="00B46276" w:rsidRPr="00E639CE" w:rsidTr="00B46276">
        <w:trPr>
          <w:trHeight w:val="315"/>
        </w:trPr>
        <w:tc>
          <w:tcPr>
            <w:tcW w:w="8798" w:type="dxa"/>
            <w:gridSpan w:val="7"/>
            <w:tcBorders>
              <w:top w:val="single" w:sz="8" w:space="0" w:color="auto"/>
              <w:left w:val="single" w:sz="8" w:space="0" w:color="auto"/>
              <w:bottom w:val="single" w:sz="8" w:space="0" w:color="auto"/>
              <w:right w:val="single" w:sz="8" w:space="0" w:color="000000"/>
            </w:tcBorders>
            <w:shd w:val="clear" w:color="000000" w:fill="FFFFFF"/>
            <w:hideMark/>
          </w:tcPr>
          <w:p w:rsidR="00B46276" w:rsidRPr="00E639CE" w:rsidRDefault="00B46276" w:rsidP="00B46276">
            <w:pPr>
              <w:rPr>
                <w:rFonts w:ascii="Arial" w:eastAsia="Times New Roman" w:hAnsi="Arial" w:cs="Arial"/>
                <w:b/>
                <w:bCs/>
                <w:color w:val="000000"/>
              </w:rPr>
            </w:pPr>
            <w:r w:rsidRPr="00E639CE">
              <w:rPr>
                <w:rFonts w:ascii="Arial" w:eastAsia="Times New Roman" w:hAnsi="Arial" w:cs="Arial"/>
                <w:b/>
                <w:bCs/>
                <w:color w:val="000000"/>
              </w:rPr>
              <w:t>ΣΥΝΟΛΟ</w:t>
            </w: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b/>
                <w:bCs/>
                <w:color w:val="000000"/>
              </w:rPr>
            </w:pPr>
          </w:p>
        </w:tc>
      </w:tr>
      <w:tr w:rsidR="00B46276" w:rsidRPr="00E639CE" w:rsidTr="00B46276">
        <w:trPr>
          <w:trHeight w:val="315"/>
        </w:trPr>
        <w:tc>
          <w:tcPr>
            <w:tcW w:w="8798" w:type="dxa"/>
            <w:gridSpan w:val="7"/>
            <w:tcBorders>
              <w:top w:val="single" w:sz="8" w:space="0" w:color="auto"/>
              <w:left w:val="single" w:sz="8" w:space="0" w:color="auto"/>
              <w:bottom w:val="single" w:sz="8" w:space="0" w:color="auto"/>
              <w:right w:val="single" w:sz="8" w:space="0" w:color="000000"/>
            </w:tcBorders>
            <w:shd w:val="clear" w:color="000000" w:fill="FFFFFF"/>
            <w:hideMark/>
          </w:tcPr>
          <w:p w:rsidR="00B46276" w:rsidRPr="00E639CE" w:rsidRDefault="00B46276" w:rsidP="00B46276">
            <w:pPr>
              <w:jc w:val="both"/>
              <w:rPr>
                <w:rFonts w:ascii="Arial" w:eastAsia="Times New Roman" w:hAnsi="Arial" w:cs="Arial"/>
                <w:b/>
                <w:bCs/>
                <w:color w:val="000000"/>
              </w:rPr>
            </w:pPr>
            <w:r w:rsidRPr="00E639CE">
              <w:rPr>
                <w:rFonts w:ascii="Arial" w:eastAsia="Times New Roman" w:hAnsi="Arial" w:cs="Arial"/>
                <w:b/>
                <w:bCs/>
                <w:color w:val="000000"/>
              </w:rPr>
              <w:t>Φ.Π.Α 24%</w:t>
            </w: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b/>
                <w:bCs/>
                <w:color w:val="000000"/>
              </w:rPr>
            </w:pPr>
          </w:p>
        </w:tc>
      </w:tr>
      <w:tr w:rsidR="00B46276" w:rsidRPr="00E639CE" w:rsidTr="00B46276">
        <w:trPr>
          <w:trHeight w:val="315"/>
        </w:trPr>
        <w:tc>
          <w:tcPr>
            <w:tcW w:w="8798" w:type="dxa"/>
            <w:gridSpan w:val="7"/>
            <w:tcBorders>
              <w:top w:val="single" w:sz="8" w:space="0" w:color="auto"/>
              <w:left w:val="single" w:sz="8" w:space="0" w:color="auto"/>
              <w:bottom w:val="single" w:sz="8" w:space="0" w:color="auto"/>
              <w:right w:val="single" w:sz="8" w:space="0" w:color="000000"/>
            </w:tcBorders>
            <w:shd w:val="clear" w:color="000000" w:fill="FFFFFF"/>
            <w:hideMark/>
          </w:tcPr>
          <w:p w:rsidR="00B46276" w:rsidRPr="00E639CE" w:rsidRDefault="00B46276" w:rsidP="00B46276">
            <w:pPr>
              <w:jc w:val="both"/>
              <w:rPr>
                <w:rFonts w:ascii="Arial" w:eastAsia="Times New Roman" w:hAnsi="Arial" w:cs="Arial"/>
                <w:b/>
                <w:bCs/>
                <w:color w:val="000000"/>
              </w:rPr>
            </w:pPr>
            <w:r w:rsidRPr="00E639CE">
              <w:rPr>
                <w:rFonts w:ascii="Arial" w:eastAsia="Times New Roman" w:hAnsi="Arial" w:cs="Arial"/>
                <w:b/>
                <w:bCs/>
                <w:color w:val="000000"/>
              </w:rPr>
              <w:t>ΓΕΝΙΚΟ ΣΥΝΟΛΟ</w:t>
            </w: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b/>
                <w:bCs/>
                <w:color w:val="000000"/>
              </w:rPr>
            </w:pPr>
          </w:p>
        </w:tc>
      </w:tr>
      <w:tr w:rsidR="00B46276" w:rsidRPr="00E639CE" w:rsidTr="00B46276">
        <w:trPr>
          <w:trHeight w:val="300"/>
        </w:trPr>
        <w:tc>
          <w:tcPr>
            <w:tcW w:w="1004" w:type="dxa"/>
            <w:vMerge w:val="restart"/>
            <w:tcBorders>
              <w:top w:val="single" w:sz="4" w:space="0" w:color="auto"/>
              <w:left w:val="single" w:sz="8" w:space="0" w:color="auto"/>
              <w:bottom w:val="single" w:sz="8" w:space="0" w:color="000000"/>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lastRenderedPageBreak/>
              <w:t>α/α</w:t>
            </w:r>
          </w:p>
        </w:tc>
        <w:tc>
          <w:tcPr>
            <w:tcW w:w="4347" w:type="dxa"/>
            <w:gridSpan w:val="3"/>
            <w:tcBorders>
              <w:top w:val="single" w:sz="4" w:space="0" w:color="auto"/>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 xml:space="preserve">Περιγραφή Ειδών </w:t>
            </w:r>
          </w:p>
        </w:tc>
        <w:tc>
          <w:tcPr>
            <w:tcW w:w="1071" w:type="dxa"/>
            <w:vMerge w:val="restart"/>
            <w:tcBorders>
              <w:top w:val="single" w:sz="4" w:space="0" w:color="auto"/>
              <w:left w:val="single" w:sz="8" w:space="0" w:color="auto"/>
              <w:bottom w:val="single" w:sz="8" w:space="0" w:color="000000"/>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Ποσότητα</w:t>
            </w:r>
          </w:p>
        </w:tc>
        <w:tc>
          <w:tcPr>
            <w:tcW w:w="1375" w:type="dxa"/>
            <w:vMerge w:val="restart"/>
            <w:tcBorders>
              <w:top w:val="single" w:sz="4" w:space="0" w:color="auto"/>
              <w:left w:val="single" w:sz="8" w:space="0" w:color="auto"/>
              <w:bottom w:val="single" w:sz="8" w:space="0" w:color="000000"/>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Μονάδα</w:t>
            </w:r>
          </w:p>
        </w:tc>
        <w:tc>
          <w:tcPr>
            <w:tcW w:w="1001" w:type="dxa"/>
            <w:tcBorders>
              <w:top w:val="single" w:sz="4" w:space="0" w:color="auto"/>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Τιμή</w:t>
            </w:r>
          </w:p>
        </w:tc>
        <w:tc>
          <w:tcPr>
            <w:tcW w:w="1106" w:type="dxa"/>
            <w:tcBorders>
              <w:top w:val="single" w:sz="4" w:space="0" w:color="auto"/>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 </w:t>
            </w:r>
          </w:p>
        </w:tc>
      </w:tr>
      <w:tr w:rsidR="00B46276" w:rsidRPr="00E639CE" w:rsidTr="00B46276">
        <w:trPr>
          <w:trHeight w:val="300"/>
        </w:trPr>
        <w:tc>
          <w:tcPr>
            <w:tcW w:w="1004" w:type="dxa"/>
            <w:vMerge/>
            <w:tcBorders>
              <w:top w:val="nil"/>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4347" w:type="dxa"/>
            <w:gridSpan w:val="3"/>
            <w:tcBorders>
              <w:top w:val="nil"/>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ΟΜΑΔΑΣ Ζ</w:t>
            </w:r>
          </w:p>
        </w:tc>
        <w:tc>
          <w:tcPr>
            <w:tcW w:w="1071" w:type="dxa"/>
            <w:vMerge/>
            <w:tcBorders>
              <w:top w:val="nil"/>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1375" w:type="dxa"/>
            <w:vMerge/>
            <w:tcBorders>
              <w:top w:val="nil"/>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1001" w:type="dxa"/>
            <w:tcBorders>
              <w:top w:val="nil"/>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Μονάδας</w:t>
            </w:r>
          </w:p>
        </w:tc>
        <w:tc>
          <w:tcPr>
            <w:tcW w:w="1106" w:type="dxa"/>
            <w:tcBorders>
              <w:top w:val="nil"/>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ΣΥΝΟΛΟ</w:t>
            </w:r>
          </w:p>
        </w:tc>
      </w:tr>
      <w:tr w:rsidR="00B46276" w:rsidRPr="00E639CE" w:rsidTr="00B46276">
        <w:trPr>
          <w:trHeight w:val="495"/>
        </w:trPr>
        <w:tc>
          <w:tcPr>
            <w:tcW w:w="1004" w:type="dxa"/>
            <w:vMerge/>
            <w:tcBorders>
              <w:top w:val="nil"/>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4347" w:type="dxa"/>
            <w:gridSpan w:val="3"/>
            <w:tcBorders>
              <w:top w:val="nil"/>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"ΔΙΑΜΟΡΦΩΣΗ ΒΕΛΤΙΩΣΗ ΧΩΡΩΝ ΥΓΙΕΙΝΗΣ"</w:t>
            </w:r>
          </w:p>
        </w:tc>
        <w:tc>
          <w:tcPr>
            <w:tcW w:w="1071" w:type="dxa"/>
            <w:vMerge/>
            <w:tcBorders>
              <w:top w:val="nil"/>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1375" w:type="dxa"/>
            <w:vMerge/>
            <w:tcBorders>
              <w:top w:val="nil"/>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1001" w:type="dxa"/>
            <w:tcBorders>
              <w:top w:val="nil"/>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w:t>
            </w:r>
          </w:p>
        </w:tc>
        <w:tc>
          <w:tcPr>
            <w:tcW w:w="1106" w:type="dxa"/>
            <w:tcBorders>
              <w:top w:val="nil"/>
              <w:left w:val="nil"/>
              <w:bottom w:val="nil"/>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w:t>
            </w:r>
          </w:p>
        </w:tc>
      </w:tr>
      <w:tr w:rsidR="00B46276" w:rsidRPr="00E639CE" w:rsidTr="00B46276">
        <w:trPr>
          <w:trHeight w:val="510"/>
        </w:trPr>
        <w:tc>
          <w:tcPr>
            <w:tcW w:w="1004" w:type="dxa"/>
            <w:vMerge/>
            <w:tcBorders>
              <w:top w:val="nil"/>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4347" w:type="dxa"/>
            <w:gridSpan w:val="3"/>
            <w:tcBorders>
              <w:top w:val="nil"/>
              <w:left w:val="nil"/>
              <w:bottom w:val="single" w:sz="8" w:space="0" w:color="auto"/>
              <w:right w:val="single" w:sz="8" w:space="0" w:color="auto"/>
            </w:tcBorders>
            <w:shd w:val="clear" w:color="000000" w:fill="FFFFFF"/>
            <w:vAlign w:val="bottom"/>
            <w:hideMark/>
          </w:tcPr>
          <w:p w:rsidR="00B46276" w:rsidRPr="00E639CE" w:rsidRDefault="00B46276" w:rsidP="00B46276">
            <w:pPr>
              <w:rPr>
                <w:rFonts w:ascii="Calibri" w:eastAsia="Times New Roman" w:hAnsi="Calibri"/>
                <w:color w:val="000000"/>
                <w:sz w:val="22"/>
                <w:szCs w:val="22"/>
              </w:rPr>
            </w:pPr>
            <w:r w:rsidRPr="00E639CE">
              <w:rPr>
                <w:rFonts w:ascii="Calibri" w:eastAsia="Times New Roman" w:hAnsi="Calibri"/>
                <w:color w:val="000000"/>
                <w:sz w:val="22"/>
                <w:szCs w:val="22"/>
              </w:rPr>
              <w:t> </w:t>
            </w:r>
            <w:r>
              <w:rPr>
                <w:rFonts w:ascii="Calibri" w:eastAsia="Times New Roman" w:hAnsi="Calibri"/>
                <w:color w:val="000000"/>
                <w:sz w:val="22"/>
                <w:szCs w:val="22"/>
                <w:lang w:val="en-US"/>
              </w:rPr>
              <w:t>CPV : 44410000</w:t>
            </w:r>
          </w:p>
        </w:tc>
        <w:tc>
          <w:tcPr>
            <w:tcW w:w="1071" w:type="dxa"/>
            <w:vMerge/>
            <w:tcBorders>
              <w:top w:val="nil"/>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1375" w:type="dxa"/>
            <w:vMerge/>
            <w:tcBorders>
              <w:top w:val="nil"/>
              <w:left w:val="single" w:sz="8" w:space="0" w:color="auto"/>
              <w:bottom w:val="single" w:sz="8" w:space="0" w:color="000000"/>
              <w:right w:val="single" w:sz="8" w:space="0" w:color="auto"/>
            </w:tcBorders>
            <w:vAlign w:val="center"/>
            <w:hideMark/>
          </w:tcPr>
          <w:p w:rsidR="00B46276" w:rsidRPr="00E639CE" w:rsidRDefault="00B46276" w:rsidP="00B46276">
            <w:pPr>
              <w:rPr>
                <w:rFonts w:ascii="Arial" w:eastAsia="Times New Roman" w:hAnsi="Arial" w:cs="Arial"/>
                <w:b/>
                <w:bCs/>
                <w:color w:val="000000"/>
                <w:sz w:val="18"/>
                <w:szCs w:val="18"/>
              </w:rPr>
            </w:pPr>
          </w:p>
        </w:tc>
        <w:tc>
          <w:tcPr>
            <w:tcW w:w="1001" w:type="dxa"/>
            <w:tcBorders>
              <w:top w:val="nil"/>
              <w:left w:val="nil"/>
              <w:bottom w:val="single" w:sz="8" w:space="0" w:color="auto"/>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i/>
                <w:iCs/>
                <w:color w:val="000000"/>
                <w:sz w:val="18"/>
                <w:szCs w:val="18"/>
              </w:rPr>
            </w:pPr>
            <w:r w:rsidRPr="00E639CE">
              <w:rPr>
                <w:rFonts w:ascii="Arial" w:eastAsia="Times New Roman" w:hAnsi="Arial" w:cs="Arial"/>
                <w:i/>
                <w:iCs/>
                <w:color w:val="000000"/>
                <w:sz w:val="18"/>
                <w:szCs w:val="18"/>
              </w:rPr>
              <w:t>(χωρίς ΦΠΑ)</w:t>
            </w:r>
          </w:p>
        </w:tc>
        <w:tc>
          <w:tcPr>
            <w:tcW w:w="1106" w:type="dxa"/>
            <w:tcBorders>
              <w:top w:val="nil"/>
              <w:left w:val="nil"/>
              <w:bottom w:val="single" w:sz="8" w:space="0" w:color="auto"/>
              <w:right w:val="single" w:sz="8" w:space="0" w:color="auto"/>
            </w:tcBorders>
            <w:shd w:val="clear" w:color="000000" w:fill="FFFFFF"/>
            <w:vAlign w:val="bottom"/>
            <w:hideMark/>
          </w:tcPr>
          <w:p w:rsidR="00B46276" w:rsidRPr="00E639CE" w:rsidRDefault="00B46276" w:rsidP="00B46276">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 </w:t>
            </w:r>
          </w:p>
        </w:tc>
      </w:tr>
      <w:tr w:rsidR="00B46276" w:rsidRPr="00E639CE" w:rsidTr="00B46276">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b/>
                <w:bCs/>
                <w:color w:val="000000"/>
              </w:rPr>
            </w:pPr>
            <w:r w:rsidRPr="00E639CE">
              <w:rPr>
                <w:rFonts w:ascii="Arial" w:eastAsia="Times New Roman" w:hAnsi="Arial" w:cs="Arial"/>
                <w:b/>
                <w:bCs/>
                <w:color w:val="000000"/>
              </w:rPr>
              <w:t>Ζ1.</w:t>
            </w:r>
          </w:p>
        </w:tc>
        <w:tc>
          <w:tcPr>
            <w:tcW w:w="4347" w:type="dxa"/>
            <w:gridSpan w:val="3"/>
            <w:tcBorders>
              <w:top w:val="nil"/>
              <w:left w:val="nil"/>
              <w:bottom w:val="single" w:sz="8" w:space="0" w:color="auto"/>
              <w:right w:val="single" w:sz="8" w:space="0" w:color="auto"/>
            </w:tcBorders>
            <w:shd w:val="clear" w:color="000000" w:fill="FFFFFF"/>
            <w:hideMark/>
          </w:tcPr>
          <w:p w:rsidR="00B46276" w:rsidRPr="00E639CE" w:rsidRDefault="00B46276" w:rsidP="00B46276">
            <w:pPr>
              <w:rPr>
                <w:rFonts w:ascii="Arial" w:eastAsia="Times New Roman" w:hAnsi="Arial" w:cs="Arial"/>
                <w:color w:val="000000"/>
              </w:rPr>
            </w:pPr>
            <w:r w:rsidRPr="00E639CE">
              <w:rPr>
                <w:rFonts w:ascii="Arial" w:eastAsia="Times New Roman" w:hAnsi="Arial" w:cs="Arial"/>
                <w:color w:val="000000"/>
              </w:rPr>
              <w:t xml:space="preserve">Νιπτήρες </w:t>
            </w:r>
            <w:r w:rsidR="00B434B1" w:rsidRPr="00E639CE">
              <w:rPr>
                <w:rFonts w:ascii="Arial" w:eastAsia="Times New Roman" w:hAnsi="Arial" w:cs="Arial"/>
                <w:color w:val="000000"/>
              </w:rPr>
              <w:t>παιδικοί</w:t>
            </w:r>
          </w:p>
        </w:tc>
        <w:tc>
          <w:tcPr>
            <w:tcW w:w="107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13</w:t>
            </w:r>
          </w:p>
        </w:tc>
        <w:tc>
          <w:tcPr>
            <w:tcW w:w="1375"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r>
      <w:tr w:rsidR="00B46276" w:rsidRPr="00E639CE" w:rsidTr="00B46276">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b/>
                <w:bCs/>
                <w:color w:val="000000"/>
              </w:rPr>
            </w:pPr>
            <w:r w:rsidRPr="00E639CE">
              <w:rPr>
                <w:rFonts w:ascii="Arial" w:eastAsia="Times New Roman" w:hAnsi="Arial" w:cs="Arial"/>
                <w:b/>
                <w:bCs/>
                <w:color w:val="000000"/>
              </w:rPr>
              <w:t>Ζ2.</w:t>
            </w:r>
          </w:p>
        </w:tc>
        <w:tc>
          <w:tcPr>
            <w:tcW w:w="4347" w:type="dxa"/>
            <w:gridSpan w:val="3"/>
            <w:tcBorders>
              <w:top w:val="nil"/>
              <w:left w:val="nil"/>
              <w:bottom w:val="single" w:sz="8" w:space="0" w:color="auto"/>
              <w:right w:val="single" w:sz="8" w:space="0" w:color="auto"/>
            </w:tcBorders>
            <w:shd w:val="clear" w:color="000000" w:fill="FFFFFF"/>
            <w:hideMark/>
          </w:tcPr>
          <w:p w:rsidR="00B46276" w:rsidRPr="00E639CE" w:rsidRDefault="00B46276" w:rsidP="00B46276">
            <w:pPr>
              <w:rPr>
                <w:rFonts w:ascii="Arial" w:eastAsia="Times New Roman" w:hAnsi="Arial" w:cs="Arial"/>
                <w:color w:val="000000"/>
              </w:rPr>
            </w:pPr>
            <w:r w:rsidRPr="00E639CE">
              <w:rPr>
                <w:rFonts w:ascii="Arial" w:eastAsia="Times New Roman" w:hAnsi="Arial" w:cs="Arial"/>
                <w:color w:val="000000"/>
              </w:rPr>
              <w:t xml:space="preserve">Λεκανάκια WC Π.Σ. </w:t>
            </w:r>
          </w:p>
        </w:tc>
        <w:tc>
          <w:tcPr>
            <w:tcW w:w="107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8</w:t>
            </w:r>
          </w:p>
        </w:tc>
        <w:tc>
          <w:tcPr>
            <w:tcW w:w="1375"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r>
      <w:tr w:rsidR="00B46276" w:rsidRPr="00E639CE" w:rsidTr="00B46276">
        <w:trPr>
          <w:trHeight w:val="315"/>
        </w:trPr>
        <w:tc>
          <w:tcPr>
            <w:tcW w:w="1004" w:type="dxa"/>
            <w:tcBorders>
              <w:top w:val="nil"/>
              <w:left w:val="single" w:sz="8" w:space="0" w:color="auto"/>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b/>
                <w:bCs/>
                <w:color w:val="000000"/>
              </w:rPr>
            </w:pPr>
            <w:r w:rsidRPr="00E639CE">
              <w:rPr>
                <w:rFonts w:ascii="Arial" w:eastAsia="Times New Roman" w:hAnsi="Arial" w:cs="Arial"/>
                <w:b/>
                <w:bCs/>
                <w:color w:val="000000"/>
              </w:rPr>
              <w:t>Ζ3.</w:t>
            </w:r>
          </w:p>
        </w:tc>
        <w:tc>
          <w:tcPr>
            <w:tcW w:w="4347" w:type="dxa"/>
            <w:gridSpan w:val="3"/>
            <w:tcBorders>
              <w:top w:val="nil"/>
              <w:left w:val="nil"/>
              <w:bottom w:val="single" w:sz="8" w:space="0" w:color="auto"/>
              <w:right w:val="single" w:sz="8" w:space="0" w:color="auto"/>
            </w:tcBorders>
            <w:shd w:val="clear" w:color="000000" w:fill="FFFFFF"/>
            <w:hideMark/>
          </w:tcPr>
          <w:p w:rsidR="00B46276" w:rsidRPr="00E639CE" w:rsidRDefault="00B434B1" w:rsidP="00B46276">
            <w:pPr>
              <w:rPr>
                <w:rFonts w:ascii="Arial" w:eastAsia="Times New Roman" w:hAnsi="Arial" w:cs="Arial"/>
                <w:color w:val="000000"/>
              </w:rPr>
            </w:pPr>
            <w:r w:rsidRPr="00E639CE">
              <w:rPr>
                <w:rFonts w:ascii="Arial" w:eastAsia="Times New Roman" w:hAnsi="Arial" w:cs="Arial"/>
                <w:color w:val="000000"/>
              </w:rPr>
              <w:t>Ντουζιέρες</w:t>
            </w:r>
            <w:r w:rsidR="00B46276" w:rsidRPr="00E639CE">
              <w:rPr>
                <w:rFonts w:ascii="Arial" w:eastAsia="Times New Roman" w:hAnsi="Arial" w:cs="Arial"/>
                <w:color w:val="000000"/>
              </w:rPr>
              <w:t xml:space="preserve"> Π.Σ. </w:t>
            </w:r>
          </w:p>
        </w:tc>
        <w:tc>
          <w:tcPr>
            <w:tcW w:w="107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4</w:t>
            </w:r>
          </w:p>
        </w:tc>
        <w:tc>
          <w:tcPr>
            <w:tcW w:w="1375"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color w:val="000000"/>
              </w:rPr>
            </w:pPr>
          </w:p>
        </w:tc>
      </w:tr>
      <w:tr w:rsidR="00B46276" w:rsidRPr="00E639CE" w:rsidTr="00B46276">
        <w:trPr>
          <w:trHeight w:val="315"/>
        </w:trPr>
        <w:tc>
          <w:tcPr>
            <w:tcW w:w="8798" w:type="dxa"/>
            <w:gridSpan w:val="7"/>
            <w:tcBorders>
              <w:top w:val="single" w:sz="8" w:space="0" w:color="auto"/>
              <w:left w:val="single" w:sz="8" w:space="0" w:color="auto"/>
              <w:bottom w:val="single" w:sz="8" w:space="0" w:color="auto"/>
              <w:right w:val="single" w:sz="8" w:space="0" w:color="000000"/>
            </w:tcBorders>
            <w:shd w:val="clear" w:color="000000" w:fill="FFFFFF"/>
            <w:hideMark/>
          </w:tcPr>
          <w:p w:rsidR="00B46276" w:rsidRPr="00E639CE" w:rsidRDefault="00B46276" w:rsidP="00B46276">
            <w:pPr>
              <w:rPr>
                <w:rFonts w:ascii="Arial" w:eastAsia="Times New Roman" w:hAnsi="Arial" w:cs="Arial"/>
                <w:b/>
                <w:bCs/>
                <w:color w:val="000000"/>
              </w:rPr>
            </w:pPr>
            <w:r w:rsidRPr="00E639CE">
              <w:rPr>
                <w:rFonts w:ascii="Arial" w:eastAsia="Times New Roman" w:hAnsi="Arial" w:cs="Arial"/>
                <w:b/>
                <w:bCs/>
                <w:color w:val="000000"/>
              </w:rPr>
              <w:t>ΣΥΝΟΛΟ</w:t>
            </w: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b/>
                <w:bCs/>
                <w:color w:val="000000"/>
              </w:rPr>
            </w:pPr>
          </w:p>
        </w:tc>
      </w:tr>
      <w:tr w:rsidR="00B46276" w:rsidRPr="00E639CE" w:rsidTr="00B46276">
        <w:trPr>
          <w:trHeight w:val="315"/>
        </w:trPr>
        <w:tc>
          <w:tcPr>
            <w:tcW w:w="8798" w:type="dxa"/>
            <w:gridSpan w:val="7"/>
            <w:tcBorders>
              <w:top w:val="single" w:sz="8" w:space="0" w:color="auto"/>
              <w:left w:val="single" w:sz="8" w:space="0" w:color="auto"/>
              <w:bottom w:val="single" w:sz="8" w:space="0" w:color="auto"/>
              <w:right w:val="single" w:sz="8" w:space="0" w:color="000000"/>
            </w:tcBorders>
            <w:shd w:val="clear" w:color="000000" w:fill="FFFFFF"/>
            <w:hideMark/>
          </w:tcPr>
          <w:p w:rsidR="00B46276" w:rsidRPr="00E639CE" w:rsidRDefault="00B46276" w:rsidP="00B46276">
            <w:pPr>
              <w:jc w:val="both"/>
              <w:rPr>
                <w:rFonts w:ascii="Arial" w:eastAsia="Times New Roman" w:hAnsi="Arial" w:cs="Arial"/>
                <w:b/>
                <w:bCs/>
                <w:color w:val="000000"/>
              </w:rPr>
            </w:pPr>
            <w:r w:rsidRPr="00E639CE">
              <w:rPr>
                <w:rFonts w:ascii="Arial" w:eastAsia="Times New Roman" w:hAnsi="Arial" w:cs="Arial"/>
                <w:b/>
                <w:bCs/>
                <w:color w:val="000000"/>
              </w:rPr>
              <w:t>Φ.Π.Α 24%</w:t>
            </w: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b/>
                <w:bCs/>
                <w:color w:val="000000"/>
              </w:rPr>
            </w:pPr>
          </w:p>
        </w:tc>
      </w:tr>
      <w:tr w:rsidR="00B46276" w:rsidRPr="00E639CE" w:rsidTr="00B46276">
        <w:trPr>
          <w:trHeight w:val="315"/>
        </w:trPr>
        <w:tc>
          <w:tcPr>
            <w:tcW w:w="8798" w:type="dxa"/>
            <w:gridSpan w:val="7"/>
            <w:tcBorders>
              <w:top w:val="single" w:sz="8" w:space="0" w:color="auto"/>
              <w:left w:val="single" w:sz="8" w:space="0" w:color="auto"/>
              <w:bottom w:val="single" w:sz="8" w:space="0" w:color="auto"/>
              <w:right w:val="single" w:sz="8" w:space="0" w:color="000000"/>
            </w:tcBorders>
            <w:shd w:val="clear" w:color="000000" w:fill="FFFFFF"/>
            <w:hideMark/>
          </w:tcPr>
          <w:p w:rsidR="00B46276" w:rsidRPr="00E639CE" w:rsidRDefault="00B46276" w:rsidP="00B46276">
            <w:pPr>
              <w:jc w:val="both"/>
              <w:rPr>
                <w:rFonts w:ascii="Arial" w:eastAsia="Times New Roman" w:hAnsi="Arial" w:cs="Arial"/>
                <w:b/>
                <w:bCs/>
                <w:color w:val="000000"/>
              </w:rPr>
            </w:pPr>
            <w:r w:rsidRPr="00E639CE">
              <w:rPr>
                <w:rFonts w:ascii="Arial" w:eastAsia="Times New Roman" w:hAnsi="Arial" w:cs="Arial"/>
                <w:b/>
                <w:bCs/>
                <w:color w:val="000000"/>
              </w:rPr>
              <w:t>ΓΕΝΙΚΟ ΣΥΝΟΛΟ</w:t>
            </w:r>
          </w:p>
        </w:tc>
        <w:tc>
          <w:tcPr>
            <w:tcW w:w="1106" w:type="dxa"/>
            <w:tcBorders>
              <w:top w:val="nil"/>
              <w:left w:val="nil"/>
              <w:bottom w:val="single" w:sz="8" w:space="0" w:color="auto"/>
              <w:right w:val="single" w:sz="8" w:space="0" w:color="auto"/>
            </w:tcBorders>
            <w:shd w:val="clear" w:color="000000" w:fill="FFFFFF"/>
            <w:hideMark/>
          </w:tcPr>
          <w:p w:rsidR="00B46276" w:rsidRPr="00E639CE" w:rsidRDefault="00B46276" w:rsidP="00B46276">
            <w:pPr>
              <w:jc w:val="right"/>
              <w:rPr>
                <w:rFonts w:ascii="Arial" w:eastAsia="Times New Roman" w:hAnsi="Arial" w:cs="Arial"/>
                <w:b/>
                <w:bCs/>
                <w:color w:val="000000"/>
              </w:rPr>
            </w:pPr>
          </w:p>
        </w:tc>
      </w:tr>
      <w:tr w:rsidR="00B46276" w:rsidRPr="00E639CE" w:rsidTr="00B46276">
        <w:trPr>
          <w:trHeight w:val="315"/>
        </w:trPr>
        <w:tc>
          <w:tcPr>
            <w:tcW w:w="3650" w:type="dxa"/>
            <w:gridSpan w:val="2"/>
            <w:tcBorders>
              <w:top w:val="nil"/>
              <w:left w:val="nil"/>
              <w:bottom w:val="nil"/>
              <w:right w:val="nil"/>
            </w:tcBorders>
            <w:shd w:val="clear" w:color="auto" w:fill="auto"/>
            <w:noWrap/>
            <w:vAlign w:val="bottom"/>
            <w:hideMark/>
          </w:tcPr>
          <w:p w:rsidR="00B46276" w:rsidRPr="00E639CE" w:rsidRDefault="00B46276" w:rsidP="00B46276">
            <w:pPr>
              <w:rPr>
                <w:rFonts w:ascii="Calibri" w:eastAsia="Times New Roman" w:hAnsi="Calibri"/>
                <w:color w:val="000000"/>
                <w:sz w:val="22"/>
                <w:szCs w:val="22"/>
              </w:rPr>
            </w:pPr>
          </w:p>
        </w:tc>
        <w:tc>
          <w:tcPr>
            <w:tcW w:w="1701" w:type="dxa"/>
            <w:gridSpan w:val="2"/>
            <w:tcBorders>
              <w:top w:val="nil"/>
              <w:left w:val="nil"/>
              <w:bottom w:val="nil"/>
              <w:right w:val="nil"/>
            </w:tcBorders>
            <w:shd w:val="clear" w:color="auto" w:fill="auto"/>
            <w:noWrap/>
            <w:vAlign w:val="bottom"/>
            <w:hideMark/>
          </w:tcPr>
          <w:p w:rsidR="00B46276" w:rsidRPr="00E639CE" w:rsidRDefault="00B46276" w:rsidP="00B46276">
            <w:pPr>
              <w:rPr>
                <w:rFonts w:ascii="Calibri" w:eastAsia="Times New Roman" w:hAnsi="Calibri"/>
                <w:color w:val="000000"/>
                <w:sz w:val="22"/>
                <w:szCs w:val="22"/>
              </w:rPr>
            </w:pPr>
          </w:p>
        </w:tc>
        <w:tc>
          <w:tcPr>
            <w:tcW w:w="1071" w:type="dxa"/>
            <w:tcBorders>
              <w:top w:val="nil"/>
              <w:left w:val="nil"/>
              <w:bottom w:val="nil"/>
              <w:right w:val="nil"/>
            </w:tcBorders>
            <w:shd w:val="clear" w:color="auto" w:fill="auto"/>
            <w:noWrap/>
            <w:vAlign w:val="bottom"/>
            <w:hideMark/>
          </w:tcPr>
          <w:p w:rsidR="00B46276" w:rsidRPr="00E639CE" w:rsidRDefault="00B46276" w:rsidP="00B46276">
            <w:pPr>
              <w:rPr>
                <w:rFonts w:ascii="Calibri" w:eastAsia="Times New Roman" w:hAnsi="Calibri"/>
                <w:color w:val="000000"/>
                <w:sz w:val="22"/>
                <w:szCs w:val="22"/>
              </w:rPr>
            </w:pPr>
          </w:p>
        </w:tc>
        <w:tc>
          <w:tcPr>
            <w:tcW w:w="1375" w:type="dxa"/>
            <w:tcBorders>
              <w:top w:val="nil"/>
              <w:left w:val="nil"/>
              <w:bottom w:val="nil"/>
              <w:right w:val="nil"/>
            </w:tcBorders>
            <w:shd w:val="clear" w:color="auto" w:fill="auto"/>
            <w:noWrap/>
            <w:vAlign w:val="bottom"/>
            <w:hideMark/>
          </w:tcPr>
          <w:p w:rsidR="00B46276" w:rsidRPr="00E639CE" w:rsidRDefault="00B46276" w:rsidP="00B46276">
            <w:pPr>
              <w:rPr>
                <w:rFonts w:ascii="Calibri" w:eastAsia="Times New Roman" w:hAnsi="Calibri"/>
                <w:color w:val="000000"/>
                <w:sz w:val="22"/>
                <w:szCs w:val="22"/>
              </w:rPr>
            </w:pPr>
          </w:p>
        </w:tc>
        <w:tc>
          <w:tcPr>
            <w:tcW w:w="1001" w:type="dxa"/>
            <w:tcBorders>
              <w:top w:val="nil"/>
              <w:left w:val="nil"/>
              <w:bottom w:val="nil"/>
              <w:right w:val="nil"/>
            </w:tcBorders>
            <w:shd w:val="clear" w:color="auto" w:fill="auto"/>
            <w:noWrap/>
            <w:vAlign w:val="bottom"/>
            <w:hideMark/>
          </w:tcPr>
          <w:p w:rsidR="00B46276" w:rsidRPr="00E639CE" w:rsidRDefault="00B46276" w:rsidP="00B46276">
            <w:pPr>
              <w:rPr>
                <w:rFonts w:ascii="Calibri" w:eastAsia="Times New Roman" w:hAnsi="Calibri"/>
                <w:color w:val="000000"/>
                <w:sz w:val="22"/>
                <w:szCs w:val="22"/>
              </w:rPr>
            </w:pPr>
          </w:p>
        </w:tc>
        <w:tc>
          <w:tcPr>
            <w:tcW w:w="1106" w:type="dxa"/>
            <w:tcBorders>
              <w:top w:val="nil"/>
              <w:left w:val="nil"/>
              <w:bottom w:val="nil"/>
              <w:right w:val="nil"/>
            </w:tcBorders>
            <w:shd w:val="clear" w:color="auto" w:fill="auto"/>
            <w:noWrap/>
            <w:vAlign w:val="bottom"/>
            <w:hideMark/>
          </w:tcPr>
          <w:p w:rsidR="00B46276" w:rsidRPr="00E639CE" w:rsidRDefault="00B46276" w:rsidP="00B46276">
            <w:pPr>
              <w:rPr>
                <w:rFonts w:ascii="Calibri" w:eastAsia="Times New Roman" w:hAnsi="Calibri"/>
                <w:color w:val="000000"/>
                <w:sz w:val="22"/>
                <w:szCs w:val="22"/>
              </w:rPr>
            </w:pPr>
          </w:p>
        </w:tc>
      </w:tr>
      <w:tr w:rsidR="00B46276" w:rsidRPr="00E639CE" w:rsidTr="00B46276">
        <w:trPr>
          <w:trHeight w:val="315"/>
        </w:trPr>
        <w:tc>
          <w:tcPr>
            <w:tcW w:w="8798"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46276" w:rsidRPr="00E639CE" w:rsidRDefault="00B46276" w:rsidP="00B46276">
            <w:pPr>
              <w:jc w:val="center"/>
              <w:rPr>
                <w:rFonts w:ascii="Calibri" w:eastAsia="Times New Roman" w:hAnsi="Calibri"/>
                <w:color w:val="000000"/>
                <w:sz w:val="22"/>
                <w:szCs w:val="22"/>
              </w:rPr>
            </w:pPr>
            <w:r w:rsidRPr="00E639CE">
              <w:rPr>
                <w:rFonts w:ascii="Calibri" w:eastAsia="Times New Roman" w:hAnsi="Calibri"/>
                <w:color w:val="000000"/>
                <w:sz w:val="22"/>
                <w:szCs w:val="22"/>
              </w:rPr>
              <w:t>ΣΥΝΟΛΙΚΟΣ ΠΡΟΫΠΟΛΟΓΙΣΜΟΣ ΧΩΡΙΣ ΦΠΑ</w:t>
            </w:r>
          </w:p>
        </w:tc>
        <w:tc>
          <w:tcPr>
            <w:tcW w:w="1106" w:type="dxa"/>
            <w:tcBorders>
              <w:top w:val="single" w:sz="8" w:space="0" w:color="auto"/>
              <w:left w:val="nil"/>
              <w:bottom w:val="single" w:sz="8" w:space="0" w:color="auto"/>
              <w:right w:val="single" w:sz="8" w:space="0" w:color="auto"/>
            </w:tcBorders>
            <w:shd w:val="clear" w:color="auto" w:fill="auto"/>
            <w:noWrap/>
            <w:vAlign w:val="bottom"/>
            <w:hideMark/>
          </w:tcPr>
          <w:p w:rsidR="00B46276" w:rsidRPr="00E639CE" w:rsidRDefault="00B46276" w:rsidP="00B46276">
            <w:pPr>
              <w:jc w:val="right"/>
              <w:rPr>
                <w:rFonts w:ascii="Calibri" w:eastAsia="Times New Roman" w:hAnsi="Calibri"/>
                <w:color w:val="000000"/>
                <w:sz w:val="22"/>
                <w:szCs w:val="22"/>
              </w:rPr>
            </w:pPr>
          </w:p>
        </w:tc>
      </w:tr>
      <w:tr w:rsidR="00B46276" w:rsidRPr="00E639CE" w:rsidTr="00B46276">
        <w:trPr>
          <w:trHeight w:val="315"/>
        </w:trPr>
        <w:tc>
          <w:tcPr>
            <w:tcW w:w="8798"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46276" w:rsidRPr="00E639CE" w:rsidRDefault="00B46276" w:rsidP="00B46276">
            <w:pPr>
              <w:jc w:val="center"/>
              <w:rPr>
                <w:rFonts w:ascii="Calibri" w:eastAsia="Times New Roman" w:hAnsi="Calibri"/>
                <w:color w:val="000000"/>
                <w:sz w:val="22"/>
                <w:szCs w:val="22"/>
              </w:rPr>
            </w:pPr>
            <w:r w:rsidRPr="00E639CE">
              <w:rPr>
                <w:rFonts w:ascii="Calibri" w:eastAsia="Times New Roman" w:hAnsi="Calibri"/>
                <w:color w:val="000000"/>
                <w:sz w:val="22"/>
                <w:szCs w:val="22"/>
              </w:rPr>
              <w:t>ΦΠΑ 24%</w:t>
            </w:r>
          </w:p>
        </w:tc>
        <w:tc>
          <w:tcPr>
            <w:tcW w:w="1106" w:type="dxa"/>
            <w:tcBorders>
              <w:top w:val="nil"/>
              <w:left w:val="nil"/>
              <w:bottom w:val="single" w:sz="8" w:space="0" w:color="auto"/>
              <w:right w:val="single" w:sz="8" w:space="0" w:color="auto"/>
            </w:tcBorders>
            <w:shd w:val="clear" w:color="auto" w:fill="auto"/>
            <w:noWrap/>
            <w:vAlign w:val="bottom"/>
            <w:hideMark/>
          </w:tcPr>
          <w:p w:rsidR="00B46276" w:rsidRPr="00E639CE" w:rsidRDefault="00B46276" w:rsidP="00B46276">
            <w:pPr>
              <w:jc w:val="right"/>
              <w:rPr>
                <w:rFonts w:ascii="Calibri" w:eastAsia="Times New Roman" w:hAnsi="Calibri"/>
                <w:color w:val="000000"/>
                <w:sz w:val="22"/>
                <w:szCs w:val="22"/>
              </w:rPr>
            </w:pPr>
          </w:p>
        </w:tc>
      </w:tr>
      <w:tr w:rsidR="00B46276" w:rsidRPr="00E639CE" w:rsidTr="00B46276">
        <w:trPr>
          <w:trHeight w:val="315"/>
        </w:trPr>
        <w:tc>
          <w:tcPr>
            <w:tcW w:w="3650" w:type="dxa"/>
            <w:gridSpan w:val="2"/>
            <w:tcBorders>
              <w:top w:val="nil"/>
              <w:left w:val="single" w:sz="8" w:space="0" w:color="auto"/>
              <w:bottom w:val="single" w:sz="8" w:space="0" w:color="auto"/>
              <w:right w:val="single" w:sz="8" w:space="0" w:color="auto"/>
            </w:tcBorders>
            <w:shd w:val="clear" w:color="auto" w:fill="auto"/>
            <w:noWrap/>
            <w:vAlign w:val="bottom"/>
            <w:hideMark/>
          </w:tcPr>
          <w:p w:rsidR="00B46276" w:rsidRPr="00E639CE" w:rsidRDefault="00B46276" w:rsidP="00B46276">
            <w:pPr>
              <w:rPr>
                <w:rFonts w:ascii="Calibri" w:eastAsia="Times New Roman" w:hAnsi="Calibri"/>
                <w:color w:val="000000"/>
                <w:sz w:val="22"/>
                <w:szCs w:val="22"/>
              </w:rPr>
            </w:pPr>
            <w:r w:rsidRPr="00E639CE">
              <w:rPr>
                <w:rFonts w:ascii="Calibri" w:eastAsia="Times New Roman" w:hAnsi="Calibri"/>
                <w:color w:val="000000"/>
                <w:sz w:val="22"/>
                <w:szCs w:val="22"/>
              </w:rPr>
              <w:t>ΣΥΝΟΛΙΚΟΣ ΠΡΟΫΠΟΛΟΓΙΣΜΟΣ ΜΕ ΦΠΑ</w:t>
            </w:r>
          </w:p>
        </w:tc>
        <w:tc>
          <w:tcPr>
            <w:tcW w:w="1701" w:type="dxa"/>
            <w:gridSpan w:val="2"/>
            <w:tcBorders>
              <w:top w:val="nil"/>
              <w:left w:val="nil"/>
              <w:bottom w:val="single" w:sz="8" w:space="0" w:color="auto"/>
              <w:right w:val="nil"/>
            </w:tcBorders>
            <w:shd w:val="clear" w:color="auto" w:fill="auto"/>
            <w:noWrap/>
            <w:vAlign w:val="bottom"/>
            <w:hideMark/>
          </w:tcPr>
          <w:p w:rsidR="00B46276" w:rsidRPr="00E639CE" w:rsidRDefault="00B46276" w:rsidP="00B46276">
            <w:pPr>
              <w:rPr>
                <w:rFonts w:ascii="Calibri" w:eastAsia="Times New Roman" w:hAnsi="Calibri"/>
                <w:color w:val="000000"/>
                <w:sz w:val="22"/>
                <w:szCs w:val="22"/>
              </w:rPr>
            </w:pPr>
            <w:r w:rsidRPr="00E639CE">
              <w:rPr>
                <w:rFonts w:ascii="Calibri" w:eastAsia="Times New Roman" w:hAnsi="Calibri"/>
                <w:color w:val="000000"/>
                <w:sz w:val="22"/>
                <w:szCs w:val="22"/>
              </w:rPr>
              <w:t> </w:t>
            </w:r>
          </w:p>
        </w:tc>
        <w:tc>
          <w:tcPr>
            <w:tcW w:w="1071" w:type="dxa"/>
            <w:tcBorders>
              <w:top w:val="nil"/>
              <w:left w:val="nil"/>
              <w:bottom w:val="single" w:sz="8" w:space="0" w:color="auto"/>
              <w:right w:val="nil"/>
            </w:tcBorders>
            <w:shd w:val="clear" w:color="auto" w:fill="auto"/>
            <w:noWrap/>
            <w:vAlign w:val="bottom"/>
            <w:hideMark/>
          </w:tcPr>
          <w:p w:rsidR="00B46276" w:rsidRPr="00E639CE" w:rsidRDefault="00B46276" w:rsidP="00B46276">
            <w:pPr>
              <w:rPr>
                <w:rFonts w:ascii="Calibri" w:eastAsia="Times New Roman" w:hAnsi="Calibri"/>
                <w:color w:val="000000"/>
                <w:sz w:val="22"/>
                <w:szCs w:val="22"/>
              </w:rPr>
            </w:pPr>
            <w:r w:rsidRPr="00E639CE">
              <w:rPr>
                <w:rFonts w:ascii="Calibri" w:eastAsia="Times New Roman" w:hAnsi="Calibri"/>
                <w:color w:val="000000"/>
                <w:sz w:val="22"/>
                <w:szCs w:val="22"/>
              </w:rPr>
              <w:t> </w:t>
            </w:r>
          </w:p>
        </w:tc>
        <w:tc>
          <w:tcPr>
            <w:tcW w:w="1375" w:type="dxa"/>
            <w:tcBorders>
              <w:top w:val="nil"/>
              <w:left w:val="nil"/>
              <w:bottom w:val="single" w:sz="8" w:space="0" w:color="auto"/>
              <w:right w:val="nil"/>
            </w:tcBorders>
            <w:shd w:val="clear" w:color="auto" w:fill="auto"/>
            <w:noWrap/>
            <w:vAlign w:val="bottom"/>
            <w:hideMark/>
          </w:tcPr>
          <w:p w:rsidR="00B46276" w:rsidRPr="00E639CE" w:rsidRDefault="00B46276" w:rsidP="00B46276">
            <w:pPr>
              <w:rPr>
                <w:rFonts w:ascii="Calibri" w:eastAsia="Times New Roman" w:hAnsi="Calibri"/>
                <w:color w:val="000000"/>
                <w:sz w:val="22"/>
                <w:szCs w:val="22"/>
              </w:rPr>
            </w:pPr>
            <w:r w:rsidRPr="00E639CE">
              <w:rPr>
                <w:rFonts w:ascii="Calibri" w:eastAsia="Times New Roman" w:hAnsi="Calibri"/>
                <w:color w:val="000000"/>
                <w:sz w:val="22"/>
                <w:szCs w:val="22"/>
              </w:rPr>
              <w:t> </w:t>
            </w:r>
          </w:p>
        </w:tc>
        <w:tc>
          <w:tcPr>
            <w:tcW w:w="1001" w:type="dxa"/>
            <w:tcBorders>
              <w:top w:val="nil"/>
              <w:left w:val="nil"/>
              <w:bottom w:val="single" w:sz="8" w:space="0" w:color="auto"/>
              <w:right w:val="single" w:sz="8" w:space="0" w:color="auto"/>
            </w:tcBorders>
            <w:shd w:val="clear" w:color="auto" w:fill="auto"/>
            <w:noWrap/>
            <w:vAlign w:val="bottom"/>
            <w:hideMark/>
          </w:tcPr>
          <w:p w:rsidR="00B46276" w:rsidRPr="00E639CE" w:rsidRDefault="00B46276" w:rsidP="00B46276">
            <w:pPr>
              <w:rPr>
                <w:rFonts w:ascii="Calibri" w:eastAsia="Times New Roman" w:hAnsi="Calibri"/>
                <w:color w:val="000000"/>
                <w:sz w:val="22"/>
                <w:szCs w:val="22"/>
              </w:rPr>
            </w:pPr>
            <w:r w:rsidRPr="00E639CE">
              <w:rPr>
                <w:rFonts w:ascii="Calibri" w:eastAsia="Times New Roman" w:hAnsi="Calibri"/>
                <w:color w:val="000000"/>
                <w:sz w:val="22"/>
                <w:szCs w:val="22"/>
              </w:rPr>
              <w:t> </w:t>
            </w:r>
          </w:p>
        </w:tc>
        <w:tc>
          <w:tcPr>
            <w:tcW w:w="1106" w:type="dxa"/>
            <w:tcBorders>
              <w:top w:val="nil"/>
              <w:left w:val="nil"/>
              <w:bottom w:val="single" w:sz="8" w:space="0" w:color="auto"/>
              <w:right w:val="single" w:sz="8" w:space="0" w:color="auto"/>
            </w:tcBorders>
            <w:shd w:val="clear" w:color="auto" w:fill="auto"/>
            <w:noWrap/>
            <w:vAlign w:val="bottom"/>
            <w:hideMark/>
          </w:tcPr>
          <w:p w:rsidR="00B46276" w:rsidRPr="00E639CE" w:rsidRDefault="00B46276" w:rsidP="00B46276">
            <w:pPr>
              <w:jc w:val="right"/>
              <w:rPr>
                <w:rFonts w:ascii="Calibri" w:eastAsia="Times New Roman" w:hAnsi="Calibri"/>
                <w:color w:val="000000"/>
                <w:sz w:val="22"/>
                <w:szCs w:val="22"/>
              </w:rPr>
            </w:pPr>
          </w:p>
        </w:tc>
      </w:tr>
    </w:tbl>
    <w:p w:rsidR="00B46276" w:rsidRDefault="00B46276" w:rsidP="00B46276">
      <w:pPr>
        <w:autoSpaceDE w:val="0"/>
        <w:autoSpaceDN w:val="0"/>
        <w:adjustRightInd w:val="0"/>
        <w:spacing w:before="120" w:after="120"/>
        <w:rPr>
          <w:rFonts w:ascii="Calibri" w:hAnsi="Calibri" w:cs="Arial"/>
          <w:b/>
          <w:color w:val="000000"/>
          <w:sz w:val="22"/>
          <w:szCs w:val="22"/>
          <w:u w:val="single"/>
        </w:rPr>
      </w:pPr>
    </w:p>
    <w:p w:rsidR="00B46276" w:rsidRDefault="00B46276" w:rsidP="00B46276">
      <w:pPr>
        <w:autoSpaceDE w:val="0"/>
        <w:autoSpaceDN w:val="0"/>
        <w:adjustRightInd w:val="0"/>
        <w:spacing w:before="120" w:after="120"/>
        <w:jc w:val="both"/>
        <w:rPr>
          <w:rFonts w:ascii="Calibri" w:hAnsi="Calibri" w:cs="Arial"/>
          <w:b/>
          <w:color w:val="000000"/>
          <w:sz w:val="22"/>
          <w:szCs w:val="22"/>
          <w:u w:val="single"/>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12"/>
        <w:gridCol w:w="3213"/>
        <w:gridCol w:w="3213"/>
      </w:tblGrid>
      <w:tr w:rsidR="00B46276" w:rsidRPr="00357E67" w:rsidTr="00B46276">
        <w:tc>
          <w:tcPr>
            <w:tcW w:w="3212" w:type="dxa"/>
            <w:shd w:val="clear" w:color="auto" w:fill="auto"/>
          </w:tcPr>
          <w:p w:rsidR="00B46276" w:rsidRPr="00357E67" w:rsidRDefault="00B46276" w:rsidP="00B46276">
            <w:pPr>
              <w:pStyle w:val="TableContents"/>
              <w:jc w:val="center"/>
              <w:rPr>
                <w:rFonts w:asciiTheme="minorHAnsi" w:hAnsiTheme="minorHAnsi" w:cstheme="majorHAnsi"/>
                <w:b/>
                <w:sz w:val="22"/>
                <w:szCs w:val="22"/>
              </w:rPr>
            </w:pPr>
          </w:p>
        </w:tc>
        <w:tc>
          <w:tcPr>
            <w:tcW w:w="3213" w:type="dxa"/>
            <w:shd w:val="clear" w:color="auto" w:fill="auto"/>
          </w:tcPr>
          <w:p w:rsidR="00B46276" w:rsidRPr="00357E67" w:rsidRDefault="00B46276" w:rsidP="00B46276">
            <w:pPr>
              <w:pStyle w:val="TableContents"/>
              <w:jc w:val="center"/>
              <w:rPr>
                <w:rFonts w:asciiTheme="minorHAnsi" w:hAnsiTheme="minorHAnsi" w:cstheme="majorHAnsi"/>
                <w:b/>
                <w:sz w:val="22"/>
                <w:szCs w:val="22"/>
              </w:rPr>
            </w:pPr>
          </w:p>
        </w:tc>
        <w:tc>
          <w:tcPr>
            <w:tcW w:w="3213" w:type="dxa"/>
            <w:shd w:val="clear" w:color="auto" w:fill="auto"/>
          </w:tcPr>
          <w:p w:rsidR="00B46276" w:rsidRPr="00357E67" w:rsidRDefault="00B46276" w:rsidP="00B46276">
            <w:pPr>
              <w:pStyle w:val="TableContents"/>
              <w:jc w:val="center"/>
              <w:rPr>
                <w:rFonts w:asciiTheme="minorHAnsi" w:hAnsiTheme="minorHAnsi" w:cstheme="majorHAnsi"/>
                <w:b/>
                <w:sz w:val="22"/>
                <w:szCs w:val="22"/>
              </w:rPr>
            </w:pPr>
            <w:r>
              <w:rPr>
                <w:rFonts w:asciiTheme="minorHAnsi" w:hAnsiTheme="minorHAnsi" w:cstheme="majorHAnsi"/>
                <w:b/>
                <w:sz w:val="22"/>
                <w:szCs w:val="22"/>
              </w:rPr>
              <w:t xml:space="preserve">Νέα Μάκρη </w:t>
            </w:r>
            <w:r w:rsidR="00222CE4">
              <w:rPr>
                <w:rFonts w:asciiTheme="minorHAnsi" w:hAnsiTheme="minorHAnsi" w:cstheme="majorHAnsi"/>
                <w:b/>
                <w:sz w:val="22"/>
                <w:szCs w:val="22"/>
              </w:rPr>
              <w:t>………………..</w:t>
            </w:r>
          </w:p>
          <w:p w:rsidR="00B46276" w:rsidRPr="00357E67" w:rsidRDefault="00B46276" w:rsidP="00222CE4">
            <w:pPr>
              <w:pStyle w:val="TableContents"/>
              <w:jc w:val="center"/>
              <w:rPr>
                <w:rFonts w:asciiTheme="minorHAnsi" w:hAnsiTheme="minorHAnsi" w:cstheme="majorHAnsi"/>
                <w:b/>
                <w:sz w:val="22"/>
                <w:szCs w:val="22"/>
              </w:rPr>
            </w:pPr>
            <w:r>
              <w:rPr>
                <w:rFonts w:asciiTheme="minorHAnsi" w:hAnsiTheme="minorHAnsi" w:cstheme="majorHAnsi"/>
                <w:b/>
                <w:sz w:val="22"/>
                <w:szCs w:val="22"/>
              </w:rPr>
              <w:t>Ο Προ</w:t>
            </w:r>
            <w:r w:rsidR="00222CE4">
              <w:rPr>
                <w:rFonts w:asciiTheme="minorHAnsi" w:hAnsiTheme="minorHAnsi" w:cstheme="majorHAnsi"/>
                <w:b/>
                <w:sz w:val="22"/>
                <w:szCs w:val="22"/>
              </w:rPr>
              <w:t>σφέρων</w:t>
            </w:r>
          </w:p>
        </w:tc>
      </w:tr>
      <w:tr w:rsidR="00B46276" w:rsidRPr="00357E67" w:rsidTr="00B46276">
        <w:tc>
          <w:tcPr>
            <w:tcW w:w="3212" w:type="dxa"/>
            <w:shd w:val="clear" w:color="auto" w:fill="auto"/>
          </w:tcPr>
          <w:p w:rsidR="00B46276" w:rsidRPr="00357E67" w:rsidRDefault="00B46276" w:rsidP="00B46276">
            <w:pPr>
              <w:pStyle w:val="TableContents"/>
              <w:jc w:val="center"/>
              <w:rPr>
                <w:rFonts w:asciiTheme="minorHAnsi" w:hAnsiTheme="minorHAnsi" w:cstheme="majorHAnsi"/>
                <w:b/>
                <w:sz w:val="22"/>
                <w:szCs w:val="22"/>
              </w:rPr>
            </w:pPr>
          </w:p>
        </w:tc>
        <w:tc>
          <w:tcPr>
            <w:tcW w:w="3213" w:type="dxa"/>
            <w:shd w:val="clear" w:color="auto" w:fill="auto"/>
          </w:tcPr>
          <w:p w:rsidR="00B46276" w:rsidRPr="00357E67" w:rsidRDefault="00B46276" w:rsidP="00B46276">
            <w:pPr>
              <w:pStyle w:val="TableContents"/>
              <w:jc w:val="center"/>
              <w:rPr>
                <w:rFonts w:asciiTheme="minorHAnsi" w:hAnsiTheme="minorHAnsi" w:cstheme="majorHAnsi"/>
                <w:b/>
                <w:sz w:val="22"/>
                <w:szCs w:val="22"/>
              </w:rPr>
            </w:pPr>
          </w:p>
        </w:tc>
        <w:tc>
          <w:tcPr>
            <w:tcW w:w="3213" w:type="dxa"/>
            <w:shd w:val="clear" w:color="auto" w:fill="auto"/>
          </w:tcPr>
          <w:p w:rsidR="00B46276" w:rsidRPr="00357E67" w:rsidRDefault="00B46276" w:rsidP="00B46276">
            <w:pPr>
              <w:pStyle w:val="TableContents"/>
              <w:jc w:val="center"/>
              <w:rPr>
                <w:rFonts w:asciiTheme="minorHAnsi" w:hAnsiTheme="minorHAnsi" w:cstheme="majorHAnsi"/>
                <w:b/>
                <w:sz w:val="22"/>
                <w:szCs w:val="22"/>
              </w:rPr>
            </w:pPr>
          </w:p>
          <w:p w:rsidR="00B46276" w:rsidRPr="00357E67" w:rsidRDefault="00B46276" w:rsidP="00B46276">
            <w:pPr>
              <w:pStyle w:val="TableContents"/>
              <w:jc w:val="center"/>
              <w:rPr>
                <w:rFonts w:asciiTheme="minorHAnsi" w:hAnsiTheme="minorHAnsi" w:cstheme="majorHAnsi"/>
                <w:b/>
                <w:sz w:val="22"/>
                <w:szCs w:val="22"/>
              </w:rPr>
            </w:pPr>
          </w:p>
          <w:p w:rsidR="00B46276" w:rsidRPr="00357E67" w:rsidRDefault="00B46276" w:rsidP="00B46276">
            <w:pPr>
              <w:pStyle w:val="TableContents"/>
              <w:jc w:val="center"/>
              <w:rPr>
                <w:rFonts w:asciiTheme="minorHAnsi" w:hAnsiTheme="minorHAnsi" w:cstheme="majorHAnsi"/>
                <w:b/>
                <w:sz w:val="22"/>
                <w:szCs w:val="22"/>
              </w:rPr>
            </w:pPr>
            <w:r>
              <w:rPr>
                <w:rFonts w:asciiTheme="minorHAnsi" w:hAnsiTheme="minorHAnsi" w:cstheme="majorHAnsi"/>
                <w:b/>
                <w:sz w:val="22"/>
                <w:szCs w:val="22"/>
              </w:rPr>
              <w:t>Τσαγλιώτης Μιχάλης</w:t>
            </w:r>
          </w:p>
          <w:p w:rsidR="00B46276" w:rsidRPr="00357E67" w:rsidRDefault="00B46276" w:rsidP="00B46276">
            <w:pPr>
              <w:pStyle w:val="TableContents"/>
              <w:jc w:val="center"/>
              <w:rPr>
                <w:rFonts w:asciiTheme="minorHAnsi" w:hAnsiTheme="minorHAnsi" w:cstheme="majorHAnsi"/>
                <w:b/>
                <w:sz w:val="22"/>
                <w:szCs w:val="22"/>
              </w:rPr>
            </w:pPr>
            <w:r>
              <w:rPr>
                <w:rFonts w:asciiTheme="minorHAnsi" w:hAnsiTheme="minorHAnsi" w:cstheme="majorHAnsi"/>
                <w:b/>
                <w:sz w:val="22"/>
                <w:szCs w:val="22"/>
              </w:rPr>
              <w:t>Αρχιτέκτων</w:t>
            </w:r>
            <w:r w:rsidRPr="00357E67">
              <w:rPr>
                <w:rFonts w:asciiTheme="minorHAnsi" w:hAnsiTheme="minorHAnsi" w:cstheme="majorHAnsi"/>
                <w:b/>
                <w:sz w:val="22"/>
                <w:szCs w:val="22"/>
              </w:rPr>
              <w:t xml:space="preserve"> Μηχανικός</w:t>
            </w:r>
          </w:p>
        </w:tc>
      </w:tr>
    </w:tbl>
    <w:p w:rsidR="00B46276" w:rsidRDefault="00B46276" w:rsidP="00B46276">
      <w:pPr>
        <w:autoSpaceDE w:val="0"/>
        <w:autoSpaceDN w:val="0"/>
        <w:adjustRightInd w:val="0"/>
        <w:spacing w:before="120" w:after="120"/>
        <w:jc w:val="both"/>
        <w:rPr>
          <w:rFonts w:ascii="Calibri" w:hAnsi="Calibri" w:cs="Arial"/>
          <w:b/>
          <w:color w:val="000000"/>
          <w:sz w:val="22"/>
          <w:szCs w:val="22"/>
          <w:u w:val="single"/>
        </w:rPr>
      </w:pPr>
    </w:p>
    <w:p w:rsidR="00B46276" w:rsidRDefault="00B46276" w:rsidP="00B46276">
      <w:pPr>
        <w:autoSpaceDE w:val="0"/>
        <w:autoSpaceDN w:val="0"/>
        <w:adjustRightInd w:val="0"/>
        <w:spacing w:before="120" w:after="120"/>
        <w:jc w:val="both"/>
        <w:rPr>
          <w:rFonts w:ascii="Calibri" w:hAnsi="Calibri" w:cs="Arial"/>
          <w:b/>
          <w:color w:val="000000"/>
          <w:sz w:val="22"/>
          <w:szCs w:val="22"/>
          <w:u w:val="single"/>
        </w:rPr>
      </w:pPr>
    </w:p>
    <w:p w:rsidR="00DC66DF" w:rsidRDefault="00DC66DF" w:rsidP="00B46276">
      <w:pPr>
        <w:autoSpaceDE w:val="0"/>
        <w:autoSpaceDN w:val="0"/>
        <w:adjustRightInd w:val="0"/>
        <w:spacing w:before="120" w:after="120"/>
        <w:jc w:val="both"/>
        <w:rPr>
          <w:rFonts w:ascii="Calibri" w:hAnsi="Calibri" w:cs="Arial"/>
          <w:b/>
          <w:color w:val="000000"/>
          <w:sz w:val="22"/>
          <w:szCs w:val="22"/>
          <w:u w:val="single"/>
        </w:rPr>
      </w:pPr>
    </w:p>
    <w:p w:rsidR="008C1D8D" w:rsidRDefault="008C1D8D" w:rsidP="00B46276">
      <w:pPr>
        <w:autoSpaceDE w:val="0"/>
        <w:autoSpaceDN w:val="0"/>
        <w:adjustRightInd w:val="0"/>
        <w:spacing w:before="120" w:after="120"/>
        <w:jc w:val="both"/>
        <w:rPr>
          <w:rFonts w:ascii="Calibri" w:hAnsi="Calibri" w:cs="Arial"/>
          <w:b/>
          <w:color w:val="000000"/>
          <w:sz w:val="22"/>
          <w:szCs w:val="22"/>
          <w:u w:val="single"/>
        </w:rPr>
      </w:pPr>
    </w:p>
    <w:p w:rsidR="008C1D8D" w:rsidRDefault="008C1D8D" w:rsidP="00B46276">
      <w:pPr>
        <w:autoSpaceDE w:val="0"/>
        <w:autoSpaceDN w:val="0"/>
        <w:adjustRightInd w:val="0"/>
        <w:spacing w:before="120" w:after="120"/>
        <w:jc w:val="both"/>
        <w:rPr>
          <w:rFonts w:ascii="Calibri" w:hAnsi="Calibri" w:cs="Arial"/>
          <w:b/>
          <w:color w:val="000000"/>
          <w:sz w:val="22"/>
          <w:szCs w:val="22"/>
          <w:u w:val="single"/>
        </w:rPr>
      </w:pPr>
    </w:p>
    <w:p w:rsidR="008C1D8D" w:rsidRDefault="008C1D8D" w:rsidP="00B46276">
      <w:pPr>
        <w:autoSpaceDE w:val="0"/>
        <w:autoSpaceDN w:val="0"/>
        <w:adjustRightInd w:val="0"/>
        <w:spacing w:before="120" w:after="120"/>
        <w:jc w:val="both"/>
        <w:rPr>
          <w:rFonts w:ascii="Calibri" w:hAnsi="Calibri" w:cs="Arial"/>
          <w:b/>
          <w:color w:val="000000"/>
          <w:sz w:val="22"/>
          <w:szCs w:val="22"/>
          <w:u w:val="single"/>
        </w:rPr>
      </w:pPr>
    </w:p>
    <w:p w:rsidR="008C1D8D" w:rsidRDefault="008C1D8D" w:rsidP="00B46276">
      <w:pPr>
        <w:autoSpaceDE w:val="0"/>
        <w:autoSpaceDN w:val="0"/>
        <w:adjustRightInd w:val="0"/>
        <w:spacing w:before="120" w:after="120"/>
        <w:jc w:val="both"/>
        <w:rPr>
          <w:rFonts w:ascii="Calibri" w:hAnsi="Calibri" w:cs="Arial"/>
          <w:b/>
          <w:color w:val="000000"/>
          <w:sz w:val="22"/>
          <w:szCs w:val="22"/>
          <w:u w:val="single"/>
        </w:rPr>
      </w:pPr>
    </w:p>
    <w:p w:rsidR="008C1D8D" w:rsidRDefault="008C1D8D" w:rsidP="00B46276">
      <w:pPr>
        <w:autoSpaceDE w:val="0"/>
        <w:autoSpaceDN w:val="0"/>
        <w:adjustRightInd w:val="0"/>
        <w:spacing w:before="120" w:after="120"/>
        <w:jc w:val="both"/>
        <w:rPr>
          <w:rFonts w:ascii="Calibri" w:hAnsi="Calibri" w:cs="Arial"/>
          <w:b/>
          <w:color w:val="000000"/>
          <w:sz w:val="22"/>
          <w:szCs w:val="22"/>
          <w:u w:val="single"/>
        </w:rPr>
      </w:pPr>
    </w:p>
    <w:p w:rsidR="008C1D8D" w:rsidRDefault="008C1D8D" w:rsidP="00B46276">
      <w:pPr>
        <w:autoSpaceDE w:val="0"/>
        <w:autoSpaceDN w:val="0"/>
        <w:adjustRightInd w:val="0"/>
        <w:spacing w:before="120" w:after="120"/>
        <w:jc w:val="both"/>
        <w:rPr>
          <w:rFonts w:ascii="Calibri" w:hAnsi="Calibri" w:cs="Arial"/>
          <w:b/>
          <w:color w:val="000000"/>
          <w:sz w:val="22"/>
          <w:szCs w:val="22"/>
          <w:u w:val="single"/>
        </w:rPr>
      </w:pPr>
    </w:p>
    <w:p w:rsidR="008C1D8D" w:rsidRDefault="008C1D8D" w:rsidP="00B46276">
      <w:pPr>
        <w:autoSpaceDE w:val="0"/>
        <w:autoSpaceDN w:val="0"/>
        <w:adjustRightInd w:val="0"/>
        <w:spacing w:before="120" w:after="120"/>
        <w:jc w:val="both"/>
        <w:rPr>
          <w:rFonts w:ascii="Calibri" w:hAnsi="Calibri" w:cs="Arial"/>
          <w:b/>
          <w:color w:val="000000"/>
          <w:sz w:val="22"/>
          <w:szCs w:val="22"/>
          <w:u w:val="single"/>
        </w:rPr>
      </w:pPr>
    </w:p>
    <w:p w:rsidR="008C1D8D" w:rsidRDefault="008C1D8D" w:rsidP="00B46276">
      <w:pPr>
        <w:autoSpaceDE w:val="0"/>
        <w:autoSpaceDN w:val="0"/>
        <w:adjustRightInd w:val="0"/>
        <w:spacing w:before="120" w:after="120"/>
        <w:jc w:val="both"/>
        <w:rPr>
          <w:rFonts w:ascii="Calibri" w:hAnsi="Calibri" w:cs="Arial"/>
          <w:b/>
          <w:color w:val="000000"/>
          <w:sz w:val="22"/>
          <w:szCs w:val="22"/>
          <w:u w:val="single"/>
        </w:rPr>
      </w:pPr>
    </w:p>
    <w:p w:rsidR="008C1D8D" w:rsidRDefault="008C1D8D" w:rsidP="00B46276">
      <w:pPr>
        <w:autoSpaceDE w:val="0"/>
        <w:autoSpaceDN w:val="0"/>
        <w:adjustRightInd w:val="0"/>
        <w:spacing w:before="120" w:after="120"/>
        <w:jc w:val="both"/>
        <w:rPr>
          <w:rFonts w:ascii="Calibri" w:hAnsi="Calibri" w:cs="Arial"/>
          <w:b/>
          <w:color w:val="000000"/>
          <w:sz w:val="22"/>
          <w:szCs w:val="22"/>
          <w:u w:val="single"/>
        </w:rPr>
      </w:pPr>
    </w:p>
    <w:tbl>
      <w:tblPr>
        <w:tblW w:w="9998" w:type="dxa"/>
        <w:tblInd w:w="-252" w:type="dxa"/>
        <w:tblLook w:val="0000" w:firstRow="0" w:lastRow="0" w:firstColumn="0" w:lastColumn="0" w:noHBand="0" w:noVBand="0"/>
      </w:tblPr>
      <w:tblGrid>
        <w:gridCol w:w="4073"/>
        <w:gridCol w:w="2200"/>
        <w:gridCol w:w="3725"/>
      </w:tblGrid>
      <w:tr w:rsidR="008C1D8D" w:rsidRPr="00EB2B15" w:rsidTr="008C1D8D">
        <w:tc>
          <w:tcPr>
            <w:tcW w:w="3936" w:type="dxa"/>
            <w:shd w:val="clear" w:color="auto" w:fill="auto"/>
          </w:tcPr>
          <w:p w:rsidR="008C1D8D" w:rsidRPr="00540D28" w:rsidRDefault="008C1D8D" w:rsidP="008C1D8D">
            <w:pPr>
              <w:pageBreakBefore/>
              <w:rPr>
                <w:rFonts w:asciiTheme="minorHAnsi" w:hAnsiTheme="minorHAnsi" w:cstheme="majorHAnsi"/>
                <w:b/>
                <w:spacing w:val="-6"/>
                <w:sz w:val="22"/>
                <w:szCs w:val="22"/>
              </w:rPr>
            </w:pPr>
            <w:r w:rsidRPr="00540D28">
              <w:rPr>
                <w:rFonts w:asciiTheme="minorHAnsi" w:hAnsiTheme="minorHAnsi" w:cstheme="majorHAnsi"/>
                <w:b/>
                <w:noProof/>
                <w:sz w:val="22"/>
                <w:szCs w:val="22"/>
              </w:rPr>
              <w:lastRenderedPageBreak/>
              <w:drawing>
                <wp:inline distT="0" distB="0" distL="0" distR="0">
                  <wp:extent cx="723900" cy="800100"/>
                  <wp:effectExtent l="0" t="0" r="0" b="0"/>
                  <wp:docPr id="9"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27" t="-27" r="-27" b="-27"/>
                          <a:stretch>
                            <a:fillRect/>
                          </a:stretch>
                        </pic:blipFill>
                        <pic:spPr bwMode="auto">
                          <a:xfrm>
                            <a:off x="0" y="0"/>
                            <a:ext cx="723900" cy="800100"/>
                          </a:xfrm>
                          <a:prstGeom prst="rect">
                            <a:avLst/>
                          </a:prstGeom>
                          <a:solidFill>
                            <a:srgbClr val="FFFFFF"/>
                          </a:solidFill>
                          <a:ln>
                            <a:noFill/>
                          </a:ln>
                        </pic:spPr>
                      </pic:pic>
                    </a:graphicData>
                  </a:graphic>
                </wp:inline>
              </w:drawing>
            </w:r>
          </w:p>
          <w:p w:rsidR="008C1D8D" w:rsidRPr="00540D28" w:rsidRDefault="008C1D8D" w:rsidP="008C1D8D">
            <w:pPr>
              <w:rPr>
                <w:rFonts w:asciiTheme="minorHAnsi" w:hAnsiTheme="minorHAnsi" w:cstheme="majorHAnsi"/>
                <w:b/>
                <w:sz w:val="22"/>
                <w:szCs w:val="22"/>
              </w:rPr>
            </w:pPr>
            <w:r w:rsidRPr="00540D28">
              <w:rPr>
                <w:rFonts w:asciiTheme="minorHAnsi" w:hAnsiTheme="minorHAnsi" w:cstheme="majorHAnsi"/>
                <w:b/>
                <w:spacing w:val="-6"/>
                <w:sz w:val="22"/>
                <w:szCs w:val="22"/>
              </w:rPr>
              <w:t>ΕΛΛΗΝΙΚΗ ΔΗΜΟΚΡΑΤΙΑ</w:t>
            </w:r>
          </w:p>
          <w:p w:rsidR="008C1D8D" w:rsidRPr="00540D28" w:rsidRDefault="008C1D8D" w:rsidP="008C1D8D">
            <w:pPr>
              <w:rPr>
                <w:rFonts w:asciiTheme="minorHAnsi" w:hAnsiTheme="minorHAnsi" w:cstheme="majorHAnsi"/>
                <w:b/>
                <w:sz w:val="22"/>
                <w:szCs w:val="22"/>
              </w:rPr>
            </w:pPr>
            <w:r w:rsidRPr="00540D28">
              <w:rPr>
                <w:rFonts w:asciiTheme="minorHAnsi" w:hAnsiTheme="minorHAnsi" w:cstheme="majorHAnsi"/>
                <w:b/>
                <w:spacing w:val="42"/>
                <w:sz w:val="22"/>
                <w:szCs w:val="22"/>
              </w:rPr>
              <w:t>ΝΟΜΟΣ ΑΤΤΙΚΗΣ</w:t>
            </w:r>
          </w:p>
          <w:p w:rsidR="008C1D8D" w:rsidRPr="00540D28" w:rsidRDefault="008C1D8D" w:rsidP="008C1D8D">
            <w:pPr>
              <w:rPr>
                <w:rFonts w:asciiTheme="minorHAnsi" w:hAnsiTheme="minorHAnsi" w:cstheme="majorHAnsi"/>
                <w:b/>
                <w:sz w:val="22"/>
                <w:szCs w:val="22"/>
              </w:rPr>
            </w:pPr>
            <w:r w:rsidRPr="00540D28">
              <w:rPr>
                <w:rFonts w:asciiTheme="minorHAnsi" w:hAnsiTheme="minorHAnsi" w:cstheme="majorHAnsi"/>
                <w:b/>
                <w:sz w:val="22"/>
                <w:szCs w:val="22"/>
              </w:rPr>
              <w:t>ΔΗΜΟΣ ΜΑΡΑΘΩΝΟΣ</w:t>
            </w:r>
          </w:p>
          <w:p w:rsidR="008C1D8D" w:rsidRDefault="008C1D8D" w:rsidP="008C1D8D">
            <w:pPr>
              <w:rPr>
                <w:rFonts w:asciiTheme="minorHAnsi" w:hAnsiTheme="minorHAnsi" w:cstheme="majorHAnsi"/>
                <w:spacing w:val="10"/>
                <w:sz w:val="22"/>
                <w:szCs w:val="22"/>
              </w:rPr>
            </w:pPr>
            <w:r>
              <w:rPr>
                <w:rFonts w:asciiTheme="minorHAnsi" w:hAnsiTheme="minorHAnsi" w:cstheme="majorHAnsi"/>
                <w:spacing w:val="10"/>
                <w:sz w:val="22"/>
                <w:szCs w:val="22"/>
              </w:rPr>
              <w:t>Δ/ΝΣΗ ΤΕΧΝΙΚΩΝ ΥΠΗΡΕΣΙΩΝ</w:t>
            </w:r>
          </w:p>
          <w:p w:rsidR="008C1D8D" w:rsidRPr="00540D28" w:rsidRDefault="008C1D8D" w:rsidP="008C1D8D">
            <w:pPr>
              <w:rPr>
                <w:rFonts w:asciiTheme="minorHAnsi" w:hAnsiTheme="minorHAnsi" w:cstheme="majorHAnsi"/>
                <w:b/>
                <w:sz w:val="22"/>
                <w:szCs w:val="22"/>
              </w:rPr>
            </w:pPr>
            <w:r>
              <w:rPr>
                <w:rFonts w:asciiTheme="minorHAnsi" w:hAnsiTheme="minorHAnsi" w:cstheme="majorHAnsi"/>
                <w:spacing w:val="10"/>
                <w:sz w:val="22"/>
                <w:szCs w:val="22"/>
              </w:rPr>
              <w:t>ΤΜΗΜΑ ΣΥΓΚΟΙΝΩΝΙΑΚΩΝ &amp; ΚΤΙΡΙΑΚΩΝ ΕΡΓΩΝ</w:t>
            </w:r>
          </w:p>
        </w:tc>
        <w:tc>
          <w:tcPr>
            <w:tcW w:w="2126" w:type="dxa"/>
            <w:shd w:val="clear" w:color="auto" w:fill="auto"/>
          </w:tcPr>
          <w:p w:rsidR="008C1D8D" w:rsidRPr="00540D28" w:rsidRDefault="008C1D8D" w:rsidP="008C1D8D">
            <w:pPr>
              <w:jc w:val="right"/>
              <w:rPr>
                <w:rFonts w:asciiTheme="minorHAnsi" w:hAnsiTheme="minorHAnsi" w:cstheme="majorHAnsi"/>
                <w:b/>
                <w:bCs/>
                <w:caps/>
                <w:kern w:val="22"/>
                <w:sz w:val="22"/>
                <w:szCs w:val="22"/>
              </w:rPr>
            </w:pPr>
            <w:r w:rsidRPr="00540D28">
              <w:rPr>
                <w:rFonts w:asciiTheme="minorHAnsi" w:hAnsiTheme="minorHAnsi" w:cstheme="majorHAnsi"/>
                <w:b/>
                <w:bCs/>
                <w:caps/>
                <w:kern w:val="22"/>
                <w:sz w:val="22"/>
                <w:szCs w:val="22"/>
              </w:rPr>
              <w:t>ΕΡΓΟ:</w:t>
            </w:r>
          </w:p>
          <w:p w:rsidR="008C1D8D" w:rsidRPr="00540D28" w:rsidRDefault="008C1D8D" w:rsidP="008C1D8D">
            <w:pPr>
              <w:jc w:val="right"/>
              <w:rPr>
                <w:rFonts w:asciiTheme="minorHAnsi" w:hAnsiTheme="minorHAnsi" w:cstheme="majorHAnsi"/>
                <w:b/>
                <w:bCs/>
                <w:caps/>
                <w:kern w:val="22"/>
                <w:sz w:val="22"/>
                <w:szCs w:val="22"/>
              </w:rPr>
            </w:pPr>
          </w:p>
          <w:p w:rsidR="008C1D8D" w:rsidRPr="00540D28" w:rsidRDefault="008C1D8D" w:rsidP="008C1D8D">
            <w:pPr>
              <w:jc w:val="right"/>
              <w:rPr>
                <w:rFonts w:asciiTheme="minorHAnsi" w:hAnsiTheme="minorHAnsi" w:cstheme="majorHAnsi"/>
                <w:b/>
                <w:bCs/>
                <w:caps/>
                <w:kern w:val="22"/>
                <w:sz w:val="22"/>
                <w:szCs w:val="22"/>
              </w:rPr>
            </w:pPr>
          </w:p>
          <w:p w:rsidR="008C1D8D" w:rsidRPr="00540D28" w:rsidRDefault="008C1D8D" w:rsidP="008C1D8D">
            <w:pPr>
              <w:jc w:val="right"/>
              <w:rPr>
                <w:rFonts w:asciiTheme="minorHAnsi" w:hAnsiTheme="minorHAnsi" w:cstheme="majorHAnsi"/>
                <w:b/>
                <w:bCs/>
                <w:caps/>
                <w:kern w:val="22"/>
                <w:sz w:val="22"/>
                <w:szCs w:val="22"/>
              </w:rPr>
            </w:pPr>
          </w:p>
          <w:p w:rsidR="008C1D8D" w:rsidRPr="00540D28" w:rsidRDefault="008C1D8D" w:rsidP="008C1D8D">
            <w:pPr>
              <w:jc w:val="right"/>
              <w:rPr>
                <w:rFonts w:asciiTheme="minorHAnsi" w:hAnsiTheme="minorHAnsi" w:cstheme="majorHAnsi"/>
                <w:b/>
                <w:bCs/>
                <w:caps/>
                <w:kern w:val="22"/>
                <w:sz w:val="22"/>
                <w:szCs w:val="22"/>
              </w:rPr>
            </w:pPr>
          </w:p>
          <w:p w:rsidR="008C1D8D" w:rsidRPr="00540D28" w:rsidRDefault="008C1D8D" w:rsidP="008C1D8D">
            <w:pPr>
              <w:jc w:val="right"/>
              <w:rPr>
                <w:rFonts w:asciiTheme="minorHAnsi" w:hAnsiTheme="minorHAnsi" w:cstheme="majorHAnsi"/>
                <w:caps/>
                <w:kern w:val="22"/>
                <w:sz w:val="22"/>
                <w:szCs w:val="22"/>
              </w:rPr>
            </w:pPr>
            <w:r w:rsidRPr="00540D28">
              <w:rPr>
                <w:rFonts w:asciiTheme="minorHAnsi" w:hAnsiTheme="minorHAnsi" w:cstheme="majorHAnsi"/>
                <w:b/>
                <w:bCs/>
                <w:caps/>
                <w:kern w:val="22"/>
                <w:sz w:val="22"/>
                <w:szCs w:val="22"/>
              </w:rPr>
              <w:t>χρηματοδοτηση :</w:t>
            </w:r>
          </w:p>
        </w:tc>
        <w:tc>
          <w:tcPr>
            <w:tcW w:w="3600" w:type="dxa"/>
            <w:shd w:val="clear" w:color="auto" w:fill="auto"/>
          </w:tcPr>
          <w:p w:rsidR="008C1D8D" w:rsidRPr="00540D28" w:rsidRDefault="008C1D8D" w:rsidP="008C1D8D">
            <w:pPr>
              <w:rPr>
                <w:rFonts w:asciiTheme="minorHAnsi" w:hAnsiTheme="minorHAnsi" w:cstheme="majorHAnsi"/>
                <w:b/>
                <w:bCs/>
                <w:caps/>
                <w:spacing w:val="-10"/>
                <w:kern w:val="22"/>
                <w:sz w:val="22"/>
                <w:szCs w:val="22"/>
              </w:rPr>
            </w:pPr>
            <w:r w:rsidRPr="00540D28">
              <w:rPr>
                <w:rFonts w:asciiTheme="minorHAnsi" w:hAnsiTheme="minorHAnsi" w:cstheme="majorHAnsi"/>
                <w:b/>
                <w:bCs/>
                <w:caps/>
                <w:spacing w:val="-10"/>
                <w:kern w:val="22"/>
                <w:sz w:val="22"/>
                <w:szCs w:val="22"/>
              </w:rPr>
              <w:t xml:space="preserve">Προμήθεια </w:t>
            </w:r>
            <w:r>
              <w:rPr>
                <w:rFonts w:asciiTheme="minorHAnsi" w:hAnsiTheme="minorHAnsi" w:cstheme="majorHAnsi"/>
                <w:b/>
                <w:bCs/>
                <w:caps/>
                <w:spacing w:val="-10"/>
                <w:kern w:val="22"/>
                <w:sz w:val="22"/>
                <w:szCs w:val="22"/>
              </w:rPr>
              <w:t>ΕΙΔΙΚΟΥ ΕΞΟΠΛΙΣΜΟΥ ΓΙΑ ΤΗ ΛΕΙΤΟΥΡΓΙΑ</w:t>
            </w:r>
            <w:r w:rsidRPr="00540D28">
              <w:rPr>
                <w:rFonts w:asciiTheme="minorHAnsi" w:hAnsiTheme="minorHAnsi" w:cstheme="majorHAnsi"/>
                <w:b/>
                <w:bCs/>
                <w:caps/>
                <w:spacing w:val="-10"/>
                <w:kern w:val="22"/>
                <w:sz w:val="22"/>
                <w:szCs w:val="22"/>
              </w:rPr>
              <w:t xml:space="preserve"> Δομών κοινωνικής φροντίδας Δήμου Μαραθώνος</w:t>
            </w:r>
          </w:p>
          <w:p w:rsidR="008C1D8D" w:rsidRPr="00540D28" w:rsidRDefault="008C1D8D" w:rsidP="008C1D8D">
            <w:pPr>
              <w:rPr>
                <w:rFonts w:asciiTheme="minorHAnsi" w:hAnsiTheme="minorHAnsi" w:cstheme="majorHAnsi"/>
                <w:b/>
                <w:bCs/>
                <w:caps/>
                <w:spacing w:val="-10"/>
                <w:kern w:val="22"/>
                <w:sz w:val="22"/>
                <w:szCs w:val="22"/>
              </w:rPr>
            </w:pPr>
          </w:p>
          <w:p w:rsidR="008C1D8D" w:rsidRPr="00540D28" w:rsidRDefault="008C1D8D" w:rsidP="008C1D8D">
            <w:pPr>
              <w:rPr>
                <w:rFonts w:asciiTheme="minorHAnsi" w:hAnsiTheme="minorHAnsi" w:cstheme="majorHAnsi"/>
                <w:b/>
                <w:bCs/>
                <w:caps/>
                <w:spacing w:val="-10"/>
                <w:kern w:val="22"/>
                <w:sz w:val="22"/>
                <w:szCs w:val="22"/>
              </w:rPr>
            </w:pPr>
          </w:p>
          <w:p w:rsidR="008C1D8D" w:rsidRPr="00540D28" w:rsidRDefault="008C1D8D" w:rsidP="008C1D8D">
            <w:pPr>
              <w:rPr>
                <w:rFonts w:asciiTheme="minorHAnsi" w:hAnsiTheme="minorHAnsi" w:cs="Tahoma"/>
                <w:b/>
                <w:sz w:val="22"/>
                <w:szCs w:val="22"/>
                <w:lang w:eastAsia="en-US"/>
              </w:rPr>
            </w:pPr>
            <w:r w:rsidRPr="00540D28">
              <w:rPr>
                <w:rFonts w:asciiTheme="minorHAnsi" w:hAnsiTheme="minorHAnsi" w:cs="Tahoma"/>
                <w:b/>
                <w:sz w:val="22"/>
                <w:szCs w:val="22"/>
                <w:lang w:eastAsia="en-US"/>
              </w:rPr>
              <w:t xml:space="preserve">Ευρωπαϊκό Ταμείο Περιφερειακής Ανάπτυξης, Επιχειρησιακό Πρόγραμμα “Αττική” 2014-2020στο πλαίσιο του Άξονα Προτεραιότητας </w:t>
            </w:r>
            <w:r w:rsidRPr="00540D28">
              <w:rPr>
                <w:rFonts w:asciiTheme="minorHAnsi" w:hAnsiTheme="minorHAnsi" w:cs="Tahoma"/>
                <w:b/>
                <w:sz w:val="22"/>
                <w:szCs w:val="22"/>
              </w:rPr>
              <w:t>"10</w:t>
            </w:r>
            <w:r w:rsidRPr="00540D28">
              <w:rPr>
                <w:rFonts w:asciiTheme="minorHAnsi" w:hAnsiTheme="minorHAnsi" w:cs="Tahoma"/>
                <w:b/>
                <w:sz w:val="22"/>
                <w:szCs w:val="22"/>
                <w:lang w:eastAsia="en-US"/>
              </w:rPr>
              <w:t xml:space="preserve"> – Ανάπτυξη – Αναβάθμιση στοχευμένων κοινωνικών υποδομών και υποδομών υγείας</w:t>
            </w:r>
            <w:r w:rsidRPr="00540D28">
              <w:rPr>
                <w:rFonts w:asciiTheme="minorHAnsi" w:hAnsiTheme="minorHAnsi" w:cs="Tahoma"/>
                <w:b/>
                <w:sz w:val="22"/>
                <w:szCs w:val="22"/>
              </w:rPr>
              <w:t>"</w:t>
            </w:r>
            <w:r w:rsidRPr="00540D28">
              <w:rPr>
                <w:rFonts w:asciiTheme="minorHAnsi" w:hAnsiTheme="minorHAnsi" w:cs="Tahoma"/>
                <w:b/>
                <w:sz w:val="22"/>
                <w:szCs w:val="22"/>
                <w:lang w:eastAsia="en-US"/>
              </w:rPr>
              <w:t xml:space="preserve"> </w:t>
            </w:r>
          </w:p>
          <w:p w:rsidR="008C1D8D" w:rsidRPr="00540D28" w:rsidRDefault="008C1D8D" w:rsidP="008C1D8D">
            <w:pPr>
              <w:rPr>
                <w:rFonts w:asciiTheme="minorHAnsi" w:hAnsiTheme="minorHAnsi" w:cstheme="majorHAnsi"/>
                <w:caps/>
                <w:kern w:val="22"/>
                <w:sz w:val="22"/>
                <w:szCs w:val="22"/>
              </w:rPr>
            </w:pPr>
          </w:p>
          <w:p w:rsidR="008C1D8D" w:rsidRPr="00540D28" w:rsidRDefault="008C1D8D" w:rsidP="008C1D8D">
            <w:pPr>
              <w:jc w:val="center"/>
              <w:rPr>
                <w:rFonts w:asciiTheme="minorHAnsi" w:hAnsiTheme="minorHAnsi" w:cstheme="majorHAnsi"/>
                <w:b/>
                <w:bCs/>
                <w:smallCaps/>
                <w:sz w:val="22"/>
                <w:szCs w:val="22"/>
              </w:rPr>
            </w:pPr>
          </w:p>
        </w:tc>
      </w:tr>
      <w:tr w:rsidR="008C1D8D" w:rsidRPr="00EB2B15" w:rsidTr="008C1D8D">
        <w:tc>
          <w:tcPr>
            <w:tcW w:w="6062" w:type="dxa"/>
            <w:gridSpan w:val="2"/>
            <w:shd w:val="clear" w:color="auto" w:fill="auto"/>
          </w:tcPr>
          <w:p w:rsidR="008C1D8D" w:rsidRPr="00540D28" w:rsidRDefault="008C1D8D" w:rsidP="008C1D8D">
            <w:pPr>
              <w:jc w:val="right"/>
              <w:rPr>
                <w:rFonts w:asciiTheme="minorHAnsi" w:hAnsiTheme="minorHAnsi" w:cstheme="majorHAnsi"/>
                <w:b/>
                <w:sz w:val="22"/>
                <w:szCs w:val="22"/>
              </w:rPr>
            </w:pPr>
            <w:r w:rsidRPr="00540D28">
              <w:rPr>
                <w:rFonts w:asciiTheme="minorHAnsi" w:hAnsiTheme="minorHAnsi" w:cstheme="majorHAnsi"/>
                <w:b/>
                <w:sz w:val="22"/>
                <w:szCs w:val="22"/>
              </w:rPr>
              <w:t>Φορέας:</w:t>
            </w:r>
          </w:p>
        </w:tc>
        <w:tc>
          <w:tcPr>
            <w:tcW w:w="3600" w:type="dxa"/>
            <w:shd w:val="clear" w:color="auto" w:fill="auto"/>
          </w:tcPr>
          <w:p w:rsidR="008C1D8D" w:rsidRPr="00540D28" w:rsidRDefault="008C1D8D" w:rsidP="008C1D8D">
            <w:pPr>
              <w:pStyle w:val="TableContents"/>
              <w:rPr>
                <w:rFonts w:asciiTheme="minorHAnsi" w:hAnsiTheme="minorHAnsi" w:cstheme="majorHAnsi"/>
                <w:b/>
                <w:sz w:val="22"/>
                <w:szCs w:val="22"/>
              </w:rPr>
            </w:pPr>
            <w:r w:rsidRPr="00540D28">
              <w:rPr>
                <w:rFonts w:asciiTheme="minorHAnsi" w:hAnsiTheme="minorHAnsi" w:cstheme="majorHAnsi"/>
                <w:b/>
                <w:sz w:val="22"/>
                <w:szCs w:val="22"/>
              </w:rPr>
              <w:t>Δήμος Μαραθώνος</w:t>
            </w:r>
          </w:p>
        </w:tc>
      </w:tr>
      <w:tr w:rsidR="008C1D8D" w:rsidRPr="00EB2B15" w:rsidTr="008C1D8D">
        <w:tc>
          <w:tcPr>
            <w:tcW w:w="6062" w:type="dxa"/>
            <w:gridSpan w:val="2"/>
            <w:shd w:val="clear" w:color="auto" w:fill="auto"/>
          </w:tcPr>
          <w:p w:rsidR="008C1D8D" w:rsidRPr="00540D28" w:rsidRDefault="008C1D8D" w:rsidP="008C1D8D">
            <w:pPr>
              <w:jc w:val="right"/>
              <w:rPr>
                <w:rFonts w:asciiTheme="minorHAnsi" w:hAnsiTheme="minorHAnsi" w:cstheme="majorHAnsi"/>
                <w:b/>
                <w:sz w:val="22"/>
                <w:szCs w:val="22"/>
              </w:rPr>
            </w:pPr>
            <w:r w:rsidRPr="00540D28">
              <w:rPr>
                <w:rFonts w:asciiTheme="minorHAnsi" w:hAnsiTheme="minorHAnsi" w:cstheme="majorHAnsi"/>
                <w:b/>
                <w:sz w:val="22"/>
                <w:szCs w:val="22"/>
              </w:rPr>
              <w:t>Προϋπολογισμός:</w:t>
            </w:r>
          </w:p>
        </w:tc>
        <w:tc>
          <w:tcPr>
            <w:tcW w:w="3600" w:type="dxa"/>
            <w:shd w:val="clear" w:color="auto" w:fill="auto"/>
          </w:tcPr>
          <w:p w:rsidR="008C1D8D" w:rsidRPr="00540D28" w:rsidRDefault="008C1D8D" w:rsidP="008C1D8D">
            <w:pPr>
              <w:pStyle w:val="TableContents"/>
              <w:rPr>
                <w:rFonts w:asciiTheme="minorHAnsi" w:hAnsiTheme="minorHAnsi" w:cstheme="majorHAnsi"/>
                <w:b/>
                <w:sz w:val="22"/>
                <w:szCs w:val="22"/>
              </w:rPr>
            </w:pPr>
            <w:r>
              <w:rPr>
                <w:rFonts w:asciiTheme="minorHAnsi" w:hAnsiTheme="minorHAnsi" w:cstheme="majorHAnsi"/>
                <w:b/>
                <w:sz w:val="22"/>
                <w:szCs w:val="22"/>
              </w:rPr>
              <w:t>64.000,00</w:t>
            </w:r>
            <w:r w:rsidRPr="00540D28">
              <w:rPr>
                <w:rFonts w:asciiTheme="minorHAnsi" w:hAnsiTheme="minorHAnsi" w:cstheme="majorHAnsi"/>
                <w:b/>
                <w:sz w:val="22"/>
                <w:szCs w:val="22"/>
              </w:rPr>
              <w:t xml:space="preserve">  Ευρώ </w:t>
            </w:r>
            <w:r>
              <w:rPr>
                <w:rFonts w:asciiTheme="minorHAnsi" w:hAnsiTheme="minorHAnsi" w:cstheme="majorHAnsi"/>
                <w:b/>
                <w:sz w:val="22"/>
                <w:szCs w:val="22"/>
              </w:rPr>
              <w:t>ΜΕ</w:t>
            </w:r>
            <w:r w:rsidRPr="00540D28">
              <w:rPr>
                <w:rFonts w:asciiTheme="minorHAnsi" w:hAnsiTheme="minorHAnsi" w:cstheme="majorHAnsi"/>
                <w:b/>
                <w:sz w:val="22"/>
                <w:szCs w:val="22"/>
              </w:rPr>
              <w:t xml:space="preserve"> Φ.Π.Α.</w:t>
            </w:r>
          </w:p>
        </w:tc>
      </w:tr>
    </w:tbl>
    <w:p w:rsidR="008C1D8D" w:rsidRPr="00E1434E" w:rsidRDefault="008C1D8D" w:rsidP="008C1D8D">
      <w:pPr>
        <w:ind w:right="-664"/>
        <w:rPr>
          <w:rFonts w:ascii="Verdana" w:hAnsi="Verdana"/>
        </w:rPr>
      </w:pPr>
    </w:p>
    <w:p w:rsidR="00B434B1" w:rsidRPr="00B434B1" w:rsidRDefault="008C1D8D" w:rsidP="00B434B1">
      <w:pPr>
        <w:autoSpaceDE w:val="0"/>
        <w:autoSpaceDN w:val="0"/>
        <w:adjustRightInd w:val="0"/>
        <w:spacing w:before="120" w:after="120"/>
        <w:jc w:val="center"/>
        <w:rPr>
          <w:rFonts w:ascii="Calibri" w:hAnsi="Calibri" w:cs="Arial"/>
          <w:b/>
          <w:color w:val="000000"/>
          <w:sz w:val="22"/>
          <w:szCs w:val="22"/>
          <w:u w:val="single"/>
        </w:rPr>
      </w:pPr>
      <w:r>
        <w:rPr>
          <w:rFonts w:ascii="Calibri" w:hAnsi="Calibri" w:cs="Arial"/>
          <w:b/>
          <w:color w:val="000000"/>
          <w:sz w:val="22"/>
          <w:szCs w:val="22"/>
          <w:u w:val="single"/>
        </w:rPr>
        <w:t>ΤΙΜΟΛΟΓΙΟ ΠΡΟΣΦΟΡΑΣ</w:t>
      </w:r>
    </w:p>
    <w:p w:rsidR="00B434B1" w:rsidRPr="00711ACF" w:rsidRDefault="00B434B1" w:rsidP="00B434B1">
      <w:pPr>
        <w:shd w:val="clear" w:color="auto" w:fill="FFFFFF"/>
        <w:spacing w:line="276" w:lineRule="auto"/>
        <w:jc w:val="both"/>
        <w:rPr>
          <w:rFonts w:asciiTheme="minorHAnsi" w:hAnsiTheme="minorHAnsi"/>
          <w:b/>
          <w:w w:val="150"/>
          <w:sz w:val="22"/>
          <w:szCs w:val="22"/>
          <w:u w:val="single"/>
        </w:rPr>
      </w:pPr>
      <w:r w:rsidRPr="00711ACF">
        <w:rPr>
          <w:rFonts w:asciiTheme="minorHAnsi" w:hAnsiTheme="minorHAnsi"/>
          <w:b/>
          <w:w w:val="150"/>
          <w:sz w:val="22"/>
          <w:szCs w:val="22"/>
          <w:u w:val="single"/>
        </w:rPr>
        <w:t xml:space="preserve">ΟΜΑΔΑ Α.  ΕΠΙΠΛΑ </w:t>
      </w:r>
    </w:p>
    <w:p w:rsidR="00B434B1" w:rsidRPr="00711ACF" w:rsidRDefault="00B434B1" w:rsidP="00B434B1">
      <w:pPr>
        <w:shd w:val="clear" w:color="auto" w:fill="FFFFFF"/>
        <w:spacing w:line="276" w:lineRule="auto"/>
        <w:jc w:val="both"/>
        <w:rPr>
          <w:rFonts w:asciiTheme="minorHAnsi" w:hAnsiTheme="minorHAnsi"/>
          <w:b/>
          <w:w w:val="150"/>
          <w:sz w:val="22"/>
          <w:szCs w:val="22"/>
          <w:u w:val="single"/>
        </w:rPr>
      </w:pPr>
      <w:r w:rsidRPr="00711ACF">
        <w:rPr>
          <w:rFonts w:asciiTheme="minorHAnsi" w:hAnsiTheme="minorHAnsi"/>
          <w:b/>
          <w:w w:val="150"/>
          <w:sz w:val="22"/>
          <w:szCs w:val="22"/>
          <w:u w:val="single"/>
        </w:rPr>
        <w:t xml:space="preserve"> </w:t>
      </w:r>
    </w:p>
    <w:p w:rsidR="00B434B1" w:rsidRPr="00711ACF" w:rsidRDefault="00B434B1" w:rsidP="00B434B1">
      <w:pPr>
        <w:shd w:val="clear" w:color="auto" w:fill="FFFFFF"/>
        <w:spacing w:line="276" w:lineRule="auto"/>
        <w:jc w:val="both"/>
        <w:rPr>
          <w:rFonts w:asciiTheme="minorHAnsi" w:hAnsiTheme="minorHAnsi"/>
          <w:color w:val="000000"/>
          <w:sz w:val="22"/>
          <w:szCs w:val="22"/>
        </w:rPr>
      </w:pPr>
      <w:r w:rsidRPr="00711ACF">
        <w:rPr>
          <w:rFonts w:asciiTheme="minorHAnsi" w:hAnsiTheme="minorHAnsi"/>
          <w:b/>
          <w:w w:val="150"/>
          <w:sz w:val="22"/>
          <w:szCs w:val="22"/>
        </w:rPr>
        <w:t>Α1. Βιβλιοθήκη Αναλόγιο Δαπέδου</w:t>
      </w:r>
    </w:p>
    <w:p w:rsidR="00B434B1" w:rsidRPr="00711ACF" w:rsidRDefault="00B434B1" w:rsidP="00B434B1">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 xml:space="preserve">Κατασκευασμένη από συνθετικό ξύλο MDF με επένδυση οξιάς, λουστραρισμένη σε ζωηρά χρώματα. Έχει τέσσερεις σειρές κεκλιμένα ράφια για τοποθέτηση όρθιων βιβλίων. Τα πλαϊνά της είναι κυματιστά. Τα χρώματα και τα βερνίκια που χρησιμοποιούνται είναι νερού, μη τοξικά και φιλικά προς το περιβάλλον </w:t>
      </w:r>
    </w:p>
    <w:p w:rsidR="00B434B1" w:rsidRPr="00711ACF" w:rsidRDefault="00B434B1" w:rsidP="00B434B1">
      <w:pPr>
        <w:shd w:val="clear" w:color="auto" w:fill="FFFFFF"/>
        <w:spacing w:line="276" w:lineRule="auto"/>
        <w:jc w:val="both"/>
        <w:rPr>
          <w:rFonts w:asciiTheme="minorHAnsi" w:hAnsiTheme="minorHAnsi"/>
          <w:b/>
          <w:w w:val="150"/>
          <w:sz w:val="22"/>
          <w:szCs w:val="22"/>
          <w:u w:val="single"/>
        </w:rPr>
      </w:pPr>
      <w:r w:rsidRPr="00711ACF">
        <w:rPr>
          <w:rFonts w:asciiTheme="minorHAnsi" w:hAnsiTheme="minorHAnsi"/>
          <w:sz w:val="22"/>
          <w:szCs w:val="22"/>
        </w:rPr>
        <w:t xml:space="preserve">Ενδεικτικές Διαστάσεις: 104 x 38 x 101  </w:t>
      </w:r>
    </w:p>
    <w:p w:rsidR="00B434B1" w:rsidRPr="00711ACF" w:rsidRDefault="00B434B1" w:rsidP="00B434B1">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 xml:space="preserve">Τιμή ανά τεμ. </w:t>
      </w:r>
      <w:r>
        <w:rPr>
          <w:rFonts w:asciiTheme="minorHAnsi" w:hAnsiTheme="minorHAnsi"/>
          <w:b/>
          <w:sz w:val="22"/>
          <w:szCs w:val="22"/>
        </w:rPr>
        <w:t>ολογράφως………………………………………………………………..</w:t>
      </w:r>
      <w:r w:rsidRPr="00711ACF">
        <w:rPr>
          <w:rFonts w:asciiTheme="minorHAnsi" w:hAnsiTheme="minorHAnsi"/>
          <w:b/>
          <w:sz w:val="22"/>
          <w:szCs w:val="22"/>
        </w:rPr>
        <w:t xml:space="preserve"> (</w:t>
      </w:r>
      <w:r>
        <w:rPr>
          <w:rFonts w:asciiTheme="minorHAnsi" w:hAnsiTheme="minorHAnsi"/>
          <w:b/>
          <w:sz w:val="22"/>
          <w:szCs w:val="22"/>
        </w:rPr>
        <w:t>………………….</w:t>
      </w:r>
      <w:r w:rsidRPr="00711ACF">
        <w:rPr>
          <w:rFonts w:asciiTheme="minorHAnsi" w:hAnsiTheme="minorHAnsi"/>
          <w:b/>
          <w:sz w:val="22"/>
          <w:szCs w:val="22"/>
        </w:rPr>
        <w:t xml:space="preserve"> Ευρώ) </w:t>
      </w:r>
    </w:p>
    <w:p w:rsidR="00B434B1" w:rsidRPr="00711ACF" w:rsidRDefault="00B434B1" w:rsidP="00B434B1">
      <w:pPr>
        <w:shd w:val="clear" w:color="auto" w:fill="FFFFFF"/>
        <w:spacing w:line="276" w:lineRule="auto"/>
        <w:jc w:val="both"/>
        <w:rPr>
          <w:rFonts w:asciiTheme="minorHAnsi" w:hAnsiTheme="minorHAnsi"/>
          <w:color w:val="000000"/>
          <w:sz w:val="22"/>
          <w:szCs w:val="22"/>
        </w:rPr>
      </w:pPr>
      <w:r w:rsidRPr="00711ACF">
        <w:rPr>
          <w:rFonts w:asciiTheme="minorHAnsi" w:hAnsiTheme="minorHAnsi"/>
          <w:b/>
          <w:w w:val="150"/>
          <w:sz w:val="22"/>
          <w:szCs w:val="22"/>
        </w:rPr>
        <w:t>Α2. Σαλονάκι (γωνιά παραμυθιού)</w:t>
      </w:r>
    </w:p>
    <w:p w:rsidR="00B434B1" w:rsidRPr="00711ACF" w:rsidRDefault="00B434B1" w:rsidP="00B434B1">
      <w:pPr>
        <w:pStyle w:val="30"/>
        <w:spacing w:line="276" w:lineRule="auto"/>
        <w:rPr>
          <w:rFonts w:asciiTheme="minorHAnsi" w:hAnsiTheme="minorHAnsi"/>
          <w:sz w:val="22"/>
          <w:szCs w:val="22"/>
        </w:rPr>
      </w:pPr>
      <w:r w:rsidRPr="00711ACF">
        <w:rPr>
          <w:rFonts w:asciiTheme="minorHAnsi" w:hAnsiTheme="minorHAnsi"/>
          <w:sz w:val="22"/>
          <w:szCs w:val="22"/>
        </w:rPr>
        <w:t xml:space="preserve">Σαλονάκι (γωνιά παραμυθιού) αποτελούμενο από ένα καναπέ ανοιγόμενο ενδεικτικών διαστάσεων 120Χ60Χ40 εκ. ένα πολυθρονάκι ανοιγόμενο ενδεικτικών διαστάσεων 40Χ60Χ40εκ. και δύο παραλληλόγραμμα ενδεικτικών διαστάσεων 40Χ40Χ20εκ. Θα είναι κατασκευασμένα από αφρώδες υλικό υψηλής πυκνότητας και </w:t>
      </w:r>
      <w:r w:rsidR="0006281F" w:rsidRPr="00711ACF">
        <w:rPr>
          <w:rFonts w:asciiTheme="minorHAnsi" w:hAnsiTheme="minorHAnsi"/>
          <w:sz w:val="22"/>
          <w:szCs w:val="22"/>
        </w:rPr>
        <w:t>επενδυμένα</w:t>
      </w:r>
      <w:r w:rsidRPr="00711ACF">
        <w:rPr>
          <w:rFonts w:asciiTheme="minorHAnsi" w:hAnsiTheme="minorHAnsi"/>
          <w:sz w:val="22"/>
          <w:szCs w:val="22"/>
        </w:rPr>
        <w:t xml:space="preserve"> με ύφασμα εμπριμέ αδιάβροχο υψηλής αντοχής και ποιότητας   χρώματος επιλογής της Υπηρεσίας. Το κάλυμμα θα έχει τη δυνατότητα να αφαιρείται εύκολα και να πλένεται.  </w:t>
      </w:r>
    </w:p>
    <w:p w:rsidR="00B434B1" w:rsidRPr="0006281F" w:rsidRDefault="00B434B1" w:rsidP="0006281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 xml:space="preserve">Τιμή ανά τεμ. </w:t>
      </w:r>
      <w:r>
        <w:rPr>
          <w:rFonts w:asciiTheme="minorHAnsi" w:hAnsiTheme="minorHAnsi"/>
          <w:b/>
          <w:sz w:val="22"/>
          <w:szCs w:val="22"/>
        </w:rPr>
        <w:t>ολογράφως………………………………………………………………..</w:t>
      </w:r>
      <w:r w:rsidRPr="00711ACF">
        <w:rPr>
          <w:rFonts w:asciiTheme="minorHAnsi" w:hAnsiTheme="minorHAnsi"/>
          <w:b/>
          <w:sz w:val="22"/>
          <w:szCs w:val="22"/>
        </w:rPr>
        <w:t xml:space="preserve"> (</w:t>
      </w:r>
      <w:r>
        <w:rPr>
          <w:rFonts w:asciiTheme="minorHAnsi" w:hAnsiTheme="minorHAnsi"/>
          <w:b/>
          <w:sz w:val="22"/>
          <w:szCs w:val="22"/>
        </w:rPr>
        <w:t>………………….</w:t>
      </w:r>
      <w:r w:rsidRPr="00711ACF">
        <w:rPr>
          <w:rFonts w:asciiTheme="minorHAnsi" w:hAnsiTheme="minorHAnsi"/>
          <w:b/>
          <w:sz w:val="22"/>
          <w:szCs w:val="22"/>
        </w:rPr>
        <w:t xml:space="preserve"> Ευρώ) </w:t>
      </w:r>
    </w:p>
    <w:p w:rsidR="00B434B1" w:rsidRPr="00711ACF" w:rsidRDefault="00B434B1" w:rsidP="00B434B1">
      <w:pPr>
        <w:shd w:val="clear" w:color="auto" w:fill="FFFFFF"/>
        <w:spacing w:line="276" w:lineRule="auto"/>
        <w:jc w:val="both"/>
        <w:rPr>
          <w:rFonts w:asciiTheme="minorHAnsi" w:hAnsiTheme="minorHAnsi"/>
          <w:b/>
          <w:w w:val="150"/>
          <w:sz w:val="22"/>
          <w:szCs w:val="22"/>
        </w:rPr>
      </w:pPr>
      <w:r w:rsidRPr="00711ACF">
        <w:rPr>
          <w:rFonts w:asciiTheme="minorHAnsi" w:hAnsiTheme="minorHAnsi"/>
          <w:b/>
          <w:w w:val="150"/>
          <w:sz w:val="22"/>
          <w:szCs w:val="22"/>
        </w:rPr>
        <w:t>Α3. Κουκλοθέατρο 100χ50χ140</w:t>
      </w:r>
    </w:p>
    <w:p w:rsidR="00B434B1" w:rsidRPr="00711ACF" w:rsidRDefault="00B434B1" w:rsidP="00B434B1">
      <w:pPr>
        <w:spacing w:line="276" w:lineRule="auto"/>
        <w:rPr>
          <w:rFonts w:asciiTheme="minorHAnsi" w:hAnsiTheme="minorHAnsi"/>
          <w:sz w:val="22"/>
          <w:szCs w:val="22"/>
        </w:rPr>
      </w:pPr>
      <w:r w:rsidRPr="00711ACF">
        <w:rPr>
          <w:rFonts w:asciiTheme="minorHAnsi" w:hAnsiTheme="minorHAnsi"/>
          <w:sz w:val="22"/>
          <w:szCs w:val="22"/>
        </w:rPr>
        <w:t xml:space="preserve">Κατασκευασμένη από συνθετικό ξύλο M.D.F. με επένδυση οξιάς, λουστραρισμένη στο φυσικό χρώμα του ξύλου.  Έχει σχήμα Π. Όλα του τα άκρα είναι στρογγυλεμένα και ακίνδυνα για τα νήπια. Τα χρώματα και τα βερνίκια που χρησιμοποιούνται είναι νερού, μη τοξικά και φιλικά προς το περιβάλλον.   </w:t>
      </w:r>
    </w:p>
    <w:p w:rsidR="00B434B1" w:rsidRPr="00711ACF" w:rsidRDefault="00B434B1" w:rsidP="00B434B1">
      <w:pPr>
        <w:shd w:val="clear" w:color="auto" w:fill="FFFFFF"/>
        <w:spacing w:line="276" w:lineRule="auto"/>
        <w:jc w:val="both"/>
        <w:rPr>
          <w:rFonts w:asciiTheme="minorHAnsi" w:hAnsiTheme="minorHAnsi"/>
          <w:b/>
          <w:w w:val="150"/>
          <w:sz w:val="22"/>
          <w:szCs w:val="22"/>
        </w:rPr>
      </w:pPr>
      <w:r w:rsidRPr="00711ACF">
        <w:rPr>
          <w:rFonts w:asciiTheme="minorHAnsi" w:hAnsiTheme="minorHAnsi"/>
          <w:sz w:val="22"/>
          <w:szCs w:val="22"/>
        </w:rPr>
        <w:t>Ενδεικτικές Διαστάσεις: 100Χ50Χ140 εκ. ύψος</w:t>
      </w:r>
    </w:p>
    <w:p w:rsidR="00B434B1" w:rsidRPr="00711ACF" w:rsidRDefault="00B434B1" w:rsidP="00B434B1">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 xml:space="preserve">Τιμή ανά τεμ. </w:t>
      </w:r>
      <w:r>
        <w:rPr>
          <w:rFonts w:asciiTheme="minorHAnsi" w:hAnsiTheme="minorHAnsi"/>
          <w:b/>
          <w:sz w:val="22"/>
          <w:szCs w:val="22"/>
        </w:rPr>
        <w:t>ολογράφως………………………………………………………………..</w:t>
      </w:r>
      <w:r w:rsidRPr="00711ACF">
        <w:rPr>
          <w:rFonts w:asciiTheme="minorHAnsi" w:hAnsiTheme="minorHAnsi"/>
          <w:b/>
          <w:sz w:val="22"/>
          <w:szCs w:val="22"/>
        </w:rPr>
        <w:t xml:space="preserve"> (</w:t>
      </w:r>
      <w:r>
        <w:rPr>
          <w:rFonts w:asciiTheme="minorHAnsi" w:hAnsiTheme="minorHAnsi"/>
          <w:b/>
          <w:sz w:val="22"/>
          <w:szCs w:val="22"/>
        </w:rPr>
        <w:t>………………….</w:t>
      </w:r>
      <w:r w:rsidRPr="00711ACF">
        <w:rPr>
          <w:rFonts w:asciiTheme="minorHAnsi" w:hAnsiTheme="minorHAnsi"/>
          <w:b/>
          <w:sz w:val="22"/>
          <w:szCs w:val="22"/>
        </w:rPr>
        <w:t xml:space="preserve"> Ευρώ) </w:t>
      </w:r>
    </w:p>
    <w:p w:rsidR="00B434B1" w:rsidRPr="00711ACF" w:rsidRDefault="00B434B1" w:rsidP="00B434B1">
      <w:pPr>
        <w:shd w:val="clear" w:color="auto" w:fill="FFFFFF"/>
        <w:spacing w:line="276" w:lineRule="auto"/>
        <w:jc w:val="both"/>
        <w:rPr>
          <w:rFonts w:asciiTheme="minorHAnsi" w:hAnsiTheme="minorHAnsi"/>
          <w:b/>
          <w:sz w:val="22"/>
          <w:szCs w:val="22"/>
        </w:rPr>
      </w:pPr>
    </w:p>
    <w:p w:rsidR="00B434B1" w:rsidRPr="00711ACF" w:rsidRDefault="00B434B1" w:rsidP="00B434B1">
      <w:pPr>
        <w:pStyle w:val="30"/>
        <w:spacing w:line="276" w:lineRule="auto"/>
        <w:rPr>
          <w:rFonts w:asciiTheme="minorHAnsi" w:hAnsiTheme="minorHAnsi"/>
          <w:sz w:val="22"/>
          <w:szCs w:val="22"/>
        </w:rPr>
      </w:pPr>
    </w:p>
    <w:p w:rsidR="00B434B1" w:rsidRPr="00711ACF" w:rsidRDefault="00B434B1" w:rsidP="00B434B1">
      <w:pPr>
        <w:shd w:val="clear" w:color="auto" w:fill="FFFFFF"/>
        <w:spacing w:line="276" w:lineRule="auto"/>
        <w:jc w:val="both"/>
        <w:rPr>
          <w:rFonts w:asciiTheme="minorHAnsi" w:hAnsiTheme="minorHAnsi"/>
          <w:b/>
          <w:w w:val="150"/>
          <w:sz w:val="22"/>
          <w:szCs w:val="22"/>
        </w:rPr>
      </w:pPr>
      <w:r w:rsidRPr="00711ACF">
        <w:rPr>
          <w:rFonts w:asciiTheme="minorHAnsi" w:hAnsiTheme="minorHAnsi"/>
          <w:b/>
          <w:w w:val="150"/>
          <w:sz w:val="22"/>
          <w:szCs w:val="22"/>
        </w:rPr>
        <w:lastRenderedPageBreak/>
        <w:t xml:space="preserve">Α4. Κουκλοθέατρο  </w:t>
      </w:r>
      <w:r w:rsidRPr="00711ACF">
        <w:rPr>
          <w:rFonts w:asciiTheme="minorHAnsi" w:hAnsiTheme="minorHAnsi"/>
          <w:b/>
          <w:sz w:val="22"/>
          <w:szCs w:val="22"/>
        </w:rPr>
        <w:t>120Χ60Χ180</w:t>
      </w:r>
    </w:p>
    <w:p w:rsidR="00B434B1" w:rsidRPr="00711ACF" w:rsidRDefault="00B434B1" w:rsidP="00B434B1">
      <w:pPr>
        <w:shd w:val="clear" w:color="auto" w:fill="FFFFFF"/>
        <w:spacing w:line="276" w:lineRule="auto"/>
        <w:jc w:val="both"/>
        <w:rPr>
          <w:rFonts w:asciiTheme="minorHAnsi" w:hAnsiTheme="minorHAnsi"/>
          <w:b/>
          <w:w w:val="150"/>
          <w:sz w:val="22"/>
          <w:szCs w:val="22"/>
        </w:rPr>
      </w:pPr>
      <w:r w:rsidRPr="00711ACF">
        <w:rPr>
          <w:rFonts w:asciiTheme="minorHAnsi" w:hAnsiTheme="minorHAnsi"/>
          <w:sz w:val="22"/>
          <w:szCs w:val="22"/>
        </w:rPr>
        <w:t>Κατασκευασμένο από συνθετικό ξύλο MDF με επένδυση οξιάς, λουστραρισμένο στο φυσικό χρώμα του ξύλου με χρωματιστές λεπτομέρειες. Στο μπροστινό μέρος το οποίο έχει σχήμα σπιτιού, έχει χαραγμένο κλόουν στο κάτω μέρος και στο επάνω μέρος έχει χαραγμένη τη λέξη «ΚΟΥΚΛΟΘΕΑΤΡΟ». Τα σχέδια είναι χαραγμένα σε ηλεκτρονικό μηχάνημα ακριβείας και βαμμένα με ζωηρά χρώματα. Στο μπροστινό μέρος φέρει οθόνη σε σχήμα οβάλ με κουρτινάκια. Στα δύο πλαϊνά του έχει παραθυράκια επίσης οβάλ. Στην κάτοψή του το κουκλοθέατρο έχει σχήμα Π. Όλα του τα άκρα είναι στρογγυλεμένα και ακίνδυνα για τα νήπια. Τα χρώματα και τα βερνίκια που χρησιμοποιούνται είναι νερού, μη τοξικά και φιλικά προς το περιβάλλον. Ενδεικτικές Διαστάσεις: 120Χ60Χ180 εκ. ύψος.</w:t>
      </w:r>
    </w:p>
    <w:p w:rsidR="00B434B1" w:rsidRPr="00711ACF" w:rsidRDefault="00B434B1" w:rsidP="00B434B1">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 xml:space="preserve">Τιμή ανά τεμ. </w:t>
      </w:r>
      <w:r>
        <w:rPr>
          <w:rFonts w:asciiTheme="minorHAnsi" w:hAnsiTheme="minorHAnsi"/>
          <w:b/>
          <w:sz w:val="22"/>
          <w:szCs w:val="22"/>
        </w:rPr>
        <w:t>ολογράφως………………………………………………………………..</w:t>
      </w:r>
      <w:r w:rsidRPr="00711ACF">
        <w:rPr>
          <w:rFonts w:asciiTheme="minorHAnsi" w:hAnsiTheme="minorHAnsi"/>
          <w:b/>
          <w:sz w:val="22"/>
          <w:szCs w:val="22"/>
        </w:rPr>
        <w:t xml:space="preserve"> (</w:t>
      </w:r>
      <w:r>
        <w:rPr>
          <w:rFonts w:asciiTheme="minorHAnsi" w:hAnsiTheme="minorHAnsi"/>
          <w:b/>
          <w:sz w:val="22"/>
          <w:szCs w:val="22"/>
        </w:rPr>
        <w:t>………………….</w:t>
      </w:r>
      <w:r w:rsidRPr="00711ACF">
        <w:rPr>
          <w:rFonts w:asciiTheme="minorHAnsi" w:hAnsiTheme="minorHAnsi"/>
          <w:b/>
          <w:sz w:val="22"/>
          <w:szCs w:val="22"/>
        </w:rPr>
        <w:t xml:space="preserve"> Ευρώ) </w:t>
      </w:r>
    </w:p>
    <w:p w:rsidR="00B434B1" w:rsidRPr="00711ACF" w:rsidRDefault="00B434B1" w:rsidP="00B434B1">
      <w:pPr>
        <w:shd w:val="clear" w:color="auto" w:fill="FFFFFF"/>
        <w:spacing w:line="276" w:lineRule="auto"/>
        <w:jc w:val="both"/>
        <w:rPr>
          <w:rFonts w:asciiTheme="minorHAnsi" w:hAnsiTheme="minorHAnsi"/>
          <w:b/>
          <w:sz w:val="22"/>
          <w:szCs w:val="22"/>
        </w:rPr>
      </w:pPr>
    </w:p>
    <w:p w:rsidR="00B434B1" w:rsidRPr="00711ACF" w:rsidRDefault="00B434B1" w:rsidP="00B434B1">
      <w:pPr>
        <w:shd w:val="clear" w:color="auto" w:fill="FFFFFF"/>
        <w:spacing w:line="276" w:lineRule="auto"/>
        <w:jc w:val="both"/>
        <w:rPr>
          <w:rFonts w:asciiTheme="minorHAnsi" w:hAnsiTheme="minorHAnsi"/>
          <w:b/>
          <w:w w:val="150"/>
          <w:sz w:val="22"/>
          <w:szCs w:val="22"/>
        </w:rPr>
      </w:pPr>
      <w:r w:rsidRPr="00711ACF">
        <w:rPr>
          <w:rFonts w:asciiTheme="minorHAnsi" w:hAnsiTheme="minorHAnsi"/>
          <w:b/>
          <w:w w:val="150"/>
          <w:sz w:val="22"/>
          <w:szCs w:val="22"/>
        </w:rPr>
        <w:t xml:space="preserve">Α5. Παιχνιδοθήκη τροχήλατη με 18 πλαστικά στενά κουτιά  </w:t>
      </w:r>
    </w:p>
    <w:p w:rsidR="00B434B1" w:rsidRPr="00711ACF" w:rsidRDefault="00B434B1" w:rsidP="00B434B1">
      <w:pPr>
        <w:pStyle w:val="30"/>
        <w:spacing w:line="276" w:lineRule="auto"/>
        <w:rPr>
          <w:rFonts w:asciiTheme="minorHAnsi" w:hAnsiTheme="minorHAnsi"/>
          <w:sz w:val="22"/>
          <w:szCs w:val="22"/>
        </w:rPr>
      </w:pPr>
      <w:r w:rsidRPr="00711ACF">
        <w:rPr>
          <w:rFonts w:asciiTheme="minorHAnsi" w:hAnsiTheme="minorHAnsi"/>
          <w:sz w:val="22"/>
          <w:szCs w:val="22"/>
        </w:rPr>
        <w:t>Ο σκελετός είναι κατασκευασμένος από συνθετικό ξύλο M.D.F. 17 χιλ. με επένδυση οξιάς, λουστραρισμένος στο φυσικό χρώμα του ξύλου με βερνίκι νερού, μη τοξικό και φιλικό προς το περιβάλλον. Πάνω στον σκελετό βιδώνονται ειδικοί πλαστικοί οδηγοί πάνω στους οποίους τοποθετούνται ακριβώς 18 ειδικά πλαστικά κουτιά βαρέως τύπου (διαστάσεων: 31Χ43Χ7,5 εκ.) τα οποία έχουν τη δυνατότητα να στοιβάζονται όταν είναι εκτός παιχνιδοθήκης. Τα κουτιά έχουν τα τέσσερα βασικά χρώματα: πράσινα, κόκκινα, κίτρινα, μπλε και θα είναι κατάλληλα για την αποθήκευση παιχνιδιών ή άλλου υλικού. Τα 18 κουτιά καλύπτουν όλη την έκταση του επίπλου και δεν αφήνουν πουθενά κενό. Το πισινό (πλάτη) του επίπλου εφαρμόζει συρταρωτά στα δύο πλαϊνά του. Το έπιπλο φέρει 4 ενισχυμένες ρόδες με φρένο για την εύκολη μετακίνησή του στο χώρο που χρειάζεται. Όλα τα άκρα είναι στρογγυλεμένα και ακίνδυνα για τα παιδιά.  Ενδεικτικές Διαστάσεις : 104Χ47Χ67 εκ. ύψος.</w:t>
      </w:r>
    </w:p>
    <w:p w:rsidR="00B434B1" w:rsidRPr="00711ACF" w:rsidRDefault="00B434B1" w:rsidP="00B434B1">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 xml:space="preserve">Τιμή ανά τεμ. </w:t>
      </w:r>
      <w:r>
        <w:rPr>
          <w:rFonts w:asciiTheme="minorHAnsi" w:hAnsiTheme="minorHAnsi"/>
          <w:b/>
          <w:sz w:val="22"/>
          <w:szCs w:val="22"/>
        </w:rPr>
        <w:t>ολογράφως………………………………………………………………..</w:t>
      </w:r>
      <w:r w:rsidRPr="00711ACF">
        <w:rPr>
          <w:rFonts w:asciiTheme="minorHAnsi" w:hAnsiTheme="minorHAnsi"/>
          <w:b/>
          <w:sz w:val="22"/>
          <w:szCs w:val="22"/>
        </w:rPr>
        <w:t xml:space="preserve"> (</w:t>
      </w:r>
      <w:r>
        <w:rPr>
          <w:rFonts w:asciiTheme="minorHAnsi" w:hAnsiTheme="minorHAnsi"/>
          <w:b/>
          <w:sz w:val="22"/>
          <w:szCs w:val="22"/>
        </w:rPr>
        <w:t>………………….</w:t>
      </w:r>
      <w:r w:rsidRPr="00711ACF">
        <w:rPr>
          <w:rFonts w:asciiTheme="minorHAnsi" w:hAnsiTheme="minorHAnsi"/>
          <w:b/>
          <w:sz w:val="22"/>
          <w:szCs w:val="22"/>
        </w:rPr>
        <w:t xml:space="preserve"> Ευρώ) </w:t>
      </w:r>
    </w:p>
    <w:p w:rsidR="00B434B1" w:rsidRPr="00711ACF" w:rsidRDefault="00B434B1" w:rsidP="00B434B1">
      <w:pPr>
        <w:shd w:val="clear" w:color="auto" w:fill="FFFFFF"/>
        <w:spacing w:line="276" w:lineRule="auto"/>
        <w:jc w:val="both"/>
        <w:rPr>
          <w:rFonts w:asciiTheme="minorHAnsi" w:hAnsiTheme="minorHAnsi"/>
          <w:b/>
          <w:w w:val="150"/>
          <w:sz w:val="22"/>
          <w:szCs w:val="22"/>
        </w:rPr>
      </w:pPr>
      <w:r w:rsidRPr="00711ACF">
        <w:rPr>
          <w:rFonts w:asciiTheme="minorHAnsi" w:hAnsiTheme="minorHAnsi"/>
          <w:b/>
          <w:w w:val="150"/>
          <w:sz w:val="22"/>
          <w:szCs w:val="22"/>
        </w:rPr>
        <w:t xml:space="preserve">Α6. Παιχνιδοθήκη τροχήλατη με 12 πλαστικά στενά κουτιά  </w:t>
      </w:r>
    </w:p>
    <w:p w:rsidR="00B434B1" w:rsidRPr="00711ACF" w:rsidRDefault="00B434B1" w:rsidP="00B434B1">
      <w:pPr>
        <w:pStyle w:val="30"/>
        <w:spacing w:line="276" w:lineRule="auto"/>
        <w:rPr>
          <w:rFonts w:asciiTheme="minorHAnsi" w:hAnsiTheme="minorHAnsi"/>
          <w:sz w:val="22"/>
          <w:szCs w:val="22"/>
        </w:rPr>
      </w:pPr>
      <w:r w:rsidRPr="00711ACF">
        <w:rPr>
          <w:rFonts w:asciiTheme="minorHAnsi" w:hAnsiTheme="minorHAnsi"/>
          <w:sz w:val="22"/>
          <w:szCs w:val="22"/>
        </w:rPr>
        <w:t xml:space="preserve">Ο σκελετός θα είναι κατασκευασμένος από συνθετικό ξύλο M.D.F. 17 χιλ. με επένδυση οξιάς, λουστραρισμένος στο φυσικό χρώμα του ξύλου με βερνίκι νερού, μη τοξικό και φιλικό προς το περιβάλλον. Πάνω στον σκελετό βιδώνονται ειδικοί πλαστικοί οδηγοί πάνω στους οποίους τοποθετούνται ακριβώς 12 ειδικά πλαστικά κουτιά βαρέως τύπου (διαστάσεων: 31Χ43Χ7,5 εκ.) τα οποία έχουν τη δυνατότητα να στοιβάζονται όταν είναι εκτός παιχνιδοθήκης. Τα κουτιά έχουν τα τέσσερα βασικά χρώματα: πράσινα, κόκκινα, κίτρινα, μπλε και είναι κατάλληλα για την αποθήκευση παιχνιδιών ή άλλου υλικού. Τα 12 κουτιά καλύπτουν όλη την έκταση του επίπλου και να μην αφήνουν πουθενά κενό. Το πισινό (πλάτη) του επίπλου εφαρμόζει συρταρωτά στα δύο πλαϊνά του. Το έπιπλο φέρει 4 ενισχυμένες ρόδες με φρένο για την εύκολη μετακίνησή του στο χώρο που χρειάζεται. Όλα τα άκρα είναι στρογγυλεμένα και ακίνδυνα για τα παιδιά.   </w:t>
      </w:r>
    </w:p>
    <w:p w:rsidR="00B434B1" w:rsidRPr="00711ACF" w:rsidRDefault="00B434B1" w:rsidP="00B434B1">
      <w:pPr>
        <w:pStyle w:val="30"/>
        <w:spacing w:line="276" w:lineRule="auto"/>
        <w:rPr>
          <w:rFonts w:asciiTheme="minorHAnsi" w:hAnsiTheme="minorHAnsi"/>
          <w:sz w:val="22"/>
          <w:szCs w:val="22"/>
        </w:rPr>
      </w:pPr>
      <w:r w:rsidRPr="00711ACF">
        <w:rPr>
          <w:rFonts w:asciiTheme="minorHAnsi" w:hAnsiTheme="minorHAnsi"/>
          <w:sz w:val="22"/>
          <w:szCs w:val="22"/>
        </w:rPr>
        <w:t xml:space="preserve"> Ενδεικτικές Διαστάσεις : 70Χ47Χ67 εκ. ύψος  </w:t>
      </w:r>
    </w:p>
    <w:p w:rsidR="00B434B1" w:rsidRPr="00711ACF" w:rsidRDefault="00B434B1" w:rsidP="00B434B1">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 xml:space="preserve">Τιμή ανά τεμ. </w:t>
      </w:r>
      <w:r>
        <w:rPr>
          <w:rFonts w:asciiTheme="minorHAnsi" w:hAnsiTheme="minorHAnsi"/>
          <w:b/>
          <w:sz w:val="22"/>
          <w:szCs w:val="22"/>
        </w:rPr>
        <w:t>ολογράφως………………………………………………………………..</w:t>
      </w:r>
      <w:r w:rsidRPr="00711ACF">
        <w:rPr>
          <w:rFonts w:asciiTheme="minorHAnsi" w:hAnsiTheme="minorHAnsi"/>
          <w:b/>
          <w:sz w:val="22"/>
          <w:szCs w:val="22"/>
        </w:rPr>
        <w:t xml:space="preserve"> (</w:t>
      </w:r>
      <w:r>
        <w:rPr>
          <w:rFonts w:asciiTheme="minorHAnsi" w:hAnsiTheme="minorHAnsi"/>
          <w:b/>
          <w:sz w:val="22"/>
          <w:szCs w:val="22"/>
        </w:rPr>
        <w:t>………………….</w:t>
      </w:r>
      <w:r w:rsidRPr="00711ACF">
        <w:rPr>
          <w:rFonts w:asciiTheme="minorHAnsi" w:hAnsiTheme="minorHAnsi"/>
          <w:b/>
          <w:sz w:val="22"/>
          <w:szCs w:val="22"/>
        </w:rPr>
        <w:t xml:space="preserve"> Ευρώ) </w:t>
      </w:r>
    </w:p>
    <w:p w:rsidR="00B434B1" w:rsidRPr="00711ACF" w:rsidRDefault="00B434B1" w:rsidP="00B434B1">
      <w:pPr>
        <w:pStyle w:val="30"/>
        <w:spacing w:line="276" w:lineRule="auto"/>
        <w:rPr>
          <w:rFonts w:asciiTheme="minorHAnsi" w:hAnsiTheme="minorHAnsi"/>
          <w:sz w:val="22"/>
          <w:szCs w:val="22"/>
        </w:rPr>
      </w:pPr>
      <w:r w:rsidRPr="00711ACF">
        <w:rPr>
          <w:rFonts w:asciiTheme="minorHAnsi" w:hAnsiTheme="minorHAnsi"/>
          <w:b/>
          <w:w w:val="150"/>
          <w:sz w:val="22"/>
          <w:szCs w:val="22"/>
        </w:rPr>
        <w:t>Α7. Καρεκλάκια</w:t>
      </w:r>
    </w:p>
    <w:p w:rsidR="00B434B1" w:rsidRPr="00711ACF" w:rsidRDefault="00B434B1" w:rsidP="00B434B1">
      <w:pPr>
        <w:pStyle w:val="30"/>
        <w:spacing w:line="276" w:lineRule="auto"/>
        <w:rPr>
          <w:rFonts w:asciiTheme="minorHAnsi" w:hAnsiTheme="minorHAnsi"/>
          <w:sz w:val="22"/>
          <w:szCs w:val="22"/>
        </w:rPr>
      </w:pPr>
      <w:r w:rsidRPr="00711ACF">
        <w:rPr>
          <w:rFonts w:asciiTheme="minorHAnsi" w:hAnsiTheme="minorHAnsi"/>
          <w:sz w:val="22"/>
          <w:szCs w:val="22"/>
        </w:rPr>
        <w:t xml:space="preserve">Κατασκευασμένο ο σκελετός, οι συνδέσεις και η πλάτη εξ΄ ολοκλήρου από ξύλο φουρνιστής οξιάς άριστης ποιότητας και το κάθισμα από συνθετικό ξύλο Μ.D.F. με επένδυση οξιάς. Θα είναι λουστραρισμένο στο φυσικό χρώμα του ξύλου ή σε χρωματικό συνδυασμό χρωματιστό το κάθισμα και η πλάτη και φυσικό χρώμα ο υπόλοιπος σκελετός. Ο σκελετός θα είναι τετράγωνης διατομής 3,5Χ3,5 εκ. Η σύνδεση του </w:t>
      </w:r>
      <w:r w:rsidRPr="00711ACF">
        <w:rPr>
          <w:rFonts w:asciiTheme="minorHAnsi" w:hAnsiTheme="minorHAnsi"/>
          <w:sz w:val="22"/>
          <w:szCs w:val="22"/>
        </w:rPr>
        <w:lastRenderedPageBreak/>
        <w:t xml:space="preserve">σκελετού θα γίνεται με έξι μορσαριστές τραβέρσες  ορθογωνικής διατομής  3,5Χ </w:t>
      </w:r>
      <w:smartTag w:uri="urn:schemas-microsoft-com:office:smarttags" w:element="metricconverter">
        <w:smartTagPr>
          <w:attr w:name="ProductID" w:val="2 εκ."/>
        </w:smartTagPr>
        <w:r w:rsidRPr="00711ACF">
          <w:rPr>
            <w:rFonts w:asciiTheme="minorHAnsi" w:hAnsiTheme="minorHAnsi"/>
            <w:sz w:val="22"/>
            <w:szCs w:val="22"/>
          </w:rPr>
          <w:t>2 εκ.</w:t>
        </w:r>
      </w:smartTag>
      <w:r w:rsidRPr="00711ACF">
        <w:rPr>
          <w:rFonts w:asciiTheme="minorHAnsi" w:hAnsiTheme="minorHAnsi"/>
          <w:sz w:val="22"/>
          <w:szCs w:val="22"/>
        </w:rPr>
        <w:t xml:space="preserve"> για απεριόριστη αντοχή. Το κάθισμα θα συνδέεται με το σκελετό με τρεις μεταλλικές, βιδωτές γωνίες (τέσσερις βίδες η κάθε γωνία, δύο στο κάθισμα και δύο στο σκελετό) και θα ενισχύεται και με κόλλα. Όλες οι γωνίες θα είναι στρογγυλεμένες όπως επίσης στρογγυλεμένα θα είναι και όλα τα υπόλοιπα άκρα της καρέκλας. Η πλάτη θα είναι καμπυλωτή ανατομική και θα αποτελείται από ένα μορσαριστό πήχη 7Χ2 εκ. πάχος. Το κάθισμα θα είναι καλουπωτό ανατομικό.  Στο καρεκλάκι δεν θα υπάρχει πουθενά πρόκα, </w:t>
      </w:r>
      <w:r w:rsidR="0006281F" w:rsidRPr="00711ACF">
        <w:rPr>
          <w:rFonts w:asciiTheme="minorHAnsi" w:hAnsiTheme="minorHAnsi"/>
          <w:sz w:val="22"/>
          <w:szCs w:val="22"/>
        </w:rPr>
        <w:t>καρφοβελόνα</w:t>
      </w:r>
      <w:r w:rsidRPr="00711ACF">
        <w:rPr>
          <w:rFonts w:asciiTheme="minorHAnsi" w:hAnsiTheme="minorHAnsi"/>
          <w:sz w:val="22"/>
          <w:szCs w:val="22"/>
        </w:rPr>
        <w:t xml:space="preserve"> ή στοκάρισμα.</w:t>
      </w:r>
    </w:p>
    <w:p w:rsidR="00B434B1" w:rsidRPr="00711ACF" w:rsidRDefault="00B434B1" w:rsidP="00B434B1">
      <w:pPr>
        <w:pStyle w:val="30"/>
        <w:spacing w:line="276" w:lineRule="auto"/>
        <w:rPr>
          <w:rFonts w:asciiTheme="minorHAnsi" w:hAnsiTheme="minorHAnsi"/>
          <w:sz w:val="22"/>
          <w:szCs w:val="22"/>
        </w:rPr>
      </w:pPr>
      <w:r w:rsidRPr="00711ACF">
        <w:rPr>
          <w:rFonts w:asciiTheme="minorHAnsi" w:hAnsiTheme="minorHAnsi"/>
          <w:sz w:val="22"/>
          <w:szCs w:val="22"/>
        </w:rPr>
        <w:t>Στα πέλματα θα φέρει φυτευτά ελαστικά τακάκια για την αθόρυβη μετακίνησή του και για την προστασία του δαπέδου.</w:t>
      </w:r>
    </w:p>
    <w:p w:rsidR="00B434B1" w:rsidRPr="00711ACF" w:rsidRDefault="00B434B1" w:rsidP="00B434B1">
      <w:pPr>
        <w:pStyle w:val="30"/>
        <w:spacing w:line="276" w:lineRule="auto"/>
        <w:rPr>
          <w:rFonts w:asciiTheme="minorHAnsi" w:hAnsiTheme="minorHAnsi"/>
          <w:sz w:val="22"/>
          <w:szCs w:val="22"/>
        </w:rPr>
      </w:pPr>
      <w:r w:rsidRPr="00711ACF">
        <w:rPr>
          <w:rFonts w:asciiTheme="minorHAnsi" w:hAnsiTheme="minorHAnsi"/>
          <w:sz w:val="22"/>
          <w:szCs w:val="22"/>
        </w:rPr>
        <w:t>Τα βερνίκια και τα χρώματα που χρησιμοποιούνται είναι νερού, μη τοξικά και φιλικά προς το περιβάλλον.</w:t>
      </w:r>
    </w:p>
    <w:p w:rsidR="00B434B1" w:rsidRPr="00711ACF" w:rsidRDefault="00B434B1" w:rsidP="00B434B1">
      <w:pPr>
        <w:pStyle w:val="30"/>
        <w:spacing w:line="276" w:lineRule="auto"/>
        <w:rPr>
          <w:rFonts w:asciiTheme="minorHAnsi" w:hAnsiTheme="minorHAnsi"/>
          <w:sz w:val="22"/>
          <w:szCs w:val="22"/>
        </w:rPr>
      </w:pPr>
      <w:r w:rsidRPr="00711ACF">
        <w:rPr>
          <w:rFonts w:asciiTheme="minorHAnsi" w:hAnsiTheme="minorHAnsi"/>
          <w:sz w:val="22"/>
          <w:szCs w:val="22"/>
        </w:rPr>
        <w:t xml:space="preserve">Ενδεικτικές Διαστάσεις εξωτερικές : 30Χ32Χ59 εκ. </w:t>
      </w:r>
    </w:p>
    <w:p w:rsidR="00B434B1" w:rsidRPr="00711ACF" w:rsidRDefault="00B434B1" w:rsidP="00B434B1">
      <w:pPr>
        <w:pStyle w:val="30"/>
        <w:spacing w:line="276" w:lineRule="auto"/>
        <w:rPr>
          <w:rFonts w:asciiTheme="minorHAnsi" w:hAnsiTheme="minorHAnsi"/>
          <w:sz w:val="22"/>
          <w:szCs w:val="22"/>
        </w:rPr>
      </w:pPr>
      <w:r w:rsidRPr="00711ACF">
        <w:rPr>
          <w:rFonts w:asciiTheme="minorHAnsi" w:hAnsiTheme="minorHAnsi"/>
          <w:sz w:val="22"/>
          <w:szCs w:val="22"/>
        </w:rPr>
        <w:t>Ύψος καθίσματος : 31 εκ.</w:t>
      </w:r>
    </w:p>
    <w:p w:rsidR="00B434B1" w:rsidRPr="0006281F" w:rsidRDefault="00B434B1" w:rsidP="0006281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 xml:space="preserve">Τιμή ανά τεμ. </w:t>
      </w:r>
      <w:r>
        <w:rPr>
          <w:rFonts w:asciiTheme="minorHAnsi" w:hAnsiTheme="minorHAnsi"/>
          <w:b/>
          <w:sz w:val="22"/>
          <w:szCs w:val="22"/>
        </w:rPr>
        <w:t>ολογράφως………………………………………………………………..</w:t>
      </w:r>
      <w:r w:rsidRPr="00711ACF">
        <w:rPr>
          <w:rFonts w:asciiTheme="minorHAnsi" w:hAnsiTheme="minorHAnsi"/>
          <w:b/>
          <w:sz w:val="22"/>
          <w:szCs w:val="22"/>
        </w:rPr>
        <w:t xml:space="preserve"> (</w:t>
      </w:r>
      <w:r>
        <w:rPr>
          <w:rFonts w:asciiTheme="minorHAnsi" w:hAnsiTheme="minorHAnsi"/>
          <w:b/>
          <w:sz w:val="22"/>
          <w:szCs w:val="22"/>
        </w:rPr>
        <w:t>………………….</w:t>
      </w:r>
      <w:r w:rsidRPr="00711ACF">
        <w:rPr>
          <w:rFonts w:asciiTheme="minorHAnsi" w:hAnsiTheme="minorHAnsi"/>
          <w:b/>
          <w:sz w:val="22"/>
          <w:szCs w:val="22"/>
        </w:rPr>
        <w:t xml:space="preserve"> Ευρώ) </w:t>
      </w:r>
    </w:p>
    <w:p w:rsidR="00B434B1" w:rsidRPr="00711ACF" w:rsidRDefault="00B434B1" w:rsidP="00B434B1">
      <w:pPr>
        <w:shd w:val="clear" w:color="auto" w:fill="FFFFFF"/>
        <w:spacing w:line="276" w:lineRule="auto"/>
        <w:jc w:val="both"/>
        <w:rPr>
          <w:rFonts w:asciiTheme="minorHAnsi" w:hAnsiTheme="minorHAnsi"/>
          <w:b/>
          <w:w w:val="150"/>
          <w:sz w:val="22"/>
          <w:szCs w:val="22"/>
        </w:rPr>
      </w:pPr>
      <w:r w:rsidRPr="00711ACF">
        <w:rPr>
          <w:rFonts w:asciiTheme="minorHAnsi" w:hAnsiTheme="minorHAnsi"/>
          <w:b/>
          <w:w w:val="150"/>
          <w:sz w:val="22"/>
          <w:szCs w:val="22"/>
        </w:rPr>
        <w:t xml:space="preserve">Α8. Γωνιά Μίμησης Κομμωτήριο </w:t>
      </w:r>
    </w:p>
    <w:p w:rsidR="00B434B1" w:rsidRPr="00711ACF" w:rsidRDefault="00B434B1" w:rsidP="00B434B1">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 xml:space="preserve">Κατασκευασμένη από συνθετικό ξύλο MDF με επένδυση οξιάς, λουστραρισμένη στο φυσικό χρώμα του ξύλου, με χρωματιστές λεπτομέρειες. Φέρει τρία συρταράκια, ραφάκια δεξιά και αριστερά του καθρέφτη και καθρέφτη άθραυστο ασφαλείας σε σχήμα οβάλ. Όλα του τα άκρα είναι στρογγυλεμένα και ακίνδυνα για τα παιδιά. Τα χρώματα και τα βερνίκια που χρησιμοποιούνται νερού.  </w:t>
      </w:r>
    </w:p>
    <w:p w:rsidR="00B434B1" w:rsidRPr="00711ACF" w:rsidRDefault="00B434B1" w:rsidP="00B434B1">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Ενδεικτικές Διαστάσεις : 73Χ40Χ110 εκ.</w:t>
      </w:r>
    </w:p>
    <w:p w:rsidR="00B434B1" w:rsidRPr="0006281F" w:rsidRDefault="00B434B1" w:rsidP="00B434B1">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 xml:space="preserve">Τιμή ανά τεμ. </w:t>
      </w:r>
      <w:r>
        <w:rPr>
          <w:rFonts w:asciiTheme="minorHAnsi" w:hAnsiTheme="minorHAnsi"/>
          <w:b/>
          <w:sz w:val="22"/>
          <w:szCs w:val="22"/>
        </w:rPr>
        <w:t>ολογράφως………………………………………………………………..</w:t>
      </w:r>
      <w:r w:rsidRPr="00711ACF">
        <w:rPr>
          <w:rFonts w:asciiTheme="minorHAnsi" w:hAnsiTheme="minorHAnsi"/>
          <w:b/>
          <w:sz w:val="22"/>
          <w:szCs w:val="22"/>
        </w:rPr>
        <w:t xml:space="preserve"> (</w:t>
      </w:r>
      <w:r>
        <w:rPr>
          <w:rFonts w:asciiTheme="minorHAnsi" w:hAnsiTheme="minorHAnsi"/>
          <w:b/>
          <w:sz w:val="22"/>
          <w:szCs w:val="22"/>
        </w:rPr>
        <w:t>………………….</w:t>
      </w:r>
      <w:r w:rsidRPr="00711ACF">
        <w:rPr>
          <w:rFonts w:asciiTheme="minorHAnsi" w:hAnsiTheme="minorHAnsi"/>
          <w:b/>
          <w:sz w:val="22"/>
          <w:szCs w:val="22"/>
        </w:rPr>
        <w:t xml:space="preserve"> Ευρώ) </w:t>
      </w:r>
    </w:p>
    <w:p w:rsidR="00B434B1" w:rsidRPr="00711ACF" w:rsidRDefault="00B434B1" w:rsidP="00B434B1">
      <w:pPr>
        <w:shd w:val="clear" w:color="auto" w:fill="FFFFFF"/>
        <w:spacing w:line="276" w:lineRule="auto"/>
        <w:jc w:val="both"/>
        <w:rPr>
          <w:rFonts w:asciiTheme="minorHAnsi" w:hAnsiTheme="minorHAnsi"/>
          <w:b/>
          <w:w w:val="150"/>
          <w:sz w:val="22"/>
          <w:szCs w:val="22"/>
        </w:rPr>
      </w:pPr>
      <w:r w:rsidRPr="00711ACF">
        <w:rPr>
          <w:rFonts w:asciiTheme="minorHAnsi" w:hAnsiTheme="minorHAnsi"/>
          <w:b/>
          <w:w w:val="150"/>
          <w:sz w:val="22"/>
          <w:szCs w:val="22"/>
        </w:rPr>
        <w:t xml:space="preserve">Α9. Γωνιά Μίμησης Κουζίνα </w:t>
      </w:r>
    </w:p>
    <w:p w:rsidR="00B434B1" w:rsidRPr="00711ACF" w:rsidRDefault="00B434B1" w:rsidP="00B434B1">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 xml:space="preserve">Κατασκευασμένο από συνθετικό ξύλο M.D.F. με επένδυση οξιάς, λουστραρισμένο στο φυσικό χρώμα του ξύλου με ορισμένες χρωματιστές λεπτομέρειες. Περιλαμβάνει κουζίνα με μάτια και φούρνο, νεροχύτη με ξύλινη βρύση, ψυγείο και ραφάκια – πιατοθήκη. Όλα του τα άκρα είναι στρογγυλεμένα και ακίνδυνα για τα νήπια. Τα χρώματα και τα βερνίκια που χρησιμοποιούνται είναι νερού, μη τοξικά και φιλικά προς το περιβάλλον.  </w:t>
      </w:r>
    </w:p>
    <w:p w:rsidR="00B434B1" w:rsidRPr="00711ACF" w:rsidRDefault="00B434B1" w:rsidP="00B434B1">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Ενδεικτικές Διαστάσεις : 84 x 37 x 91  εκ.</w:t>
      </w:r>
    </w:p>
    <w:p w:rsidR="00B434B1" w:rsidRPr="00711ACF" w:rsidRDefault="00B434B1" w:rsidP="00B434B1">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 xml:space="preserve">Τιμή ανά τεμ. </w:t>
      </w:r>
      <w:r>
        <w:rPr>
          <w:rFonts w:asciiTheme="minorHAnsi" w:hAnsiTheme="minorHAnsi"/>
          <w:b/>
          <w:sz w:val="22"/>
          <w:szCs w:val="22"/>
        </w:rPr>
        <w:t>ολογράφως………………………………………………………………..</w:t>
      </w:r>
      <w:r w:rsidRPr="00711ACF">
        <w:rPr>
          <w:rFonts w:asciiTheme="minorHAnsi" w:hAnsiTheme="minorHAnsi"/>
          <w:b/>
          <w:sz w:val="22"/>
          <w:szCs w:val="22"/>
        </w:rPr>
        <w:t xml:space="preserve"> (</w:t>
      </w:r>
      <w:r>
        <w:rPr>
          <w:rFonts w:asciiTheme="minorHAnsi" w:hAnsiTheme="minorHAnsi"/>
          <w:b/>
          <w:sz w:val="22"/>
          <w:szCs w:val="22"/>
        </w:rPr>
        <w:t>………………….</w:t>
      </w:r>
      <w:r w:rsidRPr="00711ACF">
        <w:rPr>
          <w:rFonts w:asciiTheme="minorHAnsi" w:hAnsiTheme="minorHAnsi"/>
          <w:b/>
          <w:sz w:val="22"/>
          <w:szCs w:val="22"/>
        </w:rPr>
        <w:t xml:space="preserve"> Ευρώ) </w:t>
      </w:r>
    </w:p>
    <w:p w:rsidR="00B434B1" w:rsidRPr="00711ACF" w:rsidRDefault="00B434B1" w:rsidP="00B434B1">
      <w:pPr>
        <w:shd w:val="clear" w:color="auto" w:fill="FFFFFF"/>
        <w:spacing w:line="276" w:lineRule="auto"/>
        <w:jc w:val="both"/>
        <w:rPr>
          <w:rFonts w:asciiTheme="minorHAnsi" w:hAnsiTheme="minorHAnsi"/>
          <w:b/>
          <w:w w:val="150"/>
          <w:sz w:val="22"/>
          <w:szCs w:val="22"/>
        </w:rPr>
      </w:pPr>
      <w:r w:rsidRPr="00711ACF">
        <w:rPr>
          <w:rFonts w:asciiTheme="minorHAnsi" w:hAnsiTheme="minorHAnsi"/>
          <w:b/>
          <w:w w:val="150"/>
          <w:sz w:val="22"/>
          <w:szCs w:val="22"/>
        </w:rPr>
        <w:t xml:space="preserve">Α10. Γωνιά Μίμησης βεστιάριο </w:t>
      </w:r>
    </w:p>
    <w:p w:rsidR="00B434B1" w:rsidRPr="00711ACF" w:rsidRDefault="00B434B1" w:rsidP="00B434B1">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 xml:space="preserve"> Κατασκευασμένο από συνθετικό ξύλο MDF με επένδυση οξιάς, λουστραρισμένο στο φυσικό χρώμα του ξύλου, με χρωματιστή διακόσμηση. Περιλαμβάνει καθρέφτη ασφαλείας σε σχήμα οβάλ στη μία πλευρά και κρεμάστρες στην άλλη, μπαούλο για την αποθήκευση των υλικών και βέργα για το κρέμασμα των ρούχων στο επάνω μέρος. Το κάτω μέρος της κατασκευής (και στις δύο πλευρές) είναι διακοσμημένο με διάφορες παραστάσεις, χαραγμένες σε ηλεκτρονικό μηχάνημα ακριβείας. Φέρει τέσσερις ενισχυμένες ρόδες με φρένο για την εύκολη μετακίνησή του. Τα χρώματα και τα βερνίκια που χρησιμοποιούνται είναι νερού.</w:t>
      </w:r>
    </w:p>
    <w:p w:rsidR="00B434B1" w:rsidRPr="00711ACF" w:rsidRDefault="00B434B1" w:rsidP="00B434B1">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Ενδεικτικές  Διαστάσεις: 93 x 57 εκατοστά. Ύψος 127 εκατοστά</w:t>
      </w:r>
    </w:p>
    <w:p w:rsidR="00B434B1" w:rsidRPr="0006281F" w:rsidRDefault="00B434B1" w:rsidP="00B434B1">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 xml:space="preserve">Τιμή ανά τεμ. </w:t>
      </w:r>
      <w:r>
        <w:rPr>
          <w:rFonts w:asciiTheme="minorHAnsi" w:hAnsiTheme="minorHAnsi"/>
          <w:b/>
          <w:sz w:val="22"/>
          <w:szCs w:val="22"/>
        </w:rPr>
        <w:t>ολογράφως………………………………………………………………..</w:t>
      </w:r>
      <w:r w:rsidRPr="00711ACF">
        <w:rPr>
          <w:rFonts w:asciiTheme="minorHAnsi" w:hAnsiTheme="minorHAnsi"/>
          <w:b/>
          <w:sz w:val="22"/>
          <w:szCs w:val="22"/>
        </w:rPr>
        <w:t xml:space="preserve"> (</w:t>
      </w:r>
      <w:r>
        <w:rPr>
          <w:rFonts w:asciiTheme="minorHAnsi" w:hAnsiTheme="minorHAnsi"/>
          <w:b/>
          <w:sz w:val="22"/>
          <w:szCs w:val="22"/>
        </w:rPr>
        <w:t>………………….</w:t>
      </w:r>
      <w:r w:rsidRPr="00711ACF">
        <w:rPr>
          <w:rFonts w:asciiTheme="minorHAnsi" w:hAnsiTheme="minorHAnsi"/>
          <w:b/>
          <w:sz w:val="22"/>
          <w:szCs w:val="22"/>
        </w:rPr>
        <w:t xml:space="preserve"> Ευρώ) </w:t>
      </w:r>
    </w:p>
    <w:p w:rsidR="00B434B1" w:rsidRPr="00711ACF" w:rsidRDefault="00B434B1" w:rsidP="00B434B1">
      <w:pPr>
        <w:shd w:val="clear" w:color="auto" w:fill="FFFFFF"/>
        <w:spacing w:line="276" w:lineRule="auto"/>
        <w:jc w:val="both"/>
        <w:rPr>
          <w:rFonts w:asciiTheme="minorHAnsi" w:hAnsiTheme="minorHAnsi"/>
          <w:b/>
          <w:w w:val="150"/>
          <w:sz w:val="22"/>
          <w:szCs w:val="22"/>
        </w:rPr>
      </w:pPr>
      <w:r w:rsidRPr="00711ACF">
        <w:rPr>
          <w:rFonts w:asciiTheme="minorHAnsi" w:hAnsiTheme="minorHAnsi"/>
          <w:b/>
          <w:w w:val="150"/>
          <w:sz w:val="22"/>
          <w:szCs w:val="22"/>
        </w:rPr>
        <w:t xml:space="preserve">Α11. Γωνιά Μίμησης Μαγαζάκι μανάβικο </w:t>
      </w:r>
    </w:p>
    <w:p w:rsidR="00B434B1" w:rsidRPr="00711ACF" w:rsidRDefault="00B434B1" w:rsidP="00B434B1">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Κατασκευασμένο από ξύλο φουρνιστής οξιάς και από συνθετικό ξύλο MDF με επένδυση οξιάς.</w:t>
      </w:r>
      <w:r w:rsidR="0006281F">
        <w:rPr>
          <w:rFonts w:asciiTheme="minorHAnsi" w:hAnsiTheme="minorHAnsi"/>
          <w:sz w:val="22"/>
          <w:szCs w:val="22"/>
        </w:rPr>
        <w:t xml:space="preserve"> </w:t>
      </w:r>
      <w:r w:rsidRPr="00711ACF">
        <w:rPr>
          <w:rFonts w:asciiTheme="minorHAnsi" w:hAnsiTheme="minorHAnsi"/>
          <w:sz w:val="22"/>
          <w:szCs w:val="22"/>
        </w:rPr>
        <w:t xml:space="preserve">Λουστραρισμένο στο φυσικό χρώμα του ξύλου με χρωματιστή διακόσμηση. Περιλαμβάνονται 12 καφάσια (άδεια).  Όλα του τα άκρα είναι στρογγυλεμένα και ακίνδυνα για τα νήπια. Τα χρώματα και τα βερνίκια που </w:t>
      </w:r>
      <w:r w:rsidRPr="00711ACF">
        <w:rPr>
          <w:rFonts w:asciiTheme="minorHAnsi" w:hAnsiTheme="minorHAnsi"/>
          <w:sz w:val="22"/>
          <w:szCs w:val="22"/>
        </w:rPr>
        <w:lastRenderedPageBreak/>
        <w:t>χρησιμοποιούνται είναι νερού, μη τοξικά και φιλικά προς το περιβάλλον.   .Ενδεικτικές Διαστάσεις : 90 x 42 x 130 εκ. ύψος</w:t>
      </w:r>
    </w:p>
    <w:p w:rsidR="00B434B1" w:rsidRPr="0006281F" w:rsidRDefault="00B434B1" w:rsidP="00B434B1">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 xml:space="preserve">Τιμή ανά τεμ. </w:t>
      </w:r>
      <w:r>
        <w:rPr>
          <w:rFonts w:asciiTheme="minorHAnsi" w:hAnsiTheme="minorHAnsi"/>
          <w:b/>
          <w:sz w:val="22"/>
          <w:szCs w:val="22"/>
        </w:rPr>
        <w:t>ολογράφως………………………………………………………………..</w:t>
      </w:r>
      <w:r w:rsidRPr="00711ACF">
        <w:rPr>
          <w:rFonts w:asciiTheme="minorHAnsi" w:hAnsiTheme="minorHAnsi"/>
          <w:b/>
          <w:sz w:val="22"/>
          <w:szCs w:val="22"/>
        </w:rPr>
        <w:t xml:space="preserve"> (</w:t>
      </w:r>
      <w:r>
        <w:rPr>
          <w:rFonts w:asciiTheme="minorHAnsi" w:hAnsiTheme="minorHAnsi"/>
          <w:b/>
          <w:sz w:val="22"/>
          <w:szCs w:val="22"/>
        </w:rPr>
        <w:t>………………….</w:t>
      </w:r>
      <w:r w:rsidRPr="00711ACF">
        <w:rPr>
          <w:rFonts w:asciiTheme="minorHAnsi" w:hAnsiTheme="minorHAnsi"/>
          <w:b/>
          <w:sz w:val="22"/>
          <w:szCs w:val="22"/>
        </w:rPr>
        <w:t xml:space="preserve"> Ευρώ) </w:t>
      </w:r>
    </w:p>
    <w:p w:rsidR="00B434B1" w:rsidRPr="00711ACF" w:rsidRDefault="00B434B1" w:rsidP="00B434B1">
      <w:pPr>
        <w:shd w:val="clear" w:color="auto" w:fill="FFFFFF"/>
        <w:spacing w:line="276" w:lineRule="auto"/>
        <w:jc w:val="both"/>
        <w:rPr>
          <w:rFonts w:asciiTheme="minorHAnsi" w:hAnsiTheme="minorHAnsi"/>
          <w:b/>
          <w:w w:val="150"/>
          <w:sz w:val="22"/>
          <w:szCs w:val="22"/>
        </w:rPr>
      </w:pPr>
      <w:r w:rsidRPr="00711ACF">
        <w:rPr>
          <w:rFonts w:asciiTheme="minorHAnsi" w:hAnsiTheme="minorHAnsi"/>
          <w:b/>
          <w:w w:val="150"/>
          <w:sz w:val="22"/>
          <w:szCs w:val="22"/>
        </w:rPr>
        <w:t>Α12. Γωνιά Μίμησης Πάγκος Μαραγκού</w:t>
      </w:r>
    </w:p>
    <w:p w:rsidR="00B434B1" w:rsidRPr="00711ACF" w:rsidRDefault="00B434B1" w:rsidP="00B434B1">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 xml:space="preserve">Κατασκευή από ξύλο φουρνιστής οξιάς ο σκελετός και από συνθετικό ξύλο MDF με επένδυση οξιάς ο πάγκος. Έχει χαραγμένη επιγραφή στο επάνω μέρος "Η γωνιά του μαραγκού". Τα χρώματα και τα βερνίκια που χρησιμοποιούνται είναι νερού, μη τοξικά και φιλικά προς το περιβάλλον.  </w:t>
      </w:r>
    </w:p>
    <w:p w:rsidR="00B434B1" w:rsidRPr="00711ACF" w:rsidRDefault="00B434B1" w:rsidP="00B434B1">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Ενδεικτικές Διαστάσεις : 86χ57χ112 εκ.</w:t>
      </w:r>
    </w:p>
    <w:p w:rsidR="00B434B1" w:rsidRPr="0006281F" w:rsidRDefault="00B434B1" w:rsidP="00B434B1">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 xml:space="preserve">Τιμή ανά τεμ. </w:t>
      </w:r>
      <w:r>
        <w:rPr>
          <w:rFonts w:asciiTheme="minorHAnsi" w:hAnsiTheme="minorHAnsi"/>
          <w:b/>
          <w:sz w:val="22"/>
          <w:szCs w:val="22"/>
        </w:rPr>
        <w:t>ολογράφως………………………………………………………………..</w:t>
      </w:r>
      <w:r w:rsidRPr="00711ACF">
        <w:rPr>
          <w:rFonts w:asciiTheme="minorHAnsi" w:hAnsiTheme="minorHAnsi"/>
          <w:b/>
          <w:sz w:val="22"/>
          <w:szCs w:val="22"/>
        </w:rPr>
        <w:t xml:space="preserve"> (</w:t>
      </w:r>
      <w:r>
        <w:rPr>
          <w:rFonts w:asciiTheme="minorHAnsi" w:hAnsiTheme="minorHAnsi"/>
          <w:b/>
          <w:sz w:val="22"/>
          <w:szCs w:val="22"/>
        </w:rPr>
        <w:t>………………….</w:t>
      </w:r>
      <w:r w:rsidRPr="00711ACF">
        <w:rPr>
          <w:rFonts w:asciiTheme="minorHAnsi" w:hAnsiTheme="minorHAnsi"/>
          <w:b/>
          <w:sz w:val="22"/>
          <w:szCs w:val="22"/>
        </w:rPr>
        <w:t xml:space="preserve"> Ευρώ) </w:t>
      </w:r>
    </w:p>
    <w:p w:rsidR="00B434B1" w:rsidRPr="00711ACF" w:rsidRDefault="00B434B1" w:rsidP="00B434B1">
      <w:pPr>
        <w:shd w:val="clear" w:color="auto" w:fill="FFFFFF"/>
        <w:spacing w:line="276" w:lineRule="auto"/>
        <w:jc w:val="both"/>
        <w:rPr>
          <w:rFonts w:asciiTheme="minorHAnsi" w:hAnsiTheme="minorHAnsi"/>
          <w:b/>
          <w:w w:val="150"/>
          <w:sz w:val="22"/>
          <w:szCs w:val="22"/>
        </w:rPr>
      </w:pPr>
      <w:r w:rsidRPr="00711ACF">
        <w:rPr>
          <w:rFonts w:asciiTheme="minorHAnsi" w:hAnsiTheme="minorHAnsi"/>
          <w:b/>
          <w:w w:val="150"/>
          <w:sz w:val="22"/>
          <w:szCs w:val="22"/>
        </w:rPr>
        <w:t xml:space="preserve">Α13. Γωνιακή Κουζίνα </w:t>
      </w:r>
    </w:p>
    <w:p w:rsidR="00B434B1" w:rsidRPr="00711ACF" w:rsidRDefault="00B434B1" w:rsidP="00B434B1">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 xml:space="preserve">Κατασκευασμένη από συνθετικό ξύλο MDF με επένδυση οξιάς, λουστραρισμένη στο φυσικό χρώμα του ξύλου με ορισμένες χρωματιστές λεπτομέρειες. Περιλαμβάνει κουζίνα με κεραμική εστία και φούρνο, νεροχύτη με ξύλινη βρύση, πλυντήριο και απορροφητήρα και ντουλάπι με βιτρίνα. Η πλάτη στη γωνία έχει τη μορφή πλακιδίων τα οποία είναι χαραγμένα πάνω στο ξύλο και βαμμένα με ζωηρά χρώματα. Τα χρώματα και τα βερνίκια που χρησιμοποιούνται είναι νερού, μη τοξικά και φιλικά προς το περιβάλλον.     </w:t>
      </w:r>
    </w:p>
    <w:p w:rsidR="00B434B1" w:rsidRPr="00711ACF" w:rsidRDefault="00B434B1" w:rsidP="00B434B1">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Ενδεικτικές Διαστάσεις : 106 x 106x 123  εκ.</w:t>
      </w:r>
    </w:p>
    <w:p w:rsidR="00B434B1" w:rsidRPr="0006281F" w:rsidRDefault="00B434B1" w:rsidP="00B434B1">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 xml:space="preserve">Τιμή ανά τεμ. </w:t>
      </w:r>
      <w:r>
        <w:rPr>
          <w:rFonts w:asciiTheme="minorHAnsi" w:hAnsiTheme="minorHAnsi"/>
          <w:b/>
          <w:sz w:val="22"/>
          <w:szCs w:val="22"/>
        </w:rPr>
        <w:t>ολογράφως………………………………………………………………..</w:t>
      </w:r>
      <w:r w:rsidRPr="00711ACF">
        <w:rPr>
          <w:rFonts w:asciiTheme="minorHAnsi" w:hAnsiTheme="minorHAnsi"/>
          <w:b/>
          <w:sz w:val="22"/>
          <w:szCs w:val="22"/>
        </w:rPr>
        <w:t xml:space="preserve"> (</w:t>
      </w:r>
      <w:r>
        <w:rPr>
          <w:rFonts w:asciiTheme="minorHAnsi" w:hAnsiTheme="minorHAnsi"/>
          <w:b/>
          <w:sz w:val="22"/>
          <w:szCs w:val="22"/>
        </w:rPr>
        <w:t>………………….</w:t>
      </w:r>
      <w:r w:rsidRPr="00711ACF">
        <w:rPr>
          <w:rFonts w:asciiTheme="minorHAnsi" w:hAnsiTheme="minorHAnsi"/>
          <w:b/>
          <w:sz w:val="22"/>
          <w:szCs w:val="22"/>
        </w:rPr>
        <w:t xml:space="preserve"> Ευρώ) </w:t>
      </w:r>
    </w:p>
    <w:p w:rsidR="00B434B1" w:rsidRPr="00711ACF" w:rsidRDefault="00B434B1" w:rsidP="00B434B1">
      <w:pPr>
        <w:shd w:val="clear" w:color="auto" w:fill="FFFFFF"/>
        <w:spacing w:line="276" w:lineRule="auto"/>
        <w:jc w:val="both"/>
        <w:rPr>
          <w:rFonts w:asciiTheme="minorHAnsi" w:hAnsiTheme="minorHAnsi"/>
          <w:b/>
          <w:w w:val="150"/>
          <w:sz w:val="22"/>
          <w:szCs w:val="22"/>
        </w:rPr>
      </w:pPr>
      <w:r w:rsidRPr="00711ACF">
        <w:rPr>
          <w:rFonts w:asciiTheme="minorHAnsi" w:hAnsiTheme="minorHAnsi"/>
          <w:b/>
          <w:w w:val="150"/>
          <w:sz w:val="22"/>
          <w:szCs w:val="22"/>
        </w:rPr>
        <w:t xml:space="preserve">Α14. Πίνακας Εργασιών </w:t>
      </w:r>
    </w:p>
    <w:p w:rsidR="00B434B1" w:rsidRPr="00711ACF" w:rsidRDefault="00B434B1" w:rsidP="00B434B1">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Το πλαίσιο είναι κατασκευασμένο από ξύλο φουρνιστής οξιάς άριστης ποιότητας λουστραρισμένο στο φυσικό χρώμα του ξύλου με βερνίκι νερού ή χρωματιστό. Όλα τα βερνίκια και τα χρώματα είναι μη τοξικά και φιλικά προς το περιβάλλον. Το ταμπλό είναι από ινσουλάιτ επενδυμένο με τσόχα ή άλλο ύφασμα  επιλογής της Υπηρεσίας .   Ενδεικτικές Διαστάσεις: 200 x 120 εκατοστά</w:t>
      </w:r>
    </w:p>
    <w:p w:rsidR="00B434B1" w:rsidRPr="0006281F" w:rsidRDefault="00B434B1" w:rsidP="00B434B1">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 xml:space="preserve">Τιμή ανά τεμ. </w:t>
      </w:r>
      <w:r>
        <w:rPr>
          <w:rFonts w:asciiTheme="minorHAnsi" w:hAnsiTheme="minorHAnsi"/>
          <w:b/>
          <w:sz w:val="22"/>
          <w:szCs w:val="22"/>
        </w:rPr>
        <w:t>ολογράφως………………………………………………………………..</w:t>
      </w:r>
      <w:r w:rsidRPr="00711ACF">
        <w:rPr>
          <w:rFonts w:asciiTheme="minorHAnsi" w:hAnsiTheme="minorHAnsi"/>
          <w:b/>
          <w:sz w:val="22"/>
          <w:szCs w:val="22"/>
        </w:rPr>
        <w:t xml:space="preserve"> (</w:t>
      </w:r>
      <w:r>
        <w:rPr>
          <w:rFonts w:asciiTheme="minorHAnsi" w:hAnsiTheme="minorHAnsi"/>
          <w:b/>
          <w:sz w:val="22"/>
          <w:szCs w:val="22"/>
        </w:rPr>
        <w:t>………………….</w:t>
      </w:r>
      <w:r w:rsidRPr="00711ACF">
        <w:rPr>
          <w:rFonts w:asciiTheme="minorHAnsi" w:hAnsiTheme="minorHAnsi"/>
          <w:b/>
          <w:sz w:val="22"/>
          <w:szCs w:val="22"/>
        </w:rPr>
        <w:t xml:space="preserve"> Ευρώ) </w:t>
      </w:r>
    </w:p>
    <w:p w:rsidR="00B434B1" w:rsidRPr="00711ACF" w:rsidRDefault="00B434B1" w:rsidP="00B434B1">
      <w:pPr>
        <w:shd w:val="clear" w:color="auto" w:fill="FFFFFF"/>
        <w:spacing w:line="276" w:lineRule="auto"/>
        <w:jc w:val="both"/>
        <w:rPr>
          <w:rFonts w:asciiTheme="minorHAnsi" w:hAnsiTheme="minorHAnsi"/>
          <w:b/>
          <w:w w:val="150"/>
          <w:sz w:val="22"/>
          <w:szCs w:val="22"/>
        </w:rPr>
      </w:pPr>
      <w:r w:rsidRPr="00711ACF">
        <w:rPr>
          <w:rFonts w:asciiTheme="minorHAnsi" w:hAnsiTheme="minorHAnsi"/>
          <w:b/>
          <w:w w:val="150"/>
          <w:sz w:val="22"/>
          <w:szCs w:val="22"/>
        </w:rPr>
        <w:t>Α15. Βιβλιοθήκη με συρτάρια και ντουλάπι</w:t>
      </w:r>
    </w:p>
    <w:p w:rsidR="00B434B1" w:rsidRPr="00711ACF" w:rsidRDefault="00B434B1" w:rsidP="00B434B1">
      <w:pPr>
        <w:pStyle w:val="30"/>
        <w:spacing w:line="276" w:lineRule="auto"/>
        <w:rPr>
          <w:rFonts w:asciiTheme="minorHAnsi" w:hAnsiTheme="minorHAnsi"/>
          <w:sz w:val="22"/>
          <w:szCs w:val="22"/>
        </w:rPr>
      </w:pPr>
      <w:r w:rsidRPr="00711ACF">
        <w:rPr>
          <w:rFonts w:asciiTheme="minorHAnsi" w:hAnsiTheme="minorHAnsi"/>
          <w:sz w:val="22"/>
          <w:szCs w:val="22"/>
        </w:rPr>
        <w:t xml:space="preserve">Κατασκευασμένη από  συνθετικό ξύλο M.D.F. με επένδυση οξιάς, λουστραρισμένη στο φυσικό χρώμα του ξύλου ή χρωματιστή. Περιλαμβάνει 1 ντουλάπι και 5 συρτάρια στο κάτω μέρος και ράφια στο επάνω μέρος. Τα ράφια έχουν τη δυνατότητα να ρυθμιστούν σε οποιοδήποτε ύψος ανάλογα με τις ανάγκες. Όλα τα άκρα είναι στρογγυλεμένα και ακίνδυνα για τα παιδιά. Κάποια από τα συρτάρια θα βαφτούν σε χρώμα επιλογής της Υπηρεσίας. Τα χρώματα και τα βερνίκια που χρησιμοποιούνται είναι νερού, μη τοξικά και φιλικά προς το περιβάλλον. </w:t>
      </w:r>
    </w:p>
    <w:p w:rsidR="00B434B1" w:rsidRPr="00711ACF" w:rsidRDefault="00B434B1" w:rsidP="00B434B1">
      <w:pPr>
        <w:pStyle w:val="30"/>
        <w:spacing w:line="276" w:lineRule="auto"/>
        <w:rPr>
          <w:rFonts w:asciiTheme="minorHAnsi" w:hAnsiTheme="minorHAnsi"/>
          <w:sz w:val="22"/>
          <w:szCs w:val="22"/>
        </w:rPr>
      </w:pPr>
      <w:r w:rsidRPr="00711ACF">
        <w:rPr>
          <w:rFonts w:asciiTheme="minorHAnsi" w:hAnsiTheme="minorHAnsi"/>
          <w:sz w:val="22"/>
          <w:szCs w:val="22"/>
        </w:rPr>
        <w:t xml:space="preserve">Διαστάσεις  Ενδεικτικές: 100χ40χ180.  </w:t>
      </w:r>
    </w:p>
    <w:p w:rsidR="00B434B1" w:rsidRPr="00711ACF" w:rsidRDefault="00B434B1" w:rsidP="00B434B1">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 xml:space="preserve">Τιμή ανά τεμ. </w:t>
      </w:r>
      <w:r>
        <w:rPr>
          <w:rFonts w:asciiTheme="minorHAnsi" w:hAnsiTheme="minorHAnsi"/>
          <w:b/>
          <w:sz w:val="22"/>
          <w:szCs w:val="22"/>
        </w:rPr>
        <w:t>ολογράφως………………………………………………………………..</w:t>
      </w:r>
      <w:r w:rsidRPr="00711ACF">
        <w:rPr>
          <w:rFonts w:asciiTheme="minorHAnsi" w:hAnsiTheme="minorHAnsi"/>
          <w:b/>
          <w:sz w:val="22"/>
          <w:szCs w:val="22"/>
        </w:rPr>
        <w:t xml:space="preserve"> (</w:t>
      </w:r>
      <w:r>
        <w:rPr>
          <w:rFonts w:asciiTheme="minorHAnsi" w:hAnsiTheme="minorHAnsi"/>
          <w:b/>
          <w:sz w:val="22"/>
          <w:szCs w:val="22"/>
        </w:rPr>
        <w:t>………………….</w:t>
      </w:r>
      <w:r w:rsidRPr="00711ACF">
        <w:rPr>
          <w:rFonts w:asciiTheme="minorHAnsi" w:hAnsiTheme="minorHAnsi"/>
          <w:b/>
          <w:sz w:val="22"/>
          <w:szCs w:val="22"/>
        </w:rPr>
        <w:t xml:space="preserve"> Ευρώ) </w:t>
      </w:r>
    </w:p>
    <w:p w:rsidR="00B434B1" w:rsidRPr="00711ACF" w:rsidRDefault="00B434B1" w:rsidP="00B434B1">
      <w:pPr>
        <w:shd w:val="clear" w:color="auto" w:fill="FFFFFF"/>
        <w:spacing w:line="276" w:lineRule="auto"/>
        <w:jc w:val="both"/>
        <w:rPr>
          <w:rFonts w:asciiTheme="minorHAnsi" w:hAnsiTheme="minorHAnsi"/>
          <w:color w:val="000000"/>
          <w:sz w:val="22"/>
          <w:szCs w:val="22"/>
        </w:rPr>
      </w:pPr>
      <w:r w:rsidRPr="00711ACF">
        <w:rPr>
          <w:rFonts w:asciiTheme="minorHAnsi" w:hAnsiTheme="minorHAnsi"/>
          <w:b/>
          <w:w w:val="150"/>
          <w:sz w:val="22"/>
          <w:szCs w:val="22"/>
        </w:rPr>
        <w:t>Α16. Σαλονάκι (γωνιά παραμυθιού μικρή)</w:t>
      </w:r>
    </w:p>
    <w:p w:rsidR="00B434B1" w:rsidRPr="00711ACF" w:rsidRDefault="00B434B1" w:rsidP="00B434B1">
      <w:pPr>
        <w:pStyle w:val="30"/>
        <w:spacing w:line="276" w:lineRule="auto"/>
        <w:rPr>
          <w:rFonts w:asciiTheme="minorHAnsi" w:hAnsiTheme="minorHAnsi"/>
          <w:sz w:val="22"/>
          <w:szCs w:val="22"/>
        </w:rPr>
      </w:pPr>
      <w:r w:rsidRPr="00711ACF">
        <w:rPr>
          <w:rFonts w:asciiTheme="minorHAnsi" w:hAnsiTheme="minorHAnsi"/>
          <w:sz w:val="22"/>
          <w:szCs w:val="22"/>
        </w:rPr>
        <w:t xml:space="preserve">Σαλονάκι (γωνιά παραμυθιού) αποτελούμενο από ένα καναπέ ανοιγόμενο ενδεικτικών διαστάσεων 120Χ60Χ40 εκ. ένα πολυθρονάκι ανοιγόμενο ενδεικτικών διαστάσεων 40Χ60Χ40εκ.  Θα είναι κατασκευασμένα από αφρώδες υλικό υψηλής πυκνότητας και </w:t>
      </w:r>
      <w:r w:rsidR="0006281F" w:rsidRPr="00711ACF">
        <w:rPr>
          <w:rFonts w:asciiTheme="minorHAnsi" w:hAnsiTheme="minorHAnsi"/>
          <w:sz w:val="22"/>
          <w:szCs w:val="22"/>
        </w:rPr>
        <w:t>επενδυμένα</w:t>
      </w:r>
      <w:r w:rsidRPr="00711ACF">
        <w:rPr>
          <w:rFonts w:asciiTheme="minorHAnsi" w:hAnsiTheme="minorHAnsi"/>
          <w:sz w:val="22"/>
          <w:szCs w:val="22"/>
        </w:rPr>
        <w:t xml:space="preserve"> με ύφασμα εμπριμέ αδιάβροχο υψηλής αντοχής και ποιότητας   χρώματος επιλογής της Υπηρεσίας. Το κάλυμμα θα έχει τη δυνατότητα να αφαιρείται εύκολα και να πλένεται.  </w:t>
      </w:r>
    </w:p>
    <w:p w:rsidR="00B434B1" w:rsidRPr="0006281F" w:rsidRDefault="00B434B1" w:rsidP="0006281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 xml:space="preserve">Τιμή ανά τεμ. </w:t>
      </w:r>
      <w:r>
        <w:rPr>
          <w:rFonts w:asciiTheme="minorHAnsi" w:hAnsiTheme="minorHAnsi"/>
          <w:b/>
          <w:sz w:val="22"/>
          <w:szCs w:val="22"/>
        </w:rPr>
        <w:t>ολογράφως………………………………………………………………..</w:t>
      </w:r>
      <w:r w:rsidRPr="00711ACF">
        <w:rPr>
          <w:rFonts w:asciiTheme="minorHAnsi" w:hAnsiTheme="minorHAnsi"/>
          <w:b/>
          <w:sz w:val="22"/>
          <w:szCs w:val="22"/>
        </w:rPr>
        <w:t xml:space="preserve"> (</w:t>
      </w:r>
      <w:r>
        <w:rPr>
          <w:rFonts w:asciiTheme="minorHAnsi" w:hAnsiTheme="minorHAnsi"/>
          <w:b/>
          <w:sz w:val="22"/>
          <w:szCs w:val="22"/>
        </w:rPr>
        <w:t>………………….</w:t>
      </w:r>
      <w:r w:rsidRPr="00711ACF">
        <w:rPr>
          <w:rFonts w:asciiTheme="minorHAnsi" w:hAnsiTheme="minorHAnsi"/>
          <w:b/>
          <w:sz w:val="22"/>
          <w:szCs w:val="22"/>
        </w:rPr>
        <w:t xml:space="preserve"> Ευρώ) </w:t>
      </w:r>
    </w:p>
    <w:p w:rsidR="0006281F" w:rsidRDefault="0006281F" w:rsidP="00B434B1">
      <w:pPr>
        <w:shd w:val="clear" w:color="auto" w:fill="FFFFFF"/>
        <w:spacing w:line="276" w:lineRule="auto"/>
        <w:jc w:val="both"/>
        <w:rPr>
          <w:rFonts w:asciiTheme="minorHAnsi" w:hAnsiTheme="minorHAnsi"/>
          <w:b/>
          <w:w w:val="150"/>
          <w:sz w:val="22"/>
          <w:szCs w:val="22"/>
        </w:rPr>
      </w:pPr>
    </w:p>
    <w:p w:rsidR="00B434B1" w:rsidRPr="00711ACF" w:rsidRDefault="00B434B1" w:rsidP="00B434B1">
      <w:pPr>
        <w:shd w:val="clear" w:color="auto" w:fill="FFFFFF"/>
        <w:spacing w:line="276" w:lineRule="auto"/>
        <w:jc w:val="both"/>
        <w:rPr>
          <w:rFonts w:asciiTheme="minorHAnsi" w:hAnsiTheme="minorHAnsi"/>
          <w:b/>
          <w:w w:val="150"/>
          <w:sz w:val="22"/>
          <w:szCs w:val="22"/>
        </w:rPr>
      </w:pPr>
      <w:r w:rsidRPr="00711ACF">
        <w:rPr>
          <w:rFonts w:asciiTheme="minorHAnsi" w:hAnsiTheme="minorHAnsi"/>
          <w:b/>
          <w:w w:val="150"/>
          <w:sz w:val="22"/>
          <w:szCs w:val="22"/>
        </w:rPr>
        <w:lastRenderedPageBreak/>
        <w:t>Α17.  Συρταριέρα 25 θέσεων</w:t>
      </w:r>
    </w:p>
    <w:p w:rsidR="00B434B1" w:rsidRPr="00711ACF" w:rsidRDefault="00B434B1" w:rsidP="00B434B1">
      <w:pPr>
        <w:pStyle w:val="30"/>
        <w:spacing w:line="276" w:lineRule="auto"/>
        <w:rPr>
          <w:rFonts w:asciiTheme="minorHAnsi" w:hAnsiTheme="minorHAnsi"/>
          <w:sz w:val="22"/>
          <w:szCs w:val="22"/>
        </w:rPr>
      </w:pPr>
      <w:r w:rsidRPr="00711ACF">
        <w:rPr>
          <w:rFonts w:asciiTheme="minorHAnsi" w:hAnsiTheme="minorHAnsi"/>
          <w:sz w:val="22"/>
          <w:szCs w:val="22"/>
        </w:rPr>
        <w:t xml:space="preserve"> Κατασκευασμένη από  συνθετικό ξύλο M.D.F. με επένδυση οξιάς, λουστραρισμένη στο φυσικό χρώμα του ξύλου ο σκελετός και σε διάφορους χρωματικούς συνδυασμούς τα συρτάρια. Έχει 25 ατομικά συρτάρια  για την αποθήκευση των εργασιών των νηπίων τα οποία είναι διακοσμημένα με κυματιστό λουκάκι χαραγμένο σε ηλεκτρονικό μηχάνημα ακριβείας. Υπάρχει η δυνατότητα τα συρτάρια να φέρουν ξύλινο διακριτικό σήμα ( για να ξεχωρίζει κάθε νήπιο το συρτάρι του). Το μοντάρισμα των συρταριών γίνεται με οδοντωτά – μπακλαβ</w:t>
      </w:r>
      <w:r w:rsidR="0006281F">
        <w:rPr>
          <w:rFonts w:asciiTheme="minorHAnsi" w:hAnsiTheme="minorHAnsi"/>
          <w:sz w:val="22"/>
          <w:szCs w:val="22"/>
        </w:rPr>
        <w:t>αδ</w:t>
      </w:r>
      <w:r w:rsidRPr="00711ACF">
        <w:rPr>
          <w:rFonts w:asciiTheme="minorHAnsi" w:hAnsiTheme="minorHAnsi"/>
          <w:sz w:val="22"/>
          <w:szCs w:val="22"/>
        </w:rPr>
        <w:t xml:space="preserve">ωτά μόρσα  από ειδικό μηχάνημα για απεριόριστη αντοχή. Το πάνω μέρος του αποτελείται από ντουλάπι ύψους 60 εκατοστών και το κενό μεταξύ συρταριών και ντουλαπιού ύψους 1,40 εκ. χωρίζεται με τρία οριζόντια ράφια. Η πλάτη του επίπλου είναι επενδυμένη με φελοπίνακα.  Όλα τα άκρα είναι στρογγυλεμένα και ακίνδυνα για τα νήπια. Τα χρώματα και τα βερνίκια που χρησιμοποιούνται είναι νερού ,μη τοξικά και φιλικά προς το περιβάλλον. </w:t>
      </w:r>
    </w:p>
    <w:p w:rsidR="00B434B1" w:rsidRPr="00711ACF" w:rsidRDefault="00B434B1" w:rsidP="00B434B1">
      <w:pPr>
        <w:pStyle w:val="30"/>
        <w:spacing w:line="276" w:lineRule="auto"/>
        <w:rPr>
          <w:rFonts w:asciiTheme="minorHAnsi" w:hAnsiTheme="minorHAnsi"/>
          <w:sz w:val="22"/>
          <w:szCs w:val="22"/>
        </w:rPr>
      </w:pPr>
      <w:r w:rsidRPr="00711ACF">
        <w:rPr>
          <w:rFonts w:asciiTheme="minorHAnsi" w:hAnsiTheme="minorHAnsi"/>
          <w:sz w:val="22"/>
          <w:szCs w:val="22"/>
        </w:rPr>
        <w:t>Ενδεικτικές Διαστάσεις : 155Χ40Χ75 εκ.</w:t>
      </w:r>
    </w:p>
    <w:p w:rsidR="00B434B1" w:rsidRPr="0006281F" w:rsidRDefault="00B434B1" w:rsidP="0006281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 xml:space="preserve">Τιμή ανά τεμ. </w:t>
      </w:r>
      <w:r>
        <w:rPr>
          <w:rFonts w:asciiTheme="minorHAnsi" w:hAnsiTheme="minorHAnsi"/>
          <w:b/>
          <w:sz w:val="22"/>
          <w:szCs w:val="22"/>
        </w:rPr>
        <w:t>ολογράφως………………………………………………………………..</w:t>
      </w:r>
      <w:r w:rsidRPr="00711ACF">
        <w:rPr>
          <w:rFonts w:asciiTheme="minorHAnsi" w:hAnsiTheme="minorHAnsi"/>
          <w:b/>
          <w:sz w:val="22"/>
          <w:szCs w:val="22"/>
        </w:rPr>
        <w:t xml:space="preserve"> (</w:t>
      </w:r>
      <w:r>
        <w:rPr>
          <w:rFonts w:asciiTheme="minorHAnsi" w:hAnsiTheme="minorHAnsi"/>
          <w:b/>
          <w:sz w:val="22"/>
          <w:szCs w:val="22"/>
        </w:rPr>
        <w:t>………………….</w:t>
      </w:r>
      <w:r w:rsidRPr="00711ACF">
        <w:rPr>
          <w:rFonts w:asciiTheme="minorHAnsi" w:hAnsiTheme="minorHAnsi"/>
          <w:b/>
          <w:sz w:val="22"/>
          <w:szCs w:val="22"/>
        </w:rPr>
        <w:t xml:space="preserve"> Ευρώ) </w:t>
      </w:r>
    </w:p>
    <w:p w:rsidR="00B434B1" w:rsidRPr="00711ACF" w:rsidRDefault="00B434B1" w:rsidP="00B434B1">
      <w:pPr>
        <w:shd w:val="clear" w:color="auto" w:fill="FFFFFF"/>
        <w:spacing w:line="276" w:lineRule="auto"/>
        <w:jc w:val="both"/>
        <w:rPr>
          <w:rFonts w:asciiTheme="minorHAnsi" w:hAnsiTheme="minorHAnsi"/>
          <w:b/>
          <w:w w:val="150"/>
          <w:sz w:val="22"/>
          <w:szCs w:val="22"/>
        </w:rPr>
      </w:pPr>
      <w:r w:rsidRPr="00711ACF">
        <w:rPr>
          <w:rFonts w:asciiTheme="minorHAnsi" w:hAnsiTheme="minorHAnsi"/>
          <w:b/>
          <w:w w:val="150"/>
          <w:sz w:val="22"/>
          <w:szCs w:val="22"/>
        </w:rPr>
        <w:t>Α18. Ραφιέρα για χαρτόνια</w:t>
      </w:r>
    </w:p>
    <w:p w:rsidR="00B434B1" w:rsidRPr="00711ACF" w:rsidRDefault="00B434B1" w:rsidP="00B434B1">
      <w:pPr>
        <w:pStyle w:val="30"/>
        <w:spacing w:line="276" w:lineRule="auto"/>
        <w:rPr>
          <w:rFonts w:asciiTheme="minorHAnsi" w:hAnsiTheme="minorHAnsi"/>
          <w:sz w:val="22"/>
          <w:szCs w:val="22"/>
        </w:rPr>
      </w:pPr>
      <w:r w:rsidRPr="00711ACF">
        <w:rPr>
          <w:rFonts w:asciiTheme="minorHAnsi" w:hAnsiTheme="minorHAnsi"/>
          <w:sz w:val="22"/>
          <w:szCs w:val="22"/>
        </w:rPr>
        <w:t xml:space="preserve">Κατασκευασμένη από συνθετικό MDF με επένδυση οξιάς, λουστραρισμένη στο φυσικό χρώμα του ξύλου με χρωματιστή την </w:t>
      </w:r>
      <w:r w:rsidR="0006281F" w:rsidRPr="00711ACF">
        <w:rPr>
          <w:rFonts w:asciiTheme="minorHAnsi" w:hAnsiTheme="minorHAnsi"/>
          <w:sz w:val="22"/>
          <w:szCs w:val="22"/>
        </w:rPr>
        <w:t>μετόπη</w:t>
      </w:r>
      <w:r w:rsidRPr="00711ACF">
        <w:rPr>
          <w:rFonts w:asciiTheme="minorHAnsi" w:hAnsiTheme="minorHAnsi"/>
          <w:sz w:val="22"/>
          <w:szCs w:val="22"/>
        </w:rPr>
        <w:t xml:space="preserve"> στο πάνω μέρος. Περιλαμβάνει 14 ράφια, κατάλληλα για την αποθήκευση χαρτονιών. Όλα τα άκρα της είναι στρογγυλεμένα και ακίνδυνα για τα παιδιά. Τα χρώματα και τα βερνίκια που χρησιμοποιούνται είναι νερού, μη τοξικά και φιλικά προς το περιβάλλον. </w:t>
      </w:r>
    </w:p>
    <w:p w:rsidR="00B434B1" w:rsidRPr="00711ACF" w:rsidRDefault="00B434B1" w:rsidP="00B434B1">
      <w:pPr>
        <w:pStyle w:val="30"/>
        <w:spacing w:line="276" w:lineRule="auto"/>
        <w:rPr>
          <w:rFonts w:asciiTheme="minorHAnsi" w:hAnsiTheme="minorHAnsi"/>
          <w:sz w:val="22"/>
          <w:szCs w:val="22"/>
        </w:rPr>
      </w:pPr>
      <w:r w:rsidRPr="00711ACF">
        <w:rPr>
          <w:rFonts w:asciiTheme="minorHAnsi" w:hAnsiTheme="minorHAnsi"/>
          <w:sz w:val="22"/>
          <w:szCs w:val="22"/>
        </w:rPr>
        <w:t>Ενδεικτικές Διαστάσεις: 75 x 52 x 201 εκατοστά ύψος.</w:t>
      </w:r>
    </w:p>
    <w:p w:rsidR="00B434B1" w:rsidRPr="0006281F" w:rsidRDefault="00B434B1" w:rsidP="0006281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 xml:space="preserve">Τιμή ανά τεμ. </w:t>
      </w:r>
      <w:r>
        <w:rPr>
          <w:rFonts w:asciiTheme="minorHAnsi" w:hAnsiTheme="minorHAnsi"/>
          <w:b/>
          <w:sz w:val="22"/>
          <w:szCs w:val="22"/>
        </w:rPr>
        <w:t>ολογράφως………………………………………………………………..</w:t>
      </w:r>
      <w:r w:rsidRPr="00711ACF">
        <w:rPr>
          <w:rFonts w:asciiTheme="minorHAnsi" w:hAnsiTheme="minorHAnsi"/>
          <w:b/>
          <w:sz w:val="22"/>
          <w:szCs w:val="22"/>
        </w:rPr>
        <w:t xml:space="preserve"> (</w:t>
      </w:r>
      <w:r>
        <w:rPr>
          <w:rFonts w:asciiTheme="minorHAnsi" w:hAnsiTheme="minorHAnsi"/>
          <w:b/>
          <w:sz w:val="22"/>
          <w:szCs w:val="22"/>
        </w:rPr>
        <w:t>………………….</w:t>
      </w:r>
      <w:r w:rsidRPr="00711ACF">
        <w:rPr>
          <w:rFonts w:asciiTheme="minorHAnsi" w:hAnsiTheme="minorHAnsi"/>
          <w:b/>
          <w:sz w:val="22"/>
          <w:szCs w:val="22"/>
        </w:rPr>
        <w:t xml:space="preserve"> Ευρώ) </w:t>
      </w:r>
    </w:p>
    <w:p w:rsidR="00B434B1" w:rsidRPr="00711ACF" w:rsidRDefault="00B434B1" w:rsidP="00B434B1">
      <w:pPr>
        <w:shd w:val="clear" w:color="auto" w:fill="FFFFFF"/>
        <w:spacing w:line="276" w:lineRule="auto"/>
        <w:jc w:val="both"/>
        <w:rPr>
          <w:rFonts w:asciiTheme="minorHAnsi" w:hAnsiTheme="minorHAnsi"/>
          <w:b/>
          <w:w w:val="150"/>
          <w:sz w:val="22"/>
          <w:szCs w:val="22"/>
        </w:rPr>
      </w:pPr>
      <w:r w:rsidRPr="00711ACF">
        <w:rPr>
          <w:rFonts w:asciiTheme="minorHAnsi" w:hAnsiTheme="minorHAnsi"/>
          <w:b/>
          <w:w w:val="150"/>
          <w:sz w:val="22"/>
          <w:szCs w:val="22"/>
        </w:rPr>
        <w:t>Α19.  Συρταριέρα αποθήκευσης</w:t>
      </w:r>
    </w:p>
    <w:p w:rsidR="00B434B1" w:rsidRPr="00711ACF" w:rsidRDefault="00B434B1" w:rsidP="00B434B1">
      <w:pPr>
        <w:pStyle w:val="30"/>
        <w:spacing w:line="276" w:lineRule="auto"/>
        <w:rPr>
          <w:rFonts w:asciiTheme="minorHAnsi" w:hAnsiTheme="minorHAnsi"/>
          <w:sz w:val="22"/>
          <w:szCs w:val="22"/>
        </w:rPr>
      </w:pPr>
      <w:r w:rsidRPr="00711ACF">
        <w:rPr>
          <w:rFonts w:asciiTheme="minorHAnsi" w:hAnsiTheme="minorHAnsi"/>
          <w:sz w:val="22"/>
          <w:szCs w:val="22"/>
        </w:rPr>
        <w:t xml:space="preserve">Συρταριέρα κυλιόμενη με 4 ρόδες. Κατασκευασμένη από συνθετικό ξύλο MDF με επένδυση οξιάς, </w:t>
      </w:r>
      <w:r w:rsidR="0006281F" w:rsidRPr="00711ACF">
        <w:rPr>
          <w:rFonts w:asciiTheme="minorHAnsi" w:hAnsiTheme="minorHAnsi"/>
          <w:sz w:val="22"/>
          <w:szCs w:val="22"/>
        </w:rPr>
        <w:t>λουστραρισμένη</w:t>
      </w:r>
      <w:r w:rsidRPr="00711ACF">
        <w:rPr>
          <w:rFonts w:asciiTheme="minorHAnsi" w:hAnsiTheme="minorHAnsi"/>
          <w:sz w:val="22"/>
          <w:szCs w:val="22"/>
        </w:rPr>
        <w:t xml:space="preserve"> στο φυσικό χρώμα του ξύλου με βερνίκι νερού, μη τοξικό.    Το μοντάρισμα των συρταριών γίνεται με οδοντωτά – μπακλαβωτά μόρσα  από ειδικό μηχάνημα για απεριόριστη αντοχή.  Όλα τα άκρα είναι στρογγυλεμένα και ακίνδυνα για τα νήπια. Τα χρώματα και τα βερνίκια που χρησιμοποιούνται είναι νερού ,μη τοξικά και φιλικά προς το περιβάλλον. </w:t>
      </w:r>
    </w:p>
    <w:p w:rsidR="00B434B1" w:rsidRPr="00711ACF" w:rsidRDefault="00B434B1" w:rsidP="00B434B1">
      <w:pPr>
        <w:pStyle w:val="30"/>
        <w:spacing w:line="276" w:lineRule="auto"/>
        <w:rPr>
          <w:rFonts w:asciiTheme="minorHAnsi" w:hAnsiTheme="minorHAnsi"/>
          <w:sz w:val="22"/>
          <w:szCs w:val="22"/>
        </w:rPr>
      </w:pPr>
      <w:r w:rsidRPr="00711ACF">
        <w:rPr>
          <w:rFonts w:asciiTheme="minorHAnsi" w:hAnsiTheme="minorHAnsi"/>
          <w:sz w:val="22"/>
          <w:szCs w:val="22"/>
        </w:rPr>
        <w:t>Ενδεικτικές Διαστάσεις : 55 x 40 x 85 εκ</w:t>
      </w:r>
    </w:p>
    <w:p w:rsidR="00B434B1" w:rsidRPr="00711ACF" w:rsidRDefault="00B434B1" w:rsidP="00B434B1">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 xml:space="preserve">Τιμή ανά τεμ. </w:t>
      </w:r>
      <w:r>
        <w:rPr>
          <w:rFonts w:asciiTheme="minorHAnsi" w:hAnsiTheme="minorHAnsi"/>
          <w:b/>
          <w:sz w:val="22"/>
          <w:szCs w:val="22"/>
        </w:rPr>
        <w:t>ολογράφως………………………………………………………………..</w:t>
      </w:r>
      <w:r w:rsidRPr="00711ACF">
        <w:rPr>
          <w:rFonts w:asciiTheme="minorHAnsi" w:hAnsiTheme="minorHAnsi"/>
          <w:b/>
          <w:sz w:val="22"/>
          <w:szCs w:val="22"/>
        </w:rPr>
        <w:t xml:space="preserve"> (</w:t>
      </w:r>
      <w:r>
        <w:rPr>
          <w:rFonts w:asciiTheme="minorHAnsi" w:hAnsiTheme="minorHAnsi"/>
          <w:b/>
          <w:sz w:val="22"/>
          <w:szCs w:val="22"/>
        </w:rPr>
        <w:t>………………….</w:t>
      </w:r>
      <w:r w:rsidRPr="00711ACF">
        <w:rPr>
          <w:rFonts w:asciiTheme="minorHAnsi" w:hAnsiTheme="minorHAnsi"/>
          <w:b/>
          <w:sz w:val="22"/>
          <w:szCs w:val="22"/>
        </w:rPr>
        <w:t xml:space="preserve"> Ευρώ) </w:t>
      </w:r>
    </w:p>
    <w:p w:rsidR="00B434B1" w:rsidRPr="00711ACF" w:rsidRDefault="00B434B1" w:rsidP="00B434B1">
      <w:pPr>
        <w:shd w:val="clear" w:color="auto" w:fill="FFFFFF"/>
        <w:spacing w:line="276" w:lineRule="auto"/>
        <w:jc w:val="both"/>
        <w:rPr>
          <w:rFonts w:asciiTheme="minorHAnsi" w:hAnsiTheme="minorHAnsi"/>
          <w:b/>
          <w:w w:val="150"/>
          <w:sz w:val="22"/>
          <w:szCs w:val="22"/>
        </w:rPr>
      </w:pPr>
      <w:r w:rsidRPr="00711ACF">
        <w:rPr>
          <w:rFonts w:asciiTheme="minorHAnsi" w:hAnsiTheme="minorHAnsi"/>
          <w:b/>
          <w:w w:val="150"/>
          <w:sz w:val="22"/>
          <w:szCs w:val="22"/>
        </w:rPr>
        <w:t>Α20. Ραφιέρα Δαπέδου</w:t>
      </w:r>
    </w:p>
    <w:p w:rsidR="00B434B1" w:rsidRPr="00711ACF" w:rsidRDefault="00B434B1" w:rsidP="00B434B1">
      <w:pPr>
        <w:pStyle w:val="30"/>
        <w:spacing w:line="276" w:lineRule="auto"/>
        <w:rPr>
          <w:rFonts w:asciiTheme="minorHAnsi" w:hAnsiTheme="minorHAnsi"/>
          <w:sz w:val="22"/>
          <w:szCs w:val="22"/>
        </w:rPr>
      </w:pPr>
      <w:r w:rsidRPr="00711ACF">
        <w:rPr>
          <w:rFonts w:asciiTheme="minorHAnsi" w:hAnsiTheme="minorHAnsi"/>
          <w:sz w:val="22"/>
          <w:szCs w:val="22"/>
        </w:rPr>
        <w:t xml:space="preserve">Κατασκευασμένη από συνθετικό ξύλο M.D.F. με επένδυση οξιάς λουστραρισμένη στο φυσικό χρώμα του ξύλου. Αποτελείται από τα δύο πλαϊνά τα οποία έχουν καμπυλωτά – οβάλ τελειώματα στο πάνω μέρος και τρία ράφια. Η πλάτη του επίπλου (πισινό) είναι χωνευτή σε ειδικές πατούρες. Στο κάτω μέρος φέρει 4 πλαστικά, βιδωτά τακάκια για την προστασία των πλαϊνών της και για την εύκολη μετακίνησή της. Όλα τα άκρα είναι στρογγυλεμένα και ακίνδυνα για τα παιδιά. Τα χρώματα και τα βερνίκια που χρησιμοποιούνται είναι νερού, μη τοξικά και φιλικά προς το περιβάλλον. Ενδεικτικές Διαστάσεις: 100Χ41Χ86 εκ. ύψος.  </w:t>
      </w:r>
    </w:p>
    <w:p w:rsidR="00B434B1" w:rsidRPr="00711ACF" w:rsidRDefault="00B434B1" w:rsidP="00B434B1">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 xml:space="preserve">Τιμή ανά τεμ. </w:t>
      </w:r>
      <w:r>
        <w:rPr>
          <w:rFonts w:asciiTheme="minorHAnsi" w:hAnsiTheme="minorHAnsi"/>
          <w:b/>
          <w:sz w:val="22"/>
          <w:szCs w:val="22"/>
        </w:rPr>
        <w:t>ολογράφως………………………………………………………………..</w:t>
      </w:r>
      <w:r w:rsidRPr="00711ACF">
        <w:rPr>
          <w:rFonts w:asciiTheme="minorHAnsi" w:hAnsiTheme="minorHAnsi"/>
          <w:b/>
          <w:sz w:val="22"/>
          <w:szCs w:val="22"/>
        </w:rPr>
        <w:t xml:space="preserve"> (</w:t>
      </w:r>
      <w:r>
        <w:rPr>
          <w:rFonts w:asciiTheme="minorHAnsi" w:hAnsiTheme="minorHAnsi"/>
          <w:b/>
          <w:sz w:val="22"/>
          <w:szCs w:val="22"/>
        </w:rPr>
        <w:t>………………….</w:t>
      </w:r>
      <w:r w:rsidRPr="00711ACF">
        <w:rPr>
          <w:rFonts w:asciiTheme="minorHAnsi" w:hAnsiTheme="minorHAnsi"/>
          <w:b/>
          <w:sz w:val="22"/>
          <w:szCs w:val="22"/>
        </w:rPr>
        <w:t xml:space="preserve"> Ευρώ) </w:t>
      </w:r>
    </w:p>
    <w:p w:rsidR="0006281F" w:rsidRDefault="0006281F" w:rsidP="00B434B1">
      <w:pPr>
        <w:shd w:val="clear" w:color="auto" w:fill="FFFFFF"/>
        <w:spacing w:line="276" w:lineRule="auto"/>
        <w:jc w:val="both"/>
        <w:rPr>
          <w:rFonts w:asciiTheme="minorHAnsi" w:hAnsiTheme="minorHAnsi"/>
          <w:b/>
          <w:w w:val="150"/>
          <w:sz w:val="22"/>
          <w:szCs w:val="22"/>
        </w:rPr>
      </w:pPr>
    </w:p>
    <w:p w:rsidR="0006281F" w:rsidRDefault="0006281F" w:rsidP="00B434B1">
      <w:pPr>
        <w:shd w:val="clear" w:color="auto" w:fill="FFFFFF"/>
        <w:spacing w:line="276" w:lineRule="auto"/>
        <w:jc w:val="both"/>
        <w:rPr>
          <w:rFonts w:asciiTheme="minorHAnsi" w:hAnsiTheme="minorHAnsi"/>
          <w:b/>
          <w:w w:val="150"/>
          <w:sz w:val="22"/>
          <w:szCs w:val="22"/>
        </w:rPr>
      </w:pPr>
    </w:p>
    <w:p w:rsidR="0006281F" w:rsidRDefault="0006281F" w:rsidP="00B434B1">
      <w:pPr>
        <w:shd w:val="clear" w:color="auto" w:fill="FFFFFF"/>
        <w:spacing w:line="276" w:lineRule="auto"/>
        <w:jc w:val="both"/>
        <w:rPr>
          <w:rFonts w:asciiTheme="minorHAnsi" w:hAnsiTheme="minorHAnsi"/>
          <w:b/>
          <w:w w:val="150"/>
          <w:sz w:val="22"/>
          <w:szCs w:val="22"/>
        </w:rPr>
      </w:pPr>
    </w:p>
    <w:p w:rsidR="0006281F" w:rsidRDefault="00B434B1" w:rsidP="0006281F">
      <w:pPr>
        <w:shd w:val="clear" w:color="auto" w:fill="FFFFFF"/>
        <w:spacing w:line="276" w:lineRule="auto"/>
        <w:jc w:val="both"/>
        <w:rPr>
          <w:rFonts w:asciiTheme="minorHAnsi" w:hAnsiTheme="minorHAnsi"/>
          <w:b/>
          <w:w w:val="150"/>
          <w:sz w:val="22"/>
          <w:szCs w:val="22"/>
        </w:rPr>
      </w:pPr>
      <w:r w:rsidRPr="00711ACF">
        <w:rPr>
          <w:rFonts w:asciiTheme="minorHAnsi" w:hAnsiTheme="minorHAnsi"/>
          <w:b/>
          <w:w w:val="150"/>
          <w:sz w:val="22"/>
          <w:szCs w:val="22"/>
        </w:rPr>
        <w:lastRenderedPageBreak/>
        <w:t>Α21. Πίνακας Μουσικών Οργάνων</w:t>
      </w:r>
    </w:p>
    <w:p w:rsidR="00B434B1" w:rsidRPr="0006281F" w:rsidRDefault="00B434B1" w:rsidP="0006281F">
      <w:pPr>
        <w:shd w:val="clear" w:color="auto" w:fill="FFFFFF"/>
        <w:spacing w:line="276" w:lineRule="auto"/>
        <w:jc w:val="both"/>
        <w:rPr>
          <w:rFonts w:asciiTheme="minorHAnsi" w:hAnsiTheme="minorHAnsi"/>
          <w:b/>
          <w:w w:val="150"/>
          <w:sz w:val="22"/>
          <w:szCs w:val="22"/>
        </w:rPr>
      </w:pPr>
      <w:r w:rsidRPr="00711ACF">
        <w:rPr>
          <w:rFonts w:asciiTheme="minorHAnsi" w:hAnsiTheme="minorHAnsi"/>
          <w:sz w:val="22"/>
          <w:szCs w:val="22"/>
        </w:rPr>
        <w:t>Το πλαίσιο του πίνακα είναι κατασκευασμένο από ξύλο φουρνιστής οξιάς, λουστραρισμένο στο φυσικό χρώμα του ξύλου με βερνίκι νερού, μη τοξικό και φιλικό προς το περιβάλλον. Ο πίνακας είναι από διάτρητο υλικό πάνω στο οποίο κρεμιούνται με ειδικά μεταλλικά γαντζάκια τα μουσικά όργανα. Θα περιλαμβάνει πλήρες σετ 18 μουσικών οργάνων</w:t>
      </w:r>
      <w:r w:rsidR="0006281F">
        <w:rPr>
          <w:rFonts w:asciiTheme="minorHAnsi" w:hAnsiTheme="minorHAnsi"/>
          <w:sz w:val="22"/>
          <w:szCs w:val="22"/>
        </w:rPr>
        <w:t xml:space="preserve"> </w:t>
      </w:r>
      <w:r w:rsidRPr="00711ACF">
        <w:rPr>
          <w:rFonts w:asciiTheme="minorHAnsi" w:hAnsiTheme="minorHAnsi"/>
          <w:sz w:val="22"/>
          <w:szCs w:val="22"/>
        </w:rPr>
        <w:t xml:space="preserve">:μεταλλόφωνο, ντέφι, ταμπουρίνο, 2 ζεύγη μαράκες, 2 ζεύγη καστανιέτες, 2 καστανιέτες με λαβή, ζεύγος κύμβαλα μεγάλα, ζεύγος κύμβαλα δακτύλων, κύμβαλο λαβής, 2 κουδουνάκια δερμάτινα με λαβή, φλογέρα, ξύστρα ξύλινη, μουσικό κρόταλο και τρίγωνο. </w:t>
      </w:r>
    </w:p>
    <w:p w:rsidR="00B434B1" w:rsidRPr="00711ACF" w:rsidRDefault="00B434B1" w:rsidP="00B434B1">
      <w:pPr>
        <w:spacing w:before="100" w:beforeAutospacing="1" w:after="100" w:afterAutospacing="1" w:line="276" w:lineRule="auto"/>
        <w:jc w:val="both"/>
        <w:rPr>
          <w:rFonts w:asciiTheme="minorHAnsi" w:hAnsiTheme="minorHAnsi"/>
          <w:sz w:val="22"/>
          <w:szCs w:val="22"/>
        </w:rPr>
      </w:pPr>
      <w:r w:rsidRPr="00711ACF">
        <w:rPr>
          <w:rFonts w:asciiTheme="minorHAnsi" w:hAnsiTheme="minorHAnsi"/>
          <w:sz w:val="22"/>
          <w:szCs w:val="22"/>
        </w:rPr>
        <w:t>Ενδεικτικές Διαστάσεις: 80 x 60 εκατοστά</w:t>
      </w:r>
    </w:p>
    <w:p w:rsidR="0006281F" w:rsidRDefault="00B434B1" w:rsidP="0006281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 xml:space="preserve">Τιμή ανά τεμ. </w:t>
      </w:r>
      <w:r>
        <w:rPr>
          <w:rFonts w:asciiTheme="minorHAnsi" w:hAnsiTheme="minorHAnsi"/>
          <w:b/>
          <w:sz w:val="22"/>
          <w:szCs w:val="22"/>
        </w:rPr>
        <w:t>ολογράφως………………………………………………………………..</w:t>
      </w:r>
      <w:r w:rsidRPr="00711ACF">
        <w:rPr>
          <w:rFonts w:asciiTheme="minorHAnsi" w:hAnsiTheme="minorHAnsi"/>
          <w:b/>
          <w:sz w:val="22"/>
          <w:szCs w:val="22"/>
        </w:rPr>
        <w:t xml:space="preserve"> (</w:t>
      </w:r>
      <w:r>
        <w:rPr>
          <w:rFonts w:asciiTheme="minorHAnsi" w:hAnsiTheme="minorHAnsi"/>
          <w:b/>
          <w:sz w:val="22"/>
          <w:szCs w:val="22"/>
        </w:rPr>
        <w:t>………………….</w:t>
      </w:r>
      <w:r w:rsidRPr="00711ACF">
        <w:rPr>
          <w:rFonts w:asciiTheme="minorHAnsi" w:hAnsiTheme="minorHAnsi"/>
          <w:b/>
          <w:sz w:val="22"/>
          <w:szCs w:val="22"/>
        </w:rPr>
        <w:t xml:space="preserve"> Ευρώ) </w:t>
      </w:r>
    </w:p>
    <w:p w:rsidR="00B434B1" w:rsidRPr="0006281F" w:rsidRDefault="00B434B1" w:rsidP="0006281F">
      <w:pPr>
        <w:shd w:val="clear" w:color="auto" w:fill="FFFFFF"/>
        <w:spacing w:line="276" w:lineRule="auto"/>
        <w:jc w:val="both"/>
        <w:rPr>
          <w:rFonts w:asciiTheme="minorHAnsi" w:hAnsiTheme="minorHAnsi"/>
          <w:b/>
          <w:sz w:val="22"/>
          <w:szCs w:val="22"/>
        </w:rPr>
      </w:pPr>
      <w:r w:rsidRPr="00711ACF">
        <w:rPr>
          <w:rFonts w:asciiTheme="minorHAnsi" w:hAnsiTheme="minorHAnsi"/>
          <w:b/>
          <w:w w:val="150"/>
          <w:sz w:val="22"/>
          <w:szCs w:val="22"/>
        </w:rPr>
        <w:t>Α22. Καρέκλες εσωτερικού χώρου για ενήλικες</w:t>
      </w:r>
    </w:p>
    <w:p w:rsidR="00B434B1" w:rsidRPr="00711ACF" w:rsidRDefault="00B434B1" w:rsidP="00B434B1">
      <w:pPr>
        <w:spacing w:line="276" w:lineRule="auto"/>
        <w:jc w:val="both"/>
        <w:rPr>
          <w:rFonts w:asciiTheme="minorHAnsi" w:hAnsiTheme="minorHAnsi"/>
          <w:sz w:val="22"/>
          <w:szCs w:val="22"/>
        </w:rPr>
      </w:pPr>
      <w:r w:rsidRPr="00711ACF">
        <w:rPr>
          <w:rFonts w:asciiTheme="minorHAnsi" w:hAnsiTheme="minorHAnsi"/>
          <w:sz w:val="22"/>
          <w:szCs w:val="22"/>
        </w:rPr>
        <w:t xml:space="preserve"> Καρέκλα τραπεζαρίας για οικιακή χρήση από ξύλινο σκελετό σε καρυδί απόχρωση πλάτη και κάθισμα από ύφασμα </w:t>
      </w:r>
      <w:r w:rsidRPr="00711ACF">
        <w:rPr>
          <w:rFonts w:asciiTheme="minorHAnsi" w:hAnsiTheme="minorHAnsi"/>
          <w:sz w:val="22"/>
          <w:szCs w:val="22"/>
          <w:lang w:val="en-US"/>
        </w:rPr>
        <w:t>Nubuck</w:t>
      </w:r>
      <w:r w:rsidRPr="00711ACF">
        <w:rPr>
          <w:rFonts w:asciiTheme="minorHAnsi" w:hAnsiTheme="minorHAnsi"/>
          <w:sz w:val="22"/>
          <w:szCs w:val="22"/>
        </w:rPr>
        <w:t xml:space="preserve">.  </w:t>
      </w:r>
      <w:r w:rsidRPr="00711ACF">
        <w:rPr>
          <w:rFonts w:asciiTheme="minorHAnsi" w:hAnsiTheme="minorHAnsi"/>
          <w:sz w:val="22"/>
          <w:szCs w:val="22"/>
        </w:rPr>
        <w:br/>
        <w:t>Ενδεικτικές Διαστάσεις: 47x53x80 εκ.</w:t>
      </w:r>
      <w:r w:rsidRPr="00711ACF">
        <w:rPr>
          <w:rFonts w:asciiTheme="minorHAnsi" w:hAnsiTheme="minorHAnsi"/>
          <w:sz w:val="22"/>
          <w:szCs w:val="22"/>
        </w:rPr>
        <w:br/>
        <w:t xml:space="preserve"> </w:t>
      </w:r>
    </w:p>
    <w:p w:rsidR="00707633" w:rsidRDefault="00B434B1" w:rsidP="00707633">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 xml:space="preserve">Τιμή ανά τεμ. </w:t>
      </w:r>
      <w:r>
        <w:rPr>
          <w:rFonts w:asciiTheme="minorHAnsi" w:hAnsiTheme="minorHAnsi"/>
          <w:b/>
          <w:sz w:val="22"/>
          <w:szCs w:val="22"/>
        </w:rPr>
        <w:t>ολογράφως………………………………………………………………..</w:t>
      </w:r>
      <w:r w:rsidRPr="00711ACF">
        <w:rPr>
          <w:rFonts w:asciiTheme="minorHAnsi" w:hAnsiTheme="minorHAnsi"/>
          <w:b/>
          <w:sz w:val="22"/>
          <w:szCs w:val="22"/>
        </w:rPr>
        <w:t xml:space="preserve"> (</w:t>
      </w:r>
      <w:r>
        <w:rPr>
          <w:rFonts w:asciiTheme="minorHAnsi" w:hAnsiTheme="minorHAnsi"/>
          <w:b/>
          <w:sz w:val="22"/>
          <w:szCs w:val="22"/>
        </w:rPr>
        <w:t>………………….</w:t>
      </w:r>
      <w:r w:rsidR="00707633">
        <w:rPr>
          <w:rFonts w:asciiTheme="minorHAnsi" w:hAnsiTheme="minorHAnsi"/>
          <w:b/>
          <w:sz w:val="22"/>
          <w:szCs w:val="22"/>
        </w:rPr>
        <w:t xml:space="preserve"> Ευρώ) </w:t>
      </w:r>
    </w:p>
    <w:p w:rsidR="00707633" w:rsidRPr="00707633" w:rsidRDefault="00B434B1" w:rsidP="00707633">
      <w:pPr>
        <w:shd w:val="clear" w:color="auto" w:fill="FFFFFF"/>
        <w:spacing w:line="276" w:lineRule="auto"/>
        <w:jc w:val="both"/>
        <w:rPr>
          <w:rFonts w:asciiTheme="minorHAnsi" w:hAnsiTheme="minorHAnsi"/>
          <w:b/>
          <w:sz w:val="22"/>
          <w:szCs w:val="22"/>
        </w:rPr>
      </w:pPr>
      <w:r w:rsidRPr="00711ACF">
        <w:rPr>
          <w:rFonts w:asciiTheme="minorHAnsi" w:hAnsiTheme="minorHAnsi"/>
          <w:b/>
          <w:w w:val="150"/>
          <w:sz w:val="22"/>
          <w:szCs w:val="22"/>
        </w:rPr>
        <w:t>Α23. Καρέκλες εξωτερικού χώρου για ενήλικες</w:t>
      </w:r>
    </w:p>
    <w:p w:rsidR="00707633" w:rsidRDefault="00B434B1" w:rsidP="00707633">
      <w:pPr>
        <w:spacing w:before="100" w:beforeAutospacing="1" w:after="100" w:afterAutospacing="1" w:line="276" w:lineRule="auto"/>
        <w:jc w:val="both"/>
        <w:rPr>
          <w:rFonts w:asciiTheme="minorHAnsi" w:hAnsiTheme="minorHAnsi"/>
          <w:sz w:val="22"/>
          <w:szCs w:val="22"/>
        </w:rPr>
      </w:pPr>
      <w:r w:rsidRPr="00711ACF">
        <w:rPr>
          <w:rFonts w:asciiTheme="minorHAnsi" w:hAnsiTheme="minorHAnsi"/>
          <w:sz w:val="22"/>
          <w:szCs w:val="22"/>
        </w:rPr>
        <w:t>Καρέκλες με μπράτσα από μέταλλο και τεξτιλίνη για εξωτερικό χώρο κοντά στη θάλασσα, σε χρωματισμό επιλογής της Υπηρεσίας. Με δυνατότητα στοίβαξης κατά την αποθήκευση.</w:t>
      </w:r>
    </w:p>
    <w:p w:rsidR="00B434B1" w:rsidRPr="00711ACF" w:rsidRDefault="00B434B1" w:rsidP="00707633">
      <w:pPr>
        <w:spacing w:before="100" w:beforeAutospacing="1" w:after="100" w:afterAutospacing="1" w:line="276" w:lineRule="auto"/>
        <w:jc w:val="both"/>
        <w:rPr>
          <w:rFonts w:asciiTheme="minorHAnsi" w:hAnsiTheme="minorHAnsi"/>
          <w:sz w:val="22"/>
          <w:szCs w:val="22"/>
        </w:rPr>
      </w:pPr>
      <w:r w:rsidRPr="00711ACF">
        <w:rPr>
          <w:rFonts w:asciiTheme="minorHAnsi" w:hAnsiTheme="minorHAnsi"/>
          <w:sz w:val="22"/>
          <w:szCs w:val="22"/>
        </w:rPr>
        <w:t>Ενδεικτικές διαστάσεις : 70χ55χ91,5 ύψος</w:t>
      </w:r>
    </w:p>
    <w:p w:rsidR="00B434B1" w:rsidRPr="00711ACF" w:rsidRDefault="00B434B1" w:rsidP="00B434B1">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 xml:space="preserve">Τιμή ανά τεμ. </w:t>
      </w:r>
      <w:r>
        <w:rPr>
          <w:rFonts w:asciiTheme="minorHAnsi" w:hAnsiTheme="minorHAnsi"/>
          <w:b/>
          <w:sz w:val="22"/>
          <w:szCs w:val="22"/>
        </w:rPr>
        <w:t>ολογράφως………………………………………………………………..</w:t>
      </w:r>
      <w:r w:rsidRPr="00711ACF">
        <w:rPr>
          <w:rFonts w:asciiTheme="minorHAnsi" w:hAnsiTheme="minorHAnsi"/>
          <w:b/>
          <w:sz w:val="22"/>
          <w:szCs w:val="22"/>
        </w:rPr>
        <w:t xml:space="preserve"> (</w:t>
      </w:r>
      <w:r>
        <w:rPr>
          <w:rFonts w:asciiTheme="minorHAnsi" w:hAnsiTheme="minorHAnsi"/>
          <w:b/>
          <w:sz w:val="22"/>
          <w:szCs w:val="22"/>
        </w:rPr>
        <w:t>………………….</w:t>
      </w:r>
      <w:r w:rsidRPr="00711ACF">
        <w:rPr>
          <w:rFonts w:asciiTheme="minorHAnsi" w:hAnsiTheme="minorHAnsi"/>
          <w:b/>
          <w:sz w:val="22"/>
          <w:szCs w:val="22"/>
        </w:rPr>
        <w:t xml:space="preserve"> Ευρώ) </w:t>
      </w:r>
    </w:p>
    <w:p w:rsidR="00B434B1" w:rsidRPr="00711ACF" w:rsidRDefault="00B434B1" w:rsidP="00B434B1">
      <w:pPr>
        <w:shd w:val="clear" w:color="auto" w:fill="FFFFFF"/>
        <w:spacing w:line="276" w:lineRule="auto"/>
        <w:jc w:val="both"/>
        <w:rPr>
          <w:rFonts w:asciiTheme="minorHAnsi" w:hAnsiTheme="minorHAnsi"/>
          <w:b/>
          <w:w w:val="150"/>
          <w:sz w:val="22"/>
          <w:szCs w:val="22"/>
        </w:rPr>
      </w:pPr>
      <w:r w:rsidRPr="00711ACF">
        <w:rPr>
          <w:rFonts w:asciiTheme="minorHAnsi" w:hAnsiTheme="minorHAnsi"/>
          <w:b/>
          <w:w w:val="150"/>
          <w:sz w:val="22"/>
          <w:szCs w:val="22"/>
        </w:rPr>
        <w:t>Α24. Τραπέζι εσωτερικού χώρου</w:t>
      </w:r>
    </w:p>
    <w:p w:rsidR="00B434B1" w:rsidRPr="00711ACF" w:rsidRDefault="00B434B1" w:rsidP="00B434B1">
      <w:pPr>
        <w:pStyle w:val="30"/>
        <w:spacing w:line="276" w:lineRule="auto"/>
        <w:rPr>
          <w:rFonts w:asciiTheme="minorHAnsi" w:hAnsiTheme="minorHAnsi"/>
          <w:sz w:val="22"/>
          <w:szCs w:val="22"/>
        </w:rPr>
      </w:pPr>
      <w:r w:rsidRPr="00711ACF">
        <w:rPr>
          <w:rFonts w:asciiTheme="minorHAnsi" w:hAnsiTheme="minorHAnsi"/>
          <w:sz w:val="22"/>
          <w:szCs w:val="22"/>
        </w:rPr>
        <w:t xml:space="preserve">Τραπέζι εσωτερικού χώρου από  συνθετικό ξύλο  και πόδια μασίφ ξύλο, σε χρώμα επιλογής της Υπηρεσίας , με ενδεικτικές διαστάσεις (μήκος Χ πλάτος) 150 Χ </w:t>
      </w:r>
      <w:smartTag w:uri="urn:schemas-microsoft-com:office:smarttags" w:element="metricconverter">
        <w:smartTagPr>
          <w:attr w:name="ProductID" w:val="80 cm"/>
        </w:smartTagPr>
        <w:r w:rsidRPr="00711ACF">
          <w:rPr>
            <w:rFonts w:asciiTheme="minorHAnsi" w:hAnsiTheme="minorHAnsi"/>
            <w:sz w:val="22"/>
            <w:szCs w:val="22"/>
          </w:rPr>
          <w:t>80 cm</w:t>
        </w:r>
      </w:smartTag>
      <w:r w:rsidRPr="00711ACF">
        <w:rPr>
          <w:rFonts w:asciiTheme="minorHAnsi" w:hAnsiTheme="minorHAnsi"/>
          <w:sz w:val="22"/>
          <w:szCs w:val="22"/>
        </w:rPr>
        <w:t xml:space="preserve">.  </w:t>
      </w:r>
    </w:p>
    <w:p w:rsidR="00B434B1" w:rsidRPr="00711ACF" w:rsidRDefault="00B434B1" w:rsidP="00B434B1">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 xml:space="preserve">Τιμή ανά τεμ. </w:t>
      </w:r>
      <w:r>
        <w:rPr>
          <w:rFonts w:asciiTheme="minorHAnsi" w:hAnsiTheme="minorHAnsi"/>
          <w:b/>
          <w:sz w:val="22"/>
          <w:szCs w:val="22"/>
        </w:rPr>
        <w:t>ολογράφως………………………………………………………………..</w:t>
      </w:r>
      <w:r w:rsidRPr="00711ACF">
        <w:rPr>
          <w:rFonts w:asciiTheme="minorHAnsi" w:hAnsiTheme="minorHAnsi"/>
          <w:b/>
          <w:sz w:val="22"/>
          <w:szCs w:val="22"/>
        </w:rPr>
        <w:t xml:space="preserve"> (</w:t>
      </w:r>
      <w:r>
        <w:rPr>
          <w:rFonts w:asciiTheme="minorHAnsi" w:hAnsiTheme="minorHAnsi"/>
          <w:b/>
          <w:sz w:val="22"/>
          <w:szCs w:val="22"/>
        </w:rPr>
        <w:t>………………….</w:t>
      </w:r>
      <w:r w:rsidRPr="00711ACF">
        <w:rPr>
          <w:rFonts w:asciiTheme="minorHAnsi" w:hAnsiTheme="minorHAnsi"/>
          <w:b/>
          <w:sz w:val="22"/>
          <w:szCs w:val="22"/>
        </w:rPr>
        <w:t xml:space="preserve"> Ευρώ) </w:t>
      </w:r>
    </w:p>
    <w:p w:rsidR="00B434B1" w:rsidRPr="00711ACF" w:rsidRDefault="00B434B1" w:rsidP="00B434B1">
      <w:pPr>
        <w:shd w:val="clear" w:color="auto" w:fill="FFFFFF"/>
        <w:spacing w:line="276" w:lineRule="auto"/>
        <w:jc w:val="both"/>
        <w:rPr>
          <w:rFonts w:asciiTheme="minorHAnsi" w:hAnsiTheme="minorHAnsi"/>
          <w:b/>
          <w:w w:val="150"/>
          <w:sz w:val="22"/>
          <w:szCs w:val="22"/>
        </w:rPr>
      </w:pPr>
      <w:r w:rsidRPr="00711ACF">
        <w:rPr>
          <w:rFonts w:asciiTheme="minorHAnsi" w:hAnsiTheme="minorHAnsi"/>
          <w:b/>
          <w:w w:val="150"/>
          <w:sz w:val="22"/>
          <w:szCs w:val="22"/>
        </w:rPr>
        <w:t>Α25. Τραπέζια εξωτερικού χώρου</w:t>
      </w:r>
    </w:p>
    <w:p w:rsidR="00B434B1" w:rsidRPr="00711ACF" w:rsidRDefault="00B434B1" w:rsidP="00B434B1">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 xml:space="preserve">Τραπέζι πλαστικό από συνθετικό πολυπροπυλένιο υψηλής ποιότητας και αντοχής.   Θα μπορεί να αποθηκεύεται στοιβαζόμενο ή διπλωμένο. Όλα τα υλικά θα είναι  μη τοξικά και φιλικά προς το περιβάλλον. </w:t>
      </w:r>
    </w:p>
    <w:p w:rsidR="00B434B1" w:rsidRPr="00711ACF" w:rsidRDefault="00B434B1" w:rsidP="00B434B1">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Ενδεικτικές Διαστάσεις 140χ84χ75ύψος</w:t>
      </w:r>
    </w:p>
    <w:p w:rsidR="00B434B1" w:rsidRPr="00711ACF" w:rsidRDefault="00B434B1" w:rsidP="00B434B1">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 xml:space="preserve">Τιμή ανά τεμ. </w:t>
      </w:r>
      <w:r>
        <w:rPr>
          <w:rFonts w:asciiTheme="minorHAnsi" w:hAnsiTheme="minorHAnsi"/>
          <w:b/>
          <w:sz w:val="22"/>
          <w:szCs w:val="22"/>
        </w:rPr>
        <w:t>ολογράφως………………………………………………………………..</w:t>
      </w:r>
      <w:r w:rsidRPr="00711ACF">
        <w:rPr>
          <w:rFonts w:asciiTheme="minorHAnsi" w:hAnsiTheme="minorHAnsi"/>
          <w:b/>
          <w:sz w:val="22"/>
          <w:szCs w:val="22"/>
        </w:rPr>
        <w:t xml:space="preserve"> (</w:t>
      </w:r>
      <w:r>
        <w:rPr>
          <w:rFonts w:asciiTheme="minorHAnsi" w:hAnsiTheme="minorHAnsi"/>
          <w:b/>
          <w:sz w:val="22"/>
          <w:szCs w:val="22"/>
        </w:rPr>
        <w:t>………………….</w:t>
      </w:r>
      <w:r w:rsidRPr="00711ACF">
        <w:rPr>
          <w:rFonts w:asciiTheme="minorHAnsi" w:hAnsiTheme="minorHAnsi"/>
          <w:b/>
          <w:sz w:val="22"/>
          <w:szCs w:val="22"/>
        </w:rPr>
        <w:t xml:space="preserve"> Ευρώ) </w:t>
      </w:r>
    </w:p>
    <w:p w:rsidR="00B434B1" w:rsidRPr="00711ACF" w:rsidRDefault="00B434B1" w:rsidP="00B434B1">
      <w:pPr>
        <w:shd w:val="clear" w:color="auto" w:fill="FFFFFF"/>
        <w:spacing w:line="276" w:lineRule="auto"/>
        <w:jc w:val="both"/>
        <w:rPr>
          <w:rFonts w:asciiTheme="minorHAnsi" w:hAnsiTheme="minorHAnsi"/>
          <w:b/>
          <w:sz w:val="22"/>
          <w:szCs w:val="22"/>
        </w:rPr>
      </w:pPr>
    </w:p>
    <w:p w:rsidR="00B434B1" w:rsidRPr="00711ACF" w:rsidRDefault="00B434B1" w:rsidP="00B434B1">
      <w:pPr>
        <w:shd w:val="clear" w:color="auto" w:fill="FFFFFF"/>
        <w:spacing w:line="276" w:lineRule="auto"/>
        <w:jc w:val="both"/>
        <w:rPr>
          <w:rFonts w:asciiTheme="minorHAnsi" w:hAnsiTheme="minorHAnsi"/>
          <w:sz w:val="22"/>
          <w:szCs w:val="22"/>
        </w:rPr>
      </w:pPr>
      <w:r w:rsidRPr="00711ACF">
        <w:rPr>
          <w:rFonts w:asciiTheme="minorHAnsi" w:hAnsiTheme="minorHAnsi"/>
          <w:b/>
          <w:w w:val="150"/>
          <w:sz w:val="22"/>
          <w:szCs w:val="22"/>
        </w:rPr>
        <w:t xml:space="preserve"> </w:t>
      </w:r>
    </w:p>
    <w:p w:rsidR="00B434B1" w:rsidRPr="00711ACF" w:rsidRDefault="00B434B1" w:rsidP="00B434B1">
      <w:pPr>
        <w:shd w:val="clear" w:color="auto" w:fill="FFFFFF"/>
        <w:spacing w:line="276" w:lineRule="auto"/>
        <w:jc w:val="both"/>
        <w:rPr>
          <w:rFonts w:asciiTheme="minorHAnsi" w:hAnsiTheme="minorHAnsi"/>
          <w:b/>
          <w:w w:val="150"/>
          <w:sz w:val="22"/>
          <w:szCs w:val="22"/>
        </w:rPr>
      </w:pPr>
      <w:r w:rsidRPr="00711ACF">
        <w:rPr>
          <w:rFonts w:asciiTheme="minorHAnsi" w:hAnsiTheme="minorHAnsi"/>
          <w:b/>
          <w:w w:val="150"/>
          <w:sz w:val="22"/>
          <w:szCs w:val="22"/>
          <w:u w:val="single"/>
        </w:rPr>
        <w:t>ΟΜΑΔΑ Β.  ΙΜΑΤΙΣΜΟΣ</w:t>
      </w:r>
    </w:p>
    <w:p w:rsidR="00B434B1" w:rsidRPr="00711ACF" w:rsidRDefault="00B434B1" w:rsidP="00B434B1">
      <w:pPr>
        <w:shd w:val="clear" w:color="auto" w:fill="FFFFFF"/>
        <w:spacing w:line="276" w:lineRule="auto"/>
        <w:jc w:val="both"/>
        <w:rPr>
          <w:rFonts w:asciiTheme="minorHAnsi" w:hAnsiTheme="minorHAnsi"/>
          <w:b/>
          <w:w w:val="150"/>
          <w:sz w:val="22"/>
          <w:szCs w:val="22"/>
        </w:rPr>
      </w:pPr>
      <w:r w:rsidRPr="00711ACF">
        <w:rPr>
          <w:rFonts w:asciiTheme="minorHAnsi" w:hAnsiTheme="minorHAnsi"/>
          <w:sz w:val="22"/>
          <w:szCs w:val="22"/>
        </w:rPr>
        <w:t>Όλα  τα  υλικά  της  ιματιοθήκης  και  λινοθήκης  θα  είναι  αρίστης  ποιότητας.</w:t>
      </w:r>
    </w:p>
    <w:p w:rsidR="00B434B1" w:rsidRPr="00711ACF" w:rsidRDefault="00B434B1" w:rsidP="00B434B1">
      <w:pPr>
        <w:shd w:val="clear" w:color="auto" w:fill="FFFFFF"/>
        <w:spacing w:line="276" w:lineRule="auto"/>
        <w:jc w:val="both"/>
        <w:rPr>
          <w:rFonts w:asciiTheme="minorHAnsi" w:hAnsiTheme="minorHAnsi"/>
          <w:b/>
          <w:w w:val="150"/>
          <w:sz w:val="22"/>
          <w:szCs w:val="22"/>
        </w:rPr>
      </w:pPr>
      <w:r w:rsidRPr="00711ACF">
        <w:rPr>
          <w:rFonts w:asciiTheme="minorHAnsi" w:hAnsiTheme="minorHAnsi"/>
          <w:b/>
          <w:w w:val="150"/>
          <w:sz w:val="22"/>
          <w:szCs w:val="22"/>
        </w:rPr>
        <w:t xml:space="preserve">Β1. Σετ σεντόνια </w:t>
      </w:r>
    </w:p>
    <w:p w:rsidR="00B434B1" w:rsidRPr="00711ACF" w:rsidRDefault="00B434B1" w:rsidP="00B434B1">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Θα είναι από βαμβάκι 100%  διαστάσεων 170</w:t>
      </w:r>
      <w:r w:rsidRPr="00711ACF">
        <w:rPr>
          <w:rFonts w:asciiTheme="minorHAnsi" w:hAnsiTheme="minorHAnsi"/>
          <w:sz w:val="22"/>
          <w:szCs w:val="22"/>
          <w:lang w:val="en-US"/>
        </w:rPr>
        <w:t>x</w:t>
      </w:r>
      <w:r w:rsidRPr="00711ACF">
        <w:rPr>
          <w:rFonts w:asciiTheme="minorHAnsi" w:hAnsiTheme="minorHAnsi"/>
          <w:sz w:val="22"/>
          <w:szCs w:val="22"/>
        </w:rPr>
        <w:t>120 εκ, χρώματος επιλογής της Υπηρεσίας. Το σετ θα περιλαμβάνει 2 σεντόνια και 1 μαξιλαροθήκη.</w:t>
      </w:r>
    </w:p>
    <w:p w:rsidR="00B434B1" w:rsidRPr="00711ACF" w:rsidRDefault="00B434B1" w:rsidP="00B434B1">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 xml:space="preserve">Τιμή ανά τεμ. </w:t>
      </w:r>
      <w:r>
        <w:rPr>
          <w:rFonts w:asciiTheme="minorHAnsi" w:hAnsiTheme="minorHAnsi"/>
          <w:b/>
          <w:sz w:val="22"/>
          <w:szCs w:val="22"/>
        </w:rPr>
        <w:t>ολογράφως………………………………………………………………..</w:t>
      </w:r>
      <w:r w:rsidRPr="00711ACF">
        <w:rPr>
          <w:rFonts w:asciiTheme="minorHAnsi" w:hAnsiTheme="minorHAnsi"/>
          <w:b/>
          <w:sz w:val="22"/>
          <w:szCs w:val="22"/>
        </w:rPr>
        <w:t xml:space="preserve"> (</w:t>
      </w:r>
      <w:r>
        <w:rPr>
          <w:rFonts w:asciiTheme="minorHAnsi" w:hAnsiTheme="minorHAnsi"/>
          <w:b/>
          <w:sz w:val="22"/>
          <w:szCs w:val="22"/>
        </w:rPr>
        <w:t>………………….</w:t>
      </w:r>
      <w:r w:rsidRPr="00711ACF">
        <w:rPr>
          <w:rFonts w:asciiTheme="minorHAnsi" w:hAnsiTheme="minorHAnsi"/>
          <w:b/>
          <w:sz w:val="22"/>
          <w:szCs w:val="22"/>
        </w:rPr>
        <w:t xml:space="preserve"> Ευρώ) </w:t>
      </w:r>
    </w:p>
    <w:p w:rsidR="00B434B1" w:rsidRPr="00711ACF" w:rsidRDefault="00B434B1" w:rsidP="00B434B1">
      <w:pPr>
        <w:shd w:val="clear" w:color="auto" w:fill="FFFFFF"/>
        <w:spacing w:line="276" w:lineRule="auto"/>
        <w:jc w:val="both"/>
        <w:rPr>
          <w:rFonts w:asciiTheme="minorHAnsi" w:hAnsiTheme="minorHAnsi"/>
          <w:b/>
          <w:w w:val="150"/>
          <w:sz w:val="22"/>
          <w:szCs w:val="22"/>
        </w:rPr>
      </w:pPr>
      <w:r w:rsidRPr="00711ACF">
        <w:rPr>
          <w:rFonts w:asciiTheme="minorHAnsi" w:hAnsiTheme="minorHAnsi"/>
          <w:b/>
          <w:w w:val="150"/>
          <w:sz w:val="22"/>
          <w:szCs w:val="22"/>
        </w:rPr>
        <w:lastRenderedPageBreak/>
        <w:t>Β2. Παπλωματάκια</w:t>
      </w:r>
    </w:p>
    <w:p w:rsidR="00B434B1" w:rsidRPr="00711ACF" w:rsidRDefault="00B434B1" w:rsidP="00B434B1">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Θα είναι αντιαλλεργικό, με επένδυση από βαμβάκι 100% διαστάσεων 160</w:t>
      </w:r>
      <w:r w:rsidRPr="00711ACF">
        <w:rPr>
          <w:rFonts w:asciiTheme="minorHAnsi" w:hAnsiTheme="minorHAnsi"/>
          <w:sz w:val="22"/>
          <w:szCs w:val="22"/>
          <w:lang w:val="en-US"/>
        </w:rPr>
        <w:t>x</w:t>
      </w:r>
      <w:r w:rsidRPr="00711ACF">
        <w:rPr>
          <w:rFonts w:asciiTheme="minorHAnsi" w:hAnsiTheme="minorHAnsi"/>
          <w:sz w:val="22"/>
          <w:szCs w:val="22"/>
        </w:rPr>
        <w:t>120 εκ. χρώματος επιλογής της Υπηρεσίας.</w:t>
      </w:r>
    </w:p>
    <w:p w:rsidR="00B434B1" w:rsidRPr="00711ACF" w:rsidRDefault="00B434B1" w:rsidP="00B434B1">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 xml:space="preserve">Τιμή ανά τεμ. </w:t>
      </w:r>
      <w:r>
        <w:rPr>
          <w:rFonts w:asciiTheme="minorHAnsi" w:hAnsiTheme="minorHAnsi"/>
          <w:b/>
          <w:sz w:val="22"/>
          <w:szCs w:val="22"/>
        </w:rPr>
        <w:t>ολογράφως………………………………………………………………..</w:t>
      </w:r>
      <w:r w:rsidRPr="00711ACF">
        <w:rPr>
          <w:rFonts w:asciiTheme="minorHAnsi" w:hAnsiTheme="minorHAnsi"/>
          <w:b/>
          <w:sz w:val="22"/>
          <w:szCs w:val="22"/>
        </w:rPr>
        <w:t xml:space="preserve"> (</w:t>
      </w:r>
      <w:r>
        <w:rPr>
          <w:rFonts w:asciiTheme="minorHAnsi" w:hAnsiTheme="minorHAnsi"/>
          <w:b/>
          <w:sz w:val="22"/>
          <w:szCs w:val="22"/>
        </w:rPr>
        <w:t>………………….</w:t>
      </w:r>
      <w:r w:rsidRPr="00711ACF">
        <w:rPr>
          <w:rFonts w:asciiTheme="minorHAnsi" w:hAnsiTheme="minorHAnsi"/>
          <w:b/>
          <w:sz w:val="22"/>
          <w:szCs w:val="22"/>
        </w:rPr>
        <w:t xml:space="preserve"> Ευρώ) </w:t>
      </w:r>
    </w:p>
    <w:p w:rsidR="00B434B1" w:rsidRPr="00711ACF" w:rsidRDefault="00B434B1" w:rsidP="00B434B1">
      <w:pPr>
        <w:shd w:val="clear" w:color="auto" w:fill="FFFFFF"/>
        <w:spacing w:line="276" w:lineRule="auto"/>
        <w:jc w:val="both"/>
        <w:rPr>
          <w:rFonts w:asciiTheme="minorHAnsi" w:hAnsiTheme="minorHAnsi"/>
          <w:b/>
          <w:w w:val="150"/>
          <w:sz w:val="22"/>
          <w:szCs w:val="22"/>
        </w:rPr>
      </w:pPr>
      <w:r w:rsidRPr="00711ACF">
        <w:rPr>
          <w:rFonts w:asciiTheme="minorHAnsi" w:hAnsiTheme="minorHAnsi"/>
          <w:b/>
          <w:w w:val="150"/>
          <w:sz w:val="22"/>
          <w:szCs w:val="22"/>
        </w:rPr>
        <w:t>Β3. Πετσέτες Προσώπου και Χεριών</w:t>
      </w:r>
    </w:p>
    <w:p w:rsidR="00B434B1" w:rsidRPr="00711ACF" w:rsidRDefault="00B434B1" w:rsidP="00B434B1">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Θα είναι 100% βαμβακερές , διαστάσεων 60</w:t>
      </w:r>
      <w:r w:rsidRPr="00711ACF">
        <w:rPr>
          <w:rFonts w:asciiTheme="minorHAnsi" w:hAnsiTheme="minorHAnsi"/>
          <w:sz w:val="22"/>
          <w:szCs w:val="22"/>
          <w:lang w:val="en-US"/>
        </w:rPr>
        <w:t>x</w:t>
      </w:r>
      <w:r w:rsidRPr="00711ACF">
        <w:rPr>
          <w:rFonts w:asciiTheme="minorHAnsi" w:hAnsiTheme="minorHAnsi"/>
          <w:sz w:val="22"/>
          <w:szCs w:val="22"/>
        </w:rPr>
        <w:t>70 εκ χρώματος επιλογής της Υπηρεσίας, 620</w:t>
      </w:r>
      <w:r w:rsidRPr="00711ACF">
        <w:rPr>
          <w:rFonts w:asciiTheme="minorHAnsi" w:hAnsiTheme="minorHAnsi"/>
          <w:sz w:val="22"/>
          <w:szCs w:val="22"/>
          <w:lang w:val="en-US"/>
        </w:rPr>
        <w:t>gms</w:t>
      </w:r>
    </w:p>
    <w:p w:rsidR="0006281F" w:rsidRPr="00711ACF" w:rsidRDefault="0006281F" w:rsidP="0006281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 xml:space="preserve">Τιμή ανά τεμ. </w:t>
      </w:r>
      <w:r>
        <w:rPr>
          <w:rFonts w:asciiTheme="minorHAnsi" w:hAnsiTheme="minorHAnsi"/>
          <w:b/>
          <w:sz w:val="22"/>
          <w:szCs w:val="22"/>
        </w:rPr>
        <w:t>ολογράφως………………………………………………………………..</w:t>
      </w:r>
      <w:r w:rsidRPr="00711ACF">
        <w:rPr>
          <w:rFonts w:asciiTheme="minorHAnsi" w:hAnsiTheme="minorHAnsi"/>
          <w:b/>
          <w:sz w:val="22"/>
          <w:szCs w:val="22"/>
        </w:rPr>
        <w:t xml:space="preserve"> (</w:t>
      </w:r>
      <w:r>
        <w:rPr>
          <w:rFonts w:asciiTheme="minorHAnsi" w:hAnsiTheme="minorHAnsi"/>
          <w:b/>
          <w:sz w:val="22"/>
          <w:szCs w:val="22"/>
        </w:rPr>
        <w:t>………………….</w:t>
      </w:r>
      <w:r w:rsidRPr="00711ACF">
        <w:rPr>
          <w:rFonts w:asciiTheme="minorHAnsi" w:hAnsiTheme="minorHAnsi"/>
          <w:b/>
          <w:sz w:val="22"/>
          <w:szCs w:val="22"/>
        </w:rPr>
        <w:t xml:space="preserve"> Ευρώ) </w:t>
      </w:r>
    </w:p>
    <w:p w:rsidR="00B434B1" w:rsidRPr="00711ACF" w:rsidRDefault="00B434B1" w:rsidP="00B434B1">
      <w:pPr>
        <w:shd w:val="clear" w:color="auto" w:fill="FFFFFF"/>
        <w:spacing w:line="276" w:lineRule="auto"/>
        <w:jc w:val="both"/>
        <w:rPr>
          <w:rFonts w:asciiTheme="minorHAnsi" w:hAnsiTheme="minorHAnsi"/>
          <w:b/>
          <w:w w:val="150"/>
          <w:sz w:val="22"/>
          <w:szCs w:val="22"/>
        </w:rPr>
      </w:pPr>
      <w:r w:rsidRPr="00711ACF">
        <w:rPr>
          <w:rFonts w:asciiTheme="minorHAnsi" w:hAnsiTheme="minorHAnsi"/>
          <w:b/>
          <w:w w:val="150"/>
          <w:sz w:val="22"/>
          <w:szCs w:val="22"/>
        </w:rPr>
        <w:t>Β4. Κουρτίνες Αιθουσών και Κουζίνας για Π.Σ. Νέας Μάκρης</w:t>
      </w:r>
    </w:p>
    <w:p w:rsidR="00B434B1" w:rsidRPr="00711ACF" w:rsidRDefault="00B434B1" w:rsidP="00B434B1">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 xml:space="preserve">Θα είναι από γάζα εμπριμέ ή μονόχρωμα επιλογής της Υπηρεσίας και θα περιλαμβάνεται το μέτρημα, η ραφή και η τοποθέτηση . Θα καλυφθούν οι αίθουσες και η κουζίνα του Π.Σ. Νέας Μάκρης.   </w:t>
      </w:r>
    </w:p>
    <w:p w:rsidR="00B434B1" w:rsidRPr="00711ACF" w:rsidRDefault="00B434B1" w:rsidP="00B434B1">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Τιμή κατ’</w:t>
      </w:r>
      <w:r w:rsidR="0006281F">
        <w:rPr>
          <w:rFonts w:asciiTheme="minorHAnsi" w:hAnsiTheme="minorHAnsi"/>
          <w:b/>
          <w:sz w:val="22"/>
          <w:szCs w:val="22"/>
        </w:rPr>
        <w:t xml:space="preserve"> </w:t>
      </w:r>
      <w:r w:rsidRPr="00711ACF">
        <w:rPr>
          <w:rFonts w:asciiTheme="minorHAnsi" w:hAnsiTheme="minorHAnsi"/>
          <w:b/>
          <w:sz w:val="22"/>
          <w:szCs w:val="22"/>
        </w:rPr>
        <w:t xml:space="preserve">αποκοπή  </w:t>
      </w:r>
      <w:r w:rsidR="0006281F">
        <w:rPr>
          <w:rFonts w:asciiTheme="minorHAnsi" w:hAnsiTheme="minorHAnsi"/>
          <w:b/>
          <w:sz w:val="22"/>
          <w:szCs w:val="22"/>
        </w:rPr>
        <w:t>……………………………………………………………………………….</w:t>
      </w:r>
      <w:r w:rsidRPr="00711ACF">
        <w:rPr>
          <w:rFonts w:asciiTheme="minorHAnsi" w:hAnsiTheme="minorHAnsi"/>
          <w:b/>
          <w:sz w:val="22"/>
          <w:szCs w:val="22"/>
        </w:rPr>
        <w:t xml:space="preserve"> (</w:t>
      </w:r>
      <w:r w:rsidR="0006281F">
        <w:rPr>
          <w:rFonts w:asciiTheme="minorHAnsi" w:hAnsiTheme="minorHAnsi"/>
          <w:b/>
          <w:sz w:val="22"/>
          <w:szCs w:val="22"/>
        </w:rPr>
        <w:t>…………………….</w:t>
      </w:r>
      <w:r w:rsidRPr="00711ACF">
        <w:rPr>
          <w:rFonts w:asciiTheme="minorHAnsi" w:hAnsiTheme="minorHAnsi"/>
          <w:b/>
          <w:sz w:val="22"/>
          <w:szCs w:val="22"/>
        </w:rPr>
        <w:t xml:space="preserve"> Ευρώ)</w:t>
      </w:r>
    </w:p>
    <w:p w:rsidR="00B434B1" w:rsidRPr="00711ACF" w:rsidRDefault="00B434B1" w:rsidP="00B434B1">
      <w:pPr>
        <w:shd w:val="clear" w:color="auto" w:fill="FFFFFF"/>
        <w:spacing w:line="276" w:lineRule="auto"/>
        <w:jc w:val="both"/>
        <w:rPr>
          <w:rFonts w:asciiTheme="minorHAnsi" w:hAnsiTheme="minorHAnsi"/>
          <w:b/>
          <w:w w:val="150"/>
          <w:sz w:val="22"/>
          <w:szCs w:val="22"/>
        </w:rPr>
      </w:pPr>
      <w:r w:rsidRPr="00711ACF">
        <w:rPr>
          <w:rFonts w:asciiTheme="minorHAnsi" w:hAnsiTheme="minorHAnsi"/>
          <w:b/>
          <w:w w:val="150"/>
          <w:sz w:val="22"/>
          <w:szCs w:val="22"/>
        </w:rPr>
        <w:t>Β5. Κουρτίνες Αίθουσας για Β.Ν. Αμάλθεια</w:t>
      </w:r>
    </w:p>
    <w:p w:rsidR="00B434B1" w:rsidRPr="00711ACF" w:rsidRDefault="00B434B1" w:rsidP="00B434B1">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 xml:space="preserve">Θα είναι από γάζα εμπριμέ ή μονόχρωμα επιλογής της Υπηρεσίας και θα περιλαμβάνεται το μέτρημα, η ραφή και η τοποθέτηση . Θα καλυφθεί η </w:t>
      </w:r>
      <w:r w:rsidR="0006281F" w:rsidRPr="00711ACF">
        <w:rPr>
          <w:rFonts w:asciiTheme="minorHAnsi" w:hAnsiTheme="minorHAnsi"/>
          <w:sz w:val="22"/>
          <w:szCs w:val="22"/>
        </w:rPr>
        <w:t>αίθουσα</w:t>
      </w:r>
      <w:r w:rsidRPr="00711ACF">
        <w:rPr>
          <w:rFonts w:asciiTheme="minorHAnsi" w:hAnsiTheme="minorHAnsi"/>
          <w:sz w:val="22"/>
          <w:szCs w:val="22"/>
        </w:rPr>
        <w:t xml:space="preserve"> του Β.Ν. Αμάλθεια. </w:t>
      </w:r>
    </w:p>
    <w:p w:rsidR="0006281F" w:rsidRPr="00711ACF" w:rsidRDefault="0006281F" w:rsidP="0006281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Τιμή κατ’</w:t>
      </w:r>
      <w:r>
        <w:rPr>
          <w:rFonts w:asciiTheme="minorHAnsi" w:hAnsiTheme="minorHAnsi"/>
          <w:b/>
          <w:sz w:val="22"/>
          <w:szCs w:val="22"/>
        </w:rPr>
        <w:t xml:space="preserve"> </w:t>
      </w:r>
      <w:r w:rsidRPr="00711ACF">
        <w:rPr>
          <w:rFonts w:asciiTheme="minorHAnsi" w:hAnsiTheme="minorHAnsi"/>
          <w:b/>
          <w:sz w:val="22"/>
          <w:szCs w:val="22"/>
        </w:rPr>
        <w:t xml:space="preserve">αποκοπή  </w:t>
      </w:r>
      <w:r>
        <w:rPr>
          <w:rFonts w:asciiTheme="minorHAnsi" w:hAnsiTheme="minorHAnsi"/>
          <w:b/>
          <w:sz w:val="22"/>
          <w:szCs w:val="22"/>
        </w:rPr>
        <w:t>……………………………………………………………………………….</w:t>
      </w:r>
      <w:r w:rsidRPr="00711ACF">
        <w:rPr>
          <w:rFonts w:asciiTheme="minorHAnsi" w:hAnsiTheme="minorHAnsi"/>
          <w:b/>
          <w:sz w:val="22"/>
          <w:szCs w:val="22"/>
        </w:rPr>
        <w:t xml:space="preserve"> (</w:t>
      </w:r>
      <w:r>
        <w:rPr>
          <w:rFonts w:asciiTheme="minorHAnsi" w:hAnsiTheme="minorHAnsi"/>
          <w:b/>
          <w:sz w:val="22"/>
          <w:szCs w:val="22"/>
        </w:rPr>
        <w:t>…………………….</w:t>
      </w:r>
      <w:r w:rsidRPr="00711ACF">
        <w:rPr>
          <w:rFonts w:asciiTheme="minorHAnsi" w:hAnsiTheme="minorHAnsi"/>
          <w:b/>
          <w:sz w:val="22"/>
          <w:szCs w:val="22"/>
        </w:rPr>
        <w:t xml:space="preserve"> Ευρώ)</w:t>
      </w:r>
    </w:p>
    <w:p w:rsidR="00B434B1" w:rsidRPr="00711ACF" w:rsidRDefault="00B434B1" w:rsidP="00B434B1">
      <w:pPr>
        <w:shd w:val="clear" w:color="auto" w:fill="FFFFFF"/>
        <w:spacing w:line="276" w:lineRule="auto"/>
        <w:jc w:val="both"/>
        <w:rPr>
          <w:rFonts w:asciiTheme="minorHAnsi" w:hAnsiTheme="minorHAnsi"/>
          <w:b/>
          <w:w w:val="150"/>
          <w:sz w:val="22"/>
          <w:szCs w:val="22"/>
          <w:u w:val="single"/>
        </w:rPr>
      </w:pPr>
      <w:r w:rsidRPr="00711ACF">
        <w:rPr>
          <w:rFonts w:asciiTheme="minorHAnsi" w:hAnsiTheme="minorHAnsi"/>
          <w:b/>
          <w:w w:val="150"/>
          <w:sz w:val="22"/>
          <w:szCs w:val="22"/>
          <w:u w:val="single"/>
        </w:rPr>
        <w:t>ΟΜΑΔΑ Γ.  ΕΞΟΠΛΙΣΜΟΣ ΑΠΟΘΗΚΕΥΣΗΣ</w:t>
      </w:r>
    </w:p>
    <w:p w:rsidR="00B434B1" w:rsidRPr="00711ACF" w:rsidRDefault="00B434B1" w:rsidP="00B434B1">
      <w:pPr>
        <w:shd w:val="clear" w:color="auto" w:fill="FFFFFF"/>
        <w:spacing w:line="276" w:lineRule="auto"/>
        <w:jc w:val="both"/>
        <w:rPr>
          <w:rFonts w:asciiTheme="minorHAnsi" w:hAnsiTheme="minorHAnsi"/>
          <w:b/>
          <w:w w:val="150"/>
          <w:sz w:val="22"/>
          <w:szCs w:val="22"/>
        </w:rPr>
      </w:pPr>
      <w:r w:rsidRPr="00711ACF">
        <w:rPr>
          <w:rFonts w:asciiTheme="minorHAnsi" w:hAnsiTheme="minorHAnsi"/>
          <w:b/>
          <w:w w:val="150"/>
          <w:sz w:val="22"/>
          <w:szCs w:val="22"/>
        </w:rPr>
        <w:t xml:space="preserve">Γ1. Ψυγείο Οικιακού Τύπου 329 </w:t>
      </w:r>
      <w:r w:rsidRPr="00711ACF">
        <w:rPr>
          <w:rFonts w:asciiTheme="minorHAnsi" w:hAnsiTheme="minorHAnsi"/>
          <w:b/>
          <w:w w:val="150"/>
          <w:sz w:val="22"/>
          <w:szCs w:val="22"/>
          <w:lang w:val="en-US"/>
        </w:rPr>
        <w:t>lt</w:t>
      </w:r>
      <w:r w:rsidRPr="00711ACF">
        <w:rPr>
          <w:rFonts w:asciiTheme="minorHAnsi" w:hAnsiTheme="minorHAnsi"/>
          <w:b/>
          <w:w w:val="150"/>
          <w:sz w:val="22"/>
          <w:szCs w:val="22"/>
        </w:rPr>
        <w:t xml:space="preserve"> για ΠΣ Πολυτέκνων </w:t>
      </w:r>
    </w:p>
    <w:p w:rsidR="00B434B1" w:rsidRPr="00711ACF" w:rsidRDefault="00B434B1" w:rsidP="00B434B1">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Οι τεχνικές προδιαγραφές του έχουν ως εξής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82"/>
        <w:gridCol w:w="1246"/>
      </w:tblGrid>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Τύπος Ψύξης</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Full No Frost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Διαστάσεις σε cm (Υ x Π x Β)</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186 x 60 x 66</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Ενεργειακή Κλάση</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A++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Χωρητικότητα σε lt (Μικτή)</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329</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Χρώμα</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Inox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Οθόνη Ενδείξεων </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Διαθέτει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Χωρητικότητα σε lt (κατάψυξη)</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87</w:t>
            </w:r>
          </w:p>
        </w:tc>
      </w:tr>
    </w:tbl>
    <w:p w:rsidR="00B434B1" w:rsidRPr="00711ACF" w:rsidRDefault="00B434B1" w:rsidP="00B434B1">
      <w:pPr>
        <w:spacing w:line="276" w:lineRule="auto"/>
        <w:rPr>
          <w:rFonts w:asciiTheme="minorHAnsi" w:hAnsiTheme="minorHAnsi"/>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64"/>
        <w:gridCol w:w="7607"/>
      </w:tblGrid>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Χωρητικότητα σε lt (συντήρηση) </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215</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Ύψος σε (m)</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1.86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Πλάτος</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60 cm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Ζώνη Κλίματος</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SN-T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Ηλεκτρονικός Θερμοστάτης </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Διαθέτει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Αριθμός Ραφιών (συντήρηση) </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4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Μπουκαλοθήκη </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Στην πόρτα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Μοτέρ</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1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Ετήσια Κατανάλωση Ενέργειας</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235 kWh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lastRenderedPageBreak/>
              <w:t>Επίπεδο Θορύβου</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42 </w:t>
            </w:r>
            <w:r w:rsidR="0006281F" w:rsidRPr="00711ACF">
              <w:rPr>
                <w:rFonts w:asciiTheme="minorHAnsi" w:hAnsiTheme="minorHAnsi"/>
                <w:sz w:val="22"/>
                <w:szCs w:val="22"/>
              </w:rPr>
              <w:t>d b</w:t>
            </w:r>
            <w:r w:rsidRPr="00711ACF">
              <w:rPr>
                <w:rFonts w:asciiTheme="minorHAnsi" w:hAnsiTheme="minorHAnsi"/>
                <w:sz w:val="22"/>
                <w:szCs w:val="22"/>
              </w:rPr>
              <w:t xml:space="preserve">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Δυνατότητα Αλλαγής Φοράς Πόρτας </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Υποστηρίζεται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Επιπλέον</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MultiBox: διάφανο συρτάρι ιδανικό για την διατήρηση φρέσκων φρούτων και λαχανικών. Multi </w:t>
            </w:r>
            <w:r w:rsidR="0006281F" w:rsidRPr="00711ACF">
              <w:rPr>
                <w:rFonts w:asciiTheme="minorHAnsi" w:hAnsiTheme="minorHAnsi"/>
                <w:sz w:val="22"/>
                <w:szCs w:val="22"/>
              </w:rPr>
              <w:t>Air</w:t>
            </w:r>
            <w:r w:rsidRPr="00711ACF">
              <w:rPr>
                <w:rFonts w:asciiTheme="minorHAnsi" w:hAnsiTheme="minorHAnsi"/>
                <w:sz w:val="22"/>
                <w:szCs w:val="22"/>
              </w:rPr>
              <w:t xml:space="preserve"> flow για ομοιόμορφη κατανομή της ψύξης. Air fresh filter. Εσωτερικός φωτισμός Led</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Βάρος σε </w:t>
            </w:r>
            <w:r w:rsidR="0006281F" w:rsidRPr="00711ACF">
              <w:rPr>
                <w:rFonts w:asciiTheme="minorHAnsi" w:hAnsiTheme="minorHAnsi"/>
                <w:sz w:val="22"/>
                <w:szCs w:val="22"/>
              </w:rPr>
              <w:t>K g</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62</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Εγγύηση Προμηθευτή </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2 έτη </w:t>
            </w:r>
          </w:p>
        </w:tc>
      </w:tr>
    </w:tbl>
    <w:p w:rsidR="00B434B1" w:rsidRPr="00711ACF" w:rsidRDefault="00B434B1" w:rsidP="00B434B1">
      <w:pPr>
        <w:shd w:val="clear" w:color="auto" w:fill="FFFFFF"/>
        <w:spacing w:line="276" w:lineRule="auto"/>
        <w:jc w:val="both"/>
        <w:rPr>
          <w:rFonts w:asciiTheme="minorHAnsi" w:hAnsiTheme="minorHAnsi"/>
          <w:sz w:val="22"/>
          <w:szCs w:val="22"/>
        </w:rPr>
      </w:pPr>
    </w:p>
    <w:p w:rsidR="00B434B1" w:rsidRPr="00711ACF" w:rsidRDefault="00B434B1" w:rsidP="00B434B1">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 xml:space="preserve">Η προσφερόμενη τιμή μονάδας χρειάζεται να περιλαμβάνει την προμήθεια, προσκόμιση, εγκατάσταση και σύνδεση μετά των απαραίτητων υλικών και </w:t>
      </w:r>
      <w:r w:rsidR="0006281F" w:rsidRPr="00711ACF">
        <w:rPr>
          <w:rFonts w:asciiTheme="minorHAnsi" w:hAnsiTheme="minorHAnsi"/>
          <w:sz w:val="22"/>
          <w:szCs w:val="22"/>
        </w:rPr>
        <w:t>μικρούλικών</w:t>
      </w:r>
      <w:r w:rsidRPr="00711ACF">
        <w:rPr>
          <w:rFonts w:asciiTheme="minorHAnsi" w:hAnsiTheme="minorHAnsi"/>
          <w:sz w:val="22"/>
          <w:szCs w:val="22"/>
        </w:rPr>
        <w:t xml:space="preserve"> σύνδεσης και της απαραίτητης εργασίας, ώστε το προς προμήθεια είδος να παραδοθεί σε πλήρη και κανονική λειτουργία.</w:t>
      </w:r>
    </w:p>
    <w:p w:rsidR="0006281F" w:rsidRPr="00711ACF" w:rsidRDefault="0006281F" w:rsidP="0006281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 xml:space="preserve">Τιμή ανά τεμ. </w:t>
      </w:r>
      <w:r>
        <w:rPr>
          <w:rFonts w:asciiTheme="minorHAnsi" w:hAnsiTheme="minorHAnsi"/>
          <w:b/>
          <w:sz w:val="22"/>
          <w:szCs w:val="22"/>
        </w:rPr>
        <w:t>ολογράφως………………………………………………………………..</w:t>
      </w:r>
      <w:r w:rsidRPr="00711ACF">
        <w:rPr>
          <w:rFonts w:asciiTheme="minorHAnsi" w:hAnsiTheme="minorHAnsi"/>
          <w:b/>
          <w:sz w:val="22"/>
          <w:szCs w:val="22"/>
        </w:rPr>
        <w:t xml:space="preserve"> (</w:t>
      </w:r>
      <w:r>
        <w:rPr>
          <w:rFonts w:asciiTheme="minorHAnsi" w:hAnsiTheme="minorHAnsi"/>
          <w:b/>
          <w:sz w:val="22"/>
          <w:szCs w:val="22"/>
        </w:rPr>
        <w:t>………………….</w:t>
      </w:r>
      <w:r w:rsidRPr="00711ACF">
        <w:rPr>
          <w:rFonts w:asciiTheme="minorHAnsi" w:hAnsiTheme="minorHAnsi"/>
          <w:b/>
          <w:sz w:val="22"/>
          <w:szCs w:val="22"/>
        </w:rPr>
        <w:t xml:space="preserve"> Ευρώ) </w:t>
      </w:r>
    </w:p>
    <w:p w:rsidR="00B434B1" w:rsidRPr="00711ACF" w:rsidRDefault="00B434B1" w:rsidP="00B434B1">
      <w:pPr>
        <w:shd w:val="clear" w:color="auto" w:fill="FFFFFF"/>
        <w:spacing w:line="276" w:lineRule="auto"/>
        <w:jc w:val="both"/>
        <w:rPr>
          <w:rFonts w:asciiTheme="minorHAnsi" w:hAnsiTheme="minorHAnsi"/>
          <w:b/>
          <w:w w:val="150"/>
          <w:sz w:val="22"/>
          <w:szCs w:val="22"/>
        </w:rPr>
      </w:pPr>
      <w:r w:rsidRPr="00711ACF">
        <w:rPr>
          <w:rFonts w:asciiTheme="minorHAnsi" w:hAnsiTheme="minorHAnsi"/>
          <w:b/>
          <w:w w:val="150"/>
          <w:sz w:val="22"/>
          <w:szCs w:val="22"/>
        </w:rPr>
        <w:t xml:space="preserve">Γ2. Καταψύκτης (ΚΑΠΗ ΝΕΑΣ ΜΑΚΡΗΣ)  </w:t>
      </w:r>
    </w:p>
    <w:p w:rsidR="00B434B1" w:rsidRPr="00711ACF" w:rsidRDefault="00B434B1" w:rsidP="00B434B1">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Οι τεχνικές προδιαγραφές του έχουν ως εξής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02"/>
        <w:gridCol w:w="1747"/>
      </w:tblGrid>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Κατηγορία </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Μπαούλο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Διαστάσεις σε cm (Υ x Π x Β)</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87.6 x 161.1 x 66.5</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Ενεργειακή Κλάση</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Α+++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Μικτή Χωρητικότητα</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335 lt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Οθόνη Ενδείξεων </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Δεν διαθέτει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Χρώμα</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Λευκό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Δυνατότητα Ψύξης</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20 </w:t>
            </w:r>
            <w:r w:rsidR="0006281F" w:rsidRPr="00711ACF">
              <w:rPr>
                <w:rFonts w:asciiTheme="minorHAnsi" w:hAnsiTheme="minorHAnsi"/>
                <w:sz w:val="22"/>
                <w:szCs w:val="22"/>
              </w:rPr>
              <w:t>k g</w:t>
            </w:r>
            <w:r w:rsidRPr="00711ACF">
              <w:rPr>
                <w:rFonts w:asciiTheme="minorHAnsi" w:hAnsiTheme="minorHAnsi"/>
                <w:sz w:val="22"/>
                <w:szCs w:val="22"/>
              </w:rPr>
              <w:t xml:space="preserve">/24 h </w:t>
            </w:r>
          </w:p>
        </w:tc>
      </w:tr>
    </w:tbl>
    <w:p w:rsidR="00B434B1" w:rsidRPr="00711ACF" w:rsidRDefault="00B434B1" w:rsidP="00B434B1">
      <w:pPr>
        <w:spacing w:line="276" w:lineRule="auto"/>
        <w:rPr>
          <w:rFonts w:asciiTheme="minorHAnsi" w:hAnsiTheme="minorHAnsi"/>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62"/>
        <w:gridCol w:w="5809"/>
      </w:tblGrid>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Αριθμός Καλαθιών </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4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Αριθμός συρταριών </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Δε φέρει συρτάρια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Ύψος σε (m)</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0.876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Πλάτος </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161.1 cm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Ειδοποίηση για Υψηλές Θερμοκρασίες </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Διαθέτει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Διατήρηση Σταθερής Θερμοκρασίας σε Περίπτωση Διακοπής Ρεύματος </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Διαθέτει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Ζώνη Κλίματος</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SN-N-ST-T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Εσωτερικός Φωτισμός </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Διαθέτει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Ενδείκνυται για</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Οικιακή χρήση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Επίπεδο Θορύβου</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44 </w:t>
            </w:r>
            <w:r w:rsidR="0006281F" w:rsidRPr="00711ACF">
              <w:rPr>
                <w:rFonts w:asciiTheme="minorHAnsi" w:hAnsiTheme="minorHAnsi"/>
                <w:sz w:val="22"/>
                <w:szCs w:val="22"/>
              </w:rPr>
              <w:t>d b</w:t>
            </w:r>
            <w:r w:rsidRPr="00711ACF">
              <w:rPr>
                <w:rFonts w:asciiTheme="minorHAnsi" w:hAnsiTheme="minorHAnsi"/>
                <w:sz w:val="22"/>
                <w:szCs w:val="22"/>
              </w:rPr>
              <w:t xml:space="preserve">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Ετήσια Κατανάλωση Ενέργειας</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150 kWh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Επιπλέον</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Κλειδαριά, Αποχέτευση, Ρόδες για εύκολή μετακίνηση, Βαλβίδα εξισορρόπησης πίεσης για εύκολο άνοιγμα</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lastRenderedPageBreak/>
              <w:t xml:space="preserve">Βάρος σε </w:t>
            </w:r>
            <w:r w:rsidR="0006281F" w:rsidRPr="00711ACF">
              <w:rPr>
                <w:rFonts w:asciiTheme="minorHAnsi" w:hAnsiTheme="minorHAnsi"/>
                <w:sz w:val="22"/>
                <w:szCs w:val="22"/>
              </w:rPr>
              <w:t>K g</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64.36</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Εγγύηση Προμηθευτή </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2 έτη </w:t>
            </w:r>
          </w:p>
          <w:p w:rsidR="00B434B1" w:rsidRPr="00711ACF" w:rsidRDefault="00B434B1" w:rsidP="0006281F">
            <w:pPr>
              <w:spacing w:line="276" w:lineRule="auto"/>
              <w:rPr>
                <w:rFonts w:asciiTheme="minorHAnsi" w:hAnsiTheme="minorHAnsi"/>
                <w:sz w:val="22"/>
                <w:szCs w:val="22"/>
              </w:rPr>
            </w:pPr>
          </w:p>
        </w:tc>
      </w:tr>
    </w:tbl>
    <w:p w:rsidR="00B434B1" w:rsidRPr="00711ACF" w:rsidRDefault="00B434B1" w:rsidP="00B434B1">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 xml:space="preserve">Η προσφερόμενη τιμή μονάδας χρειάζεται να περιλαμβάνει την προμήθεια, προσκόμιση, εγκατάσταση και σύνδεση μετά των απαραίτητων υλικών και </w:t>
      </w:r>
      <w:r w:rsidR="0006281F" w:rsidRPr="00711ACF">
        <w:rPr>
          <w:rFonts w:asciiTheme="minorHAnsi" w:hAnsiTheme="minorHAnsi"/>
          <w:sz w:val="22"/>
          <w:szCs w:val="22"/>
        </w:rPr>
        <w:t>μικρούλικών</w:t>
      </w:r>
      <w:r w:rsidRPr="00711ACF">
        <w:rPr>
          <w:rFonts w:asciiTheme="minorHAnsi" w:hAnsiTheme="minorHAnsi"/>
          <w:sz w:val="22"/>
          <w:szCs w:val="22"/>
        </w:rPr>
        <w:t xml:space="preserve"> σύνδεσης και της απαραίτητης εργασίας, ώστε το προς προμήθεια είδος να παραδοθεί σε πλήρη και κανονική λειτουργία.</w:t>
      </w:r>
    </w:p>
    <w:p w:rsidR="0006281F" w:rsidRPr="00711ACF" w:rsidRDefault="0006281F" w:rsidP="0006281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 xml:space="preserve">Τιμή ανά τεμ. </w:t>
      </w:r>
      <w:r>
        <w:rPr>
          <w:rFonts w:asciiTheme="minorHAnsi" w:hAnsiTheme="minorHAnsi"/>
          <w:b/>
          <w:sz w:val="22"/>
          <w:szCs w:val="22"/>
        </w:rPr>
        <w:t>ολογράφως………………………………………………………………..</w:t>
      </w:r>
      <w:r w:rsidRPr="00711ACF">
        <w:rPr>
          <w:rFonts w:asciiTheme="minorHAnsi" w:hAnsiTheme="minorHAnsi"/>
          <w:b/>
          <w:sz w:val="22"/>
          <w:szCs w:val="22"/>
        </w:rPr>
        <w:t xml:space="preserve"> (</w:t>
      </w:r>
      <w:r>
        <w:rPr>
          <w:rFonts w:asciiTheme="minorHAnsi" w:hAnsiTheme="minorHAnsi"/>
          <w:b/>
          <w:sz w:val="22"/>
          <w:szCs w:val="22"/>
        </w:rPr>
        <w:t>………………….</w:t>
      </w:r>
      <w:r w:rsidRPr="00711ACF">
        <w:rPr>
          <w:rFonts w:asciiTheme="minorHAnsi" w:hAnsiTheme="minorHAnsi"/>
          <w:b/>
          <w:sz w:val="22"/>
          <w:szCs w:val="22"/>
        </w:rPr>
        <w:t xml:space="preserve"> Ευρώ) </w:t>
      </w:r>
    </w:p>
    <w:p w:rsidR="00B434B1" w:rsidRPr="00711ACF" w:rsidRDefault="00B434B1" w:rsidP="00B434B1">
      <w:pPr>
        <w:shd w:val="clear" w:color="auto" w:fill="FFFFFF"/>
        <w:spacing w:line="276" w:lineRule="auto"/>
        <w:jc w:val="both"/>
        <w:rPr>
          <w:rFonts w:asciiTheme="minorHAnsi" w:hAnsiTheme="minorHAnsi"/>
          <w:b/>
          <w:w w:val="150"/>
          <w:sz w:val="22"/>
          <w:szCs w:val="22"/>
        </w:rPr>
      </w:pPr>
      <w:r w:rsidRPr="00711ACF">
        <w:rPr>
          <w:rFonts w:asciiTheme="minorHAnsi" w:hAnsiTheme="minorHAnsi"/>
          <w:b/>
          <w:w w:val="150"/>
          <w:sz w:val="22"/>
          <w:szCs w:val="22"/>
        </w:rPr>
        <w:t xml:space="preserve">Γ3. Ψυγείο οικιακού τύπου 401 </w:t>
      </w:r>
      <w:r w:rsidRPr="00711ACF">
        <w:rPr>
          <w:rFonts w:asciiTheme="minorHAnsi" w:hAnsiTheme="minorHAnsi"/>
          <w:b/>
          <w:w w:val="150"/>
          <w:sz w:val="22"/>
          <w:szCs w:val="22"/>
          <w:lang w:val="en-US"/>
        </w:rPr>
        <w:t>lt</w:t>
      </w:r>
      <w:r w:rsidRPr="00711ACF">
        <w:rPr>
          <w:rFonts w:asciiTheme="minorHAnsi" w:hAnsiTheme="minorHAnsi"/>
          <w:b/>
          <w:w w:val="150"/>
          <w:sz w:val="22"/>
          <w:szCs w:val="22"/>
        </w:rPr>
        <w:t xml:space="preserve"> για ΠΣ Νέας Μάκρης</w:t>
      </w:r>
    </w:p>
    <w:p w:rsidR="00B434B1" w:rsidRPr="00711ACF" w:rsidRDefault="00B434B1" w:rsidP="00B434B1">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Οι τεχνικές προδιαγραφές της έχουν ως εξής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75"/>
        <w:gridCol w:w="1246"/>
      </w:tblGrid>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Τύπος Ψύξης</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Full No Frost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Διαστάσεις σε cm (Υ x Π x Β)</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185 x 70 x 63</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Χωρητικότητα σε lt (Μικτή)</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401</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Ενεργειακή Κλάση</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A+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Χρώμα</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Inox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Χωρητικότητα σε lt (συντήρηση) </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291</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Χωρητικότητα σε lt (κατάψυξη)</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78</w:t>
            </w:r>
          </w:p>
        </w:tc>
      </w:tr>
    </w:tbl>
    <w:p w:rsidR="00B434B1" w:rsidRPr="00711ACF" w:rsidRDefault="00B434B1" w:rsidP="00B434B1">
      <w:pPr>
        <w:spacing w:line="276" w:lineRule="auto"/>
        <w:rPr>
          <w:rFonts w:asciiTheme="minorHAnsi" w:hAnsiTheme="minorHAnsi"/>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71"/>
        <w:gridCol w:w="2438"/>
      </w:tblGrid>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Ύψος σε (m)</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1.85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Οθόνη Ενδείξεων </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Πλάτος</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70 cm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Μοτέρ</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1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Ζώνη Κλίματος</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SN-T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Ηλεκτρονικός Θερμοστάτης </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Διαθέτει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Αριθμός Ραφιών (συντήρηση) </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5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Μπουκαλοθήκη </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Σε ράφι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Δυνατότητα Αλλαγής Φοράς Πόρτας </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Υποστηρίζεται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Ετήσια Κατανάλωση Ενέργειας σε kWh</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359 kWh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Μηχανισμός για Παγάκια</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Διαθέτει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Ενδείκνυται για</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Οικιακή χρήση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Επίπεδο Θορύβου</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43 </w:t>
            </w:r>
            <w:proofErr w:type="spellStart"/>
            <w:r w:rsidRPr="00711ACF">
              <w:rPr>
                <w:rFonts w:asciiTheme="minorHAnsi" w:hAnsiTheme="minorHAnsi"/>
                <w:sz w:val="22"/>
                <w:szCs w:val="22"/>
              </w:rPr>
              <w:t>db</w:t>
            </w:r>
            <w:proofErr w:type="spellEnd"/>
            <w:r w:rsidRPr="00711ACF">
              <w:rPr>
                <w:rFonts w:asciiTheme="minorHAnsi" w:hAnsiTheme="minorHAnsi"/>
                <w:sz w:val="22"/>
                <w:szCs w:val="22"/>
              </w:rPr>
              <w:t xml:space="preserve">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Επιπλέον</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Εσωτερικός φωτισμός LED</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Βάρος σε </w:t>
            </w:r>
            <w:proofErr w:type="spellStart"/>
            <w:r w:rsidRPr="00711ACF">
              <w:rPr>
                <w:rFonts w:asciiTheme="minorHAnsi" w:hAnsiTheme="minorHAnsi"/>
                <w:sz w:val="22"/>
                <w:szCs w:val="22"/>
              </w:rPr>
              <w:t>Kg</w:t>
            </w:r>
            <w:proofErr w:type="spellEnd"/>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82</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Εγγύηση Προμηθευτή </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2 έτη </w:t>
            </w:r>
          </w:p>
          <w:p w:rsidR="00B434B1" w:rsidRPr="00711ACF" w:rsidRDefault="00B434B1" w:rsidP="0006281F">
            <w:pPr>
              <w:spacing w:line="276" w:lineRule="auto"/>
              <w:rPr>
                <w:rFonts w:asciiTheme="minorHAnsi" w:hAnsiTheme="minorHAnsi"/>
                <w:sz w:val="22"/>
                <w:szCs w:val="22"/>
              </w:rPr>
            </w:pPr>
          </w:p>
        </w:tc>
      </w:tr>
    </w:tbl>
    <w:p w:rsidR="00B434B1" w:rsidRPr="00711ACF" w:rsidRDefault="00B434B1" w:rsidP="00B434B1">
      <w:pPr>
        <w:pStyle w:val="30"/>
        <w:spacing w:line="276" w:lineRule="auto"/>
        <w:rPr>
          <w:rFonts w:asciiTheme="minorHAnsi" w:hAnsiTheme="minorHAnsi"/>
          <w:sz w:val="22"/>
          <w:szCs w:val="22"/>
        </w:rPr>
      </w:pPr>
      <w:r w:rsidRPr="00711ACF">
        <w:rPr>
          <w:rFonts w:asciiTheme="minorHAnsi" w:hAnsiTheme="minorHAnsi"/>
          <w:sz w:val="22"/>
          <w:szCs w:val="22"/>
        </w:rPr>
        <w:t xml:space="preserve">Η προσφερόμενη τιμή μονάδας χρειάζεται να περιλαμβάνει την προμήθεια, προσκόμιση, εγκατάσταση και σύνδεση μετά των απαραίτητων υλικών και </w:t>
      </w:r>
      <w:r w:rsidR="0006281F" w:rsidRPr="00711ACF">
        <w:rPr>
          <w:rFonts w:asciiTheme="minorHAnsi" w:hAnsiTheme="minorHAnsi"/>
          <w:sz w:val="22"/>
          <w:szCs w:val="22"/>
        </w:rPr>
        <w:t>μικρούλικών</w:t>
      </w:r>
      <w:r w:rsidRPr="00711ACF">
        <w:rPr>
          <w:rFonts w:asciiTheme="minorHAnsi" w:hAnsiTheme="minorHAnsi"/>
          <w:sz w:val="22"/>
          <w:szCs w:val="22"/>
        </w:rPr>
        <w:t xml:space="preserve"> σύνδεσης και της απαραίτητης εργασίας, ώστε το προς προμήθεια είδος να παραδοθεί σε πλήρη και κανονική λειτουργία.</w:t>
      </w:r>
    </w:p>
    <w:p w:rsidR="00B434B1" w:rsidRPr="0006281F" w:rsidRDefault="0006281F" w:rsidP="0006281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lastRenderedPageBreak/>
        <w:t xml:space="preserve">Τιμή ανά τεμ. </w:t>
      </w:r>
      <w:r>
        <w:rPr>
          <w:rFonts w:asciiTheme="minorHAnsi" w:hAnsiTheme="minorHAnsi"/>
          <w:b/>
          <w:sz w:val="22"/>
          <w:szCs w:val="22"/>
        </w:rPr>
        <w:t>ολογράφως………………………………………………………………..</w:t>
      </w:r>
      <w:r w:rsidRPr="00711ACF">
        <w:rPr>
          <w:rFonts w:asciiTheme="minorHAnsi" w:hAnsiTheme="minorHAnsi"/>
          <w:b/>
          <w:sz w:val="22"/>
          <w:szCs w:val="22"/>
        </w:rPr>
        <w:t xml:space="preserve"> (</w:t>
      </w:r>
      <w:r>
        <w:rPr>
          <w:rFonts w:asciiTheme="minorHAnsi" w:hAnsiTheme="minorHAnsi"/>
          <w:b/>
          <w:sz w:val="22"/>
          <w:szCs w:val="22"/>
        </w:rPr>
        <w:t>………………….</w:t>
      </w:r>
      <w:r w:rsidRPr="00711ACF">
        <w:rPr>
          <w:rFonts w:asciiTheme="minorHAnsi" w:hAnsiTheme="minorHAnsi"/>
          <w:b/>
          <w:sz w:val="22"/>
          <w:szCs w:val="22"/>
        </w:rPr>
        <w:t xml:space="preserve"> Ευρώ) </w:t>
      </w:r>
      <w:r w:rsidR="00B434B1" w:rsidRPr="00711ACF">
        <w:rPr>
          <w:rFonts w:asciiTheme="minorHAnsi" w:hAnsiTheme="minorHAnsi"/>
          <w:sz w:val="22"/>
          <w:szCs w:val="22"/>
        </w:rPr>
        <w:t xml:space="preserve"> </w:t>
      </w:r>
    </w:p>
    <w:p w:rsidR="00B434B1" w:rsidRPr="00707633" w:rsidRDefault="00B434B1" w:rsidP="00707633">
      <w:pPr>
        <w:shd w:val="clear" w:color="auto" w:fill="FFFFFF"/>
        <w:spacing w:line="276" w:lineRule="auto"/>
        <w:jc w:val="both"/>
        <w:rPr>
          <w:rFonts w:asciiTheme="minorHAnsi" w:hAnsiTheme="minorHAnsi"/>
          <w:b/>
          <w:w w:val="150"/>
          <w:sz w:val="22"/>
          <w:szCs w:val="22"/>
          <w:u w:val="single"/>
        </w:rPr>
      </w:pPr>
      <w:r w:rsidRPr="00711ACF">
        <w:rPr>
          <w:rFonts w:asciiTheme="minorHAnsi" w:hAnsiTheme="minorHAnsi"/>
          <w:b/>
          <w:w w:val="150"/>
          <w:sz w:val="22"/>
          <w:szCs w:val="22"/>
          <w:u w:val="single"/>
        </w:rPr>
        <w:t>ΟΜΑΔΑ</w:t>
      </w:r>
      <w:r w:rsidR="00707633">
        <w:rPr>
          <w:rFonts w:asciiTheme="minorHAnsi" w:hAnsiTheme="minorHAnsi"/>
          <w:b/>
          <w:w w:val="150"/>
          <w:sz w:val="22"/>
          <w:szCs w:val="22"/>
          <w:u w:val="single"/>
        </w:rPr>
        <w:t xml:space="preserve"> Δ.  ΠΑΙΧΝΙΔΙΑ ΕΞΩΤΕΡΙΚΟΥ ΧΩΡΟ</w:t>
      </w:r>
    </w:p>
    <w:p w:rsidR="00B434B1" w:rsidRPr="003453B7" w:rsidRDefault="00B434B1" w:rsidP="00B434B1">
      <w:pPr>
        <w:shd w:val="clear" w:color="auto" w:fill="FFFFFF"/>
        <w:spacing w:line="360" w:lineRule="auto"/>
        <w:jc w:val="both"/>
        <w:rPr>
          <w:b/>
          <w:bCs/>
          <w:color w:val="000000"/>
          <w:sz w:val="22"/>
          <w:szCs w:val="22"/>
        </w:rPr>
      </w:pPr>
      <w:r w:rsidRPr="003453B7">
        <w:rPr>
          <w:b/>
          <w:w w:val="150"/>
          <w:sz w:val="22"/>
          <w:szCs w:val="22"/>
        </w:rPr>
        <w:t xml:space="preserve">Δ1. </w:t>
      </w:r>
      <w:r>
        <w:rPr>
          <w:b/>
          <w:w w:val="150"/>
          <w:sz w:val="22"/>
          <w:szCs w:val="22"/>
        </w:rPr>
        <w:t xml:space="preserve">Ελατήριο </w:t>
      </w:r>
      <w:r w:rsidR="0006281F">
        <w:rPr>
          <w:b/>
          <w:w w:val="150"/>
          <w:sz w:val="22"/>
          <w:szCs w:val="22"/>
        </w:rPr>
        <w:t>Σκυλάκι</w:t>
      </w:r>
    </w:p>
    <w:tbl>
      <w:tblPr>
        <w:tblW w:w="12916" w:type="dxa"/>
        <w:shd w:val="clear" w:color="auto" w:fill="FFFFFF"/>
        <w:tblLook w:val="00A0" w:firstRow="1" w:lastRow="0" w:firstColumn="1" w:lastColumn="0" w:noHBand="0" w:noVBand="0"/>
      </w:tblPr>
      <w:tblGrid>
        <w:gridCol w:w="105"/>
        <w:gridCol w:w="3812"/>
        <w:gridCol w:w="2223"/>
        <w:gridCol w:w="859"/>
        <w:gridCol w:w="2638"/>
        <w:gridCol w:w="1123"/>
        <w:gridCol w:w="2156"/>
      </w:tblGrid>
      <w:tr w:rsidR="00B434B1" w:rsidRPr="00320739" w:rsidTr="0006281F">
        <w:tc>
          <w:tcPr>
            <w:tcW w:w="8755" w:type="dxa"/>
            <w:gridSpan w:val="5"/>
            <w:shd w:val="clear" w:color="auto" w:fill="FFFFFF"/>
          </w:tcPr>
          <w:tbl>
            <w:tblPr>
              <w:tblpPr w:leftFromText="180" w:rightFromText="180" w:vertAnchor="text" w:horzAnchor="page" w:tblpX="412" w:tblpY="-186"/>
              <w:tblOverlap w:val="never"/>
              <w:tblW w:w="8931" w:type="dxa"/>
              <w:tblLook w:val="00A0" w:firstRow="1" w:lastRow="0" w:firstColumn="1" w:lastColumn="0" w:noHBand="0" w:noVBand="0"/>
            </w:tblPr>
            <w:tblGrid>
              <w:gridCol w:w="8931"/>
            </w:tblGrid>
            <w:tr w:rsidR="00B434B1" w:rsidRPr="00320739" w:rsidTr="0006281F">
              <w:tc>
                <w:tcPr>
                  <w:tcW w:w="8931" w:type="dxa"/>
                </w:tcPr>
                <w:tbl>
                  <w:tblPr>
                    <w:tblW w:w="0" w:type="auto"/>
                    <w:tblLook w:val="01E0" w:firstRow="1" w:lastRow="1" w:firstColumn="1" w:lastColumn="1" w:noHBand="0" w:noVBand="0"/>
                  </w:tblPr>
                  <w:tblGrid>
                    <w:gridCol w:w="2181"/>
                    <w:gridCol w:w="990"/>
                    <w:gridCol w:w="4579"/>
                    <w:gridCol w:w="965"/>
                  </w:tblGrid>
                  <w:tr w:rsidR="00B434B1" w:rsidRPr="00711ACF" w:rsidTr="0006281F">
                    <w:trPr>
                      <w:trHeight w:val="275"/>
                    </w:trPr>
                    <w:tc>
                      <w:tcPr>
                        <w:tcW w:w="2448" w:type="dxa"/>
                      </w:tcPr>
                      <w:p w:rsidR="00B434B1" w:rsidRPr="00711ACF" w:rsidRDefault="00B434B1" w:rsidP="0006281F">
                        <w:pPr>
                          <w:rPr>
                            <w:rFonts w:asciiTheme="minorHAnsi" w:hAnsiTheme="minorHAnsi"/>
                            <w:i/>
                            <w:sz w:val="22"/>
                            <w:szCs w:val="22"/>
                          </w:rPr>
                        </w:pPr>
                        <w:r w:rsidRPr="00711ACF">
                          <w:rPr>
                            <w:rFonts w:asciiTheme="minorHAnsi" w:hAnsiTheme="minorHAnsi"/>
                            <w:sz w:val="22"/>
                            <w:szCs w:val="22"/>
                            <w:u w:val="single"/>
                          </w:rPr>
                          <w:t>ΔΙΑΣΤΑΣΕΙΣ ΟΡΓΑΝΟΥ</w:t>
                        </w:r>
                      </w:p>
                    </w:tc>
                    <w:tc>
                      <w:tcPr>
                        <w:tcW w:w="1108" w:type="dxa"/>
                      </w:tcPr>
                      <w:p w:rsidR="00B434B1" w:rsidRPr="00711ACF" w:rsidRDefault="00B434B1" w:rsidP="0006281F">
                        <w:pPr>
                          <w:rPr>
                            <w:rFonts w:asciiTheme="minorHAnsi" w:hAnsiTheme="minorHAnsi"/>
                            <w:sz w:val="22"/>
                            <w:szCs w:val="22"/>
                            <w:u w:val="single"/>
                          </w:rPr>
                        </w:pPr>
                      </w:p>
                    </w:tc>
                    <w:tc>
                      <w:tcPr>
                        <w:tcW w:w="5552" w:type="dxa"/>
                      </w:tcPr>
                      <w:p w:rsidR="00B434B1" w:rsidRPr="00711ACF" w:rsidRDefault="00B434B1" w:rsidP="0006281F">
                        <w:pPr>
                          <w:ind w:right="-108"/>
                          <w:jc w:val="center"/>
                          <w:rPr>
                            <w:rFonts w:asciiTheme="minorHAnsi" w:hAnsiTheme="minorHAnsi"/>
                            <w:sz w:val="22"/>
                            <w:szCs w:val="22"/>
                            <w:u w:val="single"/>
                          </w:rPr>
                        </w:pPr>
                        <w:r w:rsidRPr="00711ACF">
                          <w:rPr>
                            <w:rFonts w:asciiTheme="minorHAnsi" w:hAnsiTheme="minorHAnsi"/>
                            <w:sz w:val="22"/>
                            <w:szCs w:val="22"/>
                            <w:u w:val="single"/>
                          </w:rPr>
                          <w:t>ΕΛΑΧΙΣΤΟΣ ΧΩΡΟΣ ΟΡΓΑΝΟΥ</w:t>
                        </w:r>
                      </w:p>
                    </w:tc>
                    <w:tc>
                      <w:tcPr>
                        <w:tcW w:w="1080" w:type="dxa"/>
                      </w:tcPr>
                      <w:p w:rsidR="00B434B1" w:rsidRPr="00711ACF" w:rsidRDefault="00B434B1" w:rsidP="0006281F">
                        <w:pPr>
                          <w:rPr>
                            <w:rFonts w:asciiTheme="minorHAnsi" w:hAnsiTheme="minorHAnsi"/>
                            <w:sz w:val="22"/>
                            <w:szCs w:val="22"/>
                            <w:u w:val="single"/>
                          </w:rPr>
                        </w:pPr>
                      </w:p>
                    </w:tc>
                  </w:tr>
                  <w:tr w:rsidR="00B434B1" w:rsidRPr="00711ACF" w:rsidTr="0006281F">
                    <w:trPr>
                      <w:trHeight w:val="275"/>
                    </w:trPr>
                    <w:tc>
                      <w:tcPr>
                        <w:tcW w:w="2448" w:type="dxa"/>
                      </w:tcPr>
                      <w:p w:rsidR="00B434B1" w:rsidRPr="00711ACF" w:rsidRDefault="00B434B1" w:rsidP="0006281F">
                        <w:pPr>
                          <w:jc w:val="center"/>
                          <w:rPr>
                            <w:rFonts w:asciiTheme="minorHAnsi" w:hAnsiTheme="minorHAnsi"/>
                            <w:sz w:val="22"/>
                            <w:szCs w:val="22"/>
                          </w:rPr>
                        </w:pPr>
                        <w:r w:rsidRPr="00711ACF">
                          <w:rPr>
                            <w:rFonts w:asciiTheme="minorHAnsi" w:hAnsiTheme="minorHAnsi"/>
                            <w:sz w:val="22"/>
                            <w:szCs w:val="22"/>
                          </w:rPr>
                          <w:t>ΠΛΑΤΟΣ</w:t>
                        </w:r>
                      </w:p>
                    </w:tc>
                    <w:tc>
                      <w:tcPr>
                        <w:tcW w:w="1108" w:type="dxa"/>
                      </w:tcPr>
                      <w:p w:rsidR="00B434B1" w:rsidRPr="00711ACF" w:rsidRDefault="00B434B1" w:rsidP="0006281F">
                        <w:pPr>
                          <w:rPr>
                            <w:rFonts w:asciiTheme="minorHAnsi" w:hAnsiTheme="minorHAnsi"/>
                            <w:sz w:val="22"/>
                            <w:szCs w:val="22"/>
                          </w:rPr>
                        </w:pPr>
                        <w:r w:rsidRPr="00711ACF">
                          <w:rPr>
                            <w:rFonts w:asciiTheme="minorHAnsi" w:hAnsiTheme="minorHAnsi"/>
                            <w:sz w:val="22"/>
                            <w:szCs w:val="22"/>
                          </w:rPr>
                          <w:t>230 mm</w:t>
                        </w:r>
                      </w:p>
                    </w:tc>
                    <w:tc>
                      <w:tcPr>
                        <w:tcW w:w="5552" w:type="dxa"/>
                      </w:tcPr>
                      <w:p w:rsidR="00B434B1" w:rsidRPr="00711ACF" w:rsidRDefault="00B434B1" w:rsidP="0006281F">
                        <w:pPr>
                          <w:jc w:val="center"/>
                          <w:rPr>
                            <w:rFonts w:asciiTheme="minorHAnsi" w:hAnsiTheme="minorHAnsi"/>
                            <w:sz w:val="22"/>
                            <w:szCs w:val="22"/>
                          </w:rPr>
                        </w:pPr>
                        <w:r w:rsidRPr="00711ACF">
                          <w:rPr>
                            <w:rFonts w:asciiTheme="minorHAnsi" w:hAnsiTheme="minorHAnsi"/>
                            <w:sz w:val="22"/>
                            <w:szCs w:val="22"/>
                          </w:rPr>
                          <w:t>Ελάχιστο πλάτος</w:t>
                        </w:r>
                      </w:p>
                    </w:tc>
                    <w:tc>
                      <w:tcPr>
                        <w:tcW w:w="1080" w:type="dxa"/>
                      </w:tcPr>
                      <w:p w:rsidR="00B434B1" w:rsidRPr="00711ACF" w:rsidRDefault="00B434B1" w:rsidP="0006281F">
                        <w:pPr>
                          <w:ind w:right="-108"/>
                          <w:rPr>
                            <w:rFonts w:asciiTheme="minorHAnsi" w:hAnsiTheme="minorHAnsi"/>
                            <w:sz w:val="22"/>
                            <w:szCs w:val="22"/>
                          </w:rPr>
                        </w:pPr>
                        <w:r w:rsidRPr="00711ACF">
                          <w:rPr>
                            <w:rFonts w:asciiTheme="minorHAnsi" w:hAnsiTheme="minorHAnsi"/>
                            <w:sz w:val="22"/>
                            <w:szCs w:val="22"/>
                          </w:rPr>
                          <w:t>2300 mm</w:t>
                        </w:r>
                      </w:p>
                    </w:tc>
                  </w:tr>
                  <w:tr w:rsidR="00B434B1" w:rsidRPr="00711ACF" w:rsidTr="0006281F">
                    <w:trPr>
                      <w:trHeight w:val="275"/>
                    </w:trPr>
                    <w:tc>
                      <w:tcPr>
                        <w:tcW w:w="2448" w:type="dxa"/>
                      </w:tcPr>
                      <w:p w:rsidR="00B434B1" w:rsidRPr="00711ACF" w:rsidRDefault="00B434B1" w:rsidP="0006281F">
                        <w:pPr>
                          <w:jc w:val="center"/>
                          <w:rPr>
                            <w:rFonts w:asciiTheme="minorHAnsi" w:hAnsiTheme="minorHAnsi"/>
                            <w:sz w:val="22"/>
                            <w:szCs w:val="22"/>
                          </w:rPr>
                        </w:pPr>
                        <w:r w:rsidRPr="00711ACF">
                          <w:rPr>
                            <w:rFonts w:asciiTheme="minorHAnsi" w:hAnsiTheme="minorHAnsi"/>
                            <w:sz w:val="22"/>
                            <w:szCs w:val="22"/>
                          </w:rPr>
                          <w:t>ΜΗΚΟΣ</w:t>
                        </w:r>
                      </w:p>
                    </w:tc>
                    <w:tc>
                      <w:tcPr>
                        <w:tcW w:w="1108" w:type="dxa"/>
                      </w:tcPr>
                      <w:p w:rsidR="00B434B1" w:rsidRPr="00711ACF" w:rsidRDefault="00B434B1" w:rsidP="0006281F">
                        <w:pPr>
                          <w:rPr>
                            <w:rFonts w:asciiTheme="minorHAnsi" w:hAnsiTheme="minorHAnsi"/>
                            <w:sz w:val="22"/>
                            <w:szCs w:val="22"/>
                          </w:rPr>
                        </w:pPr>
                        <w:smartTag w:uri="urn:schemas-microsoft-com:office:smarttags" w:element="metricconverter">
                          <w:smartTagPr>
                            <w:attr w:name="ProductID" w:val="900 mm"/>
                          </w:smartTagPr>
                          <w:r w:rsidRPr="00711ACF">
                            <w:rPr>
                              <w:rFonts w:asciiTheme="minorHAnsi" w:hAnsiTheme="minorHAnsi"/>
                              <w:sz w:val="22"/>
                              <w:szCs w:val="22"/>
                            </w:rPr>
                            <w:t>900 mm</w:t>
                          </w:r>
                        </w:smartTag>
                      </w:p>
                    </w:tc>
                    <w:tc>
                      <w:tcPr>
                        <w:tcW w:w="5552" w:type="dxa"/>
                      </w:tcPr>
                      <w:p w:rsidR="00B434B1" w:rsidRPr="00711ACF" w:rsidRDefault="00B434B1" w:rsidP="0006281F">
                        <w:pPr>
                          <w:jc w:val="center"/>
                          <w:rPr>
                            <w:rFonts w:asciiTheme="minorHAnsi" w:hAnsiTheme="minorHAnsi"/>
                            <w:sz w:val="22"/>
                            <w:szCs w:val="22"/>
                          </w:rPr>
                        </w:pPr>
                        <w:r w:rsidRPr="00711ACF">
                          <w:rPr>
                            <w:rFonts w:asciiTheme="minorHAnsi" w:hAnsiTheme="minorHAnsi"/>
                            <w:sz w:val="22"/>
                            <w:szCs w:val="22"/>
                          </w:rPr>
                          <w:t>Ελάχιστο μήκος</w:t>
                        </w:r>
                      </w:p>
                    </w:tc>
                    <w:tc>
                      <w:tcPr>
                        <w:tcW w:w="1080" w:type="dxa"/>
                      </w:tcPr>
                      <w:p w:rsidR="00B434B1" w:rsidRPr="00711ACF" w:rsidRDefault="00B434B1" w:rsidP="0006281F">
                        <w:pPr>
                          <w:ind w:right="-108"/>
                          <w:rPr>
                            <w:rFonts w:asciiTheme="minorHAnsi" w:hAnsiTheme="minorHAnsi"/>
                            <w:sz w:val="22"/>
                            <w:szCs w:val="22"/>
                          </w:rPr>
                        </w:pPr>
                        <w:smartTag w:uri="urn:schemas-microsoft-com:office:smarttags" w:element="metricconverter">
                          <w:smartTagPr>
                            <w:attr w:name="ProductID" w:val="2900 mm"/>
                          </w:smartTagPr>
                          <w:r w:rsidRPr="00711ACF">
                            <w:rPr>
                              <w:rFonts w:asciiTheme="minorHAnsi" w:hAnsiTheme="minorHAnsi"/>
                              <w:sz w:val="22"/>
                              <w:szCs w:val="22"/>
                            </w:rPr>
                            <w:t>2900 mm</w:t>
                          </w:r>
                        </w:smartTag>
                      </w:p>
                    </w:tc>
                  </w:tr>
                  <w:tr w:rsidR="00B434B1" w:rsidRPr="00711ACF" w:rsidTr="0006281F">
                    <w:trPr>
                      <w:trHeight w:val="275"/>
                    </w:trPr>
                    <w:tc>
                      <w:tcPr>
                        <w:tcW w:w="2448" w:type="dxa"/>
                      </w:tcPr>
                      <w:p w:rsidR="00B434B1" w:rsidRPr="00711ACF" w:rsidRDefault="00B434B1" w:rsidP="0006281F">
                        <w:pPr>
                          <w:jc w:val="center"/>
                          <w:rPr>
                            <w:rFonts w:asciiTheme="minorHAnsi" w:hAnsiTheme="minorHAnsi"/>
                            <w:sz w:val="22"/>
                            <w:szCs w:val="22"/>
                          </w:rPr>
                        </w:pPr>
                        <w:r w:rsidRPr="00711ACF">
                          <w:rPr>
                            <w:rFonts w:asciiTheme="minorHAnsi" w:hAnsiTheme="minorHAnsi"/>
                            <w:sz w:val="22"/>
                            <w:szCs w:val="22"/>
                          </w:rPr>
                          <w:t>ΥΨΟΣ</w:t>
                        </w:r>
                      </w:p>
                    </w:tc>
                    <w:tc>
                      <w:tcPr>
                        <w:tcW w:w="1108" w:type="dxa"/>
                      </w:tcPr>
                      <w:p w:rsidR="00B434B1" w:rsidRPr="00711ACF" w:rsidRDefault="00B434B1" w:rsidP="0006281F">
                        <w:pPr>
                          <w:rPr>
                            <w:rFonts w:asciiTheme="minorHAnsi" w:hAnsiTheme="minorHAnsi"/>
                            <w:sz w:val="22"/>
                            <w:szCs w:val="22"/>
                          </w:rPr>
                        </w:pPr>
                        <w:smartTag w:uri="urn:schemas-microsoft-com:office:smarttags" w:element="metricconverter">
                          <w:smartTagPr>
                            <w:attr w:name="ProductID" w:val="850 mm"/>
                          </w:smartTagPr>
                          <w:r w:rsidRPr="00711ACF">
                            <w:rPr>
                              <w:rFonts w:asciiTheme="minorHAnsi" w:hAnsiTheme="minorHAnsi"/>
                              <w:sz w:val="22"/>
                              <w:szCs w:val="22"/>
                            </w:rPr>
                            <w:t>850 mm</w:t>
                          </w:r>
                        </w:smartTag>
                      </w:p>
                    </w:tc>
                    <w:tc>
                      <w:tcPr>
                        <w:tcW w:w="5552" w:type="dxa"/>
                      </w:tcPr>
                      <w:p w:rsidR="00B434B1" w:rsidRPr="00711ACF" w:rsidRDefault="00B434B1" w:rsidP="0006281F">
                        <w:pPr>
                          <w:jc w:val="center"/>
                          <w:rPr>
                            <w:rFonts w:asciiTheme="minorHAnsi" w:hAnsiTheme="minorHAnsi"/>
                            <w:sz w:val="22"/>
                            <w:szCs w:val="22"/>
                          </w:rPr>
                        </w:pPr>
                        <w:r w:rsidRPr="00711ACF">
                          <w:rPr>
                            <w:rFonts w:asciiTheme="minorHAnsi" w:hAnsiTheme="minorHAnsi"/>
                            <w:sz w:val="22"/>
                            <w:szCs w:val="22"/>
                          </w:rPr>
                          <w:t>Ελάχιστο ύψος</w:t>
                        </w:r>
                      </w:p>
                    </w:tc>
                    <w:tc>
                      <w:tcPr>
                        <w:tcW w:w="1080" w:type="dxa"/>
                      </w:tcPr>
                      <w:p w:rsidR="00B434B1" w:rsidRPr="00711ACF" w:rsidRDefault="00B434B1" w:rsidP="0006281F">
                        <w:pPr>
                          <w:ind w:right="-108"/>
                          <w:rPr>
                            <w:rFonts w:asciiTheme="minorHAnsi" w:hAnsiTheme="minorHAnsi"/>
                            <w:sz w:val="22"/>
                            <w:szCs w:val="22"/>
                          </w:rPr>
                        </w:pPr>
                        <w:smartTag w:uri="urn:schemas-microsoft-com:office:smarttags" w:element="metricconverter">
                          <w:smartTagPr>
                            <w:attr w:name="ProductID" w:val="2600 mm"/>
                          </w:smartTagPr>
                          <w:r w:rsidRPr="00711ACF">
                            <w:rPr>
                              <w:rFonts w:asciiTheme="minorHAnsi" w:hAnsiTheme="minorHAnsi"/>
                              <w:sz w:val="22"/>
                              <w:szCs w:val="22"/>
                            </w:rPr>
                            <w:t>2600 mm</w:t>
                          </w:r>
                        </w:smartTag>
                      </w:p>
                    </w:tc>
                  </w:tr>
                </w:tbl>
                <w:p w:rsidR="00B434B1" w:rsidRPr="00711ACF" w:rsidRDefault="00B434B1" w:rsidP="0006281F">
                  <w:pPr>
                    <w:rPr>
                      <w:rFonts w:asciiTheme="minorHAnsi" w:hAnsiTheme="minorHAnsi"/>
                      <w:bCs/>
                      <w:caps/>
                      <w:color w:val="000000"/>
                      <w:sz w:val="22"/>
                      <w:szCs w:val="22"/>
                    </w:rPr>
                  </w:pPr>
                  <w:r w:rsidRPr="00711ACF">
                    <w:rPr>
                      <w:rFonts w:asciiTheme="minorHAnsi" w:hAnsiTheme="minorHAnsi"/>
                      <w:bCs/>
                      <w:caps/>
                      <w:color w:val="000000"/>
                      <w:sz w:val="22"/>
                      <w:szCs w:val="22"/>
                      <w:u w:val="single"/>
                    </w:rPr>
                    <w:t>Σύνθεση οργάνου</w:t>
                  </w:r>
                  <w:r w:rsidRPr="00711ACF">
                    <w:rPr>
                      <w:rFonts w:asciiTheme="minorHAnsi" w:hAnsiTheme="minorHAnsi"/>
                      <w:bCs/>
                      <w:caps/>
                      <w:color w:val="000000"/>
                      <w:sz w:val="22"/>
                      <w:szCs w:val="22"/>
                    </w:rPr>
                    <w:t xml:space="preserve"> :</w:t>
                  </w:r>
                </w:p>
                <w:p w:rsidR="00B434B1" w:rsidRPr="00711ACF" w:rsidRDefault="00B434B1" w:rsidP="0006281F">
                  <w:pPr>
                    <w:numPr>
                      <w:ilvl w:val="0"/>
                      <w:numId w:val="19"/>
                    </w:numPr>
                    <w:rPr>
                      <w:rFonts w:asciiTheme="minorHAnsi" w:hAnsiTheme="minorHAnsi"/>
                      <w:bCs/>
                      <w:caps/>
                      <w:color w:val="000000"/>
                      <w:sz w:val="22"/>
                      <w:szCs w:val="22"/>
                      <w:u w:val="single"/>
                    </w:rPr>
                  </w:pPr>
                  <w:r w:rsidRPr="00711ACF">
                    <w:rPr>
                      <w:rFonts w:asciiTheme="minorHAnsi" w:hAnsiTheme="minorHAnsi"/>
                      <w:bCs/>
                      <w:caps/>
                      <w:color w:val="000000"/>
                      <w:sz w:val="22"/>
                      <w:szCs w:val="22"/>
                    </w:rPr>
                    <w:t>1 ΜΕΤΑΛΛΙΚΗ ΒΑΣΗ ΠΑΚΤΩΣΗΣ</w:t>
                  </w:r>
                </w:p>
                <w:p w:rsidR="00B434B1" w:rsidRPr="00711ACF" w:rsidRDefault="00B434B1" w:rsidP="0006281F">
                  <w:pPr>
                    <w:numPr>
                      <w:ilvl w:val="0"/>
                      <w:numId w:val="19"/>
                    </w:numPr>
                    <w:rPr>
                      <w:rFonts w:asciiTheme="minorHAnsi" w:hAnsiTheme="minorHAnsi"/>
                      <w:bCs/>
                      <w:caps/>
                      <w:color w:val="000000"/>
                      <w:sz w:val="22"/>
                      <w:szCs w:val="22"/>
                      <w:u w:val="single"/>
                    </w:rPr>
                  </w:pPr>
                  <w:r w:rsidRPr="00711ACF">
                    <w:rPr>
                      <w:rFonts w:asciiTheme="minorHAnsi" w:hAnsiTheme="minorHAnsi"/>
                      <w:bCs/>
                      <w:caps/>
                      <w:color w:val="000000"/>
                      <w:sz w:val="22"/>
                      <w:szCs w:val="22"/>
                    </w:rPr>
                    <w:t>1 ΜΕΤΑΛΛΙΚΟ ΕΛΑΤΗΡΙΟ ΠΙΕΣΕΩΣ (εξάρτημα στηριξης)</w:t>
                  </w:r>
                </w:p>
                <w:p w:rsidR="00B434B1" w:rsidRPr="00711ACF" w:rsidRDefault="00B434B1" w:rsidP="0006281F">
                  <w:pPr>
                    <w:numPr>
                      <w:ilvl w:val="0"/>
                      <w:numId w:val="19"/>
                    </w:numPr>
                    <w:rPr>
                      <w:rFonts w:asciiTheme="minorHAnsi" w:hAnsiTheme="minorHAnsi"/>
                      <w:bCs/>
                      <w:caps/>
                      <w:color w:val="000000"/>
                      <w:sz w:val="22"/>
                      <w:szCs w:val="22"/>
                      <w:u w:val="single"/>
                    </w:rPr>
                  </w:pPr>
                  <w:r w:rsidRPr="00711ACF">
                    <w:rPr>
                      <w:rFonts w:asciiTheme="minorHAnsi" w:hAnsiTheme="minorHAnsi"/>
                      <w:bCs/>
                      <w:caps/>
                      <w:color w:val="000000"/>
                      <w:sz w:val="22"/>
                      <w:szCs w:val="22"/>
                    </w:rPr>
                    <w:t xml:space="preserve"> 1 ΚΥΡΙΩΣ ΟΡΓΑΝΟ ΣΕ ΜΟΡΦΗ ΜΙΚΡΟΥ ΣΚΥΛΟΥ</w:t>
                  </w:r>
                </w:p>
                <w:p w:rsidR="00B434B1" w:rsidRPr="00711ACF" w:rsidRDefault="00B434B1" w:rsidP="0006281F">
                  <w:pPr>
                    <w:rPr>
                      <w:rFonts w:asciiTheme="minorHAnsi" w:hAnsiTheme="minorHAnsi"/>
                      <w:bCs/>
                      <w:caps/>
                      <w:color w:val="000000"/>
                      <w:sz w:val="22"/>
                      <w:szCs w:val="22"/>
                      <w:u w:val="single"/>
                    </w:rPr>
                  </w:pPr>
                </w:p>
                <w:p w:rsidR="00B434B1" w:rsidRPr="00711ACF" w:rsidRDefault="00B434B1" w:rsidP="0006281F">
                  <w:pPr>
                    <w:ind w:firstLine="360"/>
                    <w:jc w:val="both"/>
                    <w:rPr>
                      <w:rFonts w:asciiTheme="minorHAnsi" w:hAnsiTheme="minorHAnsi"/>
                      <w:bCs/>
                      <w:color w:val="000000"/>
                      <w:sz w:val="22"/>
                      <w:szCs w:val="22"/>
                    </w:rPr>
                  </w:pPr>
                  <w:r w:rsidRPr="00711ACF">
                    <w:rPr>
                      <w:rFonts w:asciiTheme="minorHAnsi" w:hAnsiTheme="minorHAnsi"/>
                      <w:bCs/>
                      <w:color w:val="000000"/>
                      <w:sz w:val="22"/>
                      <w:szCs w:val="22"/>
                      <w:u w:val="single"/>
                    </w:rPr>
                    <w:t xml:space="preserve"> </w:t>
                  </w:r>
                </w:p>
                <w:p w:rsidR="00B434B1" w:rsidRPr="00711ACF" w:rsidRDefault="00B434B1" w:rsidP="0006281F">
                  <w:pPr>
                    <w:jc w:val="both"/>
                    <w:rPr>
                      <w:rFonts w:asciiTheme="minorHAnsi" w:hAnsiTheme="minorHAnsi"/>
                      <w:bCs/>
                      <w:color w:val="000000"/>
                      <w:sz w:val="22"/>
                      <w:szCs w:val="22"/>
                    </w:rPr>
                  </w:pPr>
                </w:p>
                <w:p w:rsidR="00B434B1" w:rsidRPr="00711ACF" w:rsidRDefault="00B434B1" w:rsidP="0006281F">
                  <w:pPr>
                    <w:rPr>
                      <w:rFonts w:asciiTheme="minorHAnsi" w:hAnsiTheme="minorHAnsi"/>
                      <w:bCs/>
                      <w:caps/>
                      <w:color w:val="000000"/>
                      <w:sz w:val="22"/>
                      <w:szCs w:val="22"/>
                    </w:rPr>
                  </w:pPr>
                  <w:r w:rsidRPr="00711ACF">
                    <w:rPr>
                      <w:rFonts w:asciiTheme="minorHAnsi" w:hAnsiTheme="minorHAnsi"/>
                      <w:bCs/>
                      <w:caps/>
                      <w:color w:val="000000"/>
                      <w:sz w:val="22"/>
                      <w:szCs w:val="22"/>
                      <w:u w:val="single"/>
                    </w:rPr>
                    <w:t>ΥΛΙΚΑ ΚΑΤΑΣΚΕΥΗΣ</w:t>
                  </w:r>
                  <w:r w:rsidRPr="00711ACF">
                    <w:rPr>
                      <w:rFonts w:asciiTheme="minorHAnsi" w:hAnsiTheme="minorHAnsi"/>
                      <w:bCs/>
                      <w:caps/>
                      <w:color w:val="000000"/>
                      <w:sz w:val="22"/>
                      <w:szCs w:val="22"/>
                    </w:rPr>
                    <w:t xml:space="preserve"> :</w:t>
                  </w:r>
                </w:p>
                <w:p w:rsidR="00B434B1" w:rsidRPr="00711ACF" w:rsidRDefault="00B434B1" w:rsidP="0006281F">
                  <w:pPr>
                    <w:jc w:val="both"/>
                    <w:rPr>
                      <w:rFonts w:asciiTheme="minorHAnsi" w:hAnsiTheme="minorHAnsi"/>
                      <w:bCs/>
                      <w:color w:val="000000"/>
                      <w:sz w:val="22"/>
                      <w:szCs w:val="22"/>
                      <w:u w:val="single"/>
                    </w:rPr>
                  </w:pPr>
                  <w:r w:rsidRPr="00711ACF">
                    <w:rPr>
                      <w:rFonts w:asciiTheme="minorHAnsi" w:hAnsiTheme="minorHAnsi"/>
                      <w:bCs/>
                      <w:color w:val="000000"/>
                      <w:sz w:val="22"/>
                      <w:szCs w:val="22"/>
                      <w:u w:val="single"/>
                    </w:rPr>
                    <w:t>ΠΛΑΚΑ</w:t>
                  </w:r>
                  <w:r w:rsidRPr="00711ACF">
                    <w:rPr>
                      <w:rFonts w:asciiTheme="minorHAnsi" w:hAnsiTheme="minorHAnsi"/>
                      <w:bCs/>
                      <w:color w:val="000000"/>
                      <w:sz w:val="22"/>
                      <w:szCs w:val="22"/>
                      <w:u w:val="single"/>
                      <w:lang w:val="en-US"/>
                    </w:rPr>
                    <w:t>Z</w:t>
                  </w:r>
                  <w:r w:rsidRPr="00711ACF">
                    <w:rPr>
                      <w:rFonts w:asciiTheme="minorHAnsi" w:hAnsiTheme="minorHAnsi"/>
                      <w:bCs/>
                      <w:color w:val="000000"/>
                      <w:sz w:val="22"/>
                      <w:szCs w:val="22"/>
                      <w:u w:val="single"/>
                    </w:rPr>
                    <w:t xml:space="preserve"> ΘΑΛΑΣΣΗΣ</w:t>
                  </w:r>
                </w:p>
                <w:p w:rsidR="00B434B1" w:rsidRPr="00711ACF" w:rsidRDefault="00B434B1" w:rsidP="0006281F">
                  <w:pPr>
                    <w:ind w:firstLine="720"/>
                    <w:jc w:val="both"/>
                    <w:rPr>
                      <w:rFonts w:asciiTheme="minorHAnsi" w:hAnsiTheme="minorHAnsi"/>
                      <w:bCs/>
                      <w:color w:val="000000"/>
                      <w:sz w:val="22"/>
                      <w:szCs w:val="22"/>
                    </w:rPr>
                  </w:pPr>
                  <w:r w:rsidRPr="00711ACF">
                    <w:rPr>
                      <w:rFonts w:asciiTheme="minorHAnsi" w:hAnsiTheme="minorHAnsi"/>
                      <w:bCs/>
                      <w:color w:val="000000"/>
                      <w:sz w:val="22"/>
                      <w:szCs w:val="22"/>
                    </w:rPr>
                    <w:t xml:space="preserve">Τα </w:t>
                  </w:r>
                  <w:r w:rsidR="0006281F" w:rsidRPr="00711ACF">
                    <w:rPr>
                      <w:rFonts w:asciiTheme="minorHAnsi" w:hAnsiTheme="minorHAnsi"/>
                      <w:bCs/>
                      <w:color w:val="000000"/>
                      <w:sz w:val="22"/>
                      <w:szCs w:val="22"/>
                    </w:rPr>
                    <w:t>πλακά ζ</w:t>
                  </w:r>
                  <w:r w:rsidRPr="00711ACF">
                    <w:rPr>
                      <w:rFonts w:asciiTheme="minorHAnsi" w:hAnsiTheme="minorHAnsi"/>
                      <w:bCs/>
                      <w:color w:val="000000"/>
                      <w:sz w:val="22"/>
                      <w:szCs w:val="22"/>
                    </w:rPr>
                    <w:t xml:space="preserve"> θαλάσσης είναι εμποτισμένα σε ειδικές κόλλες και ρινίσματα σιδήρου, με ανθεκτικό εξωτερικό φιλμ μεγάλης αντοχής ,είναι αντιολισθητικό και δοκιμασμένο σε αντίξοες καιρικές συνθήκες.</w:t>
                  </w:r>
                </w:p>
                <w:p w:rsidR="00B434B1" w:rsidRPr="00711ACF" w:rsidRDefault="00B434B1" w:rsidP="0006281F">
                  <w:pPr>
                    <w:jc w:val="both"/>
                    <w:rPr>
                      <w:rFonts w:asciiTheme="minorHAnsi" w:hAnsiTheme="minorHAnsi"/>
                      <w:bCs/>
                      <w:color w:val="000000"/>
                      <w:sz w:val="22"/>
                      <w:szCs w:val="22"/>
                    </w:rPr>
                  </w:pPr>
                  <w:r w:rsidRPr="00711ACF">
                    <w:rPr>
                      <w:rFonts w:asciiTheme="minorHAnsi" w:hAnsiTheme="minorHAnsi"/>
                      <w:bCs/>
                      <w:color w:val="000000"/>
                      <w:sz w:val="22"/>
                      <w:szCs w:val="22"/>
                    </w:rPr>
                    <w:t xml:space="preserve"> </w:t>
                  </w:r>
                  <w:r w:rsidRPr="00711ACF">
                    <w:rPr>
                      <w:rFonts w:asciiTheme="minorHAnsi" w:hAnsiTheme="minorHAnsi"/>
                      <w:bCs/>
                      <w:color w:val="000000"/>
                      <w:sz w:val="22"/>
                      <w:szCs w:val="22"/>
                    </w:rPr>
                    <w:tab/>
                    <w:t xml:space="preserve">Η ειδική σύνθεση του το καθιστά μοναδικό υλικό στην κατηγορία του γιατί αποτελείται από διάφορες στρώσεις πεπιεσμένης μοριοσανίδας  (ανάλογα το ολικό πάχος του)   </w:t>
                  </w:r>
                  <w:r w:rsidRPr="00711ACF">
                    <w:rPr>
                      <w:rFonts w:asciiTheme="minorHAnsi" w:hAnsiTheme="minorHAnsi"/>
                      <w:bCs/>
                      <w:color w:val="000000"/>
                      <w:sz w:val="22"/>
                      <w:szCs w:val="22"/>
                      <w:u w:val="single"/>
                      <w:lang w:val="en-US"/>
                    </w:rPr>
                    <w:t>t</w:t>
                  </w:r>
                  <w:r w:rsidRPr="00711ACF">
                    <w:rPr>
                      <w:rFonts w:asciiTheme="minorHAnsi" w:hAnsiTheme="minorHAnsi"/>
                      <w:bCs/>
                      <w:color w:val="000000"/>
                      <w:sz w:val="22"/>
                      <w:szCs w:val="22"/>
                      <w:u w:val="single"/>
                    </w:rPr>
                    <w:t>=1,5</w:t>
                  </w:r>
                  <w:r w:rsidRPr="00711ACF">
                    <w:rPr>
                      <w:rFonts w:asciiTheme="minorHAnsi" w:hAnsiTheme="minorHAnsi"/>
                      <w:bCs/>
                      <w:color w:val="000000"/>
                      <w:sz w:val="22"/>
                      <w:szCs w:val="22"/>
                      <w:u w:val="single"/>
                      <w:lang w:val="en-US"/>
                    </w:rPr>
                    <w:t>mm</w:t>
                  </w:r>
                  <w:r w:rsidRPr="00711ACF">
                    <w:rPr>
                      <w:rFonts w:asciiTheme="minorHAnsi" w:hAnsiTheme="minorHAnsi"/>
                      <w:bCs/>
                      <w:color w:val="000000"/>
                      <w:sz w:val="22"/>
                      <w:szCs w:val="22"/>
                    </w:rPr>
                    <w:t xml:space="preserve">.  </w:t>
                  </w:r>
                </w:p>
                <w:p w:rsidR="00B434B1" w:rsidRPr="00711ACF" w:rsidRDefault="00B434B1" w:rsidP="0006281F">
                  <w:pPr>
                    <w:jc w:val="both"/>
                    <w:rPr>
                      <w:rFonts w:asciiTheme="minorHAnsi" w:hAnsiTheme="minorHAnsi"/>
                      <w:bCs/>
                      <w:color w:val="000000"/>
                      <w:sz w:val="22"/>
                      <w:szCs w:val="22"/>
                    </w:rPr>
                  </w:pPr>
                </w:p>
                <w:p w:rsidR="00B434B1" w:rsidRPr="00711ACF" w:rsidRDefault="00B434B1" w:rsidP="0006281F">
                  <w:pPr>
                    <w:jc w:val="both"/>
                    <w:rPr>
                      <w:rFonts w:asciiTheme="minorHAnsi" w:hAnsiTheme="minorHAnsi"/>
                      <w:bCs/>
                      <w:color w:val="000000"/>
                      <w:sz w:val="22"/>
                      <w:szCs w:val="22"/>
                    </w:rPr>
                  </w:pPr>
                  <w:r w:rsidRPr="00711ACF">
                    <w:rPr>
                      <w:rFonts w:asciiTheme="minorHAnsi" w:hAnsiTheme="minorHAnsi"/>
                      <w:bCs/>
                      <w:color w:val="000000"/>
                      <w:sz w:val="22"/>
                      <w:szCs w:val="22"/>
                    </w:rPr>
                    <w:t xml:space="preserve"> </w:t>
                  </w:r>
                  <w:r w:rsidRPr="00711ACF">
                    <w:rPr>
                      <w:rFonts w:asciiTheme="minorHAnsi" w:hAnsiTheme="minorHAnsi"/>
                      <w:bCs/>
                      <w:color w:val="000000"/>
                      <w:sz w:val="22"/>
                      <w:szCs w:val="22"/>
                      <w:u w:val="single"/>
                    </w:rPr>
                    <w:t>ΜΕΤΑΛΛΙΚΑ ΣΤΟΙΧΕΙΑ</w:t>
                  </w:r>
                </w:p>
                <w:p w:rsidR="00B434B1" w:rsidRPr="00711ACF" w:rsidRDefault="00B434B1" w:rsidP="0006281F">
                  <w:pPr>
                    <w:ind w:left="-1101" w:firstLine="1461"/>
                    <w:jc w:val="both"/>
                    <w:rPr>
                      <w:rFonts w:asciiTheme="minorHAnsi" w:hAnsiTheme="minorHAnsi"/>
                      <w:bCs/>
                      <w:color w:val="000000"/>
                      <w:sz w:val="22"/>
                      <w:szCs w:val="22"/>
                    </w:rPr>
                  </w:pPr>
                  <w:r w:rsidRPr="00711ACF">
                    <w:rPr>
                      <w:rFonts w:asciiTheme="minorHAnsi" w:hAnsiTheme="minorHAnsi"/>
                      <w:bCs/>
                      <w:color w:val="000000"/>
                      <w:sz w:val="22"/>
                      <w:szCs w:val="22"/>
                    </w:rPr>
                    <w:t>Τα μεταλλικά στοιχεία που χρησιμοποιούνται για την κατασκευή (κοχλίες) είναι από μαλακό χάλυβα St-37 γαλβανισμένο. Οι διαστάσεις των επιμέρους μεταλλικών εξαρτημάτων είναι απόλυτα επαρκής για να δεχθούν τα φορτία για τα οποία έχουν μελετηθεί. Έχουν μεγάλη αντοχή στην διάβρωση και στις μεγάλες αλλαγές θερμοκρασίας.</w:t>
                  </w:r>
                </w:p>
                <w:p w:rsidR="00B434B1" w:rsidRPr="00711ACF" w:rsidRDefault="00B434B1" w:rsidP="0006281F">
                  <w:pPr>
                    <w:ind w:firstLine="360"/>
                    <w:jc w:val="both"/>
                    <w:rPr>
                      <w:rFonts w:asciiTheme="minorHAnsi" w:hAnsiTheme="minorHAnsi"/>
                      <w:bCs/>
                      <w:color w:val="000000"/>
                      <w:sz w:val="22"/>
                      <w:szCs w:val="22"/>
                    </w:rPr>
                  </w:pPr>
                </w:p>
                <w:p w:rsidR="00B434B1" w:rsidRPr="00711ACF" w:rsidRDefault="00B434B1" w:rsidP="0006281F">
                  <w:pPr>
                    <w:jc w:val="both"/>
                    <w:rPr>
                      <w:rFonts w:asciiTheme="minorHAnsi" w:hAnsiTheme="minorHAnsi"/>
                      <w:bCs/>
                      <w:color w:val="000000"/>
                      <w:sz w:val="22"/>
                      <w:szCs w:val="22"/>
                      <w:u w:val="single"/>
                    </w:rPr>
                  </w:pPr>
                  <w:r w:rsidRPr="00711ACF">
                    <w:rPr>
                      <w:rFonts w:asciiTheme="minorHAnsi" w:hAnsiTheme="minorHAnsi"/>
                      <w:bCs/>
                      <w:color w:val="000000"/>
                      <w:sz w:val="22"/>
                      <w:szCs w:val="22"/>
                      <w:u w:val="single"/>
                    </w:rPr>
                    <w:t xml:space="preserve">ΠΛΑΣΤΙΚΑ ΣΤΟΙΧΕΙΑ </w:t>
                  </w:r>
                </w:p>
                <w:p w:rsidR="00B434B1" w:rsidRPr="00711ACF" w:rsidRDefault="00B434B1" w:rsidP="0006281F">
                  <w:pPr>
                    <w:ind w:firstLine="360"/>
                    <w:jc w:val="both"/>
                    <w:rPr>
                      <w:rFonts w:asciiTheme="minorHAnsi" w:hAnsiTheme="minorHAnsi"/>
                      <w:bCs/>
                      <w:color w:val="000000"/>
                      <w:sz w:val="22"/>
                      <w:szCs w:val="22"/>
                    </w:rPr>
                  </w:pPr>
                  <w:r w:rsidRPr="00711ACF">
                    <w:rPr>
                      <w:rFonts w:asciiTheme="minorHAnsi" w:hAnsiTheme="minorHAnsi"/>
                      <w:bCs/>
                      <w:color w:val="000000"/>
                      <w:sz w:val="22"/>
                      <w:szCs w:val="22"/>
                    </w:rPr>
                    <w:t xml:space="preserve">Τα πλαστικά εξαρτήματα που χρησιμοποιούνται στα όργανα παιδικής χαράς είναι κατασκευασμένα από πολυαμίδιο και πολυπροπυλένιο. </w:t>
                  </w:r>
                </w:p>
                <w:p w:rsidR="00B434B1" w:rsidRPr="00711ACF" w:rsidRDefault="00B434B1" w:rsidP="0006281F">
                  <w:pPr>
                    <w:ind w:firstLine="360"/>
                    <w:jc w:val="both"/>
                    <w:rPr>
                      <w:rFonts w:asciiTheme="minorHAnsi" w:hAnsiTheme="minorHAnsi"/>
                      <w:bCs/>
                      <w:color w:val="000000"/>
                      <w:sz w:val="22"/>
                      <w:szCs w:val="22"/>
                    </w:rPr>
                  </w:pPr>
                  <w:r w:rsidRPr="00711ACF">
                    <w:rPr>
                      <w:rFonts w:asciiTheme="minorHAnsi" w:hAnsiTheme="minorHAnsi"/>
                      <w:bCs/>
                      <w:color w:val="000000"/>
                      <w:sz w:val="22"/>
                      <w:szCs w:val="22"/>
                    </w:rPr>
                    <w:t>Είναι ακίνδυνα για τα παιδιά, έχουν αντοχή στην υπεριώδη ακτινοβολία και είναι ανακυκλώσιμα.</w:t>
                  </w:r>
                </w:p>
                <w:p w:rsidR="00B434B1" w:rsidRPr="00711ACF" w:rsidRDefault="00B434B1" w:rsidP="0006281F">
                  <w:pPr>
                    <w:ind w:firstLine="360"/>
                    <w:jc w:val="both"/>
                    <w:rPr>
                      <w:rFonts w:asciiTheme="minorHAnsi" w:hAnsiTheme="minorHAnsi"/>
                      <w:bCs/>
                      <w:color w:val="000000"/>
                      <w:sz w:val="22"/>
                      <w:szCs w:val="22"/>
                    </w:rPr>
                  </w:pPr>
                  <w:r w:rsidRPr="00711ACF">
                    <w:rPr>
                      <w:rFonts w:asciiTheme="minorHAnsi" w:hAnsiTheme="minorHAnsi"/>
                      <w:bCs/>
                      <w:color w:val="000000"/>
                      <w:sz w:val="22"/>
                      <w:szCs w:val="22"/>
                    </w:rPr>
                    <w:t>Χρησιμοποιούνται για την κάλυψη κοχλιών, δοκών, στις ενώσεις των σχοινιών και στους μηχανισμούς κίνησης.</w:t>
                  </w:r>
                </w:p>
                <w:p w:rsidR="00B434B1" w:rsidRPr="00711ACF" w:rsidRDefault="00B434B1" w:rsidP="0006281F">
                  <w:pPr>
                    <w:rPr>
                      <w:rFonts w:asciiTheme="minorHAnsi" w:hAnsiTheme="minorHAnsi"/>
                      <w:bCs/>
                      <w:color w:val="000000"/>
                      <w:sz w:val="22"/>
                      <w:szCs w:val="22"/>
                      <w:u w:val="single"/>
                    </w:rPr>
                  </w:pPr>
                  <w:r w:rsidRPr="00711ACF">
                    <w:rPr>
                      <w:rFonts w:asciiTheme="minorHAnsi" w:hAnsiTheme="minorHAnsi"/>
                      <w:bCs/>
                      <w:color w:val="000000"/>
                      <w:sz w:val="22"/>
                      <w:szCs w:val="22"/>
                      <w:u w:val="single"/>
                    </w:rPr>
                    <w:t xml:space="preserve">ΒΑΦΗ </w:t>
                  </w:r>
                </w:p>
                <w:p w:rsidR="00B434B1" w:rsidRPr="00711ACF" w:rsidRDefault="00B434B1" w:rsidP="0006281F">
                  <w:pPr>
                    <w:jc w:val="both"/>
                    <w:rPr>
                      <w:rFonts w:asciiTheme="minorHAnsi" w:hAnsiTheme="minorHAnsi"/>
                      <w:bCs/>
                      <w:color w:val="000000"/>
                      <w:sz w:val="22"/>
                      <w:szCs w:val="22"/>
                      <w:u w:val="single"/>
                    </w:rPr>
                  </w:pPr>
                  <w:r w:rsidRPr="00711ACF">
                    <w:rPr>
                      <w:rFonts w:asciiTheme="minorHAnsi" w:hAnsiTheme="minorHAnsi"/>
                      <w:bCs/>
                      <w:color w:val="000000"/>
                      <w:sz w:val="22"/>
                      <w:szCs w:val="22"/>
                      <w:u w:val="single"/>
                    </w:rPr>
                    <w:t xml:space="preserve">ΕΛΑΣΤΙΚΗ ΛΑΚΑ ΕΞΩΤΕΡΙΚΗΣ ΧΡΗΣΗΣ </w:t>
                  </w:r>
                </w:p>
                <w:p w:rsidR="00B434B1" w:rsidRPr="00711ACF" w:rsidRDefault="00B434B1" w:rsidP="0006281F">
                  <w:pPr>
                    <w:ind w:firstLine="360"/>
                    <w:jc w:val="both"/>
                    <w:rPr>
                      <w:rFonts w:asciiTheme="minorHAnsi" w:hAnsiTheme="minorHAnsi"/>
                      <w:bCs/>
                      <w:color w:val="000000"/>
                      <w:sz w:val="22"/>
                      <w:szCs w:val="22"/>
                    </w:rPr>
                  </w:pPr>
                  <w:r w:rsidRPr="00711ACF">
                    <w:rPr>
                      <w:rFonts w:asciiTheme="minorHAnsi" w:hAnsiTheme="minorHAnsi"/>
                      <w:bCs/>
                      <w:color w:val="000000"/>
                      <w:sz w:val="22"/>
                      <w:szCs w:val="22"/>
                    </w:rPr>
                    <w:t xml:space="preserve">Ιδανικό υλικό βαφής εξωτερικών ξύλινων και μεταλλικών κατασκευών με εξαιρετική αντοχή στο νερό , ήλιο και τις απότομες αλλαγές θερμοκρασίας . </w:t>
                  </w:r>
                </w:p>
                <w:p w:rsidR="00B434B1" w:rsidRPr="00711ACF" w:rsidRDefault="00B434B1" w:rsidP="0006281F">
                  <w:pPr>
                    <w:ind w:firstLine="360"/>
                    <w:jc w:val="both"/>
                    <w:rPr>
                      <w:rFonts w:asciiTheme="minorHAnsi" w:hAnsiTheme="minorHAnsi"/>
                      <w:bCs/>
                      <w:color w:val="000000"/>
                      <w:sz w:val="22"/>
                      <w:szCs w:val="22"/>
                    </w:rPr>
                  </w:pPr>
                  <w:r w:rsidRPr="00711ACF">
                    <w:rPr>
                      <w:rFonts w:asciiTheme="minorHAnsi" w:hAnsiTheme="minorHAnsi"/>
                      <w:bCs/>
                      <w:color w:val="000000"/>
                      <w:sz w:val="22"/>
                      <w:szCs w:val="22"/>
                    </w:rPr>
                    <w:t xml:space="preserve">Δημιουργεί μεγάλο πάχος χωρίς τρεξίματα και δεν κιτρινίζει λόγω της απουσίας φυσικής ρητίνης από την σύνθεση του </w:t>
                  </w:r>
                </w:p>
                <w:p w:rsidR="00B434B1" w:rsidRPr="00711ACF" w:rsidRDefault="00B434B1" w:rsidP="0006281F">
                  <w:pPr>
                    <w:ind w:firstLine="360"/>
                    <w:jc w:val="both"/>
                    <w:rPr>
                      <w:rFonts w:asciiTheme="minorHAnsi" w:hAnsiTheme="minorHAnsi"/>
                      <w:bCs/>
                      <w:color w:val="000000"/>
                      <w:sz w:val="22"/>
                      <w:szCs w:val="22"/>
                    </w:rPr>
                  </w:pPr>
                  <w:r w:rsidRPr="00711ACF">
                    <w:rPr>
                      <w:rFonts w:asciiTheme="minorHAnsi" w:hAnsiTheme="minorHAnsi"/>
                      <w:bCs/>
                      <w:color w:val="000000"/>
                      <w:sz w:val="22"/>
                      <w:szCs w:val="22"/>
                    </w:rPr>
                    <w:t xml:space="preserve">Παράγεται με βάση ειδική ακρυλική διασπορά. </w:t>
                  </w:r>
                </w:p>
                <w:p w:rsidR="00B434B1" w:rsidRPr="00711ACF" w:rsidRDefault="00B434B1" w:rsidP="0006281F">
                  <w:pPr>
                    <w:ind w:firstLine="360"/>
                    <w:jc w:val="both"/>
                    <w:rPr>
                      <w:rFonts w:asciiTheme="minorHAnsi" w:hAnsiTheme="minorHAnsi"/>
                      <w:bCs/>
                      <w:color w:val="000000"/>
                      <w:sz w:val="22"/>
                      <w:szCs w:val="22"/>
                      <w:u w:val="single"/>
                    </w:rPr>
                  </w:pPr>
                  <w:r w:rsidRPr="00711ACF">
                    <w:rPr>
                      <w:rFonts w:asciiTheme="minorHAnsi" w:hAnsiTheme="minorHAnsi"/>
                      <w:bCs/>
                      <w:color w:val="000000"/>
                      <w:sz w:val="22"/>
                      <w:szCs w:val="22"/>
                    </w:rPr>
                    <w:t xml:space="preserve">Ασφαλές υλικό κατά </w:t>
                  </w:r>
                  <w:r w:rsidRPr="00711ACF">
                    <w:rPr>
                      <w:rFonts w:asciiTheme="minorHAnsi" w:hAnsiTheme="minorHAnsi"/>
                      <w:bCs/>
                      <w:color w:val="000000"/>
                      <w:sz w:val="22"/>
                      <w:szCs w:val="22"/>
                      <w:u w:val="single"/>
                    </w:rPr>
                    <w:t>ONORM S 2101/TA-ABFALL / BRD – 55503</w:t>
                  </w:r>
                </w:p>
                <w:p w:rsidR="00B434B1" w:rsidRPr="00711ACF" w:rsidRDefault="00B434B1" w:rsidP="0006281F">
                  <w:pPr>
                    <w:tabs>
                      <w:tab w:val="left" w:pos="6660"/>
                    </w:tabs>
                    <w:jc w:val="both"/>
                    <w:rPr>
                      <w:rFonts w:asciiTheme="minorHAnsi" w:hAnsiTheme="minorHAnsi"/>
                      <w:bCs/>
                      <w:color w:val="000000"/>
                      <w:sz w:val="22"/>
                      <w:szCs w:val="22"/>
                    </w:rPr>
                  </w:pPr>
                  <w:r w:rsidRPr="00711ACF">
                    <w:rPr>
                      <w:rFonts w:asciiTheme="minorHAnsi" w:hAnsiTheme="minorHAnsi"/>
                      <w:bCs/>
                      <w:color w:val="000000"/>
                      <w:sz w:val="22"/>
                      <w:szCs w:val="22"/>
                    </w:rPr>
                    <w:t>Το συγκεκριμένο όργανο πρέπει να φέρει πιστοποιητικό συμμόρφωσης από αναγνωρισμένο φορέα πιστοποίησης και πληροφοριακή πινακίδα με το  ΕΝ 1176 .</w:t>
                  </w:r>
                </w:p>
                <w:p w:rsidR="00B434B1" w:rsidRPr="00711ACF" w:rsidRDefault="00B434B1" w:rsidP="0006281F">
                  <w:pPr>
                    <w:tabs>
                      <w:tab w:val="left" w:pos="6660"/>
                    </w:tabs>
                    <w:jc w:val="both"/>
                    <w:rPr>
                      <w:rFonts w:asciiTheme="minorHAnsi" w:hAnsiTheme="minorHAnsi"/>
                      <w:bCs/>
                      <w:color w:val="000000"/>
                      <w:sz w:val="22"/>
                      <w:szCs w:val="22"/>
                    </w:rPr>
                  </w:pPr>
                  <w:r w:rsidRPr="00711ACF">
                    <w:rPr>
                      <w:rFonts w:asciiTheme="minorHAnsi" w:hAnsiTheme="minorHAnsi"/>
                      <w:bCs/>
                      <w:color w:val="000000"/>
                      <w:sz w:val="22"/>
                      <w:szCs w:val="22"/>
                    </w:rPr>
                    <w:t xml:space="preserve">Στην προσφορά θα περιλαμβάνεται η </w:t>
                  </w:r>
                  <w:r w:rsidR="0006281F" w:rsidRPr="00711ACF">
                    <w:rPr>
                      <w:rFonts w:asciiTheme="minorHAnsi" w:hAnsiTheme="minorHAnsi"/>
                      <w:bCs/>
                      <w:color w:val="000000"/>
                      <w:sz w:val="22"/>
                      <w:szCs w:val="22"/>
                    </w:rPr>
                    <w:t>προμήθεια</w:t>
                  </w:r>
                  <w:r w:rsidRPr="00711ACF">
                    <w:rPr>
                      <w:rFonts w:asciiTheme="minorHAnsi" w:hAnsiTheme="minorHAnsi"/>
                      <w:bCs/>
                      <w:color w:val="000000"/>
                      <w:sz w:val="22"/>
                      <w:szCs w:val="22"/>
                    </w:rPr>
                    <w:t xml:space="preserve">, μεταφορά και </w:t>
                  </w:r>
                  <w:r w:rsidR="0006281F" w:rsidRPr="00711ACF">
                    <w:rPr>
                      <w:rFonts w:asciiTheme="minorHAnsi" w:hAnsiTheme="minorHAnsi"/>
                      <w:bCs/>
                      <w:color w:val="000000"/>
                      <w:sz w:val="22"/>
                      <w:szCs w:val="22"/>
                    </w:rPr>
                    <w:t>τοποθέτηση</w:t>
                  </w:r>
                  <w:r w:rsidRPr="00711ACF">
                    <w:rPr>
                      <w:rFonts w:asciiTheme="minorHAnsi" w:hAnsiTheme="minorHAnsi"/>
                      <w:bCs/>
                      <w:color w:val="000000"/>
                      <w:sz w:val="22"/>
                      <w:szCs w:val="22"/>
                    </w:rPr>
                    <w:t xml:space="preserve"> με όλα τα υλικά και μικροϋλικά που απαιτούνται προκειμένου να είναι ασφαλής η χρήση σύμφωνα με τις </w:t>
                  </w:r>
                  <w:r w:rsidRPr="00711ACF">
                    <w:rPr>
                      <w:rFonts w:asciiTheme="minorHAnsi" w:hAnsiTheme="minorHAnsi"/>
                      <w:bCs/>
                      <w:color w:val="000000"/>
                      <w:sz w:val="22"/>
                      <w:szCs w:val="22"/>
                    </w:rPr>
                    <w:lastRenderedPageBreak/>
                    <w:t xml:space="preserve">οδηγίες του κατασκευαστή </w:t>
                  </w:r>
                </w:p>
                <w:p w:rsidR="00B434B1" w:rsidRPr="00711ACF" w:rsidRDefault="00B434B1" w:rsidP="0006281F">
                  <w:pPr>
                    <w:rPr>
                      <w:rFonts w:asciiTheme="minorHAnsi" w:hAnsiTheme="minorHAnsi"/>
                      <w:bCs/>
                      <w:color w:val="000000"/>
                      <w:sz w:val="22"/>
                      <w:szCs w:val="22"/>
                    </w:rPr>
                  </w:pPr>
                </w:p>
              </w:tc>
            </w:tr>
          </w:tbl>
          <w:p w:rsidR="00B434B1" w:rsidRPr="00320739" w:rsidRDefault="00B434B1" w:rsidP="0006281F">
            <w:pPr>
              <w:rPr>
                <w:bCs/>
                <w:sz w:val="22"/>
                <w:szCs w:val="22"/>
              </w:rPr>
            </w:pPr>
          </w:p>
        </w:tc>
        <w:tc>
          <w:tcPr>
            <w:tcW w:w="4161" w:type="dxa"/>
            <w:gridSpan w:val="2"/>
            <w:shd w:val="clear" w:color="auto" w:fill="FFFFFF"/>
          </w:tcPr>
          <w:p w:rsidR="00B434B1" w:rsidRPr="00320739" w:rsidRDefault="00B434B1" w:rsidP="0006281F">
            <w:pPr>
              <w:jc w:val="center"/>
              <w:rPr>
                <w:sz w:val="22"/>
                <w:szCs w:val="22"/>
                <w:u w:val="single"/>
              </w:rPr>
            </w:pPr>
          </w:p>
        </w:tc>
      </w:tr>
      <w:tr w:rsidR="00B434B1" w:rsidRPr="00711ACF" w:rsidTr="0006281F">
        <w:trPr>
          <w:gridAfter w:val="1"/>
          <w:wAfter w:w="2743" w:type="dxa"/>
        </w:trPr>
        <w:tc>
          <w:tcPr>
            <w:tcW w:w="6012" w:type="dxa"/>
            <w:gridSpan w:val="4"/>
            <w:shd w:val="clear" w:color="auto" w:fill="FFFFFF"/>
          </w:tcPr>
          <w:p w:rsidR="00B434B1" w:rsidRPr="00707633" w:rsidRDefault="0006281F" w:rsidP="0006281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 xml:space="preserve">Τιμή ανά τεμ. </w:t>
            </w:r>
            <w:r>
              <w:rPr>
                <w:rFonts w:asciiTheme="minorHAnsi" w:hAnsiTheme="minorHAnsi"/>
                <w:b/>
                <w:sz w:val="22"/>
                <w:szCs w:val="22"/>
              </w:rPr>
              <w:t>ολογράφως………………………………………</w:t>
            </w:r>
            <w:r w:rsidRPr="00711ACF">
              <w:rPr>
                <w:rFonts w:asciiTheme="minorHAnsi" w:hAnsiTheme="minorHAnsi"/>
                <w:b/>
                <w:sz w:val="22"/>
                <w:szCs w:val="22"/>
              </w:rPr>
              <w:t>(</w:t>
            </w:r>
            <w:r>
              <w:rPr>
                <w:rFonts w:asciiTheme="minorHAnsi" w:hAnsiTheme="minorHAnsi"/>
                <w:b/>
                <w:sz w:val="22"/>
                <w:szCs w:val="22"/>
              </w:rPr>
              <w:t>………………….</w:t>
            </w:r>
            <w:r w:rsidR="00707633">
              <w:rPr>
                <w:rFonts w:asciiTheme="minorHAnsi" w:hAnsiTheme="minorHAnsi"/>
                <w:b/>
                <w:sz w:val="22"/>
                <w:szCs w:val="22"/>
              </w:rPr>
              <w:t xml:space="preserve"> Ευρώ)</w:t>
            </w:r>
          </w:p>
          <w:p w:rsidR="00B434B1" w:rsidRPr="00707633" w:rsidRDefault="00707633" w:rsidP="0006281F">
            <w:pPr>
              <w:shd w:val="clear" w:color="auto" w:fill="FFFFFF"/>
              <w:spacing w:line="276" w:lineRule="auto"/>
              <w:jc w:val="both"/>
              <w:rPr>
                <w:rFonts w:asciiTheme="minorHAnsi" w:hAnsiTheme="minorHAnsi"/>
                <w:b/>
                <w:w w:val="150"/>
                <w:sz w:val="22"/>
                <w:szCs w:val="22"/>
              </w:rPr>
            </w:pPr>
            <w:r>
              <w:rPr>
                <w:rFonts w:asciiTheme="minorHAnsi" w:hAnsiTheme="minorHAnsi"/>
                <w:b/>
                <w:w w:val="150"/>
                <w:sz w:val="22"/>
                <w:szCs w:val="22"/>
              </w:rPr>
              <w:t>Δ2. Τσουλήθρα Νηπίων</w:t>
            </w:r>
          </w:p>
          <w:tbl>
            <w:tblPr>
              <w:tblW w:w="0" w:type="auto"/>
              <w:tblLook w:val="01E0" w:firstRow="1" w:lastRow="1" w:firstColumn="1" w:lastColumn="1" w:noHBand="0" w:noVBand="0"/>
            </w:tblPr>
            <w:tblGrid>
              <w:gridCol w:w="1796"/>
              <w:gridCol w:w="865"/>
              <w:gridCol w:w="3134"/>
              <w:gridCol w:w="988"/>
            </w:tblGrid>
            <w:tr w:rsidR="00B434B1" w:rsidRPr="00711ACF" w:rsidTr="0006281F">
              <w:trPr>
                <w:trHeight w:val="275"/>
              </w:trPr>
              <w:tc>
                <w:tcPr>
                  <w:tcW w:w="2448" w:type="dxa"/>
                </w:tcPr>
                <w:p w:rsidR="00B434B1" w:rsidRPr="00711ACF" w:rsidRDefault="00B434B1" w:rsidP="0006281F">
                  <w:pPr>
                    <w:spacing w:line="276" w:lineRule="auto"/>
                    <w:rPr>
                      <w:rFonts w:asciiTheme="minorHAnsi" w:hAnsiTheme="minorHAnsi"/>
                      <w:b/>
                      <w:i/>
                      <w:sz w:val="22"/>
                      <w:szCs w:val="22"/>
                    </w:rPr>
                  </w:pPr>
                  <w:r w:rsidRPr="00711ACF">
                    <w:rPr>
                      <w:rFonts w:asciiTheme="minorHAnsi" w:hAnsiTheme="minorHAnsi"/>
                      <w:b/>
                      <w:sz w:val="22"/>
                      <w:szCs w:val="22"/>
                      <w:u w:val="single"/>
                    </w:rPr>
                    <w:t>ΔΙΑΣΤΑΣΕΙΣ ΟΡΓΑΝΟΥ</w:t>
                  </w:r>
                </w:p>
              </w:tc>
              <w:tc>
                <w:tcPr>
                  <w:tcW w:w="1108" w:type="dxa"/>
                </w:tcPr>
                <w:p w:rsidR="00B434B1" w:rsidRPr="00711ACF" w:rsidRDefault="00B434B1" w:rsidP="0006281F">
                  <w:pPr>
                    <w:spacing w:line="276" w:lineRule="auto"/>
                    <w:rPr>
                      <w:rFonts w:asciiTheme="minorHAnsi" w:hAnsiTheme="minorHAnsi"/>
                      <w:sz w:val="22"/>
                      <w:szCs w:val="22"/>
                      <w:u w:val="single"/>
                    </w:rPr>
                  </w:pPr>
                </w:p>
              </w:tc>
              <w:tc>
                <w:tcPr>
                  <w:tcW w:w="5552" w:type="dxa"/>
                </w:tcPr>
                <w:p w:rsidR="00B434B1" w:rsidRPr="00711ACF" w:rsidRDefault="00B434B1" w:rsidP="0006281F">
                  <w:pPr>
                    <w:spacing w:line="276" w:lineRule="auto"/>
                    <w:ind w:right="-108"/>
                    <w:jc w:val="center"/>
                    <w:rPr>
                      <w:rFonts w:asciiTheme="minorHAnsi" w:hAnsiTheme="minorHAnsi"/>
                      <w:b/>
                      <w:sz w:val="22"/>
                      <w:szCs w:val="22"/>
                      <w:u w:val="single"/>
                    </w:rPr>
                  </w:pPr>
                  <w:r w:rsidRPr="00711ACF">
                    <w:rPr>
                      <w:rFonts w:asciiTheme="minorHAnsi" w:hAnsiTheme="minorHAnsi"/>
                      <w:b/>
                      <w:sz w:val="22"/>
                      <w:szCs w:val="22"/>
                    </w:rPr>
                    <w:t xml:space="preserve">                          </w:t>
                  </w:r>
                  <w:r w:rsidRPr="00711ACF">
                    <w:rPr>
                      <w:rFonts w:asciiTheme="minorHAnsi" w:hAnsiTheme="minorHAnsi"/>
                      <w:b/>
                      <w:sz w:val="22"/>
                      <w:szCs w:val="22"/>
                      <w:u w:val="single"/>
                    </w:rPr>
                    <w:t>ΕΛΑΧΙΣΤΟΣ ΧΩΡΟΣ ΟΡΓΑΝΟΥ</w:t>
                  </w:r>
                </w:p>
                <w:p w:rsidR="00B434B1" w:rsidRPr="00711ACF" w:rsidRDefault="00B434B1" w:rsidP="0006281F">
                  <w:pPr>
                    <w:spacing w:line="276" w:lineRule="auto"/>
                    <w:ind w:right="-108"/>
                    <w:jc w:val="center"/>
                    <w:rPr>
                      <w:rFonts w:asciiTheme="minorHAnsi" w:hAnsiTheme="minorHAnsi"/>
                      <w:b/>
                      <w:sz w:val="22"/>
                      <w:szCs w:val="22"/>
                      <w:u w:val="single"/>
                    </w:rPr>
                  </w:pPr>
                </w:p>
              </w:tc>
              <w:tc>
                <w:tcPr>
                  <w:tcW w:w="1080" w:type="dxa"/>
                </w:tcPr>
                <w:p w:rsidR="00B434B1" w:rsidRPr="00711ACF" w:rsidRDefault="00B434B1" w:rsidP="0006281F">
                  <w:pPr>
                    <w:spacing w:line="276" w:lineRule="auto"/>
                    <w:rPr>
                      <w:rFonts w:asciiTheme="minorHAnsi" w:hAnsiTheme="minorHAnsi"/>
                      <w:sz w:val="22"/>
                      <w:szCs w:val="22"/>
                      <w:u w:val="single"/>
                    </w:rPr>
                  </w:pPr>
                </w:p>
              </w:tc>
            </w:tr>
            <w:tr w:rsidR="00B434B1" w:rsidRPr="00711ACF" w:rsidTr="0006281F">
              <w:trPr>
                <w:trHeight w:val="275"/>
              </w:trPr>
              <w:tc>
                <w:tcPr>
                  <w:tcW w:w="2448" w:type="dxa"/>
                </w:tcPr>
                <w:p w:rsidR="00B434B1" w:rsidRPr="00711ACF" w:rsidRDefault="00B434B1" w:rsidP="0006281F">
                  <w:pPr>
                    <w:spacing w:line="276" w:lineRule="auto"/>
                    <w:jc w:val="center"/>
                    <w:rPr>
                      <w:rFonts w:asciiTheme="minorHAnsi" w:hAnsiTheme="minorHAnsi"/>
                      <w:sz w:val="22"/>
                      <w:szCs w:val="22"/>
                    </w:rPr>
                  </w:pPr>
                  <w:r w:rsidRPr="00711ACF">
                    <w:rPr>
                      <w:rFonts w:asciiTheme="minorHAnsi" w:hAnsiTheme="minorHAnsi"/>
                      <w:sz w:val="22"/>
                      <w:szCs w:val="22"/>
                    </w:rPr>
                    <w:t xml:space="preserve">   ΜΗΚΟΣ</w:t>
                  </w:r>
                </w:p>
              </w:tc>
              <w:tc>
                <w:tcPr>
                  <w:tcW w:w="1108" w:type="dxa"/>
                </w:tcPr>
                <w:p w:rsidR="00B434B1" w:rsidRPr="00711ACF" w:rsidRDefault="00B434B1" w:rsidP="0006281F">
                  <w:pPr>
                    <w:spacing w:line="276" w:lineRule="auto"/>
                    <w:rPr>
                      <w:rFonts w:asciiTheme="minorHAnsi" w:hAnsiTheme="minorHAnsi"/>
                      <w:b/>
                      <w:sz w:val="22"/>
                      <w:szCs w:val="22"/>
                    </w:rPr>
                  </w:pPr>
                  <w:r w:rsidRPr="00711ACF">
                    <w:rPr>
                      <w:rFonts w:asciiTheme="minorHAnsi" w:hAnsiTheme="minorHAnsi"/>
                      <w:b/>
                      <w:sz w:val="22"/>
                      <w:szCs w:val="22"/>
                    </w:rPr>
                    <w:t>2700 mm</w:t>
                  </w:r>
                </w:p>
              </w:tc>
              <w:tc>
                <w:tcPr>
                  <w:tcW w:w="5552" w:type="dxa"/>
                </w:tcPr>
                <w:p w:rsidR="00B434B1" w:rsidRPr="00711ACF" w:rsidRDefault="00B434B1" w:rsidP="0006281F">
                  <w:pPr>
                    <w:spacing w:line="276" w:lineRule="auto"/>
                    <w:jc w:val="center"/>
                    <w:rPr>
                      <w:rFonts w:asciiTheme="minorHAnsi" w:hAnsiTheme="minorHAnsi"/>
                      <w:sz w:val="22"/>
                      <w:szCs w:val="22"/>
                    </w:rPr>
                  </w:pPr>
                  <w:r w:rsidRPr="00711ACF">
                    <w:rPr>
                      <w:rFonts w:asciiTheme="minorHAnsi" w:hAnsiTheme="minorHAnsi"/>
                      <w:sz w:val="22"/>
                      <w:szCs w:val="22"/>
                    </w:rPr>
                    <w:t>Ελάχιστο μήκος</w:t>
                  </w:r>
                </w:p>
              </w:tc>
              <w:tc>
                <w:tcPr>
                  <w:tcW w:w="1080" w:type="dxa"/>
                </w:tcPr>
                <w:p w:rsidR="00B434B1" w:rsidRPr="00711ACF" w:rsidRDefault="00B434B1" w:rsidP="0006281F">
                  <w:pPr>
                    <w:spacing w:line="276" w:lineRule="auto"/>
                    <w:ind w:right="-108"/>
                    <w:rPr>
                      <w:rFonts w:asciiTheme="minorHAnsi" w:hAnsiTheme="minorHAnsi"/>
                      <w:b/>
                      <w:sz w:val="22"/>
                      <w:szCs w:val="22"/>
                    </w:rPr>
                  </w:pPr>
                  <w:r w:rsidRPr="00711ACF">
                    <w:rPr>
                      <w:rFonts w:asciiTheme="minorHAnsi" w:hAnsiTheme="minorHAnsi"/>
                      <w:b/>
                      <w:sz w:val="22"/>
                      <w:szCs w:val="22"/>
                    </w:rPr>
                    <w:t>6200mm</w:t>
                  </w:r>
                </w:p>
              </w:tc>
            </w:tr>
            <w:tr w:rsidR="00B434B1" w:rsidRPr="00711ACF" w:rsidTr="0006281F">
              <w:trPr>
                <w:trHeight w:val="275"/>
              </w:trPr>
              <w:tc>
                <w:tcPr>
                  <w:tcW w:w="2448" w:type="dxa"/>
                </w:tcPr>
                <w:p w:rsidR="00B434B1" w:rsidRPr="00711ACF" w:rsidRDefault="00B434B1" w:rsidP="0006281F">
                  <w:pPr>
                    <w:spacing w:line="276" w:lineRule="auto"/>
                    <w:jc w:val="center"/>
                    <w:rPr>
                      <w:rFonts w:asciiTheme="minorHAnsi" w:hAnsiTheme="minorHAnsi"/>
                      <w:sz w:val="22"/>
                      <w:szCs w:val="22"/>
                    </w:rPr>
                  </w:pPr>
                  <w:r w:rsidRPr="00711ACF">
                    <w:rPr>
                      <w:rFonts w:asciiTheme="minorHAnsi" w:hAnsiTheme="minorHAnsi"/>
                      <w:sz w:val="22"/>
                      <w:szCs w:val="22"/>
                    </w:rPr>
                    <w:t xml:space="preserve">    ΠΛΑΤΟΣ</w:t>
                  </w:r>
                </w:p>
              </w:tc>
              <w:tc>
                <w:tcPr>
                  <w:tcW w:w="1108" w:type="dxa"/>
                </w:tcPr>
                <w:p w:rsidR="00B434B1" w:rsidRPr="00711ACF" w:rsidRDefault="00B434B1" w:rsidP="0006281F">
                  <w:pPr>
                    <w:spacing w:line="276" w:lineRule="auto"/>
                    <w:rPr>
                      <w:rFonts w:asciiTheme="minorHAnsi" w:hAnsiTheme="minorHAnsi"/>
                      <w:b/>
                      <w:sz w:val="22"/>
                      <w:szCs w:val="22"/>
                    </w:rPr>
                  </w:pPr>
                  <w:r w:rsidRPr="00711ACF">
                    <w:rPr>
                      <w:rFonts w:asciiTheme="minorHAnsi" w:hAnsiTheme="minorHAnsi"/>
                      <w:b/>
                      <w:sz w:val="22"/>
                      <w:szCs w:val="22"/>
                    </w:rPr>
                    <w:t>1800 mm</w:t>
                  </w:r>
                </w:p>
              </w:tc>
              <w:tc>
                <w:tcPr>
                  <w:tcW w:w="5552" w:type="dxa"/>
                </w:tcPr>
                <w:p w:rsidR="00B434B1" w:rsidRPr="00711ACF" w:rsidRDefault="00B434B1" w:rsidP="0006281F">
                  <w:pPr>
                    <w:spacing w:line="276" w:lineRule="auto"/>
                    <w:jc w:val="center"/>
                    <w:rPr>
                      <w:rFonts w:asciiTheme="minorHAnsi" w:hAnsiTheme="minorHAnsi"/>
                      <w:sz w:val="22"/>
                      <w:szCs w:val="22"/>
                    </w:rPr>
                  </w:pPr>
                  <w:r w:rsidRPr="00711ACF">
                    <w:rPr>
                      <w:rFonts w:asciiTheme="minorHAnsi" w:hAnsiTheme="minorHAnsi"/>
                      <w:sz w:val="22"/>
                      <w:szCs w:val="22"/>
                    </w:rPr>
                    <w:t xml:space="preserve">  Ελάχιστο πλάτος</w:t>
                  </w:r>
                </w:p>
              </w:tc>
              <w:tc>
                <w:tcPr>
                  <w:tcW w:w="1080" w:type="dxa"/>
                </w:tcPr>
                <w:p w:rsidR="00B434B1" w:rsidRPr="00711ACF" w:rsidRDefault="00B434B1" w:rsidP="0006281F">
                  <w:pPr>
                    <w:spacing w:line="276" w:lineRule="auto"/>
                    <w:ind w:right="-108"/>
                    <w:rPr>
                      <w:rFonts w:asciiTheme="minorHAnsi" w:hAnsiTheme="minorHAnsi"/>
                      <w:b/>
                      <w:sz w:val="22"/>
                      <w:szCs w:val="22"/>
                    </w:rPr>
                  </w:pPr>
                  <w:r w:rsidRPr="00711ACF">
                    <w:rPr>
                      <w:rFonts w:asciiTheme="minorHAnsi" w:hAnsiTheme="minorHAnsi"/>
                      <w:b/>
                      <w:sz w:val="22"/>
                      <w:szCs w:val="22"/>
                    </w:rPr>
                    <w:t>4100mm</w:t>
                  </w:r>
                </w:p>
              </w:tc>
            </w:tr>
            <w:tr w:rsidR="00B434B1" w:rsidRPr="00711ACF" w:rsidTr="0006281F">
              <w:trPr>
                <w:trHeight w:val="275"/>
              </w:trPr>
              <w:tc>
                <w:tcPr>
                  <w:tcW w:w="2448" w:type="dxa"/>
                </w:tcPr>
                <w:p w:rsidR="00B434B1" w:rsidRPr="00711ACF" w:rsidRDefault="00B434B1" w:rsidP="0006281F">
                  <w:pPr>
                    <w:spacing w:line="276" w:lineRule="auto"/>
                    <w:jc w:val="center"/>
                    <w:rPr>
                      <w:rFonts w:asciiTheme="minorHAnsi" w:hAnsiTheme="minorHAnsi"/>
                      <w:sz w:val="22"/>
                      <w:szCs w:val="22"/>
                    </w:rPr>
                  </w:pPr>
                  <w:r w:rsidRPr="00711ACF">
                    <w:rPr>
                      <w:rFonts w:asciiTheme="minorHAnsi" w:hAnsiTheme="minorHAnsi"/>
                      <w:sz w:val="22"/>
                      <w:szCs w:val="22"/>
                    </w:rPr>
                    <w:t>ΥΨΟΣ</w:t>
                  </w:r>
                </w:p>
              </w:tc>
              <w:tc>
                <w:tcPr>
                  <w:tcW w:w="1108" w:type="dxa"/>
                </w:tcPr>
                <w:p w:rsidR="00B434B1" w:rsidRPr="00711ACF" w:rsidRDefault="00B434B1" w:rsidP="0006281F">
                  <w:pPr>
                    <w:spacing w:line="276" w:lineRule="auto"/>
                    <w:rPr>
                      <w:rFonts w:asciiTheme="minorHAnsi" w:hAnsiTheme="minorHAnsi"/>
                      <w:b/>
                      <w:sz w:val="22"/>
                      <w:szCs w:val="22"/>
                    </w:rPr>
                  </w:pPr>
                  <w:smartTag w:uri="urn:schemas-microsoft-com:office:smarttags" w:element="metricconverter">
                    <w:smartTagPr>
                      <w:attr w:name="ProductID" w:val="2000 mm"/>
                    </w:smartTagPr>
                    <w:r w:rsidRPr="00711ACF">
                      <w:rPr>
                        <w:rFonts w:asciiTheme="minorHAnsi" w:hAnsiTheme="minorHAnsi"/>
                        <w:b/>
                        <w:sz w:val="22"/>
                        <w:szCs w:val="22"/>
                      </w:rPr>
                      <w:t>2000 mm</w:t>
                    </w:r>
                  </w:smartTag>
                </w:p>
              </w:tc>
              <w:tc>
                <w:tcPr>
                  <w:tcW w:w="5552" w:type="dxa"/>
                </w:tcPr>
                <w:p w:rsidR="00B434B1" w:rsidRPr="00711ACF" w:rsidRDefault="00B434B1" w:rsidP="0006281F">
                  <w:pPr>
                    <w:spacing w:line="276" w:lineRule="auto"/>
                    <w:jc w:val="center"/>
                    <w:rPr>
                      <w:rFonts w:asciiTheme="minorHAnsi" w:hAnsiTheme="minorHAnsi"/>
                      <w:sz w:val="22"/>
                      <w:szCs w:val="22"/>
                    </w:rPr>
                  </w:pPr>
                  <w:r w:rsidRPr="00711ACF">
                    <w:rPr>
                      <w:rFonts w:asciiTheme="minorHAnsi" w:hAnsiTheme="minorHAnsi"/>
                      <w:sz w:val="22"/>
                      <w:szCs w:val="22"/>
                    </w:rPr>
                    <w:t xml:space="preserve">Ύψος πτώσης </w:t>
                  </w:r>
                </w:p>
              </w:tc>
              <w:tc>
                <w:tcPr>
                  <w:tcW w:w="1080" w:type="dxa"/>
                </w:tcPr>
                <w:p w:rsidR="00B434B1" w:rsidRPr="00711ACF" w:rsidRDefault="00B434B1" w:rsidP="0006281F">
                  <w:pPr>
                    <w:spacing w:line="276" w:lineRule="auto"/>
                    <w:ind w:right="-108"/>
                    <w:rPr>
                      <w:rFonts w:asciiTheme="minorHAnsi" w:hAnsiTheme="minorHAnsi"/>
                      <w:sz w:val="22"/>
                      <w:szCs w:val="22"/>
                    </w:rPr>
                  </w:pPr>
                  <w:r w:rsidRPr="00711ACF">
                    <w:rPr>
                      <w:rFonts w:asciiTheme="minorHAnsi" w:hAnsiTheme="minorHAnsi"/>
                      <w:b/>
                      <w:sz w:val="22"/>
                      <w:szCs w:val="22"/>
                    </w:rPr>
                    <w:t>1050 mm</w:t>
                  </w:r>
                </w:p>
              </w:tc>
            </w:tr>
          </w:tbl>
          <w:p w:rsidR="00B434B1" w:rsidRPr="00711ACF" w:rsidRDefault="00B434B1" w:rsidP="0006281F">
            <w:pPr>
              <w:spacing w:line="276" w:lineRule="auto"/>
              <w:jc w:val="both"/>
              <w:rPr>
                <w:rFonts w:asciiTheme="minorHAnsi" w:hAnsiTheme="minorHAnsi"/>
                <w:sz w:val="22"/>
                <w:szCs w:val="22"/>
              </w:rPr>
            </w:pPr>
          </w:p>
          <w:p w:rsidR="00B434B1" w:rsidRPr="00711ACF" w:rsidRDefault="00B434B1" w:rsidP="0006281F">
            <w:pPr>
              <w:spacing w:line="276" w:lineRule="auto"/>
              <w:rPr>
                <w:rFonts w:asciiTheme="minorHAnsi" w:hAnsiTheme="minorHAnsi"/>
                <w:b/>
                <w:caps/>
                <w:sz w:val="22"/>
                <w:szCs w:val="22"/>
              </w:rPr>
            </w:pPr>
            <w:r w:rsidRPr="00711ACF">
              <w:rPr>
                <w:rFonts w:asciiTheme="minorHAnsi" w:hAnsiTheme="minorHAnsi"/>
                <w:b/>
                <w:caps/>
                <w:sz w:val="22"/>
                <w:szCs w:val="22"/>
                <w:u w:val="single"/>
              </w:rPr>
              <w:t>Σύνθεση οργάνου</w:t>
            </w:r>
            <w:r w:rsidRPr="00711ACF">
              <w:rPr>
                <w:rFonts w:asciiTheme="minorHAnsi" w:hAnsiTheme="minorHAnsi"/>
                <w:b/>
                <w:caps/>
                <w:sz w:val="22"/>
                <w:szCs w:val="22"/>
              </w:rPr>
              <w:t xml:space="preserve"> :</w:t>
            </w:r>
          </w:p>
          <w:p w:rsidR="00B434B1" w:rsidRPr="00711ACF" w:rsidRDefault="00B434B1" w:rsidP="0006281F">
            <w:pPr>
              <w:spacing w:line="276" w:lineRule="auto"/>
              <w:rPr>
                <w:rFonts w:asciiTheme="minorHAnsi" w:hAnsiTheme="minorHAnsi"/>
                <w:b/>
                <w:caps/>
                <w:sz w:val="22"/>
                <w:szCs w:val="22"/>
              </w:rPr>
            </w:pPr>
          </w:p>
          <w:p w:rsidR="00B434B1" w:rsidRPr="00711ACF" w:rsidRDefault="00B434B1" w:rsidP="0006281F">
            <w:pPr>
              <w:numPr>
                <w:ilvl w:val="0"/>
                <w:numId w:val="19"/>
              </w:numPr>
              <w:spacing w:line="276" w:lineRule="auto"/>
              <w:rPr>
                <w:rFonts w:asciiTheme="minorHAnsi" w:hAnsiTheme="minorHAnsi"/>
                <w:b/>
                <w:caps/>
                <w:sz w:val="22"/>
                <w:szCs w:val="22"/>
                <w:u w:val="single"/>
              </w:rPr>
            </w:pPr>
            <w:r w:rsidRPr="00711ACF">
              <w:rPr>
                <w:rFonts w:asciiTheme="minorHAnsi" w:hAnsiTheme="minorHAnsi"/>
                <w:caps/>
                <w:sz w:val="22"/>
                <w:szCs w:val="22"/>
              </w:rPr>
              <w:t>1 ΣΚΑΛΑ ΓΙΑ ΠΑΤΑΡΙ ΥΨΟΥς 1050</w:t>
            </w:r>
            <w:r w:rsidRPr="00711ACF">
              <w:rPr>
                <w:rFonts w:asciiTheme="minorHAnsi" w:hAnsiTheme="minorHAnsi"/>
                <w:sz w:val="22"/>
                <w:szCs w:val="22"/>
                <w:lang w:val="en-US"/>
              </w:rPr>
              <w:t>mm</w:t>
            </w:r>
            <w:r w:rsidRPr="00711ACF">
              <w:rPr>
                <w:rFonts w:asciiTheme="minorHAnsi" w:hAnsiTheme="minorHAnsi"/>
                <w:sz w:val="22"/>
                <w:szCs w:val="22"/>
              </w:rPr>
              <w:t xml:space="preserve"> από πεύκη αρκτικού κύκλου</w:t>
            </w:r>
          </w:p>
          <w:p w:rsidR="00B434B1" w:rsidRPr="00711ACF" w:rsidRDefault="00B434B1" w:rsidP="0006281F">
            <w:pPr>
              <w:numPr>
                <w:ilvl w:val="0"/>
                <w:numId w:val="19"/>
              </w:numPr>
              <w:spacing w:line="276" w:lineRule="auto"/>
              <w:rPr>
                <w:rFonts w:asciiTheme="minorHAnsi" w:hAnsiTheme="minorHAnsi"/>
                <w:b/>
                <w:caps/>
                <w:sz w:val="22"/>
                <w:szCs w:val="22"/>
                <w:u w:val="single"/>
              </w:rPr>
            </w:pPr>
            <w:r w:rsidRPr="00711ACF">
              <w:rPr>
                <w:rFonts w:asciiTheme="minorHAnsi" w:hAnsiTheme="minorHAnsi"/>
                <w:caps/>
                <w:sz w:val="22"/>
                <w:szCs w:val="22"/>
              </w:rPr>
              <w:t>1 ΠΑΤΑΡΙ 1000Χ1000</w:t>
            </w:r>
            <w:r w:rsidRPr="00711ACF">
              <w:rPr>
                <w:rFonts w:asciiTheme="minorHAnsi" w:hAnsiTheme="minorHAnsi"/>
                <w:sz w:val="22"/>
                <w:szCs w:val="22"/>
                <w:lang w:val="en-US"/>
              </w:rPr>
              <w:t>mm</w:t>
            </w:r>
            <w:r w:rsidRPr="00711ACF">
              <w:rPr>
                <w:rFonts w:asciiTheme="minorHAnsi" w:hAnsiTheme="minorHAnsi"/>
                <w:caps/>
                <w:sz w:val="22"/>
                <w:szCs w:val="22"/>
              </w:rPr>
              <w:t xml:space="preserve"> σε υψοσ 1050</w:t>
            </w:r>
            <w:r w:rsidRPr="00711ACF">
              <w:rPr>
                <w:rFonts w:asciiTheme="minorHAnsi" w:hAnsiTheme="minorHAnsi"/>
                <w:sz w:val="22"/>
                <w:szCs w:val="22"/>
                <w:lang w:val="en-US"/>
              </w:rPr>
              <w:t>mm</w:t>
            </w:r>
            <w:r w:rsidRPr="00711ACF">
              <w:rPr>
                <w:rFonts w:asciiTheme="minorHAnsi" w:hAnsiTheme="minorHAnsi"/>
                <w:sz w:val="22"/>
                <w:szCs w:val="22"/>
              </w:rPr>
              <w:t xml:space="preserve"> από </w:t>
            </w:r>
            <w:r w:rsidR="0006281F" w:rsidRPr="00711ACF">
              <w:rPr>
                <w:rFonts w:asciiTheme="minorHAnsi" w:hAnsiTheme="minorHAnsi"/>
                <w:sz w:val="22"/>
                <w:szCs w:val="22"/>
              </w:rPr>
              <w:t>πλακά ζ</w:t>
            </w:r>
            <w:r w:rsidRPr="00711ACF">
              <w:rPr>
                <w:rFonts w:asciiTheme="minorHAnsi" w:hAnsiTheme="minorHAnsi"/>
                <w:sz w:val="22"/>
                <w:szCs w:val="22"/>
              </w:rPr>
              <w:t xml:space="preserve"> θαλάσσης</w:t>
            </w:r>
          </w:p>
          <w:p w:rsidR="00B434B1" w:rsidRPr="00711ACF" w:rsidRDefault="00B434B1" w:rsidP="0006281F">
            <w:pPr>
              <w:numPr>
                <w:ilvl w:val="0"/>
                <w:numId w:val="19"/>
              </w:numPr>
              <w:spacing w:line="276" w:lineRule="auto"/>
              <w:rPr>
                <w:rFonts w:asciiTheme="minorHAnsi" w:hAnsiTheme="minorHAnsi"/>
                <w:b/>
                <w:caps/>
                <w:sz w:val="22"/>
                <w:szCs w:val="22"/>
                <w:u w:val="single"/>
              </w:rPr>
            </w:pPr>
            <w:r w:rsidRPr="00711ACF">
              <w:rPr>
                <w:rFonts w:asciiTheme="minorHAnsi" w:hAnsiTheme="minorHAnsi"/>
                <w:caps/>
                <w:sz w:val="22"/>
                <w:szCs w:val="22"/>
              </w:rPr>
              <w:t>1 ΤΣΟΥΛΗΘΡΑ 2Μ για παταρι υψουσ 1050</w:t>
            </w:r>
            <w:r w:rsidRPr="00711ACF">
              <w:rPr>
                <w:rFonts w:asciiTheme="minorHAnsi" w:hAnsiTheme="minorHAnsi"/>
                <w:sz w:val="22"/>
                <w:szCs w:val="22"/>
                <w:lang w:val="en-US"/>
              </w:rPr>
              <w:t>mm</w:t>
            </w:r>
            <w:r w:rsidRPr="00711ACF">
              <w:rPr>
                <w:rFonts w:asciiTheme="minorHAnsi" w:hAnsiTheme="minorHAnsi"/>
                <w:caps/>
                <w:sz w:val="22"/>
                <w:szCs w:val="22"/>
              </w:rPr>
              <w:t xml:space="preserve"> </w:t>
            </w:r>
          </w:p>
          <w:p w:rsidR="00B434B1" w:rsidRPr="00711ACF" w:rsidRDefault="00B434B1" w:rsidP="0006281F">
            <w:pPr>
              <w:numPr>
                <w:ilvl w:val="0"/>
                <w:numId w:val="19"/>
              </w:numPr>
              <w:spacing w:line="276" w:lineRule="auto"/>
              <w:rPr>
                <w:rFonts w:asciiTheme="minorHAnsi" w:hAnsiTheme="minorHAnsi"/>
                <w:b/>
                <w:caps/>
                <w:sz w:val="22"/>
                <w:szCs w:val="22"/>
                <w:u w:val="single"/>
              </w:rPr>
            </w:pPr>
            <w:r w:rsidRPr="00711ACF">
              <w:rPr>
                <w:rFonts w:asciiTheme="minorHAnsi" w:hAnsiTheme="minorHAnsi"/>
                <w:caps/>
                <w:sz w:val="22"/>
                <w:szCs w:val="22"/>
              </w:rPr>
              <w:t>4</w:t>
            </w:r>
            <w:r w:rsidRPr="00711ACF">
              <w:rPr>
                <w:rFonts w:asciiTheme="minorHAnsi" w:hAnsiTheme="minorHAnsi"/>
                <w:caps/>
                <w:sz w:val="22"/>
                <w:szCs w:val="22"/>
                <w:lang w:val="en-US"/>
              </w:rPr>
              <w:t xml:space="preserve"> </w:t>
            </w:r>
            <w:r w:rsidRPr="00711ACF">
              <w:rPr>
                <w:rFonts w:asciiTheme="minorHAnsi" w:hAnsiTheme="minorHAnsi"/>
                <w:caps/>
                <w:sz w:val="22"/>
                <w:szCs w:val="22"/>
              </w:rPr>
              <w:t>βασεισ πακτωσης</w:t>
            </w:r>
          </w:p>
          <w:p w:rsidR="00B434B1" w:rsidRPr="00711ACF" w:rsidRDefault="00B434B1" w:rsidP="0006281F">
            <w:pPr>
              <w:spacing w:line="276" w:lineRule="auto"/>
              <w:rPr>
                <w:rFonts w:asciiTheme="minorHAnsi" w:hAnsiTheme="minorHAnsi"/>
                <w:b/>
                <w:caps/>
                <w:sz w:val="22"/>
                <w:szCs w:val="22"/>
                <w:u w:val="single"/>
              </w:rPr>
            </w:pPr>
          </w:p>
          <w:p w:rsidR="00B434B1" w:rsidRPr="00711ACF" w:rsidRDefault="00B434B1" w:rsidP="0006281F">
            <w:pPr>
              <w:spacing w:line="276" w:lineRule="auto"/>
              <w:ind w:left="-180"/>
              <w:rPr>
                <w:rFonts w:asciiTheme="minorHAnsi" w:hAnsiTheme="minorHAnsi"/>
                <w:b/>
                <w:caps/>
                <w:sz w:val="22"/>
                <w:szCs w:val="22"/>
              </w:rPr>
            </w:pPr>
            <w:r w:rsidRPr="00711ACF">
              <w:rPr>
                <w:rFonts w:asciiTheme="minorHAnsi" w:hAnsiTheme="minorHAnsi"/>
                <w:b/>
                <w:caps/>
                <w:sz w:val="22"/>
                <w:szCs w:val="22"/>
                <w:u w:val="single"/>
              </w:rPr>
              <w:t xml:space="preserve">   ΥΛΙΚΑ ΚΑΤΑΣΚΕΥΗΣ</w:t>
            </w:r>
            <w:r w:rsidRPr="00711ACF">
              <w:rPr>
                <w:rFonts w:asciiTheme="minorHAnsi" w:hAnsiTheme="minorHAnsi"/>
                <w:b/>
                <w:caps/>
                <w:sz w:val="22"/>
                <w:szCs w:val="22"/>
              </w:rPr>
              <w:t xml:space="preserve"> :</w:t>
            </w:r>
          </w:p>
          <w:p w:rsidR="00B434B1" w:rsidRPr="00711ACF" w:rsidRDefault="00B434B1" w:rsidP="0006281F">
            <w:pPr>
              <w:spacing w:line="276" w:lineRule="auto"/>
              <w:rPr>
                <w:rFonts w:asciiTheme="minorHAnsi" w:hAnsiTheme="minorHAnsi"/>
                <w:b/>
                <w:sz w:val="22"/>
                <w:szCs w:val="22"/>
                <w:u w:val="single"/>
              </w:rPr>
            </w:pPr>
            <w:r w:rsidRPr="00711ACF">
              <w:rPr>
                <w:rFonts w:asciiTheme="minorHAnsi" w:hAnsiTheme="minorHAnsi"/>
                <w:b/>
                <w:sz w:val="22"/>
                <w:szCs w:val="22"/>
                <w:u w:val="single"/>
              </w:rPr>
              <w:t xml:space="preserve">ΞΥΛΕΙΑ </w:t>
            </w:r>
          </w:p>
          <w:p w:rsidR="00B434B1" w:rsidRPr="00711ACF" w:rsidRDefault="00B434B1" w:rsidP="0006281F">
            <w:pPr>
              <w:spacing w:line="276" w:lineRule="auto"/>
              <w:ind w:firstLine="360"/>
              <w:jc w:val="both"/>
              <w:rPr>
                <w:rFonts w:asciiTheme="minorHAnsi" w:hAnsiTheme="minorHAnsi"/>
                <w:sz w:val="22"/>
                <w:szCs w:val="22"/>
              </w:rPr>
            </w:pPr>
            <w:r w:rsidRPr="00711ACF">
              <w:rPr>
                <w:rFonts w:asciiTheme="minorHAnsi" w:hAnsiTheme="minorHAnsi"/>
                <w:sz w:val="22"/>
                <w:szCs w:val="22"/>
              </w:rPr>
              <w:t xml:space="preserve">Χρησιμοποιείται σύνθετη τρικολλητή ξυλεία ειδικής επεξεργασίας(εγκάρσια στρώματα αντίθετης φοράς) ξυλεία  πεύκη Αρκτικού κύκλου. </w:t>
            </w:r>
          </w:p>
          <w:p w:rsidR="00B434B1" w:rsidRPr="00711ACF" w:rsidRDefault="00B434B1" w:rsidP="0006281F">
            <w:pPr>
              <w:spacing w:line="276" w:lineRule="auto"/>
              <w:ind w:firstLine="360"/>
              <w:jc w:val="both"/>
              <w:rPr>
                <w:rFonts w:asciiTheme="minorHAnsi" w:hAnsiTheme="minorHAnsi"/>
                <w:sz w:val="22"/>
                <w:szCs w:val="22"/>
              </w:rPr>
            </w:pPr>
            <w:r w:rsidRPr="00711ACF">
              <w:rPr>
                <w:rFonts w:asciiTheme="minorHAnsi" w:hAnsiTheme="minorHAnsi"/>
                <w:sz w:val="22"/>
                <w:szCs w:val="22"/>
              </w:rPr>
              <w:t xml:space="preserve">Η ξυλεία είναι υλοτομημένη σύμφωνα με το DIN 1052 που ικανοποιεί τις συνθήκες καταλληλότητας του DIN 4074 ( Ξυλεία με μεγάλη αντοχή σε φορτίσεις ) . </w:t>
            </w:r>
          </w:p>
          <w:p w:rsidR="00B434B1" w:rsidRPr="00711ACF" w:rsidRDefault="00B434B1" w:rsidP="0006281F">
            <w:pPr>
              <w:spacing w:line="276" w:lineRule="auto"/>
              <w:ind w:firstLine="360"/>
              <w:jc w:val="both"/>
              <w:rPr>
                <w:rFonts w:asciiTheme="minorHAnsi" w:hAnsiTheme="minorHAnsi"/>
                <w:sz w:val="22"/>
                <w:szCs w:val="22"/>
              </w:rPr>
            </w:pPr>
            <w:r w:rsidRPr="00711ACF">
              <w:rPr>
                <w:rFonts w:asciiTheme="minorHAnsi" w:hAnsiTheme="minorHAnsi"/>
                <w:sz w:val="22"/>
                <w:szCs w:val="22"/>
              </w:rPr>
              <w:t xml:space="preserve">Στάδιο ξήρανσης ( τελική υγρασία του ξύλου κατά DIN 52 183 : 8 – 12 % )  </w:t>
            </w:r>
          </w:p>
          <w:p w:rsidR="00B434B1" w:rsidRPr="00711ACF" w:rsidRDefault="00B434B1" w:rsidP="0006281F">
            <w:pPr>
              <w:spacing w:line="276" w:lineRule="auto"/>
              <w:ind w:firstLine="360"/>
              <w:jc w:val="both"/>
              <w:rPr>
                <w:rFonts w:asciiTheme="minorHAnsi" w:hAnsiTheme="minorHAnsi"/>
                <w:sz w:val="22"/>
                <w:szCs w:val="22"/>
              </w:rPr>
            </w:pPr>
            <w:r w:rsidRPr="00711ACF">
              <w:rPr>
                <w:rFonts w:asciiTheme="minorHAnsi" w:hAnsiTheme="minorHAnsi"/>
                <w:sz w:val="22"/>
                <w:szCs w:val="22"/>
              </w:rPr>
              <w:t xml:space="preserve">Αφαίρεση μη επιτρεπτών ρόζων και συρραφή κατά μήκος με οδοντωτή σφήνωση βάση DIN 68 140 . </w:t>
            </w:r>
          </w:p>
          <w:p w:rsidR="00B434B1" w:rsidRPr="00711ACF" w:rsidRDefault="00B434B1" w:rsidP="0006281F">
            <w:pPr>
              <w:spacing w:line="276" w:lineRule="auto"/>
              <w:ind w:firstLine="360"/>
              <w:jc w:val="both"/>
              <w:rPr>
                <w:rFonts w:asciiTheme="minorHAnsi" w:hAnsiTheme="minorHAnsi"/>
                <w:sz w:val="22"/>
                <w:szCs w:val="22"/>
              </w:rPr>
            </w:pPr>
            <w:r w:rsidRPr="00711ACF">
              <w:rPr>
                <w:rFonts w:asciiTheme="minorHAnsi" w:hAnsiTheme="minorHAnsi"/>
                <w:sz w:val="22"/>
                <w:szCs w:val="22"/>
              </w:rPr>
              <w:t xml:space="preserve">Συγκόλληση ξύλου με κόλλες PVA ( οξικό πολυβινύλιο ) και καταλύτη βασικό ισοκυάνιο με τα παρακάτω χαρακτηριστικά : </w:t>
            </w:r>
          </w:p>
          <w:p w:rsidR="00B434B1" w:rsidRPr="00711ACF" w:rsidRDefault="00B434B1" w:rsidP="0006281F">
            <w:pPr>
              <w:spacing w:line="276" w:lineRule="auto"/>
              <w:ind w:firstLine="720"/>
              <w:rPr>
                <w:rFonts w:asciiTheme="minorHAnsi" w:hAnsiTheme="minorHAnsi"/>
                <w:sz w:val="22"/>
                <w:szCs w:val="22"/>
              </w:rPr>
            </w:pPr>
            <w:r w:rsidRPr="00711ACF">
              <w:rPr>
                <w:rFonts w:asciiTheme="minorHAnsi" w:hAnsiTheme="minorHAnsi"/>
                <w:sz w:val="22"/>
                <w:szCs w:val="22"/>
              </w:rPr>
              <w:t xml:space="preserve">Αντοχή δεσμών κόλλας </w:t>
            </w:r>
            <w:r w:rsidRPr="00711ACF">
              <w:rPr>
                <w:rFonts w:asciiTheme="minorHAnsi" w:hAnsiTheme="minorHAnsi"/>
                <w:sz w:val="22"/>
                <w:szCs w:val="22"/>
                <w:u w:val="single"/>
              </w:rPr>
              <w:t>DIN EN 204-D4</w:t>
            </w:r>
          </w:p>
          <w:p w:rsidR="00B434B1" w:rsidRPr="00711ACF" w:rsidRDefault="00B434B1" w:rsidP="0006281F">
            <w:pPr>
              <w:spacing w:line="276" w:lineRule="auto"/>
              <w:ind w:firstLine="720"/>
              <w:rPr>
                <w:rFonts w:asciiTheme="minorHAnsi" w:hAnsiTheme="minorHAnsi"/>
                <w:sz w:val="22"/>
                <w:szCs w:val="22"/>
              </w:rPr>
            </w:pPr>
            <w:r w:rsidRPr="00711ACF">
              <w:rPr>
                <w:rFonts w:asciiTheme="minorHAnsi" w:hAnsiTheme="minorHAnsi"/>
                <w:sz w:val="22"/>
                <w:szCs w:val="22"/>
              </w:rPr>
              <w:t xml:space="preserve">Αντοχή σε υγρασία </w:t>
            </w:r>
            <w:r w:rsidRPr="00711ACF">
              <w:rPr>
                <w:rFonts w:asciiTheme="minorHAnsi" w:hAnsiTheme="minorHAnsi"/>
                <w:sz w:val="22"/>
                <w:szCs w:val="22"/>
                <w:u w:val="single"/>
              </w:rPr>
              <w:t>DIN 68 705 AW</w:t>
            </w:r>
            <w:r w:rsidRPr="00711ACF">
              <w:rPr>
                <w:rFonts w:asciiTheme="minorHAnsi" w:hAnsiTheme="minorHAnsi"/>
                <w:sz w:val="22"/>
                <w:szCs w:val="22"/>
              </w:rPr>
              <w:t xml:space="preserve"> </w:t>
            </w:r>
          </w:p>
          <w:p w:rsidR="00B434B1" w:rsidRPr="00711ACF" w:rsidRDefault="00B434B1" w:rsidP="0006281F">
            <w:pPr>
              <w:spacing w:line="276" w:lineRule="auto"/>
              <w:ind w:firstLine="720"/>
              <w:rPr>
                <w:rFonts w:asciiTheme="minorHAnsi" w:hAnsiTheme="minorHAnsi"/>
                <w:sz w:val="22"/>
                <w:szCs w:val="22"/>
              </w:rPr>
            </w:pPr>
            <w:r w:rsidRPr="00711ACF">
              <w:rPr>
                <w:rFonts w:asciiTheme="minorHAnsi" w:hAnsiTheme="minorHAnsi"/>
                <w:sz w:val="22"/>
                <w:szCs w:val="22"/>
              </w:rPr>
              <w:t xml:space="preserve">Αντοχή σε θερμότητα </w:t>
            </w:r>
            <w:r w:rsidRPr="00711ACF">
              <w:rPr>
                <w:rFonts w:asciiTheme="minorHAnsi" w:hAnsiTheme="minorHAnsi"/>
                <w:sz w:val="22"/>
                <w:szCs w:val="22"/>
                <w:u w:val="single"/>
              </w:rPr>
              <w:t>WATT 91 &gt;7 N /mm2</w:t>
            </w:r>
          </w:p>
          <w:p w:rsidR="00B434B1" w:rsidRPr="00711ACF" w:rsidRDefault="00B434B1" w:rsidP="0006281F">
            <w:pPr>
              <w:spacing w:line="276" w:lineRule="auto"/>
              <w:ind w:firstLine="720"/>
              <w:rPr>
                <w:rFonts w:asciiTheme="minorHAnsi" w:hAnsiTheme="minorHAnsi"/>
                <w:sz w:val="22"/>
                <w:szCs w:val="22"/>
                <w:u w:val="single"/>
              </w:rPr>
            </w:pPr>
            <w:r w:rsidRPr="00711ACF">
              <w:rPr>
                <w:rFonts w:asciiTheme="minorHAnsi" w:hAnsiTheme="minorHAnsi"/>
                <w:sz w:val="22"/>
                <w:szCs w:val="22"/>
              </w:rPr>
              <w:t xml:space="preserve">Αντοχή κάμψης κατά </w:t>
            </w:r>
            <w:r w:rsidRPr="00711ACF">
              <w:rPr>
                <w:rFonts w:asciiTheme="minorHAnsi" w:hAnsiTheme="minorHAnsi"/>
                <w:sz w:val="22"/>
                <w:szCs w:val="22"/>
                <w:u w:val="single"/>
              </w:rPr>
              <w:t xml:space="preserve">DIN 52 186 </w:t>
            </w:r>
          </w:p>
          <w:p w:rsidR="00B434B1" w:rsidRPr="00711ACF" w:rsidRDefault="00B434B1" w:rsidP="0006281F">
            <w:pPr>
              <w:spacing w:line="276" w:lineRule="auto"/>
              <w:ind w:firstLine="720"/>
              <w:rPr>
                <w:rFonts w:asciiTheme="minorHAnsi" w:hAnsiTheme="minorHAnsi"/>
                <w:sz w:val="22"/>
                <w:szCs w:val="22"/>
              </w:rPr>
            </w:pPr>
            <w:r w:rsidRPr="00711ACF">
              <w:rPr>
                <w:rFonts w:asciiTheme="minorHAnsi" w:hAnsiTheme="minorHAnsi"/>
                <w:sz w:val="22"/>
                <w:szCs w:val="22"/>
              </w:rPr>
              <w:t xml:space="preserve">Αντοχή θλίψης κατά </w:t>
            </w:r>
            <w:r w:rsidRPr="00711ACF">
              <w:rPr>
                <w:rFonts w:asciiTheme="minorHAnsi" w:hAnsiTheme="minorHAnsi"/>
                <w:sz w:val="22"/>
                <w:szCs w:val="22"/>
                <w:u w:val="single"/>
              </w:rPr>
              <w:t>DIN 52 185</w:t>
            </w:r>
            <w:r w:rsidRPr="00711ACF">
              <w:rPr>
                <w:rFonts w:asciiTheme="minorHAnsi" w:hAnsiTheme="minorHAnsi"/>
                <w:sz w:val="22"/>
                <w:szCs w:val="22"/>
              </w:rPr>
              <w:t xml:space="preserve"> </w:t>
            </w:r>
          </w:p>
          <w:p w:rsidR="00B434B1" w:rsidRPr="00711ACF" w:rsidRDefault="00B434B1" w:rsidP="0006281F">
            <w:pPr>
              <w:spacing w:line="276" w:lineRule="auto"/>
              <w:ind w:firstLine="720"/>
              <w:rPr>
                <w:rFonts w:asciiTheme="minorHAnsi" w:hAnsiTheme="minorHAnsi"/>
                <w:sz w:val="22"/>
                <w:szCs w:val="22"/>
              </w:rPr>
            </w:pPr>
            <w:r w:rsidRPr="00711ACF">
              <w:rPr>
                <w:rFonts w:asciiTheme="minorHAnsi" w:hAnsiTheme="minorHAnsi"/>
                <w:sz w:val="22"/>
                <w:szCs w:val="22"/>
              </w:rPr>
              <w:lastRenderedPageBreak/>
              <w:t xml:space="preserve">Αντοχή διάτμησης κατά </w:t>
            </w:r>
            <w:r w:rsidRPr="00711ACF">
              <w:rPr>
                <w:rFonts w:asciiTheme="minorHAnsi" w:hAnsiTheme="minorHAnsi"/>
                <w:sz w:val="22"/>
                <w:szCs w:val="22"/>
                <w:u w:val="single"/>
              </w:rPr>
              <w:t>DIN 52 187</w:t>
            </w:r>
            <w:r w:rsidRPr="00711ACF">
              <w:rPr>
                <w:rFonts w:asciiTheme="minorHAnsi" w:hAnsiTheme="minorHAnsi"/>
                <w:sz w:val="22"/>
                <w:szCs w:val="22"/>
              </w:rPr>
              <w:t xml:space="preserve"> </w:t>
            </w:r>
          </w:p>
          <w:p w:rsidR="00B434B1" w:rsidRPr="00711ACF" w:rsidRDefault="00B434B1" w:rsidP="0006281F">
            <w:pPr>
              <w:spacing w:line="276" w:lineRule="auto"/>
              <w:jc w:val="both"/>
              <w:rPr>
                <w:rFonts w:asciiTheme="minorHAnsi" w:hAnsiTheme="minorHAnsi"/>
                <w:b/>
                <w:sz w:val="22"/>
                <w:szCs w:val="22"/>
                <w:u w:val="single"/>
              </w:rPr>
            </w:pPr>
          </w:p>
          <w:p w:rsidR="00B434B1" w:rsidRPr="00711ACF" w:rsidRDefault="00B434B1" w:rsidP="0006281F">
            <w:pPr>
              <w:spacing w:line="276" w:lineRule="auto"/>
              <w:jc w:val="both"/>
              <w:rPr>
                <w:rFonts w:asciiTheme="minorHAnsi" w:hAnsiTheme="minorHAnsi"/>
                <w:b/>
                <w:sz w:val="22"/>
                <w:szCs w:val="22"/>
                <w:u w:val="single"/>
              </w:rPr>
            </w:pPr>
            <w:r w:rsidRPr="00711ACF">
              <w:rPr>
                <w:rFonts w:asciiTheme="minorHAnsi" w:hAnsiTheme="minorHAnsi"/>
                <w:b/>
                <w:sz w:val="22"/>
                <w:szCs w:val="22"/>
                <w:u w:val="single"/>
              </w:rPr>
              <w:t>ΠΛΑΚΑ</w:t>
            </w:r>
            <w:r w:rsidRPr="00711ACF">
              <w:rPr>
                <w:rFonts w:asciiTheme="minorHAnsi" w:hAnsiTheme="minorHAnsi"/>
                <w:b/>
                <w:sz w:val="22"/>
                <w:szCs w:val="22"/>
                <w:u w:val="single"/>
                <w:lang w:val="en-US"/>
              </w:rPr>
              <w:t>Z</w:t>
            </w:r>
            <w:r w:rsidRPr="00711ACF">
              <w:rPr>
                <w:rFonts w:asciiTheme="minorHAnsi" w:hAnsiTheme="minorHAnsi"/>
                <w:b/>
                <w:sz w:val="22"/>
                <w:szCs w:val="22"/>
                <w:u w:val="single"/>
              </w:rPr>
              <w:t xml:space="preserve"> ΘΑΛΑΣΣΗΣ</w:t>
            </w:r>
          </w:p>
          <w:p w:rsidR="00B434B1" w:rsidRPr="00711ACF" w:rsidRDefault="00B434B1" w:rsidP="0006281F">
            <w:pPr>
              <w:spacing w:line="276" w:lineRule="auto"/>
              <w:ind w:firstLine="720"/>
              <w:jc w:val="both"/>
              <w:rPr>
                <w:rFonts w:asciiTheme="minorHAnsi" w:hAnsiTheme="minorHAnsi"/>
                <w:sz w:val="22"/>
                <w:szCs w:val="22"/>
              </w:rPr>
            </w:pPr>
            <w:r w:rsidRPr="00711ACF">
              <w:rPr>
                <w:rFonts w:asciiTheme="minorHAnsi" w:hAnsiTheme="minorHAnsi"/>
                <w:sz w:val="22"/>
                <w:szCs w:val="22"/>
              </w:rPr>
              <w:t>Τα πλακάζ θαλάσσης είναι εμποτισμένα σε ειδικές κόλλες και ρινίσματα σιδήρου, με ανθεκτικό εξωτερικό φιλμ μεγάλης αντοχής ,είναι αντιολισθητικό και δοκιμασμένο σε αντίξοες καιρικές συνθήκες.</w:t>
            </w:r>
          </w:p>
          <w:p w:rsidR="00B434B1" w:rsidRPr="00711ACF" w:rsidRDefault="00B434B1" w:rsidP="0006281F">
            <w:pPr>
              <w:spacing w:line="276" w:lineRule="auto"/>
              <w:jc w:val="both"/>
              <w:rPr>
                <w:rFonts w:asciiTheme="minorHAnsi" w:hAnsiTheme="minorHAnsi"/>
                <w:sz w:val="22"/>
                <w:szCs w:val="22"/>
              </w:rPr>
            </w:pPr>
            <w:r w:rsidRPr="00711ACF">
              <w:rPr>
                <w:rFonts w:asciiTheme="minorHAnsi" w:hAnsiTheme="minorHAnsi"/>
                <w:sz w:val="22"/>
                <w:szCs w:val="22"/>
              </w:rPr>
              <w:t xml:space="preserve"> </w:t>
            </w:r>
            <w:r w:rsidRPr="00711ACF">
              <w:rPr>
                <w:rFonts w:asciiTheme="minorHAnsi" w:hAnsiTheme="minorHAnsi"/>
                <w:sz w:val="22"/>
                <w:szCs w:val="22"/>
              </w:rPr>
              <w:tab/>
              <w:t xml:space="preserve">Η ειδική σύνθεση του το καθιστά μοναδικό υλικό στην κατηγορία του γιατί αποτελείται από διάφορες στρώσεις πεπιεσμένης μοριοσανίδας  (ανάλογα το ολικό πάχος του)   </w:t>
            </w:r>
            <w:r w:rsidRPr="00711ACF">
              <w:rPr>
                <w:rFonts w:asciiTheme="minorHAnsi" w:hAnsiTheme="minorHAnsi"/>
                <w:sz w:val="22"/>
                <w:szCs w:val="22"/>
                <w:u w:val="single"/>
                <w:lang w:val="en-US"/>
              </w:rPr>
              <w:t>t</w:t>
            </w:r>
            <w:r w:rsidRPr="00711ACF">
              <w:rPr>
                <w:rFonts w:asciiTheme="minorHAnsi" w:hAnsiTheme="minorHAnsi"/>
                <w:sz w:val="22"/>
                <w:szCs w:val="22"/>
                <w:u w:val="single"/>
              </w:rPr>
              <w:t>=1,5</w:t>
            </w:r>
            <w:r w:rsidRPr="00711ACF">
              <w:rPr>
                <w:rFonts w:asciiTheme="minorHAnsi" w:hAnsiTheme="minorHAnsi"/>
                <w:sz w:val="22"/>
                <w:szCs w:val="22"/>
                <w:u w:val="single"/>
                <w:lang w:val="en-US"/>
              </w:rPr>
              <w:t>mm</w:t>
            </w:r>
            <w:r w:rsidRPr="00711ACF">
              <w:rPr>
                <w:rFonts w:asciiTheme="minorHAnsi" w:hAnsiTheme="minorHAnsi"/>
                <w:sz w:val="22"/>
                <w:szCs w:val="22"/>
              </w:rPr>
              <w:t xml:space="preserve">.  </w:t>
            </w:r>
          </w:p>
          <w:p w:rsidR="00B434B1" w:rsidRPr="00711ACF" w:rsidRDefault="00B434B1" w:rsidP="0006281F">
            <w:pPr>
              <w:spacing w:line="276" w:lineRule="auto"/>
              <w:jc w:val="both"/>
              <w:rPr>
                <w:rFonts w:asciiTheme="minorHAnsi" w:hAnsiTheme="minorHAnsi"/>
                <w:sz w:val="22"/>
                <w:szCs w:val="22"/>
              </w:rPr>
            </w:pPr>
          </w:p>
          <w:p w:rsidR="00B434B1" w:rsidRPr="00711ACF" w:rsidRDefault="00B434B1" w:rsidP="0006281F">
            <w:pPr>
              <w:spacing w:line="276" w:lineRule="auto"/>
              <w:jc w:val="both"/>
              <w:rPr>
                <w:rFonts w:asciiTheme="minorHAnsi" w:hAnsiTheme="minorHAnsi"/>
                <w:sz w:val="22"/>
                <w:szCs w:val="22"/>
              </w:rPr>
            </w:pPr>
            <w:r w:rsidRPr="00711ACF">
              <w:rPr>
                <w:rFonts w:asciiTheme="minorHAnsi" w:hAnsiTheme="minorHAnsi"/>
                <w:sz w:val="22"/>
                <w:szCs w:val="22"/>
              </w:rPr>
              <w:t xml:space="preserve"> </w:t>
            </w:r>
            <w:r w:rsidRPr="00711ACF">
              <w:rPr>
                <w:rFonts w:asciiTheme="minorHAnsi" w:hAnsiTheme="minorHAnsi"/>
                <w:b/>
                <w:sz w:val="22"/>
                <w:szCs w:val="22"/>
                <w:u w:val="single"/>
              </w:rPr>
              <w:t>ΜΕΤΑΛΛΙΚΑ ΣΤΟΙΧΕΙΑ</w:t>
            </w:r>
          </w:p>
          <w:p w:rsidR="00B434B1" w:rsidRPr="00711ACF" w:rsidRDefault="00B434B1" w:rsidP="0006281F">
            <w:pPr>
              <w:spacing w:line="276" w:lineRule="auto"/>
              <w:ind w:firstLine="360"/>
              <w:jc w:val="both"/>
              <w:rPr>
                <w:rFonts w:asciiTheme="minorHAnsi" w:hAnsiTheme="minorHAnsi"/>
                <w:sz w:val="22"/>
                <w:szCs w:val="22"/>
              </w:rPr>
            </w:pPr>
            <w:r w:rsidRPr="00711ACF">
              <w:rPr>
                <w:rFonts w:asciiTheme="minorHAnsi" w:hAnsiTheme="minorHAnsi"/>
                <w:sz w:val="22"/>
                <w:szCs w:val="22"/>
              </w:rPr>
              <w:t>Τα μεταλλικά στοιχεία που χρησιμοποιούνται για την κατασκευή (κοχλίες) είναι από μαλακό χάλυβα St-37 γαλβανισμένο.</w:t>
            </w:r>
          </w:p>
          <w:p w:rsidR="00B434B1" w:rsidRPr="00711ACF" w:rsidRDefault="00B434B1" w:rsidP="0006281F">
            <w:pPr>
              <w:spacing w:line="276" w:lineRule="auto"/>
              <w:ind w:firstLine="360"/>
              <w:jc w:val="both"/>
              <w:rPr>
                <w:rFonts w:asciiTheme="minorHAnsi" w:hAnsiTheme="minorHAnsi"/>
                <w:sz w:val="22"/>
                <w:szCs w:val="22"/>
              </w:rPr>
            </w:pPr>
            <w:r w:rsidRPr="00711ACF">
              <w:rPr>
                <w:rFonts w:asciiTheme="minorHAnsi" w:hAnsiTheme="minorHAnsi"/>
                <w:sz w:val="22"/>
                <w:szCs w:val="22"/>
              </w:rPr>
              <w:t>Οι διαστάσεις των επιμέρους μεταλλικών εξαρτημάτων είναι απόλυτα επαρκής για να δεχθούν τα φορτία για τα οποία έχουν μελετηθεί.</w:t>
            </w:r>
          </w:p>
          <w:p w:rsidR="00B434B1" w:rsidRPr="00711ACF" w:rsidRDefault="00B434B1" w:rsidP="0006281F">
            <w:pPr>
              <w:spacing w:line="276" w:lineRule="auto"/>
              <w:ind w:firstLine="360"/>
              <w:jc w:val="both"/>
              <w:rPr>
                <w:rFonts w:asciiTheme="minorHAnsi" w:hAnsiTheme="minorHAnsi"/>
                <w:sz w:val="22"/>
                <w:szCs w:val="22"/>
              </w:rPr>
            </w:pPr>
            <w:r w:rsidRPr="00711ACF">
              <w:rPr>
                <w:rFonts w:asciiTheme="minorHAnsi" w:hAnsiTheme="minorHAnsi"/>
                <w:sz w:val="22"/>
                <w:szCs w:val="22"/>
              </w:rPr>
              <w:t>Έχουν μεγάλη αντοχή στην διάβρωση και στις μεγάλες αλλαγές θερμοκρασίας.</w:t>
            </w:r>
          </w:p>
          <w:p w:rsidR="00B434B1" w:rsidRPr="00711ACF" w:rsidRDefault="00B434B1" w:rsidP="0006281F">
            <w:pPr>
              <w:spacing w:line="276" w:lineRule="auto"/>
              <w:ind w:firstLine="360"/>
              <w:jc w:val="both"/>
              <w:rPr>
                <w:rFonts w:asciiTheme="minorHAnsi" w:hAnsiTheme="minorHAnsi"/>
                <w:sz w:val="22"/>
                <w:szCs w:val="22"/>
              </w:rPr>
            </w:pPr>
          </w:p>
          <w:p w:rsidR="00B434B1" w:rsidRPr="00711ACF" w:rsidRDefault="00B434B1" w:rsidP="0006281F">
            <w:pPr>
              <w:spacing w:line="276" w:lineRule="auto"/>
              <w:jc w:val="both"/>
              <w:rPr>
                <w:rFonts w:asciiTheme="minorHAnsi" w:hAnsiTheme="minorHAnsi"/>
                <w:b/>
                <w:sz w:val="22"/>
                <w:szCs w:val="22"/>
                <w:u w:val="single"/>
              </w:rPr>
            </w:pPr>
            <w:r w:rsidRPr="00711ACF">
              <w:rPr>
                <w:rFonts w:asciiTheme="minorHAnsi" w:hAnsiTheme="minorHAnsi"/>
                <w:b/>
                <w:sz w:val="22"/>
                <w:szCs w:val="22"/>
                <w:u w:val="single"/>
              </w:rPr>
              <w:t xml:space="preserve">ΠΛΑΣΤΙΚΑ ΣΤΟΙΧΕΙΑ </w:t>
            </w:r>
          </w:p>
          <w:p w:rsidR="00B434B1" w:rsidRPr="00711ACF" w:rsidRDefault="00B434B1" w:rsidP="0006281F">
            <w:pPr>
              <w:spacing w:line="276" w:lineRule="auto"/>
              <w:ind w:firstLine="360"/>
              <w:jc w:val="both"/>
              <w:rPr>
                <w:rFonts w:asciiTheme="minorHAnsi" w:hAnsiTheme="minorHAnsi"/>
                <w:sz w:val="22"/>
                <w:szCs w:val="22"/>
              </w:rPr>
            </w:pPr>
            <w:r w:rsidRPr="00711ACF">
              <w:rPr>
                <w:rFonts w:asciiTheme="minorHAnsi" w:hAnsiTheme="minorHAnsi"/>
                <w:sz w:val="22"/>
                <w:szCs w:val="22"/>
              </w:rPr>
              <w:t xml:space="preserve">Τα πλαστικά εξαρτήματα που χρησιμοποιούνται στα όργανα παιδικής χαράς είναι κατασκευασμένα από πολυαμίδιο και πολυπροπυλένιο. </w:t>
            </w:r>
          </w:p>
          <w:p w:rsidR="00B434B1" w:rsidRPr="00711ACF" w:rsidRDefault="00B434B1" w:rsidP="0006281F">
            <w:pPr>
              <w:spacing w:line="276" w:lineRule="auto"/>
              <w:ind w:firstLine="360"/>
              <w:jc w:val="both"/>
              <w:rPr>
                <w:rFonts w:asciiTheme="minorHAnsi" w:hAnsiTheme="minorHAnsi"/>
                <w:sz w:val="22"/>
                <w:szCs w:val="22"/>
              </w:rPr>
            </w:pPr>
            <w:r w:rsidRPr="00711ACF">
              <w:rPr>
                <w:rFonts w:asciiTheme="minorHAnsi" w:hAnsiTheme="minorHAnsi"/>
                <w:sz w:val="22"/>
                <w:szCs w:val="22"/>
              </w:rPr>
              <w:t>Είναι ακίνδυνα για τα παιδιά, έχουν αντοχή στην υπεριώδη ακτινοβολία και είναι ανακυκλώσιμα.</w:t>
            </w:r>
          </w:p>
          <w:p w:rsidR="00B434B1" w:rsidRPr="00711ACF" w:rsidRDefault="00B434B1" w:rsidP="0006281F">
            <w:pPr>
              <w:spacing w:line="276" w:lineRule="auto"/>
              <w:ind w:firstLine="360"/>
              <w:jc w:val="both"/>
              <w:rPr>
                <w:rFonts w:asciiTheme="minorHAnsi" w:hAnsiTheme="minorHAnsi"/>
                <w:sz w:val="22"/>
                <w:szCs w:val="22"/>
              </w:rPr>
            </w:pPr>
            <w:r w:rsidRPr="00711ACF">
              <w:rPr>
                <w:rFonts w:asciiTheme="minorHAnsi" w:hAnsiTheme="minorHAnsi"/>
                <w:sz w:val="22"/>
                <w:szCs w:val="22"/>
              </w:rPr>
              <w:t>Χρησιμοποιούνται για την κάλυψη κοχλιών, δοκών, στις ενώσεις των σχοινιών και στους μηχανισμούς κίνησης.</w:t>
            </w:r>
          </w:p>
          <w:p w:rsidR="00B434B1" w:rsidRPr="00711ACF" w:rsidRDefault="00B434B1" w:rsidP="0006281F">
            <w:pPr>
              <w:spacing w:line="276" w:lineRule="auto"/>
              <w:jc w:val="both"/>
              <w:rPr>
                <w:rFonts w:asciiTheme="minorHAnsi" w:hAnsiTheme="minorHAnsi"/>
                <w:b/>
                <w:sz w:val="22"/>
                <w:szCs w:val="22"/>
                <w:u w:val="single"/>
              </w:rPr>
            </w:pPr>
          </w:p>
          <w:p w:rsidR="00B434B1" w:rsidRPr="00711ACF" w:rsidRDefault="00B434B1" w:rsidP="0006281F">
            <w:pPr>
              <w:spacing w:line="276" w:lineRule="auto"/>
              <w:jc w:val="both"/>
              <w:rPr>
                <w:rFonts w:asciiTheme="minorHAnsi" w:hAnsiTheme="minorHAnsi"/>
                <w:b/>
                <w:sz w:val="22"/>
                <w:szCs w:val="22"/>
                <w:u w:val="single"/>
              </w:rPr>
            </w:pPr>
            <w:r w:rsidRPr="00711ACF">
              <w:rPr>
                <w:rFonts w:asciiTheme="minorHAnsi" w:hAnsiTheme="minorHAnsi"/>
                <w:b/>
                <w:sz w:val="22"/>
                <w:szCs w:val="22"/>
                <w:u w:val="single"/>
              </w:rPr>
              <w:t xml:space="preserve">ΒΑΦΗ </w:t>
            </w:r>
          </w:p>
          <w:p w:rsidR="00B434B1" w:rsidRPr="00711ACF" w:rsidRDefault="00B434B1" w:rsidP="0006281F">
            <w:pPr>
              <w:spacing w:line="276" w:lineRule="auto"/>
              <w:jc w:val="both"/>
              <w:rPr>
                <w:rFonts w:asciiTheme="minorHAnsi" w:hAnsiTheme="minorHAnsi"/>
                <w:sz w:val="22"/>
                <w:szCs w:val="22"/>
                <w:u w:val="single"/>
              </w:rPr>
            </w:pPr>
            <w:r w:rsidRPr="00711ACF">
              <w:rPr>
                <w:rFonts w:asciiTheme="minorHAnsi" w:hAnsiTheme="minorHAnsi"/>
                <w:sz w:val="22"/>
                <w:szCs w:val="22"/>
                <w:u w:val="single"/>
              </w:rPr>
              <w:t xml:space="preserve">ΕΛΑΣΤΙΚΗ ΛΑΚΑ ΕΞΩΤΕΡΙΚΗΣ ΧΡΗΣΗΣ </w:t>
            </w:r>
          </w:p>
          <w:p w:rsidR="00B434B1" w:rsidRPr="00711ACF" w:rsidRDefault="00B434B1" w:rsidP="0006281F">
            <w:pPr>
              <w:spacing w:line="276" w:lineRule="auto"/>
              <w:ind w:firstLine="360"/>
              <w:jc w:val="both"/>
              <w:rPr>
                <w:rFonts w:asciiTheme="minorHAnsi" w:hAnsiTheme="minorHAnsi"/>
                <w:sz w:val="22"/>
                <w:szCs w:val="22"/>
              </w:rPr>
            </w:pPr>
            <w:r w:rsidRPr="00711ACF">
              <w:rPr>
                <w:rFonts w:asciiTheme="minorHAnsi" w:hAnsiTheme="minorHAnsi"/>
                <w:sz w:val="22"/>
                <w:szCs w:val="22"/>
              </w:rPr>
              <w:t xml:space="preserve">Ιδανικό υλικό βαφής εξωτερικών ξύλινων και μεταλλικών κατασκευών με εξαιρετική αντοχή στο νερό , ήλιο και τις απότομες αλλαγές θερμοκρασίας . </w:t>
            </w:r>
          </w:p>
          <w:p w:rsidR="00B434B1" w:rsidRPr="00711ACF" w:rsidRDefault="00B434B1" w:rsidP="0006281F">
            <w:pPr>
              <w:spacing w:line="276" w:lineRule="auto"/>
              <w:ind w:firstLine="360"/>
              <w:jc w:val="both"/>
              <w:rPr>
                <w:rFonts w:asciiTheme="minorHAnsi" w:hAnsiTheme="minorHAnsi"/>
                <w:sz w:val="22"/>
                <w:szCs w:val="22"/>
              </w:rPr>
            </w:pPr>
            <w:r w:rsidRPr="00711ACF">
              <w:rPr>
                <w:rFonts w:asciiTheme="minorHAnsi" w:hAnsiTheme="minorHAnsi"/>
                <w:sz w:val="22"/>
                <w:szCs w:val="22"/>
              </w:rPr>
              <w:t xml:space="preserve">Δημιουργεί μεγάλο πάχος χωρίς τρεξίματα και δεν κιτρινίζει λόγω της απουσίας φυσικής ρητίνης από την σύνθεση του </w:t>
            </w:r>
          </w:p>
          <w:p w:rsidR="00B434B1" w:rsidRPr="00711ACF" w:rsidRDefault="00B434B1" w:rsidP="0006281F">
            <w:pPr>
              <w:spacing w:line="276" w:lineRule="auto"/>
              <w:ind w:firstLine="360"/>
              <w:jc w:val="both"/>
              <w:rPr>
                <w:rFonts w:asciiTheme="minorHAnsi" w:hAnsiTheme="minorHAnsi"/>
                <w:sz w:val="22"/>
                <w:szCs w:val="22"/>
              </w:rPr>
            </w:pPr>
            <w:r w:rsidRPr="00711ACF">
              <w:rPr>
                <w:rFonts w:asciiTheme="minorHAnsi" w:hAnsiTheme="minorHAnsi"/>
                <w:sz w:val="22"/>
                <w:szCs w:val="22"/>
              </w:rPr>
              <w:t xml:space="preserve">Παράγεται με βάση ειδική ακρυλική διασπορά. </w:t>
            </w:r>
          </w:p>
          <w:p w:rsidR="00B434B1" w:rsidRPr="00711ACF" w:rsidRDefault="00B434B1" w:rsidP="0006281F">
            <w:pPr>
              <w:spacing w:line="276" w:lineRule="auto"/>
              <w:ind w:firstLine="360"/>
              <w:jc w:val="both"/>
              <w:rPr>
                <w:rFonts w:asciiTheme="minorHAnsi" w:hAnsiTheme="minorHAnsi"/>
                <w:sz w:val="22"/>
                <w:szCs w:val="22"/>
                <w:u w:val="single"/>
              </w:rPr>
            </w:pPr>
            <w:r w:rsidRPr="00711ACF">
              <w:rPr>
                <w:rFonts w:asciiTheme="minorHAnsi" w:hAnsiTheme="minorHAnsi"/>
                <w:sz w:val="22"/>
                <w:szCs w:val="22"/>
              </w:rPr>
              <w:t xml:space="preserve">Ασφαλές υλικό κατά </w:t>
            </w:r>
            <w:r w:rsidRPr="00711ACF">
              <w:rPr>
                <w:rFonts w:asciiTheme="minorHAnsi" w:hAnsiTheme="minorHAnsi"/>
                <w:sz w:val="22"/>
                <w:szCs w:val="22"/>
                <w:u w:val="single"/>
              </w:rPr>
              <w:t>ONORM S 2101/TA-ABFALL / BRD – 55503</w:t>
            </w:r>
          </w:p>
          <w:p w:rsidR="00B434B1" w:rsidRPr="00711ACF" w:rsidRDefault="00B434B1" w:rsidP="0006281F">
            <w:pPr>
              <w:spacing w:line="276" w:lineRule="auto"/>
              <w:jc w:val="both"/>
              <w:rPr>
                <w:rFonts w:asciiTheme="minorHAnsi" w:hAnsiTheme="minorHAnsi"/>
                <w:sz w:val="22"/>
                <w:szCs w:val="22"/>
                <w:u w:val="single"/>
              </w:rPr>
            </w:pPr>
            <w:r w:rsidRPr="00711ACF">
              <w:rPr>
                <w:rFonts w:asciiTheme="minorHAnsi" w:hAnsiTheme="minorHAnsi"/>
                <w:sz w:val="22"/>
                <w:szCs w:val="22"/>
                <w:u w:val="single"/>
              </w:rPr>
              <w:t xml:space="preserve">ΑΔΙΑΒΡΟΧΟ ΒΕΡΝΙΚΙ </w:t>
            </w:r>
          </w:p>
          <w:p w:rsidR="00B434B1" w:rsidRPr="00711ACF" w:rsidRDefault="00B434B1" w:rsidP="0006281F">
            <w:pPr>
              <w:spacing w:line="276" w:lineRule="auto"/>
              <w:ind w:firstLine="360"/>
              <w:jc w:val="both"/>
              <w:rPr>
                <w:rFonts w:asciiTheme="minorHAnsi" w:hAnsiTheme="minorHAnsi"/>
                <w:sz w:val="22"/>
                <w:szCs w:val="22"/>
              </w:rPr>
            </w:pPr>
            <w:r w:rsidRPr="00711ACF">
              <w:rPr>
                <w:rFonts w:asciiTheme="minorHAnsi" w:hAnsiTheme="minorHAnsi"/>
                <w:sz w:val="22"/>
                <w:szCs w:val="22"/>
              </w:rPr>
              <w:t xml:space="preserve">Ελαστικό βερνίκι με εξαιρετικά υψηλό ιξώδες </w:t>
            </w:r>
          </w:p>
          <w:p w:rsidR="00B434B1" w:rsidRPr="00711ACF" w:rsidRDefault="00B434B1" w:rsidP="0006281F">
            <w:pPr>
              <w:spacing w:line="276" w:lineRule="auto"/>
              <w:ind w:firstLine="360"/>
              <w:jc w:val="both"/>
              <w:rPr>
                <w:rFonts w:asciiTheme="minorHAnsi" w:hAnsiTheme="minorHAnsi"/>
                <w:sz w:val="22"/>
                <w:szCs w:val="22"/>
              </w:rPr>
            </w:pPr>
            <w:r w:rsidRPr="00711ACF">
              <w:rPr>
                <w:rFonts w:asciiTheme="minorHAnsi" w:hAnsiTheme="minorHAnsi"/>
                <w:sz w:val="22"/>
                <w:szCs w:val="22"/>
              </w:rPr>
              <w:t xml:space="preserve">Προσφέρει αδιάβροχη προστασία από την ηλιακή ακτινοβολία . </w:t>
            </w:r>
          </w:p>
          <w:p w:rsidR="00B434B1" w:rsidRPr="00711ACF" w:rsidRDefault="00B434B1" w:rsidP="0006281F">
            <w:pPr>
              <w:spacing w:line="276" w:lineRule="auto"/>
              <w:ind w:firstLine="360"/>
              <w:jc w:val="both"/>
              <w:rPr>
                <w:rFonts w:asciiTheme="minorHAnsi" w:hAnsiTheme="minorHAnsi"/>
                <w:sz w:val="22"/>
                <w:szCs w:val="22"/>
              </w:rPr>
            </w:pPr>
            <w:r w:rsidRPr="00711ACF">
              <w:rPr>
                <w:rFonts w:asciiTheme="minorHAnsi" w:hAnsiTheme="minorHAnsi"/>
                <w:sz w:val="22"/>
                <w:szCs w:val="22"/>
              </w:rPr>
              <w:t>Παράγεται από ενισχυμένη μορφή ακ</w:t>
            </w:r>
            <w:r w:rsidR="00707633">
              <w:rPr>
                <w:rFonts w:asciiTheme="minorHAnsi" w:hAnsiTheme="minorHAnsi"/>
                <w:sz w:val="22"/>
                <w:szCs w:val="22"/>
              </w:rPr>
              <w:t xml:space="preserve">ρυλικής διασποράς και ELEN-CAL </w:t>
            </w:r>
          </w:p>
          <w:p w:rsidR="00B434B1" w:rsidRPr="00711ACF" w:rsidRDefault="00B434B1" w:rsidP="0006281F">
            <w:pPr>
              <w:spacing w:line="276" w:lineRule="auto"/>
              <w:ind w:firstLine="360"/>
              <w:jc w:val="both"/>
              <w:rPr>
                <w:rFonts w:asciiTheme="minorHAnsi" w:hAnsiTheme="minorHAnsi"/>
                <w:sz w:val="22"/>
                <w:szCs w:val="22"/>
              </w:rPr>
            </w:pPr>
            <w:r w:rsidRPr="00711ACF">
              <w:rPr>
                <w:rFonts w:asciiTheme="minorHAnsi" w:hAnsiTheme="minorHAnsi"/>
                <w:sz w:val="22"/>
                <w:szCs w:val="22"/>
              </w:rPr>
              <w:t xml:space="preserve">Αβλαβές υλικό κατά </w:t>
            </w:r>
            <w:r w:rsidRPr="00711ACF">
              <w:rPr>
                <w:rFonts w:asciiTheme="minorHAnsi" w:hAnsiTheme="minorHAnsi"/>
                <w:sz w:val="22"/>
                <w:szCs w:val="22"/>
                <w:u w:val="single"/>
              </w:rPr>
              <w:t>ONORM S 155-DIN 53160 EN 71/3</w:t>
            </w:r>
          </w:p>
          <w:p w:rsidR="00B434B1" w:rsidRPr="00711ACF" w:rsidRDefault="00B434B1" w:rsidP="0006281F">
            <w:pPr>
              <w:spacing w:line="276" w:lineRule="auto"/>
              <w:jc w:val="both"/>
              <w:rPr>
                <w:rFonts w:asciiTheme="minorHAnsi" w:hAnsiTheme="minorHAnsi"/>
                <w:sz w:val="22"/>
                <w:szCs w:val="22"/>
                <w:u w:val="single"/>
              </w:rPr>
            </w:pPr>
            <w:r w:rsidRPr="00711ACF">
              <w:rPr>
                <w:rFonts w:asciiTheme="minorHAnsi" w:hAnsiTheme="minorHAnsi"/>
                <w:sz w:val="22"/>
                <w:szCs w:val="22"/>
                <w:u w:val="single"/>
              </w:rPr>
              <w:t xml:space="preserve">ΣΥΝΤΗΡΗΤΙΚΟ ΜΥΚΗΤΟΚΤΟΝΟ ΕΜΒΑΠΤΙΣΜΟΥ ΞΥΛΩΝ </w:t>
            </w:r>
          </w:p>
          <w:p w:rsidR="00B434B1" w:rsidRPr="00711ACF" w:rsidRDefault="00B434B1" w:rsidP="0006281F">
            <w:pPr>
              <w:spacing w:line="276" w:lineRule="auto"/>
              <w:ind w:firstLine="360"/>
              <w:jc w:val="both"/>
              <w:rPr>
                <w:rFonts w:asciiTheme="minorHAnsi" w:hAnsiTheme="minorHAnsi"/>
                <w:sz w:val="22"/>
                <w:szCs w:val="22"/>
              </w:rPr>
            </w:pPr>
            <w:r w:rsidRPr="00711ACF">
              <w:rPr>
                <w:rFonts w:asciiTheme="minorHAnsi" w:hAnsiTheme="minorHAnsi"/>
                <w:sz w:val="22"/>
                <w:szCs w:val="22"/>
              </w:rPr>
              <w:lastRenderedPageBreak/>
              <w:t xml:space="preserve">Ισχυρό μυκητοκτόνο συντήρησης ξύλων βαθέως εμβαπτισμού για την προστασία από μύκητες σαράκι θαμπώματα . </w:t>
            </w:r>
          </w:p>
          <w:p w:rsidR="00B434B1" w:rsidRPr="00711ACF" w:rsidRDefault="00B434B1" w:rsidP="0006281F">
            <w:pPr>
              <w:spacing w:line="276" w:lineRule="auto"/>
              <w:ind w:firstLine="360"/>
              <w:jc w:val="both"/>
              <w:rPr>
                <w:rFonts w:asciiTheme="minorHAnsi" w:hAnsiTheme="minorHAnsi"/>
                <w:sz w:val="22"/>
                <w:szCs w:val="22"/>
              </w:rPr>
            </w:pPr>
            <w:r w:rsidRPr="00711ACF">
              <w:rPr>
                <w:rFonts w:asciiTheme="minorHAnsi" w:hAnsiTheme="minorHAnsi"/>
                <w:sz w:val="22"/>
                <w:szCs w:val="22"/>
              </w:rPr>
              <w:t xml:space="preserve">Παράγεται από βιοκτόνο με χαμηλό ιξώδες σε αλκυδο / ακρυλική βάση . </w:t>
            </w:r>
          </w:p>
          <w:p w:rsidR="00B434B1" w:rsidRPr="00711ACF" w:rsidRDefault="00B434B1" w:rsidP="0006281F">
            <w:pPr>
              <w:spacing w:line="276" w:lineRule="auto"/>
              <w:ind w:firstLine="360"/>
              <w:jc w:val="both"/>
              <w:rPr>
                <w:rFonts w:asciiTheme="minorHAnsi" w:hAnsiTheme="minorHAnsi"/>
                <w:sz w:val="22"/>
                <w:szCs w:val="22"/>
              </w:rPr>
            </w:pPr>
            <w:r w:rsidRPr="00711ACF">
              <w:rPr>
                <w:rFonts w:asciiTheme="minorHAnsi" w:hAnsiTheme="minorHAnsi"/>
                <w:sz w:val="22"/>
                <w:szCs w:val="22"/>
              </w:rPr>
              <w:t>Άοσμο ασφαλές υλικό κατά ONORM B 3803/ DIN 68805.</w:t>
            </w:r>
          </w:p>
          <w:p w:rsidR="00B434B1" w:rsidRPr="00711ACF" w:rsidRDefault="00B434B1" w:rsidP="0006281F">
            <w:pPr>
              <w:spacing w:line="276" w:lineRule="auto"/>
              <w:jc w:val="both"/>
              <w:rPr>
                <w:rFonts w:asciiTheme="minorHAnsi" w:hAnsiTheme="minorHAnsi"/>
                <w:sz w:val="22"/>
                <w:szCs w:val="22"/>
                <w:u w:val="single"/>
              </w:rPr>
            </w:pPr>
          </w:p>
          <w:p w:rsidR="00B434B1" w:rsidRPr="00711ACF" w:rsidRDefault="00B434B1" w:rsidP="0006281F">
            <w:pPr>
              <w:tabs>
                <w:tab w:val="left" w:pos="6660"/>
              </w:tabs>
              <w:spacing w:line="276" w:lineRule="auto"/>
              <w:jc w:val="both"/>
              <w:rPr>
                <w:rFonts w:asciiTheme="minorHAnsi" w:hAnsiTheme="minorHAnsi"/>
                <w:bCs/>
                <w:color w:val="000000"/>
                <w:sz w:val="22"/>
                <w:szCs w:val="22"/>
              </w:rPr>
            </w:pPr>
            <w:r w:rsidRPr="00711ACF">
              <w:rPr>
                <w:rFonts w:asciiTheme="minorHAnsi" w:hAnsiTheme="minorHAnsi"/>
                <w:bCs/>
                <w:color w:val="000000"/>
                <w:sz w:val="22"/>
                <w:szCs w:val="22"/>
              </w:rPr>
              <w:t>Το συγκεκριμένο όργανο πρέπει να φέρει πιστοποιητικό συμμόρφωσης από αναγνωρισμένο φορέα πιστοποίησης και πληροφοριακή πινακίδα με το  ΕΝ 1176 .</w:t>
            </w:r>
          </w:p>
          <w:p w:rsidR="00B434B1" w:rsidRPr="00711ACF" w:rsidRDefault="00B434B1" w:rsidP="0006281F">
            <w:pPr>
              <w:tabs>
                <w:tab w:val="left" w:pos="6660"/>
              </w:tabs>
              <w:spacing w:line="276" w:lineRule="auto"/>
              <w:jc w:val="both"/>
              <w:rPr>
                <w:rFonts w:asciiTheme="minorHAnsi" w:hAnsiTheme="minorHAnsi"/>
                <w:bCs/>
                <w:color w:val="000000"/>
                <w:sz w:val="22"/>
                <w:szCs w:val="22"/>
              </w:rPr>
            </w:pPr>
            <w:r w:rsidRPr="00711ACF">
              <w:rPr>
                <w:rFonts w:asciiTheme="minorHAnsi" w:hAnsiTheme="minorHAnsi"/>
                <w:bCs/>
                <w:color w:val="000000"/>
                <w:sz w:val="22"/>
                <w:szCs w:val="22"/>
              </w:rPr>
              <w:t xml:space="preserve">Στην προσφορά θα περιλαμβάνεται η </w:t>
            </w:r>
            <w:r w:rsidR="0006281F" w:rsidRPr="00711ACF">
              <w:rPr>
                <w:rFonts w:asciiTheme="minorHAnsi" w:hAnsiTheme="minorHAnsi"/>
                <w:bCs/>
                <w:color w:val="000000"/>
                <w:sz w:val="22"/>
                <w:szCs w:val="22"/>
              </w:rPr>
              <w:t>προμήθεια</w:t>
            </w:r>
            <w:r w:rsidRPr="00711ACF">
              <w:rPr>
                <w:rFonts w:asciiTheme="minorHAnsi" w:hAnsiTheme="minorHAnsi"/>
                <w:bCs/>
                <w:color w:val="000000"/>
                <w:sz w:val="22"/>
                <w:szCs w:val="22"/>
              </w:rPr>
              <w:t xml:space="preserve">, μεταφορά και </w:t>
            </w:r>
            <w:r w:rsidR="0006281F" w:rsidRPr="00711ACF">
              <w:rPr>
                <w:rFonts w:asciiTheme="minorHAnsi" w:hAnsiTheme="minorHAnsi"/>
                <w:bCs/>
                <w:color w:val="000000"/>
                <w:sz w:val="22"/>
                <w:szCs w:val="22"/>
              </w:rPr>
              <w:t>τοποθέτηση</w:t>
            </w:r>
            <w:r w:rsidRPr="00711ACF">
              <w:rPr>
                <w:rFonts w:asciiTheme="minorHAnsi" w:hAnsiTheme="minorHAnsi"/>
                <w:bCs/>
                <w:color w:val="000000"/>
                <w:sz w:val="22"/>
                <w:szCs w:val="22"/>
              </w:rPr>
              <w:t xml:space="preserve"> με όλα τα υλικά και μικροϋλικά που απαιτούνται προκειμένου να είναι ασφαλής η χρήση σύμφωνα με τις οδηγίες του κατασκευαστή </w:t>
            </w:r>
          </w:p>
          <w:p w:rsidR="0006281F" w:rsidRPr="0006281F" w:rsidRDefault="0006281F" w:rsidP="0006281F">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 xml:space="preserve">Τιμή ανά τεμ. </w:t>
            </w:r>
            <w:r w:rsidR="00707633">
              <w:rPr>
                <w:rFonts w:asciiTheme="minorHAnsi" w:hAnsiTheme="minorHAnsi"/>
                <w:b/>
                <w:sz w:val="22"/>
                <w:szCs w:val="22"/>
              </w:rPr>
              <w:t>ολογράφως…………………………………</w:t>
            </w:r>
            <w:r>
              <w:rPr>
                <w:rFonts w:asciiTheme="minorHAnsi" w:hAnsiTheme="minorHAnsi"/>
                <w:b/>
                <w:sz w:val="22"/>
                <w:szCs w:val="22"/>
              </w:rPr>
              <w:t>…..</w:t>
            </w:r>
            <w:r w:rsidRPr="00711ACF">
              <w:rPr>
                <w:rFonts w:asciiTheme="minorHAnsi" w:hAnsiTheme="minorHAnsi"/>
                <w:b/>
                <w:sz w:val="22"/>
                <w:szCs w:val="22"/>
              </w:rPr>
              <w:t xml:space="preserve"> (</w:t>
            </w:r>
            <w:r>
              <w:rPr>
                <w:rFonts w:asciiTheme="minorHAnsi" w:hAnsiTheme="minorHAnsi"/>
                <w:b/>
                <w:sz w:val="22"/>
                <w:szCs w:val="22"/>
              </w:rPr>
              <w:t>………………….</w:t>
            </w:r>
            <w:r w:rsidRPr="00711ACF">
              <w:rPr>
                <w:rFonts w:asciiTheme="minorHAnsi" w:hAnsiTheme="minorHAnsi"/>
                <w:b/>
                <w:sz w:val="22"/>
                <w:szCs w:val="22"/>
              </w:rPr>
              <w:t xml:space="preserve"> Ευρώ) </w:t>
            </w:r>
            <w:r w:rsidRPr="00711ACF">
              <w:rPr>
                <w:rFonts w:asciiTheme="minorHAnsi" w:hAnsiTheme="minorHAnsi"/>
                <w:sz w:val="22"/>
                <w:szCs w:val="22"/>
              </w:rPr>
              <w:t xml:space="preserve"> </w:t>
            </w:r>
          </w:p>
          <w:p w:rsidR="00707633" w:rsidRDefault="00707633" w:rsidP="0006281F">
            <w:pPr>
              <w:shd w:val="clear" w:color="auto" w:fill="FFFFFF"/>
              <w:spacing w:line="276" w:lineRule="auto"/>
              <w:jc w:val="both"/>
              <w:rPr>
                <w:rFonts w:asciiTheme="minorHAnsi" w:hAnsiTheme="minorHAnsi"/>
                <w:b/>
                <w:sz w:val="22"/>
                <w:szCs w:val="22"/>
              </w:rPr>
            </w:pPr>
          </w:p>
          <w:p w:rsidR="00707633" w:rsidRDefault="00707633" w:rsidP="0006281F">
            <w:pPr>
              <w:shd w:val="clear" w:color="auto" w:fill="FFFFFF"/>
              <w:spacing w:line="276" w:lineRule="auto"/>
              <w:jc w:val="both"/>
              <w:rPr>
                <w:rFonts w:asciiTheme="minorHAnsi" w:hAnsiTheme="minorHAnsi"/>
                <w:b/>
                <w:sz w:val="22"/>
                <w:szCs w:val="22"/>
              </w:rPr>
            </w:pPr>
          </w:p>
          <w:p w:rsidR="00707633" w:rsidRDefault="00707633" w:rsidP="0006281F">
            <w:pPr>
              <w:shd w:val="clear" w:color="auto" w:fill="FFFFFF"/>
              <w:spacing w:line="276" w:lineRule="auto"/>
              <w:jc w:val="both"/>
              <w:rPr>
                <w:rFonts w:asciiTheme="minorHAnsi" w:hAnsiTheme="minorHAnsi"/>
                <w:b/>
                <w:sz w:val="22"/>
                <w:szCs w:val="22"/>
              </w:rPr>
            </w:pPr>
          </w:p>
          <w:p w:rsidR="00B434B1" w:rsidRPr="00711ACF" w:rsidRDefault="00B434B1" w:rsidP="0006281F">
            <w:pPr>
              <w:shd w:val="clear" w:color="auto" w:fill="FFFFFF"/>
              <w:spacing w:line="276" w:lineRule="auto"/>
              <w:jc w:val="both"/>
              <w:rPr>
                <w:rFonts w:asciiTheme="minorHAnsi" w:hAnsiTheme="minorHAnsi"/>
                <w:b/>
                <w:bCs/>
                <w:sz w:val="22"/>
                <w:szCs w:val="22"/>
              </w:rPr>
            </w:pPr>
            <w:r w:rsidRPr="00711ACF">
              <w:rPr>
                <w:rFonts w:asciiTheme="minorHAnsi" w:hAnsiTheme="minorHAnsi"/>
                <w:b/>
                <w:bCs/>
                <w:sz w:val="22"/>
                <w:szCs w:val="22"/>
              </w:rPr>
              <w:t xml:space="preserve">Δ3. Παγκάκι 5 ξύλων </w:t>
            </w:r>
          </w:p>
        </w:tc>
        <w:tc>
          <w:tcPr>
            <w:tcW w:w="4161" w:type="dxa"/>
            <w:gridSpan w:val="2"/>
            <w:shd w:val="clear" w:color="auto" w:fill="FFFFFF"/>
          </w:tcPr>
          <w:p w:rsidR="00B434B1" w:rsidRPr="00711ACF" w:rsidRDefault="00B434B1" w:rsidP="0006281F">
            <w:pPr>
              <w:tabs>
                <w:tab w:val="left" w:pos="6660"/>
              </w:tabs>
              <w:spacing w:line="276" w:lineRule="auto"/>
              <w:jc w:val="both"/>
              <w:rPr>
                <w:rFonts w:asciiTheme="minorHAnsi" w:hAnsiTheme="minorHAnsi"/>
                <w:sz w:val="22"/>
                <w:szCs w:val="22"/>
              </w:rPr>
            </w:pPr>
            <w:r w:rsidRPr="00711ACF">
              <w:rPr>
                <w:rFonts w:asciiTheme="minorHAnsi" w:hAnsiTheme="minorHAnsi"/>
                <w:b/>
                <w:caps/>
                <w:sz w:val="22"/>
                <w:szCs w:val="22"/>
                <w:u w:val="single"/>
              </w:rPr>
              <w:lastRenderedPageBreak/>
              <w:t xml:space="preserve"> </w:t>
            </w:r>
          </w:p>
          <w:p w:rsidR="00B434B1" w:rsidRPr="00711ACF" w:rsidRDefault="00B434B1" w:rsidP="0006281F">
            <w:pPr>
              <w:spacing w:line="276" w:lineRule="auto"/>
              <w:ind w:firstLine="360"/>
              <w:jc w:val="both"/>
              <w:rPr>
                <w:rFonts w:asciiTheme="minorHAnsi" w:hAnsiTheme="minorHAnsi"/>
                <w:b/>
                <w:sz w:val="22"/>
                <w:szCs w:val="22"/>
                <w:u w:val="single"/>
              </w:rPr>
            </w:pPr>
          </w:p>
        </w:tc>
      </w:tr>
      <w:tr w:rsidR="00B434B1" w:rsidRPr="00711ACF" w:rsidTr="0006281F">
        <w:trPr>
          <w:gridAfter w:val="1"/>
          <w:wAfter w:w="2743" w:type="dxa"/>
        </w:trPr>
        <w:tc>
          <w:tcPr>
            <w:tcW w:w="6012" w:type="dxa"/>
            <w:gridSpan w:val="4"/>
            <w:shd w:val="clear" w:color="auto" w:fill="FFFFFF"/>
          </w:tcPr>
          <w:p w:rsidR="00B434B1" w:rsidRPr="00711ACF" w:rsidRDefault="00B434B1" w:rsidP="0006281F">
            <w:pPr>
              <w:spacing w:line="276" w:lineRule="auto"/>
              <w:rPr>
                <w:rFonts w:asciiTheme="minorHAnsi" w:hAnsiTheme="minorHAnsi"/>
                <w:b/>
                <w:bCs/>
                <w:sz w:val="22"/>
                <w:szCs w:val="22"/>
              </w:rPr>
            </w:pPr>
            <w:r w:rsidRPr="00711ACF">
              <w:rPr>
                <w:rFonts w:asciiTheme="minorHAnsi" w:hAnsiTheme="minorHAnsi"/>
                <w:b/>
                <w:bCs/>
                <w:sz w:val="22"/>
                <w:szCs w:val="22"/>
              </w:rPr>
              <w:lastRenderedPageBreak/>
              <w:t xml:space="preserve"> </w:t>
            </w:r>
          </w:p>
        </w:tc>
        <w:tc>
          <w:tcPr>
            <w:tcW w:w="4161" w:type="dxa"/>
            <w:gridSpan w:val="2"/>
            <w:shd w:val="clear" w:color="auto" w:fill="FFFFFF"/>
          </w:tcPr>
          <w:p w:rsidR="00B434B1" w:rsidRPr="00711ACF" w:rsidRDefault="00B434B1" w:rsidP="0006281F">
            <w:pPr>
              <w:spacing w:line="276" w:lineRule="auto"/>
              <w:rPr>
                <w:rFonts w:asciiTheme="minorHAnsi" w:hAnsiTheme="minorHAnsi"/>
                <w:b/>
                <w:sz w:val="22"/>
                <w:szCs w:val="22"/>
                <w:u w:val="single"/>
              </w:rPr>
            </w:pPr>
          </w:p>
        </w:tc>
      </w:tr>
      <w:tr w:rsidR="00B434B1" w:rsidRPr="00711ACF" w:rsidTr="0006281F">
        <w:tblPrEx>
          <w:shd w:val="clear" w:color="auto" w:fill="auto"/>
          <w:tblLook w:val="01E0" w:firstRow="1" w:lastRow="1" w:firstColumn="1" w:lastColumn="1" w:noHBand="0" w:noVBand="0"/>
        </w:tblPrEx>
        <w:trPr>
          <w:gridBefore w:val="1"/>
          <w:gridAfter w:val="4"/>
          <w:wBefore w:w="108" w:type="dxa"/>
          <w:wAfter w:w="7796" w:type="dxa"/>
          <w:trHeight w:val="275"/>
        </w:trPr>
        <w:tc>
          <w:tcPr>
            <w:tcW w:w="3348" w:type="dxa"/>
          </w:tcPr>
          <w:p w:rsidR="00B434B1" w:rsidRPr="00711ACF" w:rsidRDefault="00B434B1" w:rsidP="0006281F">
            <w:pPr>
              <w:spacing w:line="276" w:lineRule="auto"/>
              <w:rPr>
                <w:rFonts w:asciiTheme="minorHAnsi" w:hAnsiTheme="minorHAnsi"/>
                <w:b/>
                <w:i/>
                <w:sz w:val="22"/>
                <w:szCs w:val="22"/>
              </w:rPr>
            </w:pPr>
            <w:r w:rsidRPr="00711ACF">
              <w:rPr>
                <w:rFonts w:asciiTheme="minorHAnsi" w:hAnsiTheme="minorHAnsi"/>
                <w:b/>
                <w:sz w:val="22"/>
                <w:szCs w:val="22"/>
                <w:u w:val="single"/>
              </w:rPr>
              <w:t>ΔΙΑΣΤΑΣΕΙΣ ΟΡΓΑΝΟΥ</w:t>
            </w:r>
          </w:p>
        </w:tc>
        <w:tc>
          <w:tcPr>
            <w:tcW w:w="1664" w:type="dxa"/>
          </w:tcPr>
          <w:p w:rsidR="00B434B1" w:rsidRPr="00711ACF" w:rsidRDefault="00B434B1" w:rsidP="0006281F">
            <w:pPr>
              <w:spacing w:line="276" w:lineRule="auto"/>
              <w:rPr>
                <w:rFonts w:asciiTheme="minorHAnsi" w:hAnsiTheme="minorHAnsi"/>
                <w:sz w:val="22"/>
                <w:szCs w:val="22"/>
                <w:u w:val="single"/>
              </w:rPr>
            </w:pPr>
          </w:p>
        </w:tc>
      </w:tr>
      <w:tr w:rsidR="00B434B1" w:rsidRPr="00711ACF" w:rsidTr="0006281F">
        <w:tblPrEx>
          <w:shd w:val="clear" w:color="auto" w:fill="auto"/>
          <w:tblLook w:val="01E0" w:firstRow="1" w:lastRow="1" w:firstColumn="1" w:lastColumn="1" w:noHBand="0" w:noVBand="0"/>
        </w:tblPrEx>
        <w:trPr>
          <w:gridBefore w:val="1"/>
          <w:gridAfter w:val="4"/>
          <w:wBefore w:w="108" w:type="dxa"/>
          <w:wAfter w:w="7796" w:type="dxa"/>
          <w:trHeight w:val="275"/>
        </w:trPr>
        <w:tc>
          <w:tcPr>
            <w:tcW w:w="3348" w:type="dxa"/>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ΜΗΚΟΣ</w:t>
            </w:r>
          </w:p>
        </w:tc>
        <w:tc>
          <w:tcPr>
            <w:tcW w:w="1664" w:type="dxa"/>
          </w:tcPr>
          <w:p w:rsidR="00B434B1" w:rsidRPr="00711ACF" w:rsidRDefault="00B434B1" w:rsidP="0006281F">
            <w:pPr>
              <w:spacing w:line="276" w:lineRule="auto"/>
              <w:rPr>
                <w:rFonts w:asciiTheme="minorHAnsi" w:hAnsiTheme="minorHAnsi"/>
                <w:b/>
                <w:sz w:val="22"/>
                <w:szCs w:val="22"/>
              </w:rPr>
            </w:pPr>
            <w:r w:rsidRPr="00711ACF">
              <w:rPr>
                <w:rFonts w:asciiTheme="minorHAnsi" w:hAnsiTheme="minorHAnsi"/>
                <w:b/>
                <w:sz w:val="22"/>
                <w:szCs w:val="22"/>
              </w:rPr>
              <w:t>: 1580</w:t>
            </w:r>
            <w:r w:rsidRPr="00711ACF">
              <w:rPr>
                <w:rFonts w:asciiTheme="minorHAnsi" w:hAnsiTheme="minorHAnsi"/>
                <w:b/>
                <w:sz w:val="22"/>
                <w:szCs w:val="22"/>
                <w:lang w:val="en-US"/>
              </w:rPr>
              <w:t>mm</w:t>
            </w:r>
          </w:p>
        </w:tc>
      </w:tr>
      <w:tr w:rsidR="00B434B1" w:rsidRPr="00711ACF" w:rsidTr="0006281F">
        <w:tblPrEx>
          <w:shd w:val="clear" w:color="auto" w:fill="auto"/>
          <w:tblLook w:val="01E0" w:firstRow="1" w:lastRow="1" w:firstColumn="1" w:lastColumn="1" w:noHBand="0" w:noVBand="0"/>
        </w:tblPrEx>
        <w:trPr>
          <w:gridBefore w:val="1"/>
          <w:gridAfter w:val="4"/>
          <w:wBefore w:w="108" w:type="dxa"/>
          <w:wAfter w:w="7796" w:type="dxa"/>
          <w:trHeight w:val="275"/>
        </w:trPr>
        <w:tc>
          <w:tcPr>
            <w:tcW w:w="3348" w:type="dxa"/>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ΠΛΑΤΟΣ </w:t>
            </w:r>
          </w:p>
        </w:tc>
        <w:tc>
          <w:tcPr>
            <w:tcW w:w="1664" w:type="dxa"/>
          </w:tcPr>
          <w:p w:rsidR="00B434B1" w:rsidRPr="00711ACF" w:rsidRDefault="00B434B1" w:rsidP="0006281F">
            <w:pPr>
              <w:spacing w:line="276" w:lineRule="auto"/>
              <w:rPr>
                <w:rFonts w:asciiTheme="minorHAnsi" w:hAnsiTheme="minorHAnsi"/>
                <w:b/>
                <w:sz w:val="22"/>
                <w:szCs w:val="22"/>
              </w:rPr>
            </w:pPr>
            <w:r w:rsidRPr="00711ACF">
              <w:rPr>
                <w:rFonts w:asciiTheme="minorHAnsi" w:hAnsiTheme="minorHAnsi"/>
                <w:b/>
                <w:sz w:val="22"/>
                <w:szCs w:val="22"/>
              </w:rPr>
              <w:t xml:space="preserve">: 630 </w:t>
            </w:r>
            <w:r w:rsidRPr="00711ACF">
              <w:rPr>
                <w:rFonts w:asciiTheme="minorHAnsi" w:hAnsiTheme="minorHAnsi"/>
                <w:b/>
                <w:sz w:val="22"/>
                <w:szCs w:val="22"/>
                <w:lang w:val="en-US"/>
              </w:rPr>
              <w:t>mm</w:t>
            </w:r>
          </w:p>
        </w:tc>
      </w:tr>
    </w:tbl>
    <w:p w:rsidR="00B434B1" w:rsidRPr="00711ACF" w:rsidRDefault="00B434B1" w:rsidP="00B434B1">
      <w:pPr>
        <w:spacing w:line="276" w:lineRule="auto"/>
        <w:jc w:val="both"/>
        <w:rPr>
          <w:rFonts w:asciiTheme="minorHAnsi" w:hAnsiTheme="minorHAnsi"/>
          <w:b/>
          <w:sz w:val="22"/>
          <w:szCs w:val="22"/>
        </w:rPr>
      </w:pPr>
    </w:p>
    <w:p w:rsidR="00B434B1" w:rsidRPr="00711ACF" w:rsidRDefault="00B434B1" w:rsidP="00B434B1">
      <w:pPr>
        <w:spacing w:line="276" w:lineRule="auto"/>
        <w:rPr>
          <w:rFonts w:asciiTheme="minorHAnsi" w:hAnsiTheme="minorHAnsi"/>
          <w:b/>
          <w:caps/>
          <w:sz w:val="22"/>
          <w:szCs w:val="22"/>
          <w:u w:val="single"/>
        </w:rPr>
      </w:pPr>
      <w:r w:rsidRPr="00711ACF">
        <w:rPr>
          <w:rFonts w:asciiTheme="minorHAnsi" w:hAnsiTheme="minorHAnsi"/>
          <w:b/>
          <w:caps/>
          <w:sz w:val="22"/>
          <w:szCs w:val="22"/>
          <w:u w:val="single"/>
        </w:rPr>
        <w:t>Σύνθεση οργάνου</w:t>
      </w:r>
      <w:r w:rsidRPr="00711ACF">
        <w:rPr>
          <w:rFonts w:asciiTheme="minorHAnsi" w:hAnsiTheme="minorHAnsi"/>
          <w:b/>
          <w:caps/>
          <w:sz w:val="22"/>
          <w:szCs w:val="22"/>
        </w:rPr>
        <w:t xml:space="preserve"> :</w:t>
      </w:r>
    </w:p>
    <w:p w:rsidR="00B434B1" w:rsidRPr="00711ACF" w:rsidRDefault="00B434B1" w:rsidP="00B434B1">
      <w:pPr>
        <w:numPr>
          <w:ilvl w:val="0"/>
          <w:numId w:val="20"/>
        </w:numPr>
        <w:spacing w:line="276" w:lineRule="auto"/>
        <w:rPr>
          <w:rFonts w:asciiTheme="minorHAnsi" w:hAnsiTheme="minorHAnsi"/>
          <w:sz w:val="22"/>
          <w:szCs w:val="22"/>
        </w:rPr>
      </w:pPr>
      <w:r w:rsidRPr="00711ACF">
        <w:rPr>
          <w:rFonts w:asciiTheme="minorHAnsi" w:hAnsiTheme="minorHAnsi"/>
          <w:sz w:val="22"/>
          <w:szCs w:val="22"/>
        </w:rPr>
        <w:t>2 ΜΕΤΑΛΛΙΚΕΣ ΒΑΣΕΙΣ</w:t>
      </w:r>
    </w:p>
    <w:p w:rsidR="00B434B1" w:rsidRPr="00711ACF" w:rsidRDefault="00B434B1" w:rsidP="00B434B1">
      <w:pPr>
        <w:numPr>
          <w:ilvl w:val="0"/>
          <w:numId w:val="20"/>
        </w:numPr>
        <w:spacing w:line="276" w:lineRule="auto"/>
        <w:rPr>
          <w:rFonts w:asciiTheme="minorHAnsi" w:hAnsiTheme="minorHAnsi"/>
          <w:sz w:val="22"/>
          <w:szCs w:val="22"/>
        </w:rPr>
      </w:pPr>
      <w:r w:rsidRPr="00711ACF">
        <w:rPr>
          <w:rFonts w:asciiTheme="minorHAnsi" w:hAnsiTheme="minorHAnsi"/>
          <w:sz w:val="22"/>
          <w:szCs w:val="22"/>
        </w:rPr>
        <w:t>3 ΞΥΛΙΝΟΙ ΔΟΚΟΙ ΓΙΑ ΚΑΘΙΣΜΑ</w:t>
      </w:r>
    </w:p>
    <w:p w:rsidR="00B434B1" w:rsidRPr="00711ACF" w:rsidRDefault="00B434B1" w:rsidP="00B434B1">
      <w:pPr>
        <w:numPr>
          <w:ilvl w:val="0"/>
          <w:numId w:val="20"/>
        </w:numPr>
        <w:spacing w:line="276" w:lineRule="auto"/>
        <w:rPr>
          <w:rFonts w:asciiTheme="minorHAnsi" w:hAnsiTheme="minorHAnsi"/>
          <w:sz w:val="22"/>
          <w:szCs w:val="22"/>
        </w:rPr>
      </w:pPr>
      <w:r w:rsidRPr="00711ACF">
        <w:rPr>
          <w:rFonts w:asciiTheme="minorHAnsi" w:hAnsiTheme="minorHAnsi"/>
          <w:sz w:val="22"/>
          <w:szCs w:val="22"/>
        </w:rPr>
        <w:t>2 ΞΥΛΙΝΟΙ ΔΟΚΟΙ ΓΙΑ ΤΗΝ ΠΛΑΤΗ</w:t>
      </w:r>
    </w:p>
    <w:p w:rsidR="00B434B1" w:rsidRPr="00711ACF" w:rsidRDefault="00B434B1" w:rsidP="00B434B1">
      <w:pPr>
        <w:spacing w:line="276" w:lineRule="auto"/>
        <w:rPr>
          <w:rFonts w:asciiTheme="minorHAnsi" w:hAnsiTheme="minorHAnsi"/>
          <w:sz w:val="22"/>
          <w:szCs w:val="22"/>
        </w:rPr>
      </w:pPr>
    </w:p>
    <w:p w:rsidR="00B434B1" w:rsidRPr="00711ACF" w:rsidRDefault="00B434B1" w:rsidP="00B434B1">
      <w:pPr>
        <w:spacing w:line="276" w:lineRule="auto"/>
        <w:ind w:firstLine="540"/>
        <w:jc w:val="both"/>
        <w:rPr>
          <w:rFonts w:asciiTheme="minorHAnsi" w:hAnsiTheme="minorHAnsi"/>
          <w:sz w:val="22"/>
          <w:szCs w:val="22"/>
        </w:rPr>
      </w:pPr>
      <w:r w:rsidRPr="00711ACF">
        <w:rPr>
          <w:rFonts w:asciiTheme="minorHAnsi" w:hAnsiTheme="minorHAnsi"/>
          <w:b/>
          <w:sz w:val="22"/>
          <w:szCs w:val="22"/>
          <w:u w:val="single"/>
        </w:rPr>
        <w:t>Το παγκάκι</w:t>
      </w:r>
      <w:r w:rsidRPr="00711ACF">
        <w:rPr>
          <w:rFonts w:asciiTheme="minorHAnsi" w:hAnsiTheme="minorHAnsi"/>
          <w:sz w:val="22"/>
          <w:szCs w:val="22"/>
        </w:rPr>
        <w:t xml:space="preserve"> αποτελείται από την θέση καθίσματος, την πλάτη και 2 μεταλλικές βάσεις. Η θέση καθίσματος κατασκευάζεται από 3 ξύλινους δοκούς διατομής 95Χ43Χ1580</w:t>
      </w:r>
      <w:r w:rsidRPr="00711ACF">
        <w:rPr>
          <w:rFonts w:asciiTheme="minorHAnsi" w:hAnsiTheme="minorHAnsi"/>
          <w:sz w:val="22"/>
          <w:szCs w:val="22"/>
          <w:lang w:val="en-US"/>
        </w:rPr>
        <w:t>mm</w:t>
      </w:r>
      <w:r w:rsidRPr="00711ACF">
        <w:rPr>
          <w:rFonts w:asciiTheme="minorHAnsi" w:hAnsiTheme="minorHAnsi"/>
          <w:sz w:val="22"/>
          <w:szCs w:val="22"/>
        </w:rPr>
        <w:t xml:space="preserve"> και η πλάτη από 2 ξύλινους δοκούς ίδιας διατομής. Η πλάτη του οργάνου είναι κατασκευασμένη με τέτοια κλίση  ώστε να προσφέρεται μεγαλύτερη ανάπαυση. Οι μεταλλικές βάσεις κατασκευάζονται από χαλυβδοέλασμα μορφής </w:t>
      </w:r>
      <w:r w:rsidRPr="00711ACF">
        <w:rPr>
          <w:rFonts w:asciiTheme="minorHAnsi" w:hAnsiTheme="minorHAnsi"/>
          <w:sz w:val="22"/>
          <w:szCs w:val="22"/>
          <w:lang w:val="en-US"/>
        </w:rPr>
        <w:t>UPN</w:t>
      </w:r>
      <w:r w:rsidRPr="00711ACF">
        <w:rPr>
          <w:rFonts w:asciiTheme="minorHAnsi" w:hAnsiTheme="minorHAnsi"/>
          <w:sz w:val="22"/>
          <w:szCs w:val="22"/>
        </w:rPr>
        <w:t xml:space="preserve"> 50</w:t>
      </w:r>
      <w:r w:rsidRPr="00711ACF">
        <w:rPr>
          <w:rFonts w:asciiTheme="minorHAnsi" w:hAnsiTheme="minorHAnsi"/>
          <w:sz w:val="22"/>
          <w:szCs w:val="22"/>
          <w:lang w:val="en-US"/>
        </w:rPr>
        <w:t>x</w:t>
      </w:r>
      <w:r w:rsidRPr="00711ACF">
        <w:rPr>
          <w:rFonts w:asciiTheme="minorHAnsi" w:hAnsiTheme="minorHAnsi"/>
          <w:sz w:val="22"/>
          <w:szCs w:val="22"/>
        </w:rPr>
        <w:t>25</w:t>
      </w:r>
      <w:r w:rsidRPr="00711ACF">
        <w:rPr>
          <w:rFonts w:asciiTheme="minorHAnsi" w:hAnsiTheme="minorHAnsi"/>
          <w:sz w:val="22"/>
          <w:szCs w:val="22"/>
          <w:lang w:val="en-US"/>
        </w:rPr>
        <w:t>mm</w:t>
      </w:r>
      <w:r w:rsidRPr="00711ACF">
        <w:rPr>
          <w:rFonts w:asciiTheme="minorHAnsi" w:hAnsiTheme="minorHAnsi"/>
          <w:sz w:val="22"/>
          <w:szCs w:val="22"/>
        </w:rPr>
        <w:t xml:space="preserve"> μήκους 780</w:t>
      </w:r>
      <w:r w:rsidRPr="00711ACF">
        <w:rPr>
          <w:rFonts w:asciiTheme="minorHAnsi" w:hAnsiTheme="minorHAnsi"/>
          <w:sz w:val="22"/>
          <w:szCs w:val="22"/>
          <w:lang w:val="en-US"/>
        </w:rPr>
        <w:t>mm</w:t>
      </w:r>
      <w:r w:rsidRPr="00711ACF">
        <w:rPr>
          <w:rFonts w:asciiTheme="minorHAnsi" w:hAnsiTheme="minorHAnsi"/>
          <w:sz w:val="22"/>
          <w:szCs w:val="22"/>
        </w:rPr>
        <w:t xml:space="preserve"> και χαλυβδοσωλήνα </w:t>
      </w:r>
      <w:r w:rsidRPr="00711ACF">
        <w:rPr>
          <w:rFonts w:asciiTheme="minorHAnsi" w:hAnsiTheme="minorHAnsi"/>
          <w:sz w:val="22"/>
          <w:szCs w:val="22"/>
          <w:lang w:val="en-US"/>
        </w:rPr>
        <w:t>St</w:t>
      </w:r>
      <w:r w:rsidRPr="00711ACF">
        <w:rPr>
          <w:rFonts w:asciiTheme="minorHAnsi" w:hAnsiTheme="minorHAnsi"/>
          <w:sz w:val="22"/>
          <w:szCs w:val="22"/>
        </w:rPr>
        <w:t xml:space="preserve">-37 διατομής Φ60. </w:t>
      </w:r>
    </w:p>
    <w:p w:rsidR="00B434B1" w:rsidRPr="00711ACF" w:rsidRDefault="00B434B1" w:rsidP="00B434B1">
      <w:pPr>
        <w:spacing w:line="276" w:lineRule="auto"/>
        <w:ind w:firstLine="540"/>
        <w:jc w:val="both"/>
        <w:rPr>
          <w:rFonts w:asciiTheme="minorHAnsi" w:hAnsiTheme="minorHAnsi"/>
          <w:sz w:val="22"/>
          <w:szCs w:val="22"/>
        </w:rPr>
      </w:pPr>
      <w:r w:rsidRPr="00711ACF">
        <w:rPr>
          <w:rFonts w:asciiTheme="minorHAnsi" w:hAnsiTheme="minorHAnsi"/>
          <w:sz w:val="22"/>
          <w:szCs w:val="22"/>
        </w:rPr>
        <w:t>Οι μεταλλικές βάσεις πακτώνονται στο έδαφος ή μπορούν να αγκυρωθούν σε δάπεδο, ανάλογα με την απαίτηση του κάθε πελάτη.</w:t>
      </w:r>
    </w:p>
    <w:p w:rsidR="00B434B1" w:rsidRPr="00711ACF" w:rsidRDefault="00B434B1" w:rsidP="00B434B1">
      <w:pPr>
        <w:spacing w:line="276" w:lineRule="auto"/>
        <w:jc w:val="both"/>
        <w:rPr>
          <w:rFonts w:asciiTheme="minorHAnsi" w:hAnsiTheme="minorHAnsi"/>
          <w:sz w:val="22"/>
          <w:szCs w:val="22"/>
        </w:rPr>
      </w:pPr>
      <w:r w:rsidRPr="00711ACF">
        <w:rPr>
          <w:rFonts w:asciiTheme="minorHAnsi" w:hAnsiTheme="minorHAnsi"/>
          <w:sz w:val="22"/>
          <w:szCs w:val="22"/>
        </w:rPr>
        <w:t xml:space="preserve"> </w:t>
      </w:r>
    </w:p>
    <w:p w:rsidR="00B434B1" w:rsidRPr="00711ACF" w:rsidRDefault="00B434B1" w:rsidP="00B434B1">
      <w:pPr>
        <w:spacing w:line="276" w:lineRule="auto"/>
        <w:ind w:left="-180"/>
        <w:rPr>
          <w:rFonts w:asciiTheme="minorHAnsi" w:hAnsiTheme="minorHAnsi"/>
          <w:b/>
          <w:caps/>
          <w:sz w:val="22"/>
          <w:szCs w:val="22"/>
          <w:u w:val="single"/>
        </w:rPr>
      </w:pPr>
      <w:r w:rsidRPr="00711ACF">
        <w:rPr>
          <w:rFonts w:asciiTheme="minorHAnsi" w:hAnsiTheme="minorHAnsi"/>
          <w:b/>
          <w:caps/>
          <w:sz w:val="22"/>
          <w:szCs w:val="22"/>
          <w:u w:val="single"/>
        </w:rPr>
        <w:t>ύΛΙΚΑ ΚΑΤΑΣΚΕΥΗΣ</w:t>
      </w:r>
    </w:p>
    <w:p w:rsidR="00B434B1" w:rsidRPr="00711ACF" w:rsidRDefault="00B434B1" w:rsidP="00B434B1">
      <w:pPr>
        <w:spacing w:line="276" w:lineRule="auto"/>
        <w:rPr>
          <w:rFonts w:asciiTheme="minorHAnsi" w:hAnsiTheme="minorHAnsi"/>
          <w:b/>
          <w:caps/>
          <w:sz w:val="22"/>
          <w:szCs w:val="22"/>
          <w:u w:val="single"/>
        </w:rPr>
      </w:pPr>
      <w:r w:rsidRPr="00711ACF">
        <w:rPr>
          <w:rFonts w:asciiTheme="minorHAnsi" w:hAnsiTheme="minorHAnsi"/>
          <w:b/>
          <w:caps/>
          <w:sz w:val="22"/>
          <w:szCs w:val="22"/>
          <w:u w:val="single"/>
        </w:rPr>
        <w:t>ξυλεια</w:t>
      </w:r>
    </w:p>
    <w:p w:rsidR="00B434B1" w:rsidRPr="00711ACF" w:rsidRDefault="00B434B1" w:rsidP="00B434B1">
      <w:pPr>
        <w:spacing w:line="276" w:lineRule="auto"/>
        <w:ind w:firstLine="360"/>
        <w:jc w:val="both"/>
        <w:rPr>
          <w:rFonts w:asciiTheme="minorHAnsi" w:hAnsiTheme="minorHAnsi"/>
          <w:sz w:val="22"/>
          <w:szCs w:val="22"/>
        </w:rPr>
      </w:pPr>
      <w:r w:rsidRPr="00711ACF">
        <w:rPr>
          <w:rFonts w:asciiTheme="minorHAnsi" w:hAnsiTheme="minorHAnsi"/>
          <w:sz w:val="22"/>
          <w:szCs w:val="22"/>
        </w:rPr>
        <w:t xml:space="preserve">Χρησιμοποιείται ξυλεία πεύκη Αρκτικού κύκλου σύμφωνα με τα </w:t>
      </w:r>
      <w:r w:rsidRPr="00711ACF">
        <w:rPr>
          <w:rFonts w:asciiTheme="minorHAnsi" w:hAnsiTheme="minorHAnsi"/>
          <w:sz w:val="22"/>
          <w:szCs w:val="22"/>
          <w:u w:val="single"/>
        </w:rPr>
        <w:t>ΕΝ 351</w:t>
      </w:r>
      <w:r w:rsidRPr="00711ACF">
        <w:rPr>
          <w:rFonts w:asciiTheme="minorHAnsi" w:hAnsiTheme="minorHAnsi"/>
          <w:sz w:val="22"/>
          <w:szCs w:val="22"/>
        </w:rPr>
        <w:t xml:space="preserve">. </w:t>
      </w:r>
    </w:p>
    <w:p w:rsidR="00B434B1" w:rsidRPr="00711ACF" w:rsidRDefault="00B434B1" w:rsidP="00B434B1">
      <w:pPr>
        <w:spacing w:line="276" w:lineRule="auto"/>
        <w:ind w:firstLine="360"/>
        <w:jc w:val="both"/>
        <w:rPr>
          <w:rFonts w:asciiTheme="minorHAnsi" w:hAnsiTheme="minorHAnsi"/>
          <w:sz w:val="22"/>
          <w:szCs w:val="22"/>
        </w:rPr>
      </w:pPr>
      <w:r w:rsidRPr="00711ACF">
        <w:rPr>
          <w:rFonts w:asciiTheme="minorHAnsi" w:hAnsiTheme="minorHAnsi"/>
          <w:sz w:val="22"/>
          <w:szCs w:val="22"/>
        </w:rPr>
        <w:t xml:space="preserve">Η ξυλεία είναι υλοτομημένη σύμφωνα με το </w:t>
      </w:r>
      <w:r w:rsidRPr="00711ACF">
        <w:rPr>
          <w:rFonts w:asciiTheme="minorHAnsi" w:hAnsiTheme="minorHAnsi"/>
          <w:sz w:val="22"/>
          <w:szCs w:val="22"/>
          <w:lang w:val="en-US"/>
        </w:rPr>
        <w:t>DIN</w:t>
      </w:r>
      <w:r w:rsidRPr="00711ACF">
        <w:rPr>
          <w:rFonts w:asciiTheme="minorHAnsi" w:hAnsiTheme="minorHAnsi"/>
          <w:sz w:val="22"/>
          <w:szCs w:val="22"/>
        </w:rPr>
        <w:t xml:space="preserve"> 1052 που ικανοποιεί τις συνθήκες καταλληλότητας του </w:t>
      </w:r>
      <w:r w:rsidRPr="00711ACF">
        <w:rPr>
          <w:rFonts w:asciiTheme="minorHAnsi" w:hAnsiTheme="minorHAnsi"/>
          <w:sz w:val="22"/>
          <w:szCs w:val="22"/>
          <w:lang w:val="en-US"/>
        </w:rPr>
        <w:t>DIN</w:t>
      </w:r>
      <w:r w:rsidRPr="00711ACF">
        <w:rPr>
          <w:rFonts w:asciiTheme="minorHAnsi" w:hAnsiTheme="minorHAnsi"/>
          <w:sz w:val="22"/>
          <w:szCs w:val="22"/>
        </w:rPr>
        <w:t xml:space="preserve"> 4074  ( Ξυλεία με μεγάλη αντοχή σε φορτίσεις ) . </w:t>
      </w:r>
    </w:p>
    <w:p w:rsidR="00B434B1" w:rsidRPr="00711ACF" w:rsidRDefault="00B434B1" w:rsidP="00B434B1">
      <w:pPr>
        <w:spacing w:line="276" w:lineRule="auto"/>
        <w:ind w:firstLine="360"/>
        <w:jc w:val="both"/>
        <w:rPr>
          <w:rFonts w:asciiTheme="minorHAnsi" w:hAnsiTheme="minorHAnsi"/>
          <w:sz w:val="22"/>
          <w:szCs w:val="22"/>
        </w:rPr>
      </w:pPr>
      <w:r w:rsidRPr="00711ACF">
        <w:rPr>
          <w:rFonts w:asciiTheme="minorHAnsi" w:hAnsiTheme="minorHAnsi"/>
          <w:sz w:val="22"/>
          <w:szCs w:val="22"/>
        </w:rPr>
        <w:t xml:space="preserve">Στάδιο ξήρανσης ( τελική υγρασία του ξύλου κατά  </w:t>
      </w:r>
      <w:r w:rsidRPr="00711ACF">
        <w:rPr>
          <w:rFonts w:asciiTheme="minorHAnsi" w:hAnsiTheme="minorHAnsi"/>
          <w:sz w:val="22"/>
          <w:szCs w:val="22"/>
          <w:lang w:val="en-US"/>
        </w:rPr>
        <w:t>DIN</w:t>
      </w:r>
      <w:r w:rsidRPr="00711ACF">
        <w:rPr>
          <w:rFonts w:asciiTheme="minorHAnsi" w:hAnsiTheme="minorHAnsi"/>
          <w:sz w:val="22"/>
          <w:szCs w:val="22"/>
        </w:rPr>
        <w:t xml:space="preserve"> 52 183 : 8 – 12 % )    </w:t>
      </w:r>
    </w:p>
    <w:p w:rsidR="00B434B1" w:rsidRPr="00711ACF" w:rsidRDefault="00B434B1" w:rsidP="00B434B1">
      <w:pPr>
        <w:spacing w:line="276" w:lineRule="auto"/>
        <w:jc w:val="both"/>
        <w:rPr>
          <w:rFonts w:asciiTheme="minorHAnsi" w:hAnsiTheme="minorHAnsi"/>
          <w:b/>
          <w:sz w:val="22"/>
          <w:szCs w:val="22"/>
          <w:u w:val="single"/>
        </w:rPr>
      </w:pPr>
    </w:p>
    <w:p w:rsidR="00B434B1" w:rsidRPr="00711ACF" w:rsidRDefault="00B434B1" w:rsidP="00B434B1">
      <w:pPr>
        <w:spacing w:line="276" w:lineRule="auto"/>
        <w:jc w:val="both"/>
        <w:rPr>
          <w:rFonts w:asciiTheme="minorHAnsi" w:hAnsiTheme="minorHAnsi"/>
          <w:b/>
          <w:sz w:val="22"/>
          <w:szCs w:val="22"/>
          <w:u w:val="single"/>
        </w:rPr>
      </w:pPr>
      <w:r w:rsidRPr="00711ACF">
        <w:rPr>
          <w:rFonts w:asciiTheme="minorHAnsi" w:hAnsiTheme="minorHAnsi"/>
          <w:b/>
          <w:sz w:val="22"/>
          <w:szCs w:val="22"/>
          <w:u w:val="single"/>
        </w:rPr>
        <w:t>ΜΕΤΑΛΛΙΚΑ ΣΤΟΙΧΕΙΑ</w:t>
      </w:r>
    </w:p>
    <w:p w:rsidR="00B434B1" w:rsidRPr="00711ACF" w:rsidRDefault="00B434B1" w:rsidP="00B434B1">
      <w:pPr>
        <w:spacing w:line="276" w:lineRule="auto"/>
        <w:ind w:firstLine="360"/>
        <w:jc w:val="both"/>
        <w:rPr>
          <w:rFonts w:asciiTheme="minorHAnsi" w:hAnsiTheme="minorHAnsi"/>
          <w:sz w:val="22"/>
          <w:szCs w:val="22"/>
        </w:rPr>
      </w:pPr>
      <w:r w:rsidRPr="00711ACF">
        <w:rPr>
          <w:rFonts w:asciiTheme="minorHAnsi" w:hAnsiTheme="minorHAnsi"/>
          <w:sz w:val="22"/>
          <w:szCs w:val="22"/>
        </w:rPr>
        <w:t>Τα μεταλλικά στοιχεία που χρησιμοποιούνται για την κατασκευή (κοχλίες) είναι από μαλακό χάλυβα St-37 γαλβανισμένο.</w:t>
      </w:r>
    </w:p>
    <w:p w:rsidR="00B434B1" w:rsidRPr="00711ACF" w:rsidRDefault="00B434B1" w:rsidP="00B434B1">
      <w:pPr>
        <w:spacing w:line="276" w:lineRule="auto"/>
        <w:ind w:firstLine="360"/>
        <w:jc w:val="both"/>
        <w:rPr>
          <w:rFonts w:asciiTheme="minorHAnsi" w:hAnsiTheme="minorHAnsi"/>
          <w:sz w:val="22"/>
          <w:szCs w:val="22"/>
        </w:rPr>
      </w:pPr>
      <w:r w:rsidRPr="00711ACF">
        <w:rPr>
          <w:rFonts w:asciiTheme="minorHAnsi" w:hAnsiTheme="minorHAnsi"/>
          <w:sz w:val="22"/>
          <w:szCs w:val="22"/>
        </w:rPr>
        <w:t>Οι διαστάσεις των επιμέρους μεταλλικών εξαρτημάτων είναι απόλυτα επαρκής για να δεχθούν τα φορτία για τα οποία έχουν μελετηθεί. Έχουν μεγάλη αντοχή στην διάβρωση και στις μεγάλες αλλαγές θερμοκρασίας.</w:t>
      </w:r>
    </w:p>
    <w:p w:rsidR="00B434B1" w:rsidRPr="00711ACF" w:rsidRDefault="00B434B1" w:rsidP="00B434B1">
      <w:pPr>
        <w:spacing w:line="276" w:lineRule="auto"/>
        <w:ind w:firstLine="720"/>
        <w:rPr>
          <w:rFonts w:asciiTheme="minorHAnsi" w:hAnsiTheme="minorHAnsi"/>
          <w:sz w:val="22"/>
          <w:szCs w:val="22"/>
        </w:rPr>
      </w:pPr>
    </w:p>
    <w:p w:rsidR="00B434B1" w:rsidRPr="00711ACF" w:rsidRDefault="00B434B1" w:rsidP="00B434B1">
      <w:pPr>
        <w:spacing w:line="276" w:lineRule="auto"/>
        <w:rPr>
          <w:rFonts w:asciiTheme="minorHAnsi" w:hAnsiTheme="minorHAnsi"/>
          <w:sz w:val="22"/>
          <w:szCs w:val="22"/>
        </w:rPr>
      </w:pPr>
      <w:r w:rsidRPr="00711ACF">
        <w:rPr>
          <w:rFonts w:asciiTheme="minorHAnsi" w:hAnsiTheme="minorHAnsi"/>
          <w:b/>
          <w:sz w:val="22"/>
          <w:szCs w:val="22"/>
          <w:u w:val="single"/>
        </w:rPr>
        <w:t xml:space="preserve">ΒΑΦΗ </w:t>
      </w:r>
    </w:p>
    <w:p w:rsidR="00B434B1" w:rsidRPr="00711ACF" w:rsidRDefault="00B434B1" w:rsidP="00B434B1">
      <w:pPr>
        <w:spacing w:line="276" w:lineRule="auto"/>
        <w:jc w:val="both"/>
        <w:rPr>
          <w:rFonts w:asciiTheme="minorHAnsi" w:hAnsiTheme="minorHAnsi"/>
          <w:sz w:val="22"/>
          <w:szCs w:val="22"/>
          <w:u w:val="single"/>
        </w:rPr>
      </w:pPr>
      <w:r w:rsidRPr="00711ACF">
        <w:rPr>
          <w:rFonts w:asciiTheme="minorHAnsi" w:hAnsiTheme="minorHAnsi"/>
          <w:sz w:val="22"/>
          <w:szCs w:val="22"/>
          <w:u w:val="single"/>
        </w:rPr>
        <w:t xml:space="preserve">ΕΛΑΣΤΙΚΗ ΛΑΚΑ ΕΞΩΤΕΡΙΚΗΣ ΧΡΗΣΗΣ </w:t>
      </w:r>
    </w:p>
    <w:p w:rsidR="00B434B1" w:rsidRPr="00711ACF" w:rsidRDefault="00B434B1" w:rsidP="00B434B1">
      <w:pPr>
        <w:spacing w:line="276" w:lineRule="auto"/>
        <w:ind w:firstLine="360"/>
        <w:jc w:val="both"/>
        <w:rPr>
          <w:rFonts w:asciiTheme="minorHAnsi" w:hAnsiTheme="minorHAnsi"/>
          <w:sz w:val="22"/>
          <w:szCs w:val="22"/>
        </w:rPr>
      </w:pPr>
      <w:r w:rsidRPr="00711ACF">
        <w:rPr>
          <w:rFonts w:asciiTheme="minorHAnsi" w:hAnsiTheme="minorHAnsi"/>
          <w:sz w:val="22"/>
          <w:szCs w:val="22"/>
        </w:rPr>
        <w:t xml:space="preserve">Ιδανικό υλικό βαφής εξωτερικών ξύλινων και μεταλλικών κατασκευών με εξαιρετική αντοχή στο νερό , ήλιο και τις απότομες αλλαγές θερμοκρασίας . </w:t>
      </w:r>
    </w:p>
    <w:p w:rsidR="00B434B1" w:rsidRPr="00711ACF" w:rsidRDefault="00B434B1" w:rsidP="00B434B1">
      <w:pPr>
        <w:spacing w:line="276" w:lineRule="auto"/>
        <w:ind w:firstLine="360"/>
        <w:jc w:val="both"/>
        <w:rPr>
          <w:rFonts w:asciiTheme="minorHAnsi" w:hAnsiTheme="minorHAnsi"/>
          <w:sz w:val="22"/>
          <w:szCs w:val="22"/>
        </w:rPr>
      </w:pPr>
      <w:r w:rsidRPr="00711ACF">
        <w:rPr>
          <w:rFonts w:asciiTheme="minorHAnsi" w:hAnsiTheme="minorHAnsi"/>
          <w:sz w:val="22"/>
          <w:szCs w:val="22"/>
        </w:rPr>
        <w:t xml:space="preserve">Δημιουργεί μεγάλο πάχος χωρίς τρεξίματα και δεν κιτρινίζει λόγω της απουσίας φυσικής ρητίνης από την σύνθεση του </w:t>
      </w:r>
    </w:p>
    <w:p w:rsidR="00B434B1" w:rsidRPr="00711ACF" w:rsidRDefault="00B434B1" w:rsidP="00B434B1">
      <w:pPr>
        <w:spacing w:line="276" w:lineRule="auto"/>
        <w:ind w:firstLine="360"/>
        <w:jc w:val="both"/>
        <w:rPr>
          <w:rFonts w:asciiTheme="minorHAnsi" w:hAnsiTheme="minorHAnsi"/>
          <w:sz w:val="22"/>
          <w:szCs w:val="22"/>
        </w:rPr>
      </w:pPr>
      <w:r w:rsidRPr="00711ACF">
        <w:rPr>
          <w:rFonts w:asciiTheme="minorHAnsi" w:hAnsiTheme="minorHAnsi"/>
          <w:sz w:val="22"/>
          <w:szCs w:val="22"/>
        </w:rPr>
        <w:t xml:space="preserve">Παράγεται με βάση ειδική ακρυλική διασπορά. </w:t>
      </w:r>
    </w:p>
    <w:p w:rsidR="00B434B1" w:rsidRPr="00711ACF" w:rsidRDefault="00B434B1" w:rsidP="00B434B1">
      <w:pPr>
        <w:spacing w:line="276" w:lineRule="auto"/>
        <w:ind w:firstLine="360"/>
        <w:jc w:val="both"/>
        <w:rPr>
          <w:rFonts w:asciiTheme="minorHAnsi" w:hAnsiTheme="minorHAnsi"/>
          <w:sz w:val="22"/>
          <w:szCs w:val="22"/>
          <w:u w:val="single"/>
        </w:rPr>
      </w:pPr>
      <w:r w:rsidRPr="00711ACF">
        <w:rPr>
          <w:rFonts w:asciiTheme="minorHAnsi" w:hAnsiTheme="minorHAnsi"/>
          <w:sz w:val="22"/>
          <w:szCs w:val="22"/>
        </w:rPr>
        <w:t xml:space="preserve">Ασφαλές υλικό κατά </w:t>
      </w:r>
      <w:r w:rsidRPr="00711ACF">
        <w:rPr>
          <w:rFonts w:asciiTheme="minorHAnsi" w:hAnsiTheme="minorHAnsi"/>
          <w:sz w:val="22"/>
          <w:szCs w:val="22"/>
          <w:u w:val="single"/>
        </w:rPr>
        <w:t>ONORM S 2101/TA-ABFALL / BRD – 55503</w:t>
      </w:r>
    </w:p>
    <w:p w:rsidR="00B434B1" w:rsidRPr="00711ACF" w:rsidRDefault="00B434B1" w:rsidP="00B434B1">
      <w:pPr>
        <w:spacing w:line="276" w:lineRule="auto"/>
        <w:jc w:val="both"/>
        <w:rPr>
          <w:rFonts w:asciiTheme="minorHAnsi" w:hAnsiTheme="minorHAnsi"/>
          <w:sz w:val="22"/>
          <w:szCs w:val="22"/>
          <w:u w:val="single"/>
        </w:rPr>
      </w:pPr>
    </w:p>
    <w:p w:rsidR="00B434B1" w:rsidRPr="00711ACF" w:rsidRDefault="00B434B1" w:rsidP="00B434B1">
      <w:pPr>
        <w:spacing w:line="276" w:lineRule="auto"/>
        <w:jc w:val="both"/>
        <w:rPr>
          <w:rFonts w:asciiTheme="minorHAnsi" w:hAnsiTheme="minorHAnsi"/>
          <w:sz w:val="22"/>
          <w:szCs w:val="22"/>
          <w:u w:val="single"/>
        </w:rPr>
      </w:pPr>
      <w:r w:rsidRPr="00711ACF">
        <w:rPr>
          <w:rFonts w:asciiTheme="minorHAnsi" w:hAnsiTheme="minorHAnsi"/>
          <w:sz w:val="22"/>
          <w:szCs w:val="22"/>
          <w:u w:val="single"/>
        </w:rPr>
        <w:t xml:space="preserve">ΣΥΝΤΗΡΗΤΙΚΟ ΜΥΚΗΤΟΚΤΟΝΟ ΕΜΒΑΠΤΙΣΜΟΥ ΞΥΛΩΝ </w:t>
      </w:r>
    </w:p>
    <w:p w:rsidR="00B434B1" w:rsidRPr="00711ACF" w:rsidRDefault="00B434B1" w:rsidP="00B434B1">
      <w:pPr>
        <w:spacing w:line="276" w:lineRule="auto"/>
        <w:ind w:firstLine="360"/>
        <w:jc w:val="both"/>
        <w:rPr>
          <w:rFonts w:asciiTheme="minorHAnsi" w:hAnsiTheme="minorHAnsi"/>
          <w:sz w:val="22"/>
          <w:szCs w:val="22"/>
        </w:rPr>
      </w:pPr>
      <w:r w:rsidRPr="00711ACF">
        <w:rPr>
          <w:rFonts w:asciiTheme="minorHAnsi" w:hAnsiTheme="minorHAnsi"/>
          <w:sz w:val="22"/>
          <w:szCs w:val="22"/>
        </w:rPr>
        <w:t xml:space="preserve">Ισχυρό μυκητοκτόνο συντήρησης ξύλων βαθέως εμβαπτισμού για την προστασία από μύκητες σαράκι θαμπώματα . </w:t>
      </w:r>
    </w:p>
    <w:p w:rsidR="00B434B1" w:rsidRPr="00711ACF" w:rsidRDefault="00B434B1" w:rsidP="00B434B1">
      <w:pPr>
        <w:spacing w:line="276" w:lineRule="auto"/>
        <w:ind w:firstLine="360"/>
        <w:jc w:val="both"/>
        <w:rPr>
          <w:rFonts w:asciiTheme="minorHAnsi" w:hAnsiTheme="minorHAnsi"/>
          <w:sz w:val="22"/>
          <w:szCs w:val="22"/>
        </w:rPr>
      </w:pPr>
      <w:r w:rsidRPr="00711ACF">
        <w:rPr>
          <w:rFonts w:asciiTheme="minorHAnsi" w:hAnsiTheme="minorHAnsi"/>
          <w:sz w:val="22"/>
          <w:szCs w:val="22"/>
        </w:rPr>
        <w:t xml:space="preserve">Παράγεται από βιοκτόνο με χαμηλό ιξώδες σε αλκυδο / ακρυλική βάση . </w:t>
      </w:r>
    </w:p>
    <w:p w:rsidR="00B434B1" w:rsidRPr="00711ACF" w:rsidRDefault="00B434B1" w:rsidP="00B434B1">
      <w:pPr>
        <w:spacing w:line="276" w:lineRule="auto"/>
        <w:ind w:firstLine="360"/>
        <w:jc w:val="both"/>
        <w:rPr>
          <w:rFonts w:asciiTheme="minorHAnsi" w:hAnsiTheme="minorHAnsi"/>
          <w:sz w:val="22"/>
          <w:szCs w:val="22"/>
        </w:rPr>
      </w:pPr>
      <w:r w:rsidRPr="00711ACF">
        <w:rPr>
          <w:rFonts w:asciiTheme="minorHAnsi" w:hAnsiTheme="minorHAnsi"/>
          <w:sz w:val="22"/>
          <w:szCs w:val="22"/>
        </w:rPr>
        <w:t>Άοσμο ασφαλές υλικό κατά ONORM B 3803/ DIN 68805.</w:t>
      </w:r>
    </w:p>
    <w:p w:rsidR="00B434B1" w:rsidRPr="00711ACF" w:rsidRDefault="00B434B1" w:rsidP="00B434B1">
      <w:pPr>
        <w:spacing w:line="276" w:lineRule="auto"/>
        <w:ind w:firstLine="720"/>
        <w:jc w:val="both"/>
        <w:rPr>
          <w:rFonts w:asciiTheme="minorHAnsi" w:hAnsiTheme="minorHAnsi"/>
          <w:b/>
          <w:sz w:val="22"/>
          <w:szCs w:val="22"/>
        </w:rPr>
      </w:pPr>
    </w:p>
    <w:p w:rsidR="00B434B1" w:rsidRPr="00711ACF" w:rsidRDefault="00B434B1" w:rsidP="00B434B1">
      <w:pPr>
        <w:spacing w:line="276" w:lineRule="auto"/>
        <w:jc w:val="both"/>
        <w:rPr>
          <w:rFonts w:asciiTheme="minorHAnsi" w:hAnsiTheme="minorHAnsi"/>
          <w:sz w:val="22"/>
          <w:szCs w:val="22"/>
          <w:u w:val="single"/>
        </w:rPr>
      </w:pPr>
      <w:r w:rsidRPr="00711ACF">
        <w:rPr>
          <w:rFonts w:asciiTheme="minorHAnsi" w:hAnsiTheme="minorHAnsi"/>
          <w:sz w:val="22"/>
          <w:szCs w:val="22"/>
          <w:u w:val="single"/>
        </w:rPr>
        <w:t xml:space="preserve">ΑΔΙΑΒΡΟΧΟ ΒΕΡΝΙΚΙ </w:t>
      </w:r>
    </w:p>
    <w:p w:rsidR="00B434B1" w:rsidRPr="00711ACF" w:rsidRDefault="00B434B1" w:rsidP="00B434B1">
      <w:pPr>
        <w:spacing w:line="276" w:lineRule="auto"/>
        <w:ind w:firstLine="360"/>
        <w:jc w:val="both"/>
        <w:rPr>
          <w:rFonts w:asciiTheme="minorHAnsi" w:hAnsiTheme="minorHAnsi"/>
          <w:sz w:val="22"/>
          <w:szCs w:val="22"/>
        </w:rPr>
      </w:pPr>
      <w:r w:rsidRPr="00711ACF">
        <w:rPr>
          <w:rFonts w:asciiTheme="minorHAnsi" w:hAnsiTheme="minorHAnsi"/>
          <w:sz w:val="22"/>
          <w:szCs w:val="22"/>
        </w:rPr>
        <w:t xml:space="preserve">Ελαστικό βερνίκι με εξαιρετικά υψηλό ιξώδες </w:t>
      </w:r>
    </w:p>
    <w:p w:rsidR="00B434B1" w:rsidRPr="00711ACF" w:rsidRDefault="00B434B1" w:rsidP="00B434B1">
      <w:pPr>
        <w:spacing w:line="276" w:lineRule="auto"/>
        <w:ind w:firstLine="360"/>
        <w:jc w:val="both"/>
        <w:rPr>
          <w:rFonts w:asciiTheme="minorHAnsi" w:hAnsiTheme="minorHAnsi"/>
          <w:sz w:val="22"/>
          <w:szCs w:val="22"/>
        </w:rPr>
      </w:pPr>
      <w:r w:rsidRPr="00711ACF">
        <w:rPr>
          <w:rFonts w:asciiTheme="minorHAnsi" w:hAnsiTheme="minorHAnsi"/>
          <w:sz w:val="22"/>
          <w:szCs w:val="22"/>
        </w:rPr>
        <w:t xml:space="preserve">Προσφέρει αδιάβροχη προστασία από την ηλιακή ακτινοβολία . </w:t>
      </w:r>
    </w:p>
    <w:p w:rsidR="00B434B1" w:rsidRPr="00711ACF" w:rsidRDefault="00B434B1" w:rsidP="00B434B1">
      <w:pPr>
        <w:spacing w:line="276" w:lineRule="auto"/>
        <w:ind w:firstLine="360"/>
        <w:jc w:val="both"/>
        <w:rPr>
          <w:rFonts w:asciiTheme="minorHAnsi" w:hAnsiTheme="minorHAnsi"/>
          <w:sz w:val="22"/>
          <w:szCs w:val="22"/>
        </w:rPr>
      </w:pPr>
      <w:r w:rsidRPr="00711ACF">
        <w:rPr>
          <w:rFonts w:asciiTheme="minorHAnsi" w:hAnsiTheme="minorHAnsi"/>
          <w:sz w:val="22"/>
          <w:szCs w:val="22"/>
        </w:rPr>
        <w:t>Παράγεται από ενισχυμένη μορφή ακρυλικής διασποράς και ELEN-CAL .</w:t>
      </w:r>
    </w:p>
    <w:p w:rsidR="00B434B1" w:rsidRPr="00711ACF" w:rsidRDefault="00B434B1" w:rsidP="00B434B1">
      <w:pPr>
        <w:spacing w:line="276" w:lineRule="auto"/>
        <w:ind w:firstLine="360"/>
        <w:jc w:val="both"/>
        <w:rPr>
          <w:rFonts w:asciiTheme="minorHAnsi" w:hAnsiTheme="minorHAnsi"/>
          <w:sz w:val="22"/>
          <w:szCs w:val="22"/>
        </w:rPr>
      </w:pPr>
      <w:r w:rsidRPr="00711ACF">
        <w:rPr>
          <w:rFonts w:asciiTheme="minorHAnsi" w:hAnsiTheme="minorHAnsi"/>
          <w:sz w:val="22"/>
          <w:szCs w:val="22"/>
        </w:rPr>
        <w:t xml:space="preserve">Αβλαβές υλικό κατά </w:t>
      </w:r>
      <w:r w:rsidRPr="00711ACF">
        <w:rPr>
          <w:rFonts w:asciiTheme="minorHAnsi" w:hAnsiTheme="minorHAnsi"/>
          <w:sz w:val="22"/>
          <w:szCs w:val="22"/>
          <w:u w:val="single"/>
        </w:rPr>
        <w:t>ONORM S 155-DIN 53160 EN 71/3</w:t>
      </w:r>
    </w:p>
    <w:p w:rsidR="00B434B1" w:rsidRPr="00711ACF" w:rsidRDefault="00B434B1" w:rsidP="00B434B1">
      <w:pPr>
        <w:tabs>
          <w:tab w:val="left" w:pos="6660"/>
        </w:tabs>
        <w:spacing w:line="276" w:lineRule="auto"/>
        <w:jc w:val="both"/>
        <w:rPr>
          <w:rFonts w:asciiTheme="minorHAnsi" w:hAnsiTheme="minorHAnsi"/>
          <w:bCs/>
          <w:color w:val="000000"/>
          <w:sz w:val="22"/>
          <w:szCs w:val="22"/>
        </w:rPr>
      </w:pPr>
      <w:r w:rsidRPr="00711ACF">
        <w:rPr>
          <w:rFonts w:asciiTheme="minorHAnsi" w:hAnsiTheme="minorHAnsi"/>
          <w:bCs/>
          <w:color w:val="000000"/>
          <w:sz w:val="22"/>
          <w:szCs w:val="22"/>
        </w:rPr>
        <w:t xml:space="preserve"> </w:t>
      </w:r>
    </w:p>
    <w:p w:rsidR="00B434B1" w:rsidRPr="00711ACF" w:rsidRDefault="00B434B1" w:rsidP="00B434B1">
      <w:pPr>
        <w:tabs>
          <w:tab w:val="left" w:pos="6660"/>
        </w:tabs>
        <w:spacing w:line="276" w:lineRule="auto"/>
        <w:jc w:val="both"/>
        <w:rPr>
          <w:rFonts w:asciiTheme="minorHAnsi" w:hAnsiTheme="minorHAnsi"/>
          <w:bCs/>
          <w:color w:val="000000"/>
          <w:sz w:val="22"/>
          <w:szCs w:val="22"/>
        </w:rPr>
      </w:pPr>
      <w:r w:rsidRPr="00711ACF">
        <w:rPr>
          <w:rFonts w:asciiTheme="minorHAnsi" w:hAnsiTheme="minorHAnsi"/>
          <w:bCs/>
          <w:color w:val="000000"/>
          <w:sz w:val="22"/>
          <w:szCs w:val="22"/>
        </w:rPr>
        <w:t xml:space="preserve">Στην προσφορά θα περιλαμβάνεται η προμήθεια, μεταφορά και </w:t>
      </w:r>
      <w:proofErr w:type="spellStart"/>
      <w:r w:rsidRPr="00711ACF">
        <w:rPr>
          <w:rFonts w:asciiTheme="minorHAnsi" w:hAnsiTheme="minorHAnsi"/>
          <w:bCs/>
          <w:color w:val="000000"/>
          <w:sz w:val="22"/>
          <w:szCs w:val="22"/>
        </w:rPr>
        <w:t>τοποθετηση</w:t>
      </w:r>
      <w:proofErr w:type="spellEnd"/>
      <w:r w:rsidRPr="00711ACF">
        <w:rPr>
          <w:rFonts w:asciiTheme="minorHAnsi" w:hAnsiTheme="minorHAnsi"/>
          <w:bCs/>
          <w:color w:val="000000"/>
          <w:sz w:val="22"/>
          <w:szCs w:val="22"/>
        </w:rPr>
        <w:t xml:space="preserve"> με όλα τα υλικά και μικροϋλικά που απαιτούνται προκειμένου να είναι ασφαλής η χρήση σύμφωνα με τις οδηγίες του κατασκευαστή </w:t>
      </w:r>
    </w:p>
    <w:p w:rsidR="00707633" w:rsidRPr="0006281F" w:rsidRDefault="00707633" w:rsidP="00707633">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 xml:space="preserve">Τιμή ανά τεμ. </w:t>
      </w:r>
      <w:r>
        <w:rPr>
          <w:rFonts w:asciiTheme="minorHAnsi" w:hAnsiTheme="minorHAnsi"/>
          <w:b/>
          <w:sz w:val="22"/>
          <w:szCs w:val="22"/>
        </w:rPr>
        <w:t>ολογράφως………………………………………………………………..</w:t>
      </w:r>
      <w:r w:rsidRPr="00711ACF">
        <w:rPr>
          <w:rFonts w:asciiTheme="minorHAnsi" w:hAnsiTheme="minorHAnsi"/>
          <w:b/>
          <w:sz w:val="22"/>
          <w:szCs w:val="22"/>
        </w:rPr>
        <w:t xml:space="preserve"> (</w:t>
      </w:r>
      <w:r>
        <w:rPr>
          <w:rFonts w:asciiTheme="minorHAnsi" w:hAnsiTheme="minorHAnsi"/>
          <w:b/>
          <w:sz w:val="22"/>
          <w:szCs w:val="22"/>
        </w:rPr>
        <w:t>………………….</w:t>
      </w:r>
      <w:r w:rsidRPr="00711ACF">
        <w:rPr>
          <w:rFonts w:asciiTheme="minorHAnsi" w:hAnsiTheme="minorHAnsi"/>
          <w:b/>
          <w:sz w:val="22"/>
          <w:szCs w:val="22"/>
        </w:rPr>
        <w:t xml:space="preserve"> Ευρώ) </w:t>
      </w:r>
      <w:r w:rsidRPr="00711ACF">
        <w:rPr>
          <w:rFonts w:asciiTheme="minorHAnsi" w:hAnsiTheme="minorHAnsi"/>
          <w:sz w:val="22"/>
          <w:szCs w:val="22"/>
        </w:rPr>
        <w:t xml:space="preserve"> </w:t>
      </w:r>
    </w:p>
    <w:p w:rsidR="00B434B1" w:rsidRPr="00711ACF" w:rsidRDefault="00B434B1" w:rsidP="00B434B1">
      <w:pPr>
        <w:pStyle w:val="lettered1"/>
        <w:tabs>
          <w:tab w:val="left" w:pos="0"/>
        </w:tabs>
        <w:spacing w:before="0" w:line="276" w:lineRule="auto"/>
        <w:ind w:left="0" w:firstLine="0"/>
        <w:rPr>
          <w:rFonts w:asciiTheme="minorHAnsi" w:hAnsiTheme="minorHAnsi" w:cs="Arial"/>
          <w:b/>
          <w:w w:val="150"/>
          <w:sz w:val="22"/>
          <w:szCs w:val="22"/>
        </w:rPr>
      </w:pPr>
      <w:r w:rsidRPr="00711ACF">
        <w:rPr>
          <w:rFonts w:asciiTheme="minorHAnsi" w:hAnsiTheme="minorHAnsi" w:cs="Arial"/>
          <w:b/>
          <w:w w:val="150"/>
          <w:sz w:val="22"/>
          <w:szCs w:val="22"/>
        </w:rPr>
        <w:t xml:space="preserve">Δ4. Σύνθετο </w:t>
      </w:r>
      <w:r w:rsidR="00707633" w:rsidRPr="00711ACF">
        <w:rPr>
          <w:rFonts w:asciiTheme="minorHAnsi" w:hAnsiTheme="minorHAnsi" w:cs="Arial"/>
          <w:b/>
          <w:w w:val="150"/>
          <w:sz w:val="22"/>
          <w:szCs w:val="22"/>
        </w:rPr>
        <w:t>Όργανο</w:t>
      </w:r>
      <w:r w:rsidRPr="00711ACF">
        <w:rPr>
          <w:rFonts w:asciiTheme="minorHAnsi" w:hAnsiTheme="minorHAnsi" w:cs="Arial"/>
          <w:b/>
          <w:w w:val="150"/>
          <w:sz w:val="22"/>
          <w:szCs w:val="22"/>
        </w:rPr>
        <w:t xml:space="preserve"> (ξύλινη Βάρκα)</w:t>
      </w:r>
    </w:p>
    <w:p w:rsidR="00B434B1" w:rsidRPr="00711ACF" w:rsidRDefault="00B434B1" w:rsidP="00B434B1">
      <w:pPr>
        <w:tabs>
          <w:tab w:val="left" w:pos="6660"/>
        </w:tabs>
        <w:spacing w:line="276" w:lineRule="auto"/>
        <w:jc w:val="both"/>
        <w:rPr>
          <w:rFonts w:asciiTheme="minorHAnsi" w:hAnsiTheme="minorHAnsi"/>
          <w:bCs/>
          <w:color w:val="000000"/>
          <w:sz w:val="22"/>
          <w:szCs w:val="22"/>
        </w:rPr>
      </w:pPr>
      <w:r w:rsidRPr="00711ACF">
        <w:rPr>
          <w:rFonts w:asciiTheme="minorHAnsi" w:hAnsiTheme="minorHAnsi"/>
          <w:sz w:val="22"/>
          <w:szCs w:val="22"/>
        </w:rPr>
        <w:t xml:space="preserve">Ξύλινο όργανο από εμποτισμένη ξυλεία πεύκης. Περιλαμβάνει σχεδιασμό και κατασκευή σε σχήμα βάρκας και διαθέτει ένα τιμόνι, ένα κατάρτι , ένα παγκάκι. Οι διαστάσεις του οργάνου είναι 284*98*200 εκ. Το μέγιστο ύψος πτώσης είναι 35 εκ. Όλα τα υλικά κατασκευής θα είναι σύμφωνα με την ισχύουσα νομοθεσία. Το όργανο θα πρέπει να είναι πιστοποιημένο και να φέρει πιστοποιητικό </w:t>
      </w:r>
      <w:r w:rsidRPr="00711ACF">
        <w:rPr>
          <w:rFonts w:asciiTheme="minorHAnsi" w:hAnsiTheme="minorHAnsi"/>
          <w:bCs/>
          <w:color w:val="000000"/>
          <w:sz w:val="22"/>
          <w:szCs w:val="22"/>
        </w:rPr>
        <w:t xml:space="preserve"> συμμόρφωσης από αναγνωρισμένο φορέα πιστοποίησης και πληροφοριακή πινακίδα με το  ΕΝ 1176 .</w:t>
      </w:r>
    </w:p>
    <w:p w:rsidR="00B434B1" w:rsidRPr="00711ACF" w:rsidRDefault="00B434B1" w:rsidP="00B434B1">
      <w:pPr>
        <w:tabs>
          <w:tab w:val="left" w:pos="6660"/>
        </w:tabs>
        <w:spacing w:line="276" w:lineRule="auto"/>
        <w:jc w:val="both"/>
        <w:rPr>
          <w:rFonts w:asciiTheme="minorHAnsi" w:hAnsiTheme="minorHAnsi"/>
          <w:bCs/>
          <w:color w:val="000000"/>
          <w:sz w:val="22"/>
          <w:szCs w:val="22"/>
        </w:rPr>
      </w:pPr>
      <w:r w:rsidRPr="00711ACF">
        <w:rPr>
          <w:rFonts w:asciiTheme="minorHAnsi" w:hAnsiTheme="minorHAnsi"/>
          <w:bCs/>
          <w:color w:val="000000"/>
          <w:sz w:val="22"/>
          <w:szCs w:val="22"/>
        </w:rPr>
        <w:lastRenderedPageBreak/>
        <w:t xml:space="preserve">Στην προσφορά θα περιλαμβάνεται η προμήθεια, μεταφορά και </w:t>
      </w:r>
      <w:r w:rsidR="00707633" w:rsidRPr="00711ACF">
        <w:rPr>
          <w:rFonts w:asciiTheme="minorHAnsi" w:hAnsiTheme="minorHAnsi"/>
          <w:bCs/>
          <w:color w:val="000000"/>
          <w:sz w:val="22"/>
          <w:szCs w:val="22"/>
        </w:rPr>
        <w:t>τοποθέτηση</w:t>
      </w:r>
      <w:r w:rsidRPr="00711ACF">
        <w:rPr>
          <w:rFonts w:asciiTheme="minorHAnsi" w:hAnsiTheme="minorHAnsi"/>
          <w:bCs/>
          <w:color w:val="000000"/>
          <w:sz w:val="22"/>
          <w:szCs w:val="22"/>
        </w:rPr>
        <w:t xml:space="preserve"> με όλα τα υλικά και μικροϋλικά που απαιτούνται προκειμένου να είναι ασφαλής η χρήση σύμφωνα με τις οδηγίες του κατασκευαστή. </w:t>
      </w:r>
    </w:p>
    <w:p w:rsidR="00B434B1" w:rsidRPr="00707633" w:rsidRDefault="00707633" w:rsidP="00707633">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 xml:space="preserve">Τιμή ανά τεμ. </w:t>
      </w:r>
      <w:r>
        <w:rPr>
          <w:rFonts w:asciiTheme="minorHAnsi" w:hAnsiTheme="minorHAnsi"/>
          <w:b/>
          <w:sz w:val="22"/>
          <w:szCs w:val="22"/>
        </w:rPr>
        <w:t>ολογράφως………………………………………………………………..</w:t>
      </w:r>
      <w:r w:rsidRPr="00711ACF">
        <w:rPr>
          <w:rFonts w:asciiTheme="minorHAnsi" w:hAnsiTheme="minorHAnsi"/>
          <w:b/>
          <w:sz w:val="22"/>
          <w:szCs w:val="22"/>
        </w:rPr>
        <w:t xml:space="preserve"> (</w:t>
      </w:r>
      <w:r>
        <w:rPr>
          <w:rFonts w:asciiTheme="minorHAnsi" w:hAnsiTheme="minorHAnsi"/>
          <w:b/>
          <w:sz w:val="22"/>
          <w:szCs w:val="22"/>
        </w:rPr>
        <w:t>………………….</w:t>
      </w:r>
      <w:r w:rsidRPr="00711ACF">
        <w:rPr>
          <w:rFonts w:asciiTheme="minorHAnsi" w:hAnsiTheme="minorHAnsi"/>
          <w:b/>
          <w:sz w:val="22"/>
          <w:szCs w:val="22"/>
        </w:rPr>
        <w:t xml:space="preserve"> Ευρώ) </w:t>
      </w:r>
      <w:r w:rsidRPr="00711ACF">
        <w:rPr>
          <w:rFonts w:asciiTheme="minorHAnsi" w:hAnsiTheme="minorHAnsi"/>
          <w:sz w:val="22"/>
          <w:szCs w:val="22"/>
        </w:rPr>
        <w:t xml:space="preserve"> </w:t>
      </w:r>
    </w:p>
    <w:p w:rsidR="00B434B1" w:rsidRPr="00711ACF" w:rsidRDefault="00B434B1" w:rsidP="00B434B1">
      <w:pPr>
        <w:tabs>
          <w:tab w:val="left" w:pos="426"/>
        </w:tabs>
        <w:spacing w:line="276" w:lineRule="auto"/>
        <w:rPr>
          <w:rFonts w:asciiTheme="minorHAnsi" w:hAnsiTheme="minorHAnsi"/>
          <w:b/>
          <w:w w:val="150"/>
          <w:sz w:val="22"/>
          <w:szCs w:val="22"/>
        </w:rPr>
      </w:pPr>
      <w:r w:rsidRPr="00711ACF">
        <w:rPr>
          <w:rFonts w:asciiTheme="minorHAnsi" w:hAnsiTheme="minorHAnsi"/>
          <w:b/>
          <w:w w:val="150"/>
          <w:sz w:val="22"/>
          <w:szCs w:val="22"/>
        </w:rPr>
        <w:t>Δ5. Καθίσματα Κούνιας Νηπίων</w:t>
      </w:r>
    </w:p>
    <w:p w:rsidR="00B434B1" w:rsidRPr="00711ACF" w:rsidRDefault="00B434B1" w:rsidP="00B434B1">
      <w:pPr>
        <w:spacing w:line="276" w:lineRule="auto"/>
        <w:jc w:val="both"/>
        <w:rPr>
          <w:rFonts w:asciiTheme="minorHAnsi" w:hAnsiTheme="minorHAnsi"/>
          <w:sz w:val="22"/>
          <w:szCs w:val="22"/>
        </w:rPr>
      </w:pPr>
      <w:r w:rsidRPr="00711ACF">
        <w:rPr>
          <w:rFonts w:asciiTheme="minorHAnsi" w:hAnsiTheme="minorHAnsi"/>
          <w:sz w:val="22"/>
          <w:szCs w:val="22"/>
        </w:rPr>
        <w:t>Ειδικό κάθισμα τύπου ‘’ κλωβού ‘’’ για την αποφυγή πτώσεων, από ασφαλές καουτσούκ, σύμφωνα με το πρότυπο ΕΝ 1176-2:2008. Το κάθισμα θα είναι ενισχυμένο στο εσωτερικό του με αλουμίνιο επικαλυμμένο με καουτσούκ. Θα φέρει 2 χωριστές αντιβανδαλικές  αλυσίδες, φτιαγμένες από χάλυβα πάχους 6</w:t>
      </w:r>
      <w:r w:rsidRPr="00711ACF">
        <w:rPr>
          <w:rFonts w:asciiTheme="minorHAnsi" w:hAnsiTheme="minorHAnsi"/>
          <w:sz w:val="22"/>
          <w:szCs w:val="22"/>
          <w:lang w:val="en-US"/>
        </w:rPr>
        <w:t>mm</w:t>
      </w:r>
      <w:r w:rsidRPr="00711ACF">
        <w:rPr>
          <w:rFonts w:asciiTheme="minorHAnsi" w:hAnsiTheme="minorHAnsi"/>
          <w:sz w:val="22"/>
          <w:szCs w:val="22"/>
        </w:rPr>
        <w:t xml:space="preserve"> και κατάλληλου μήκους ώστε να τηρούνται οι αποστάσεις και τα ύψη του πρότυπου ΕΝ 1176-2:2008. Θα φέρει μικρή πινακίδα με τις απαιτούμενες πληροφορίες βάση του άρθρου 5 παρ. 3 της με αρ. 28492/2009 Υπ. Απόφασης (ΦΕΚ 931/Β/2009) Τα βερνίκια και τα χρώματα όλων των μερών θα είναι κατάλληλα για εξωτερική χρήση και δεν  θα περιέχουν απαγορευμένα υλικά σύμφωνα με τις διατάξεις της Οδηγίας 76/769/ΕΕ και των διαδοχικών τροποποιήσεων της. Τα βερνίκια και τα χρώματα όλων των μεταλλικών μερών θα φέρουν </w:t>
      </w:r>
      <w:r w:rsidR="00707633" w:rsidRPr="00711ACF">
        <w:rPr>
          <w:rFonts w:asciiTheme="minorHAnsi" w:hAnsiTheme="minorHAnsi"/>
          <w:sz w:val="22"/>
          <w:szCs w:val="22"/>
        </w:rPr>
        <w:t>αντισκωριακή</w:t>
      </w:r>
      <w:r w:rsidRPr="00711ACF">
        <w:rPr>
          <w:rFonts w:asciiTheme="minorHAnsi" w:hAnsiTheme="minorHAnsi"/>
          <w:sz w:val="22"/>
          <w:szCs w:val="22"/>
        </w:rPr>
        <w:t xml:space="preserve"> ηλεκτροστατική προστασία. Τα πλαστικά στοιχεία θα έχουν αντοχή στην υπεριώδη ακτινοβολία και σε αντίξοες καιρικές συνθήκες.</w:t>
      </w:r>
    </w:p>
    <w:p w:rsidR="00B434B1" w:rsidRPr="00711ACF" w:rsidRDefault="00B434B1" w:rsidP="00B434B1">
      <w:pPr>
        <w:tabs>
          <w:tab w:val="left" w:pos="6660"/>
        </w:tabs>
        <w:spacing w:line="276" w:lineRule="auto"/>
        <w:jc w:val="both"/>
        <w:rPr>
          <w:rFonts w:asciiTheme="minorHAnsi" w:hAnsiTheme="minorHAnsi"/>
          <w:bCs/>
          <w:color w:val="000000"/>
          <w:sz w:val="22"/>
          <w:szCs w:val="22"/>
        </w:rPr>
      </w:pPr>
      <w:r w:rsidRPr="00711ACF">
        <w:rPr>
          <w:rFonts w:asciiTheme="minorHAnsi" w:hAnsiTheme="minorHAnsi"/>
          <w:sz w:val="22"/>
          <w:szCs w:val="22"/>
        </w:rPr>
        <w:t xml:space="preserve">Το όργανο θα πρέπει να είναι πιστοποιημένο και να φέρει πιστοποιητικό </w:t>
      </w:r>
      <w:r w:rsidRPr="00711ACF">
        <w:rPr>
          <w:rFonts w:asciiTheme="minorHAnsi" w:hAnsiTheme="minorHAnsi"/>
          <w:bCs/>
          <w:color w:val="000000"/>
          <w:sz w:val="22"/>
          <w:szCs w:val="22"/>
        </w:rPr>
        <w:t xml:space="preserve"> συμμόρφωσης από αναγνωρισμένο φορέα πιστοποίησης και πληροφοριακή πινακίδα με το  ΕΝ 1176 .</w:t>
      </w:r>
    </w:p>
    <w:p w:rsidR="00B434B1" w:rsidRPr="00711ACF" w:rsidRDefault="00B434B1" w:rsidP="00B434B1">
      <w:pPr>
        <w:tabs>
          <w:tab w:val="left" w:pos="6660"/>
        </w:tabs>
        <w:spacing w:line="276" w:lineRule="auto"/>
        <w:jc w:val="both"/>
        <w:rPr>
          <w:rFonts w:asciiTheme="minorHAnsi" w:hAnsiTheme="minorHAnsi"/>
          <w:bCs/>
          <w:color w:val="000000"/>
          <w:sz w:val="22"/>
          <w:szCs w:val="22"/>
        </w:rPr>
      </w:pPr>
      <w:r w:rsidRPr="00711ACF">
        <w:rPr>
          <w:rFonts w:asciiTheme="minorHAnsi" w:hAnsiTheme="minorHAnsi"/>
          <w:bCs/>
          <w:color w:val="000000"/>
          <w:sz w:val="22"/>
          <w:szCs w:val="22"/>
        </w:rPr>
        <w:t xml:space="preserve">Στην προσφορά θα περιλαμβάνεται η προμήθεια, μεταφορά και </w:t>
      </w:r>
      <w:r w:rsidR="00707633" w:rsidRPr="00711ACF">
        <w:rPr>
          <w:rFonts w:asciiTheme="minorHAnsi" w:hAnsiTheme="minorHAnsi"/>
          <w:bCs/>
          <w:color w:val="000000"/>
          <w:sz w:val="22"/>
          <w:szCs w:val="22"/>
        </w:rPr>
        <w:t>τοποθέτηση</w:t>
      </w:r>
      <w:r w:rsidRPr="00711ACF">
        <w:rPr>
          <w:rFonts w:asciiTheme="minorHAnsi" w:hAnsiTheme="minorHAnsi"/>
          <w:bCs/>
          <w:color w:val="000000"/>
          <w:sz w:val="22"/>
          <w:szCs w:val="22"/>
        </w:rPr>
        <w:t xml:space="preserve"> με όλα τα υλικά και μικροϋλικά που απαιτούνται προκειμένου να είναι ασφαλής η χρήση σύμφωνα με τις οδηγίες του κατασκευαστή. </w:t>
      </w:r>
    </w:p>
    <w:p w:rsidR="00B434B1" w:rsidRPr="00711ACF" w:rsidRDefault="00B434B1" w:rsidP="00B434B1">
      <w:pPr>
        <w:spacing w:line="276" w:lineRule="auto"/>
        <w:jc w:val="both"/>
        <w:rPr>
          <w:rFonts w:asciiTheme="minorHAnsi" w:hAnsiTheme="minorHAnsi"/>
          <w:sz w:val="22"/>
          <w:szCs w:val="22"/>
        </w:rPr>
      </w:pPr>
      <w:r w:rsidRPr="00711ACF">
        <w:rPr>
          <w:rFonts w:asciiTheme="minorHAnsi" w:hAnsiTheme="minorHAnsi"/>
          <w:sz w:val="22"/>
          <w:szCs w:val="22"/>
        </w:rPr>
        <w:t>Στην προσφορά θα περιλαμβάνεται και η δαπάνη της εργασίας καθαίρεσης του κατεστραμμένου.</w:t>
      </w:r>
    </w:p>
    <w:p w:rsidR="00707633" w:rsidRPr="0006281F" w:rsidRDefault="00707633" w:rsidP="00707633">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 xml:space="preserve">Τιμή ανά τεμ. </w:t>
      </w:r>
      <w:r>
        <w:rPr>
          <w:rFonts w:asciiTheme="minorHAnsi" w:hAnsiTheme="minorHAnsi"/>
          <w:b/>
          <w:sz w:val="22"/>
          <w:szCs w:val="22"/>
        </w:rPr>
        <w:t>ολογράφως………………………………………………………………..</w:t>
      </w:r>
      <w:r w:rsidRPr="00711ACF">
        <w:rPr>
          <w:rFonts w:asciiTheme="minorHAnsi" w:hAnsiTheme="minorHAnsi"/>
          <w:b/>
          <w:sz w:val="22"/>
          <w:szCs w:val="22"/>
        </w:rPr>
        <w:t xml:space="preserve"> (</w:t>
      </w:r>
      <w:r>
        <w:rPr>
          <w:rFonts w:asciiTheme="minorHAnsi" w:hAnsiTheme="minorHAnsi"/>
          <w:b/>
          <w:sz w:val="22"/>
          <w:szCs w:val="22"/>
        </w:rPr>
        <w:t>………………….</w:t>
      </w:r>
      <w:r w:rsidRPr="00711ACF">
        <w:rPr>
          <w:rFonts w:asciiTheme="minorHAnsi" w:hAnsiTheme="minorHAnsi"/>
          <w:b/>
          <w:sz w:val="22"/>
          <w:szCs w:val="22"/>
        </w:rPr>
        <w:t xml:space="preserve"> Ευρώ) </w:t>
      </w:r>
      <w:r w:rsidRPr="00711ACF">
        <w:rPr>
          <w:rFonts w:asciiTheme="minorHAnsi" w:hAnsiTheme="minorHAnsi"/>
          <w:sz w:val="22"/>
          <w:szCs w:val="22"/>
        </w:rPr>
        <w:t xml:space="preserve"> </w:t>
      </w:r>
    </w:p>
    <w:p w:rsidR="00B434B1" w:rsidRPr="00707633" w:rsidRDefault="00707633" w:rsidP="00707633">
      <w:pPr>
        <w:spacing w:line="276" w:lineRule="auto"/>
        <w:rPr>
          <w:rFonts w:asciiTheme="minorHAnsi" w:hAnsiTheme="minorHAnsi"/>
          <w:sz w:val="22"/>
          <w:szCs w:val="22"/>
        </w:rPr>
      </w:pPr>
      <w:r>
        <w:rPr>
          <w:rFonts w:asciiTheme="minorHAnsi" w:hAnsiTheme="minorHAnsi"/>
          <w:sz w:val="22"/>
          <w:szCs w:val="22"/>
        </w:rPr>
        <w:t xml:space="preserve"> </w:t>
      </w:r>
      <w:r w:rsidR="00B434B1" w:rsidRPr="00711ACF">
        <w:rPr>
          <w:rFonts w:asciiTheme="minorHAnsi" w:hAnsiTheme="minorHAnsi" w:cs="Arial"/>
          <w:b/>
          <w:w w:val="150"/>
          <w:sz w:val="22"/>
          <w:szCs w:val="22"/>
        </w:rPr>
        <w:t>Δ6. Βάσεις Οργάνου</w:t>
      </w:r>
    </w:p>
    <w:p w:rsidR="00B434B1" w:rsidRPr="00711ACF" w:rsidRDefault="00B434B1" w:rsidP="00B434B1">
      <w:pPr>
        <w:spacing w:line="276" w:lineRule="auto"/>
        <w:jc w:val="both"/>
        <w:rPr>
          <w:rFonts w:asciiTheme="minorHAnsi" w:eastAsia="Arial Unicode MS" w:hAnsiTheme="minorHAnsi" w:cs="Calibri"/>
          <w:sz w:val="22"/>
          <w:szCs w:val="22"/>
        </w:rPr>
      </w:pPr>
      <w:r w:rsidRPr="00711ACF">
        <w:rPr>
          <w:rFonts w:asciiTheme="minorHAnsi" w:hAnsiTheme="minorHAnsi"/>
          <w:sz w:val="22"/>
          <w:szCs w:val="22"/>
        </w:rPr>
        <w:t xml:space="preserve">Προμήθεια και τοποθέτηση μεταλλικών βάσεων για την επανατοποθέτηση οργάνου κούνιας νηπίων. </w:t>
      </w:r>
      <w:r w:rsidRPr="00711ACF">
        <w:rPr>
          <w:rFonts w:asciiTheme="minorHAnsi" w:eastAsia="Arial Unicode MS" w:hAnsiTheme="minorHAnsi" w:cs="Calibri"/>
          <w:sz w:val="22"/>
          <w:szCs w:val="22"/>
        </w:rPr>
        <w:t xml:space="preserve">Αντικατάσταση </w:t>
      </w:r>
      <w:r w:rsidR="00707633" w:rsidRPr="00711ACF">
        <w:rPr>
          <w:rFonts w:asciiTheme="minorHAnsi" w:eastAsia="Arial Unicode MS" w:hAnsiTheme="minorHAnsi" w:cs="Calibri"/>
          <w:sz w:val="22"/>
          <w:szCs w:val="22"/>
        </w:rPr>
        <w:t>μικρούλικών</w:t>
      </w:r>
      <w:r w:rsidRPr="00711ACF">
        <w:rPr>
          <w:rFonts w:asciiTheme="minorHAnsi" w:eastAsia="Arial Unicode MS" w:hAnsiTheme="minorHAnsi" w:cs="Calibri"/>
          <w:sz w:val="22"/>
          <w:szCs w:val="22"/>
        </w:rPr>
        <w:t xml:space="preserve"> και ανταλλακτικών που κρίνονται απαραίτητα για την ολοκλήρωση της αποκατάστασης και καλής λειτουργίας του οργάνου σύμφωνα με σύμφωνα  με τις οδηγίες του κατασκευαστή που αφορούν τόσο τον τρόπο στήριξης του οργάνου όσο και στις απαιτούμενες διαστάσεις για την ασφαλή λειτουργία του οργάνου.  </w:t>
      </w:r>
      <w:r w:rsidRPr="00711ACF">
        <w:rPr>
          <w:rFonts w:asciiTheme="minorHAnsi" w:hAnsiTheme="minorHAnsi"/>
          <w:sz w:val="22"/>
          <w:szCs w:val="22"/>
        </w:rPr>
        <w:t>Στην προσφορά θα περιλαμβάνεται και η δαπάνη της εργασίας καθαίρεσης του κατεστραμμένου</w:t>
      </w:r>
    </w:p>
    <w:p w:rsidR="00707633" w:rsidRPr="0006281F" w:rsidRDefault="00707633" w:rsidP="00707633">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 xml:space="preserve">Τιμή ανά τεμ. </w:t>
      </w:r>
      <w:r>
        <w:rPr>
          <w:rFonts w:asciiTheme="minorHAnsi" w:hAnsiTheme="minorHAnsi"/>
          <w:b/>
          <w:sz w:val="22"/>
          <w:szCs w:val="22"/>
        </w:rPr>
        <w:t>ολογράφως………………………………………………………………..</w:t>
      </w:r>
      <w:r w:rsidRPr="00711ACF">
        <w:rPr>
          <w:rFonts w:asciiTheme="minorHAnsi" w:hAnsiTheme="minorHAnsi"/>
          <w:b/>
          <w:sz w:val="22"/>
          <w:szCs w:val="22"/>
        </w:rPr>
        <w:t xml:space="preserve"> (</w:t>
      </w:r>
      <w:r>
        <w:rPr>
          <w:rFonts w:asciiTheme="minorHAnsi" w:hAnsiTheme="minorHAnsi"/>
          <w:b/>
          <w:sz w:val="22"/>
          <w:szCs w:val="22"/>
        </w:rPr>
        <w:t>………………….</w:t>
      </w:r>
      <w:r w:rsidRPr="00711ACF">
        <w:rPr>
          <w:rFonts w:asciiTheme="minorHAnsi" w:hAnsiTheme="minorHAnsi"/>
          <w:b/>
          <w:sz w:val="22"/>
          <w:szCs w:val="22"/>
        </w:rPr>
        <w:t xml:space="preserve"> Ευρώ) </w:t>
      </w:r>
      <w:r w:rsidRPr="00711ACF">
        <w:rPr>
          <w:rFonts w:asciiTheme="minorHAnsi" w:hAnsiTheme="minorHAnsi"/>
          <w:sz w:val="22"/>
          <w:szCs w:val="22"/>
        </w:rPr>
        <w:t xml:space="preserve"> </w:t>
      </w:r>
    </w:p>
    <w:p w:rsidR="00B434B1" w:rsidRPr="00711ACF" w:rsidRDefault="00B434B1" w:rsidP="00B434B1">
      <w:pPr>
        <w:pStyle w:val="lettered1"/>
        <w:tabs>
          <w:tab w:val="left" w:pos="0"/>
        </w:tabs>
        <w:spacing w:before="0" w:line="276" w:lineRule="auto"/>
        <w:ind w:left="0" w:firstLine="0"/>
        <w:rPr>
          <w:rFonts w:asciiTheme="minorHAnsi" w:hAnsiTheme="minorHAnsi" w:cs="Arial"/>
          <w:b/>
          <w:w w:val="150"/>
          <w:sz w:val="22"/>
          <w:szCs w:val="22"/>
        </w:rPr>
      </w:pPr>
      <w:r w:rsidRPr="00711ACF">
        <w:rPr>
          <w:rFonts w:asciiTheme="minorHAnsi" w:hAnsiTheme="minorHAnsi" w:cs="Arial"/>
          <w:b/>
          <w:w w:val="150"/>
          <w:sz w:val="22"/>
          <w:szCs w:val="22"/>
        </w:rPr>
        <w:t>Δ7.  Προστατευτικά Στρώματα</w:t>
      </w:r>
    </w:p>
    <w:p w:rsidR="00B434B1" w:rsidRPr="00711ACF" w:rsidRDefault="00707633" w:rsidP="00B434B1">
      <w:pPr>
        <w:spacing w:line="276" w:lineRule="auto"/>
        <w:jc w:val="both"/>
        <w:rPr>
          <w:rFonts w:asciiTheme="minorHAnsi" w:hAnsiTheme="minorHAnsi"/>
          <w:sz w:val="22"/>
          <w:szCs w:val="22"/>
        </w:rPr>
      </w:pPr>
      <w:r w:rsidRPr="00711ACF">
        <w:rPr>
          <w:rFonts w:asciiTheme="minorHAnsi" w:hAnsiTheme="minorHAnsi"/>
          <w:sz w:val="22"/>
          <w:szCs w:val="22"/>
        </w:rPr>
        <w:t>Υπενδεδυμένα</w:t>
      </w:r>
      <w:r w:rsidR="00B434B1" w:rsidRPr="00711ACF">
        <w:rPr>
          <w:rFonts w:asciiTheme="minorHAnsi" w:hAnsiTheme="minorHAnsi"/>
          <w:sz w:val="22"/>
          <w:szCs w:val="22"/>
        </w:rPr>
        <w:t xml:space="preserve"> εξωτερικά µε συνθετική </w:t>
      </w:r>
      <w:r w:rsidRPr="00711ACF">
        <w:rPr>
          <w:rFonts w:asciiTheme="minorHAnsi" w:hAnsiTheme="minorHAnsi"/>
          <w:sz w:val="22"/>
          <w:szCs w:val="22"/>
        </w:rPr>
        <w:t>δερματίνη</w:t>
      </w:r>
      <w:r w:rsidR="00B434B1" w:rsidRPr="00711ACF">
        <w:rPr>
          <w:rFonts w:asciiTheme="minorHAnsi" w:hAnsiTheme="minorHAnsi"/>
          <w:sz w:val="22"/>
          <w:szCs w:val="22"/>
        </w:rPr>
        <w:t xml:space="preserve"> αδιάβροχη, υψηλής αντοχής </w:t>
      </w:r>
    </w:p>
    <w:p w:rsidR="00B434B1" w:rsidRPr="00711ACF" w:rsidRDefault="00B434B1" w:rsidP="00B434B1">
      <w:pPr>
        <w:spacing w:line="276" w:lineRule="auto"/>
        <w:jc w:val="both"/>
        <w:rPr>
          <w:rFonts w:asciiTheme="minorHAnsi" w:hAnsiTheme="minorHAnsi"/>
          <w:sz w:val="22"/>
          <w:szCs w:val="22"/>
        </w:rPr>
      </w:pPr>
      <w:r w:rsidRPr="00711ACF">
        <w:rPr>
          <w:rFonts w:asciiTheme="minorHAnsi" w:hAnsiTheme="minorHAnsi"/>
          <w:sz w:val="22"/>
          <w:szCs w:val="22"/>
        </w:rPr>
        <w:t xml:space="preserve">Εσωτερική επένδυση από </w:t>
      </w:r>
      <w:r w:rsidR="00707633" w:rsidRPr="00711ACF">
        <w:rPr>
          <w:rFonts w:asciiTheme="minorHAnsi" w:hAnsiTheme="minorHAnsi"/>
          <w:sz w:val="22"/>
          <w:szCs w:val="22"/>
        </w:rPr>
        <w:t>ενισχυμένο</w:t>
      </w:r>
      <w:r w:rsidRPr="00711ACF">
        <w:rPr>
          <w:rFonts w:asciiTheme="minorHAnsi" w:hAnsiTheme="minorHAnsi"/>
          <w:sz w:val="22"/>
          <w:szCs w:val="22"/>
        </w:rPr>
        <w:t xml:space="preserve"> αφρολέξ πάχους τουλάχιστον 5cm </w:t>
      </w:r>
    </w:p>
    <w:p w:rsidR="00B434B1" w:rsidRPr="00711ACF" w:rsidRDefault="00B434B1" w:rsidP="00B434B1">
      <w:pPr>
        <w:spacing w:line="276" w:lineRule="auto"/>
        <w:jc w:val="both"/>
        <w:rPr>
          <w:rFonts w:asciiTheme="minorHAnsi" w:hAnsiTheme="minorHAnsi"/>
          <w:sz w:val="22"/>
          <w:szCs w:val="22"/>
        </w:rPr>
      </w:pPr>
      <w:r w:rsidRPr="00711ACF">
        <w:rPr>
          <w:rFonts w:asciiTheme="minorHAnsi" w:hAnsiTheme="minorHAnsi"/>
          <w:sz w:val="22"/>
          <w:szCs w:val="22"/>
        </w:rPr>
        <w:t xml:space="preserve">Η προσφορά θα περιλαμβάνει την μεταφορά και τοποθέτηση. </w:t>
      </w:r>
    </w:p>
    <w:p w:rsidR="00707633" w:rsidRPr="0006281F" w:rsidRDefault="00707633" w:rsidP="00707633">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 xml:space="preserve">Τιμή ανά τεμ. </w:t>
      </w:r>
      <w:r>
        <w:rPr>
          <w:rFonts w:asciiTheme="minorHAnsi" w:hAnsiTheme="minorHAnsi"/>
          <w:b/>
          <w:sz w:val="22"/>
          <w:szCs w:val="22"/>
        </w:rPr>
        <w:t>ολογράφως………………………………………………………………..</w:t>
      </w:r>
      <w:r w:rsidRPr="00711ACF">
        <w:rPr>
          <w:rFonts w:asciiTheme="minorHAnsi" w:hAnsiTheme="minorHAnsi"/>
          <w:b/>
          <w:sz w:val="22"/>
          <w:szCs w:val="22"/>
        </w:rPr>
        <w:t xml:space="preserve"> (</w:t>
      </w:r>
      <w:r>
        <w:rPr>
          <w:rFonts w:asciiTheme="minorHAnsi" w:hAnsiTheme="minorHAnsi"/>
          <w:b/>
          <w:sz w:val="22"/>
          <w:szCs w:val="22"/>
        </w:rPr>
        <w:t>………………….</w:t>
      </w:r>
      <w:r w:rsidRPr="00711ACF">
        <w:rPr>
          <w:rFonts w:asciiTheme="minorHAnsi" w:hAnsiTheme="minorHAnsi"/>
          <w:b/>
          <w:sz w:val="22"/>
          <w:szCs w:val="22"/>
        </w:rPr>
        <w:t xml:space="preserve"> Ευρώ) </w:t>
      </w:r>
      <w:r w:rsidRPr="00711ACF">
        <w:rPr>
          <w:rFonts w:asciiTheme="minorHAnsi" w:hAnsiTheme="minorHAnsi"/>
          <w:sz w:val="22"/>
          <w:szCs w:val="22"/>
        </w:rPr>
        <w:t xml:space="preserve"> </w:t>
      </w:r>
    </w:p>
    <w:p w:rsidR="00B434B1" w:rsidRPr="00711ACF" w:rsidRDefault="00B434B1" w:rsidP="00B434B1">
      <w:pPr>
        <w:shd w:val="clear" w:color="auto" w:fill="FFFFFF"/>
        <w:spacing w:line="276" w:lineRule="auto"/>
        <w:jc w:val="both"/>
        <w:rPr>
          <w:rFonts w:asciiTheme="minorHAnsi" w:hAnsiTheme="minorHAnsi"/>
          <w:b/>
          <w:w w:val="150"/>
          <w:sz w:val="22"/>
          <w:szCs w:val="22"/>
          <w:u w:val="single"/>
        </w:rPr>
      </w:pPr>
      <w:r w:rsidRPr="00711ACF">
        <w:rPr>
          <w:rFonts w:asciiTheme="minorHAnsi" w:hAnsiTheme="minorHAnsi"/>
          <w:b/>
          <w:w w:val="150"/>
          <w:sz w:val="22"/>
          <w:szCs w:val="22"/>
          <w:u w:val="single"/>
        </w:rPr>
        <w:t>ΟΜΑΔΑ Ε.  Κλιματιστικά Παιδικών Σταθμών</w:t>
      </w:r>
    </w:p>
    <w:p w:rsidR="00B434B1" w:rsidRPr="00711ACF" w:rsidRDefault="00B434B1" w:rsidP="00B434B1">
      <w:pPr>
        <w:tabs>
          <w:tab w:val="left" w:pos="426"/>
        </w:tabs>
        <w:spacing w:line="276" w:lineRule="auto"/>
        <w:rPr>
          <w:rFonts w:asciiTheme="minorHAnsi" w:hAnsiTheme="minorHAnsi"/>
          <w:b/>
          <w:w w:val="150"/>
          <w:sz w:val="22"/>
          <w:szCs w:val="22"/>
        </w:rPr>
      </w:pPr>
      <w:r w:rsidRPr="00711ACF">
        <w:rPr>
          <w:rFonts w:asciiTheme="minorHAnsi" w:hAnsiTheme="minorHAnsi"/>
          <w:b/>
          <w:w w:val="150"/>
          <w:sz w:val="22"/>
          <w:szCs w:val="22"/>
        </w:rPr>
        <w:t xml:space="preserve">Ε1. Κλιματιστικό 24.000 </w:t>
      </w:r>
      <w:r w:rsidRPr="00711ACF">
        <w:rPr>
          <w:rFonts w:asciiTheme="minorHAnsi" w:hAnsiTheme="minorHAnsi"/>
          <w:b/>
          <w:w w:val="150"/>
          <w:sz w:val="22"/>
          <w:szCs w:val="22"/>
          <w:lang w:val="en-US"/>
        </w:rPr>
        <w:t>BTU</w:t>
      </w:r>
    </w:p>
    <w:p w:rsidR="00B434B1" w:rsidRPr="00711ACF" w:rsidRDefault="00B434B1" w:rsidP="00B434B1">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 xml:space="preserve">Οι τεχνικές απαιτήσεις που πρέπει να πληροί το μηχάνημα είναι οι ακόλουθες: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49"/>
        <w:gridCol w:w="1357"/>
      </w:tblGrid>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Τύπος Λειτουργίας</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Inverter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Ονομαστική απόδοση (Btu/h)</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24.000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Ψυκτική απόδοση (Btu/h)</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6.141 - 24.225</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lastRenderedPageBreak/>
              <w:t>Θερμική απόδοση (Btu/h)</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5.118 - 29.000</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Ενεργειακή Κλάση Ψύξης</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A+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Ενεργειακή Κλάση Θέρμανσης </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A+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Ενεργειακή Κλάση Θέρμανσης Θερμής Ζώνης</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A++ </w:t>
            </w:r>
          </w:p>
        </w:tc>
      </w:tr>
    </w:tbl>
    <w:p w:rsidR="00B434B1" w:rsidRPr="00711ACF" w:rsidRDefault="00B434B1" w:rsidP="00B434B1">
      <w:pPr>
        <w:spacing w:line="276" w:lineRule="auto"/>
        <w:rPr>
          <w:rFonts w:asciiTheme="minorHAnsi" w:hAnsiTheme="minorHAnsi"/>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38"/>
        <w:gridCol w:w="5433"/>
      </w:tblGrid>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Βαθμός ενεργειακής απόδοσης (SEER)</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5.6</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Βαθμός θερμικής απόδοσης (SCOP)</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4.0(μεσαία) - 4.9(θερμή)</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Ψυκτικό Υγρό</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R410A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Ιονιστής </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Δεν διαθέτει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Αφύγρανση lt/</w:t>
            </w:r>
            <w:r w:rsidR="00707633" w:rsidRPr="00711ACF">
              <w:rPr>
                <w:rFonts w:asciiTheme="minorHAnsi" w:hAnsiTheme="minorHAnsi"/>
                <w:sz w:val="22"/>
                <w:szCs w:val="22"/>
              </w:rPr>
              <w:t>h r</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Διαθέτει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Συνδεσιμότητα</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χωρίς Wi-Fi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Ψυκτική Ισχύς</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7.1 kW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Θερμική Ισχύς</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2.9 kW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Κατανάλωση Ενέργειας σε kWh ετησίως (ψύξη)</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441</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Κατανάλωση Ενέργειας σε kWh ετησίως (θέρμανση)</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1854</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Συνιστάται για Χώρους </w:t>
            </w:r>
            <w:r w:rsidR="00707633" w:rsidRPr="00711ACF">
              <w:rPr>
                <w:rFonts w:asciiTheme="minorHAnsi" w:hAnsiTheme="minorHAnsi"/>
                <w:sz w:val="22"/>
                <w:szCs w:val="22"/>
              </w:rPr>
              <w:t>έως</w:t>
            </w:r>
            <w:r w:rsidRPr="00711ACF">
              <w:rPr>
                <w:rFonts w:asciiTheme="minorHAnsi" w:hAnsiTheme="minorHAnsi"/>
                <w:sz w:val="22"/>
                <w:szCs w:val="22"/>
              </w:rPr>
              <w:t xml:space="preserve"> m2</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55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Επίπεδο Θορύβου σε </w:t>
            </w:r>
            <w:r w:rsidR="00707633" w:rsidRPr="00711ACF">
              <w:rPr>
                <w:rFonts w:asciiTheme="minorHAnsi" w:hAnsiTheme="minorHAnsi"/>
                <w:sz w:val="22"/>
                <w:szCs w:val="22"/>
              </w:rPr>
              <w:t>d b</w:t>
            </w:r>
            <w:r w:rsidRPr="00711ACF">
              <w:rPr>
                <w:rFonts w:asciiTheme="minorHAnsi" w:hAnsiTheme="minorHAnsi"/>
                <w:sz w:val="22"/>
                <w:szCs w:val="22"/>
              </w:rPr>
              <w:t xml:space="preserve"> (H/M/L) Εσωτερικής Μονάδας</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33</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Ηχητική Ισχύς Εσωτερικής Μονάδας (</w:t>
            </w:r>
            <w:r w:rsidR="00707633" w:rsidRPr="00711ACF">
              <w:rPr>
                <w:rFonts w:asciiTheme="minorHAnsi" w:hAnsiTheme="minorHAnsi"/>
                <w:sz w:val="22"/>
                <w:szCs w:val="22"/>
              </w:rPr>
              <w:t>d b</w:t>
            </w:r>
            <w:r w:rsidRPr="00711ACF">
              <w:rPr>
                <w:rFonts w:asciiTheme="minorHAnsi" w:hAnsiTheme="minorHAnsi"/>
                <w:sz w:val="22"/>
                <w:szCs w:val="22"/>
              </w:rPr>
              <w:t>)</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65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Επίπεδο Θορύβου σε </w:t>
            </w:r>
            <w:r w:rsidR="00707633" w:rsidRPr="00711ACF">
              <w:rPr>
                <w:rFonts w:asciiTheme="minorHAnsi" w:hAnsiTheme="minorHAnsi"/>
                <w:sz w:val="22"/>
                <w:szCs w:val="22"/>
              </w:rPr>
              <w:t>d b</w:t>
            </w:r>
            <w:r w:rsidRPr="00711ACF">
              <w:rPr>
                <w:rFonts w:asciiTheme="minorHAnsi" w:hAnsiTheme="minorHAnsi"/>
                <w:sz w:val="22"/>
                <w:szCs w:val="22"/>
              </w:rPr>
              <w:t xml:space="preserve"> (H/M/L) Εξωτερικής Μονάδας</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55</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Ηχητική Ισχύς Εξωτερικής Μονάδας σε </w:t>
            </w:r>
            <w:r w:rsidR="00707633" w:rsidRPr="00711ACF">
              <w:rPr>
                <w:rFonts w:asciiTheme="minorHAnsi" w:hAnsiTheme="minorHAnsi"/>
                <w:sz w:val="22"/>
                <w:szCs w:val="22"/>
              </w:rPr>
              <w:t>d b</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66</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Βάρος σε </w:t>
            </w:r>
            <w:r w:rsidR="00707633" w:rsidRPr="00711ACF">
              <w:rPr>
                <w:rFonts w:asciiTheme="minorHAnsi" w:hAnsiTheme="minorHAnsi"/>
                <w:sz w:val="22"/>
                <w:szCs w:val="22"/>
              </w:rPr>
              <w:t>K g</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13.0(</w:t>
            </w:r>
            <w:r w:rsidR="00707633" w:rsidRPr="00711ACF">
              <w:rPr>
                <w:rFonts w:asciiTheme="minorHAnsi" w:hAnsiTheme="minorHAnsi"/>
                <w:sz w:val="22"/>
                <w:szCs w:val="22"/>
              </w:rPr>
              <w:t>έσω</w:t>
            </w:r>
            <w:r w:rsidRPr="00711ACF">
              <w:rPr>
                <w:rFonts w:asciiTheme="minorHAnsi" w:hAnsiTheme="minorHAnsi"/>
                <w:sz w:val="22"/>
                <w:szCs w:val="22"/>
              </w:rPr>
              <w:t>) - 55(</w:t>
            </w:r>
            <w:r w:rsidR="00707633" w:rsidRPr="00711ACF">
              <w:rPr>
                <w:rFonts w:asciiTheme="minorHAnsi" w:hAnsiTheme="minorHAnsi"/>
                <w:sz w:val="22"/>
                <w:szCs w:val="22"/>
              </w:rPr>
              <w:t>έξω</w:t>
            </w:r>
            <w:r w:rsidRPr="00711ACF">
              <w:rPr>
                <w:rFonts w:asciiTheme="minorHAnsi" w:hAnsiTheme="minorHAnsi"/>
                <w:sz w:val="22"/>
                <w:szCs w:val="22"/>
              </w:rPr>
              <w:t>)</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Διαστάσεις σε mm (Υ x Π x Β)</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305 x 923 x 250</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Διαστάσεις Εξωτερικής μονάδας σε mm (Υ x Π x Β)</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880 x 840 x 330</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Εγγύηση Προμηθευτή </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3 έτη για τα ηλεκτρικά και μηχανικά μέρη και 7 έτη για τον συμπιεστή </w:t>
            </w:r>
          </w:p>
        </w:tc>
      </w:tr>
    </w:tbl>
    <w:p w:rsidR="00B434B1" w:rsidRPr="00711ACF" w:rsidRDefault="00B434B1" w:rsidP="00B434B1">
      <w:pPr>
        <w:spacing w:line="276" w:lineRule="auto"/>
        <w:jc w:val="both"/>
        <w:rPr>
          <w:rFonts w:asciiTheme="minorHAnsi" w:hAnsiTheme="minorHAnsi"/>
          <w:sz w:val="22"/>
          <w:szCs w:val="22"/>
        </w:rPr>
      </w:pPr>
      <w:r w:rsidRPr="00711ACF">
        <w:rPr>
          <w:rFonts w:asciiTheme="minorHAnsi" w:hAnsiTheme="minorHAnsi"/>
          <w:sz w:val="22"/>
          <w:szCs w:val="22"/>
        </w:rPr>
        <w:t xml:space="preserve">Η προσφορά θα περιλαμβάνει την προμήθεια, μεταφορά και τοποθέτηση σε όποια κοινωνική δομή υποδειχθεί από το ΝΠΔΔ ΤΕΤΡΆΠΟΛΙΣ του Δήμου Μαραθώνος. Θα περιλαμβάνεται η δαπάνη όλων των υλικών και </w:t>
      </w:r>
      <w:r w:rsidR="00707633" w:rsidRPr="00711ACF">
        <w:rPr>
          <w:rFonts w:asciiTheme="minorHAnsi" w:hAnsiTheme="minorHAnsi"/>
          <w:sz w:val="22"/>
          <w:szCs w:val="22"/>
        </w:rPr>
        <w:t>μικρούλικών</w:t>
      </w:r>
      <w:r w:rsidRPr="00711ACF">
        <w:rPr>
          <w:rFonts w:asciiTheme="minorHAnsi" w:hAnsiTheme="minorHAnsi"/>
          <w:sz w:val="22"/>
          <w:szCs w:val="22"/>
        </w:rPr>
        <w:t xml:space="preserve"> και της απαιτούμενης εργασίας για την πλήρη και ασφαλή εγκατάσταση και λειτουργία του σύμφωνα με τις οδηγίες του κατασκευαστή και την ισχύ της εγγύησης.</w:t>
      </w:r>
    </w:p>
    <w:p w:rsidR="00707633" w:rsidRPr="0006281F" w:rsidRDefault="00707633" w:rsidP="00707633">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 xml:space="preserve">Τιμή ανά τεμ. </w:t>
      </w:r>
      <w:r>
        <w:rPr>
          <w:rFonts w:asciiTheme="minorHAnsi" w:hAnsiTheme="minorHAnsi"/>
          <w:b/>
          <w:sz w:val="22"/>
          <w:szCs w:val="22"/>
        </w:rPr>
        <w:t>ολογράφως………………………………………………………………..</w:t>
      </w:r>
      <w:r w:rsidRPr="00711ACF">
        <w:rPr>
          <w:rFonts w:asciiTheme="minorHAnsi" w:hAnsiTheme="minorHAnsi"/>
          <w:b/>
          <w:sz w:val="22"/>
          <w:szCs w:val="22"/>
        </w:rPr>
        <w:t xml:space="preserve"> (</w:t>
      </w:r>
      <w:r>
        <w:rPr>
          <w:rFonts w:asciiTheme="minorHAnsi" w:hAnsiTheme="minorHAnsi"/>
          <w:b/>
          <w:sz w:val="22"/>
          <w:szCs w:val="22"/>
        </w:rPr>
        <w:t>………………….</w:t>
      </w:r>
      <w:r w:rsidRPr="00711ACF">
        <w:rPr>
          <w:rFonts w:asciiTheme="minorHAnsi" w:hAnsiTheme="minorHAnsi"/>
          <w:b/>
          <w:sz w:val="22"/>
          <w:szCs w:val="22"/>
        </w:rPr>
        <w:t xml:space="preserve"> Ευρώ) </w:t>
      </w:r>
      <w:r w:rsidRPr="00711ACF">
        <w:rPr>
          <w:rFonts w:asciiTheme="minorHAnsi" w:hAnsiTheme="minorHAnsi"/>
          <w:sz w:val="22"/>
          <w:szCs w:val="22"/>
        </w:rPr>
        <w:t xml:space="preserve"> </w:t>
      </w:r>
    </w:p>
    <w:p w:rsidR="00B434B1" w:rsidRPr="00711ACF" w:rsidRDefault="00B434B1" w:rsidP="00B434B1">
      <w:pPr>
        <w:tabs>
          <w:tab w:val="left" w:pos="426"/>
        </w:tabs>
        <w:spacing w:line="276" w:lineRule="auto"/>
        <w:rPr>
          <w:rFonts w:asciiTheme="minorHAnsi" w:hAnsiTheme="minorHAnsi"/>
          <w:b/>
          <w:w w:val="150"/>
          <w:sz w:val="22"/>
          <w:szCs w:val="22"/>
        </w:rPr>
      </w:pPr>
      <w:r w:rsidRPr="00711ACF">
        <w:rPr>
          <w:rFonts w:asciiTheme="minorHAnsi" w:hAnsiTheme="minorHAnsi"/>
          <w:b/>
          <w:w w:val="150"/>
          <w:sz w:val="22"/>
          <w:szCs w:val="22"/>
        </w:rPr>
        <w:t xml:space="preserve">Ε2. Κλιματιστικό 9.000 </w:t>
      </w:r>
      <w:r w:rsidRPr="00711ACF">
        <w:rPr>
          <w:rFonts w:asciiTheme="minorHAnsi" w:hAnsiTheme="minorHAnsi"/>
          <w:b/>
          <w:w w:val="150"/>
          <w:sz w:val="22"/>
          <w:szCs w:val="22"/>
          <w:lang w:val="en-US"/>
        </w:rPr>
        <w:t>BTU</w:t>
      </w:r>
    </w:p>
    <w:p w:rsidR="00B434B1" w:rsidRPr="00711ACF" w:rsidRDefault="00B434B1" w:rsidP="00B434B1">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 xml:space="preserve">Οι τεχνικές απαιτήσεις που πρέπει να πληροί το μηχάνημα είναι οι ακόλουθες: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49"/>
        <w:gridCol w:w="1357"/>
      </w:tblGrid>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Τύπος Λειτουργίας</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Inverter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lastRenderedPageBreak/>
              <w:t>Ονομαστική απόδοση (Btu/h)</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9.000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Ψυκτική απόδοση (Btu/h)</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1.535 - 11.945</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Θερμική απόδοση (Btu/h)</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1.535 - 12.285</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Ενεργειακή Κλάση Ψύξης</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Α++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Ενεργειακή Κλάση Θέρμανσης </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A+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Ενεργειακή Κλάση Θέρμανσης Θερμής Ζώνης</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A+++ </w:t>
            </w:r>
          </w:p>
        </w:tc>
      </w:tr>
    </w:tbl>
    <w:p w:rsidR="00B434B1" w:rsidRPr="00711ACF" w:rsidRDefault="00B434B1" w:rsidP="00B434B1">
      <w:pPr>
        <w:spacing w:line="276" w:lineRule="auto"/>
        <w:rPr>
          <w:rFonts w:asciiTheme="minorHAnsi" w:hAnsiTheme="minorHAnsi"/>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6"/>
        <w:gridCol w:w="5515"/>
      </w:tblGrid>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Βαθμός ενεργειακής απόδοσης (SEER)</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6.8</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Βαθμός θερμικής απόδοσης (SCOP)</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4.0 / 5.1</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Ψυκτικό Υγρό</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R32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Ιονιστής </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Διαθέτει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Αφύγρανση lt/</w:t>
            </w:r>
            <w:r w:rsidR="00707633" w:rsidRPr="00711ACF">
              <w:rPr>
                <w:rFonts w:asciiTheme="minorHAnsi" w:hAnsiTheme="minorHAnsi"/>
                <w:sz w:val="22"/>
                <w:szCs w:val="22"/>
              </w:rPr>
              <w:t>h r</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0.8 lt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Συνδεσιμότητα</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Wi-Fi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Λειτουργία Follow me</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noProof/>
                <w:sz w:val="22"/>
                <w:szCs w:val="22"/>
              </w:rPr>
              <w:drawing>
                <wp:inline distT="0" distB="0" distL="0" distR="0" wp14:anchorId="4A48A4EA" wp14:editId="5FEB8956">
                  <wp:extent cx="114300" cy="114300"/>
                  <wp:effectExtent l="19050" t="0" r="0" b="0"/>
                  <wp:docPr id="1" name="Εικόνα 3" descr="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eck"/>
                          <pic:cNvPicPr>
                            <a:picLocks noChangeAspect="1" noChangeArrowheads="1"/>
                          </pic:cNvPicPr>
                        </pic:nvPicPr>
                        <pic:blipFill>
                          <a:blip r:embed="rId9"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Ψυκτική Ισχύς</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2.7 kW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Θερμική Ισχύς</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2.8 kW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Κατανάλωση Ενέργειας σε kWh ετησίως (ψύξη)</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139</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Κατανάλωση Ενέργειας σε kWh ετησίως (θέρμανση)</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910/769 (M.Ζ./Θ.Ζ)</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Συνιστάται για Χώρους </w:t>
            </w:r>
            <w:r w:rsidR="00707633" w:rsidRPr="00711ACF">
              <w:rPr>
                <w:rFonts w:asciiTheme="minorHAnsi" w:hAnsiTheme="minorHAnsi"/>
                <w:sz w:val="22"/>
                <w:szCs w:val="22"/>
              </w:rPr>
              <w:t>έως</w:t>
            </w:r>
            <w:r w:rsidRPr="00711ACF">
              <w:rPr>
                <w:rFonts w:asciiTheme="minorHAnsi" w:hAnsiTheme="minorHAnsi"/>
                <w:sz w:val="22"/>
                <w:szCs w:val="22"/>
              </w:rPr>
              <w:t xml:space="preserve"> m2</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15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Επίπεδο Θορύβου σε </w:t>
            </w:r>
            <w:r w:rsidR="00707633" w:rsidRPr="00711ACF">
              <w:rPr>
                <w:rFonts w:asciiTheme="minorHAnsi" w:hAnsiTheme="minorHAnsi"/>
                <w:sz w:val="22"/>
                <w:szCs w:val="22"/>
              </w:rPr>
              <w:t>d b</w:t>
            </w:r>
            <w:r w:rsidRPr="00711ACF">
              <w:rPr>
                <w:rFonts w:asciiTheme="minorHAnsi" w:hAnsiTheme="minorHAnsi"/>
                <w:sz w:val="22"/>
                <w:szCs w:val="22"/>
              </w:rPr>
              <w:t xml:space="preserve"> (H/M/L) Εσωτερικής Μονάδας</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41/37/35/32/29/26/24</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Ηχητική Ισχύς Εσωτερικής Μονάδας (</w:t>
            </w:r>
            <w:r w:rsidR="00707633" w:rsidRPr="00711ACF">
              <w:rPr>
                <w:rFonts w:asciiTheme="minorHAnsi" w:hAnsiTheme="minorHAnsi"/>
                <w:sz w:val="22"/>
                <w:szCs w:val="22"/>
              </w:rPr>
              <w:t>d b</w:t>
            </w:r>
            <w:r w:rsidRPr="00711ACF">
              <w:rPr>
                <w:rFonts w:asciiTheme="minorHAnsi" w:hAnsiTheme="minorHAnsi"/>
                <w:sz w:val="22"/>
                <w:szCs w:val="22"/>
              </w:rPr>
              <w:t>)</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55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Επίπεδο Θορύβου σε </w:t>
            </w:r>
            <w:r w:rsidR="00707633" w:rsidRPr="00711ACF">
              <w:rPr>
                <w:rFonts w:asciiTheme="minorHAnsi" w:hAnsiTheme="minorHAnsi"/>
                <w:sz w:val="22"/>
                <w:szCs w:val="22"/>
              </w:rPr>
              <w:t>d b</w:t>
            </w:r>
            <w:r w:rsidRPr="00711ACF">
              <w:rPr>
                <w:rFonts w:asciiTheme="minorHAnsi" w:hAnsiTheme="minorHAnsi"/>
                <w:sz w:val="22"/>
                <w:szCs w:val="22"/>
              </w:rPr>
              <w:t xml:space="preserve"> (H/M/L) Εξωτερικής Μονάδας</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50</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Ηχητική Ισχύς Εξωτερικής Μονάδας σε </w:t>
            </w:r>
            <w:r w:rsidR="00707633" w:rsidRPr="00711ACF">
              <w:rPr>
                <w:rFonts w:asciiTheme="minorHAnsi" w:hAnsiTheme="minorHAnsi"/>
                <w:sz w:val="22"/>
                <w:szCs w:val="22"/>
              </w:rPr>
              <w:t>d b</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59</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Βάρος σε </w:t>
            </w:r>
            <w:r w:rsidR="00707633" w:rsidRPr="00711ACF">
              <w:rPr>
                <w:rFonts w:asciiTheme="minorHAnsi" w:hAnsiTheme="minorHAnsi"/>
                <w:sz w:val="22"/>
                <w:szCs w:val="22"/>
              </w:rPr>
              <w:t>K g</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9 / 27.5</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Διαστάσεις σε mm (Υ x Π x Β)</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275 x 790 x 200</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Διαστάσεις Εξωτερικής μονάδας σε mm (Υ x Π x Β)</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540 x 776 x 320</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Εγγύηση Προμηθευτή </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2 έτη για τα ηλεκτρικά και μηχανικά μέρη και 5 έτη για τον συμπιεστή </w:t>
            </w:r>
          </w:p>
        </w:tc>
      </w:tr>
    </w:tbl>
    <w:p w:rsidR="00B434B1" w:rsidRPr="00711ACF" w:rsidRDefault="00B434B1" w:rsidP="00B434B1">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 xml:space="preserve"> </w:t>
      </w:r>
    </w:p>
    <w:p w:rsidR="00B434B1" w:rsidRPr="00711ACF" w:rsidRDefault="00B434B1" w:rsidP="00B434B1">
      <w:pPr>
        <w:spacing w:line="276" w:lineRule="auto"/>
        <w:jc w:val="both"/>
        <w:rPr>
          <w:rFonts w:asciiTheme="minorHAnsi" w:hAnsiTheme="minorHAnsi"/>
          <w:sz w:val="22"/>
          <w:szCs w:val="22"/>
        </w:rPr>
      </w:pPr>
      <w:r w:rsidRPr="00711ACF">
        <w:rPr>
          <w:rFonts w:asciiTheme="minorHAnsi" w:hAnsiTheme="minorHAnsi"/>
          <w:sz w:val="22"/>
          <w:szCs w:val="22"/>
        </w:rPr>
        <w:t xml:space="preserve">Η προσφορά θα περιλαμβάνει την προμήθεια, μεταφορά και τοποθέτηση σε όποια κοινωνική δομή υποδειχθεί από το ΝΠΔΔ ΤΕΤΡΆΠΟΛΙΣ του Δήμου Μαραθώνος. Θα περιλαμβάνεται η δαπάνη όλων των υλικών και </w:t>
      </w:r>
      <w:r w:rsidR="00707633" w:rsidRPr="00711ACF">
        <w:rPr>
          <w:rFonts w:asciiTheme="minorHAnsi" w:hAnsiTheme="minorHAnsi"/>
          <w:sz w:val="22"/>
          <w:szCs w:val="22"/>
        </w:rPr>
        <w:t>μικρούλικών</w:t>
      </w:r>
      <w:r w:rsidRPr="00711ACF">
        <w:rPr>
          <w:rFonts w:asciiTheme="minorHAnsi" w:hAnsiTheme="minorHAnsi"/>
          <w:sz w:val="22"/>
          <w:szCs w:val="22"/>
        </w:rPr>
        <w:t xml:space="preserve"> και της απαιτούμενης εργασίας για την πλήρη και ασφαλή εγκατάσταση και λειτουργία του σύμφωνα με τις οδηγίες του κατασκευαστή και την ισχύ της εγγύησης.</w:t>
      </w:r>
    </w:p>
    <w:p w:rsidR="00707633" w:rsidRPr="0006281F" w:rsidRDefault="00707633" w:rsidP="00707633">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lastRenderedPageBreak/>
        <w:t xml:space="preserve">Τιμή ανά τεμ. </w:t>
      </w:r>
      <w:r>
        <w:rPr>
          <w:rFonts w:asciiTheme="minorHAnsi" w:hAnsiTheme="minorHAnsi"/>
          <w:b/>
          <w:sz w:val="22"/>
          <w:szCs w:val="22"/>
        </w:rPr>
        <w:t>ολογράφως………………………………………………………………..</w:t>
      </w:r>
      <w:r w:rsidRPr="00711ACF">
        <w:rPr>
          <w:rFonts w:asciiTheme="minorHAnsi" w:hAnsiTheme="minorHAnsi"/>
          <w:b/>
          <w:sz w:val="22"/>
          <w:szCs w:val="22"/>
        </w:rPr>
        <w:t xml:space="preserve"> (</w:t>
      </w:r>
      <w:r>
        <w:rPr>
          <w:rFonts w:asciiTheme="minorHAnsi" w:hAnsiTheme="minorHAnsi"/>
          <w:b/>
          <w:sz w:val="22"/>
          <w:szCs w:val="22"/>
        </w:rPr>
        <w:t>………………….</w:t>
      </w:r>
      <w:r w:rsidRPr="00711ACF">
        <w:rPr>
          <w:rFonts w:asciiTheme="minorHAnsi" w:hAnsiTheme="minorHAnsi"/>
          <w:b/>
          <w:sz w:val="22"/>
          <w:szCs w:val="22"/>
        </w:rPr>
        <w:t xml:space="preserve"> Ευρώ) </w:t>
      </w:r>
      <w:r w:rsidRPr="00711ACF">
        <w:rPr>
          <w:rFonts w:asciiTheme="minorHAnsi" w:hAnsiTheme="minorHAnsi"/>
          <w:sz w:val="22"/>
          <w:szCs w:val="22"/>
        </w:rPr>
        <w:t xml:space="preserve"> </w:t>
      </w:r>
    </w:p>
    <w:p w:rsidR="00B434B1" w:rsidRPr="00711ACF" w:rsidRDefault="00B434B1" w:rsidP="00B434B1">
      <w:pPr>
        <w:tabs>
          <w:tab w:val="left" w:pos="426"/>
        </w:tabs>
        <w:spacing w:line="276" w:lineRule="auto"/>
        <w:rPr>
          <w:rFonts w:asciiTheme="minorHAnsi" w:hAnsiTheme="minorHAnsi"/>
          <w:b/>
          <w:w w:val="150"/>
          <w:sz w:val="22"/>
          <w:szCs w:val="22"/>
        </w:rPr>
      </w:pPr>
      <w:r w:rsidRPr="00711ACF">
        <w:rPr>
          <w:rFonts w:asciiTheme="minorHAnsi" w:hAnsiTheme="minorHAnsi"/>
          <w:b/>
          <w:w w:val="150"/>
          <w:sz w:val="22"/>
          <w:szCs w:val="22"/>
        </w:rPr>
        <w:t xml:space="preserve">Ε3. Κλιματιστικό 12.000 </w:t>
      </w:r>
      <w:r w:rsidRPr="00711ACF">
        <w:rPr>
          <w:rFonts w:asciiTheme="minorHAnsi" w:hAnsiTheme="minorHAnsi"/>
          <w:b/>
          <w:w w:val="150"/>
          <w:sz w:val="22"/>
          <w:szCs w:val="22"/>
          <w:lang w:val="en-US"/>
        </w:rPr>
        <w:t>BTU</w:t>
      </w:r>
    </w:p>
    <w:p w:rsidR="00B434B1" w:rsidRPr="00711ACF" w:rsidRDefault="00B434B1" w:rsidP="00B434B1">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 xml:space="preserve">Οι τεχνικές απαιτήσεις που πρέπει να πληροί η συσκευή  είναι οι ακόλουθες: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49"/>
        <w:gridCol w:w="1257"/>
      </w:tblGrid>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Τύπος Λειτουργίας</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Inverter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Ονομαστική απόδοση (Btu/h)</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12.000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Ψυκτική απόδοση (Btu/h)</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4.400-13.600</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Θερμική απόδοση (Btu/h)</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4.400-16.400</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Ενεργειακή Κλάση Ψύξης</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Α++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Ενεργειακή Κλάση Θέρμανσης </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Α++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Ενεργειακή Κλάση Θέρμανσης Θερμής Ζώνης</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A+++ </w:t>
            </w:r>
          </w:p>
        </w:tc>
      </w:tr>
    </w:tbl>
    <w:p w:rsidR="00B434B1" w:rsidRPr="00711ACF" w:rsidRDefault="00B434B1" w:rsidP="00B434B1">
      <w:pPr>
        <w:numPr>
          <w:ilvl w:val="0"/>
          <w:numId w:val="13"/>
        </w:numPr>
        <w:spacing w:line="276" w:lineRule="auto"/>
        <w:rPr>
          <w:rFonts w:asciiTheme="minorHAnsi" w:hAnsiTheme="minorHAnsi"/>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082"/>
        <w:gridCol w:w="1469"/>
      </w:tblGrid>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Βαθμός ενεργειακής απόδοσης (SEER)</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6.42</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Βαθμός θερμικής απόδοσης (SCOP)</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5.60</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Βαθμός ενεργειακής απόδοσης (EER)</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3.43</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Βαθμός θερμικής απόδοσης (COP)</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4.02</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Ψυκτικό Υγρό</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R410A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Ιονιστής </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Δεν διαθέτει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Αφύγρανση lt/</w:t>
            </w:r>
            <w:r w:rsidR="00707633" w:rsidRPr="00711ACF">
              <w:rPr>
                <w:rFonts w:asciiTheme="minorHAnsi" w:hAnsiTheme="minorHAnsi"/>
                <w:sz w:val="22"/>
                <w:szCs w:val="22"/>
              </w:rPr>
              <w:t>h r</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Διαθέτει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Συνδεσιμότητα</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Wi-Fi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Λειτουργία Follow me</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noProof/>
                <w:sz w:val="22"/>
                <w:szCs w:val="22"/>
              </w:rPr>
              <w:drawing>
                <wp:inline distT="0" distB="0" distL="0" distR="0" wp14:anchorId="6A008A65" wp14:editId="31CA42F2">
                  <wp:extent cx="133350" cy="123825"/>
                  <wp:effectExtent l="19050" t="0" r="0" b="0"/>
                  <wp:docPr id="11" name="Εικόνα 4" descr="canc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ncel"/>
                          <pic:cNvPicPr>
                            <a:picLocks noChangeAspect="1" noChangeArrowheads="1"/>
                          </pic:cNvPicPr>
                        </pic:nvPicPr>
                        <pic:blipFill>
                          <a:blip r:embed="rId10" cstate="print"/>
                          <a:srcRect/>
                          <a:stretch>
                            <a:fillRect/>
                          </a:stretch>
                        </pic:blipFill>
                        <pic:spPr bwMode="auto">
                          <a:xfrm>
                            <a:off x="0" y="0"/>
                            <a:ext cx="133350" cy="123825"/>
                          </a:xfrm>
                          <a:prstGeom prst="rect">
                            <a:avLst/>
                          </a:prstGeom>
                          <a:noFill/>
                          <a:ln w="9525">
                            <a:noFill/>
                            <a:miter lim="800000"/>
                            <a:headEnd/>
                            <a:tailEnd/>
                          </a:ln>
                        </pic:spPr>
                      </pic:pic>
                    </a:graphicData>
                  </a:graphic>
                </wp:inline>
              </w:drawing>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Ψυκτική Ισχύς</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3.5 kW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Θερμική Ισχύς</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4.0 kW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Κατανάλωση Ενέργειας σε kWh ετησίως (ψύξη)</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191</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Κατανάλωση Ενέργειας σε kWh ετησίως (θέρμανση)</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340</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Συνιστάται για Χώρους </w:t>
            </w:r>
            <w:r w:rsidR="00707633" w:rsidRPr="00711ACF">
              <w:rPr>
                <w:rFonts w:asciiTheme="minorHAnsi" w:hAnsiTheme="minorHAnsi"/>
                <w:sz w:val="22"/>
                <w:szCs w:val="22"/>
              </w:rPr>
              <w:t>έως</w:t>
            </w:r>
            <w:r w:rsidRPr="00711ACF">
              <w:rPr>
                <w:rFonts w:asciiTheme="minorHAnsi" w:hAnsiTheme="minorHAnsi"/>
                <w:sz w:val="22"/>
                <w:szCs w:val="22"/>
              </w:rPr>
              <w:t xml:space="preserve"> m2</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25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Επίπεδο Θορύβου σε </w:t>
            </w:r>
            <w:r w:rsidR="00707633" w:rsidRPr="00711ACF">
              <w:rPr>
                <w:rFonts w:asciiTheme="minorHAnsi" w:hAnsiTheme="minorHAnsi"/>
                <w:sz w:val="22"/>
                <w:szCs w:val="22"/>
              </w:rPr>
              <w:t>d b</w:t>
            </w:r>
            <w:r w:rsidRPr="00711ACF">
              <w:rPr>
                <w:rFonts w:asciiTheme="minorHAnsi" w:hAnsiTheme="minorHAnsi"/>
                <w:sz w:val="22"/>
                <w:szCs w:val="22"/>
              </w:rPr>
              <w:t xml:space="preserve"> (H/M/L) Εσωτερικής Μονάδας</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43/27/20</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Ηχητική Ισχύς Εσωτερικής Μονάδας (</w:t>
            </w:r>
            <w:r w:rsidR="00707633" w:rsidRPr="00711ACF">
              <w:rPr>
                <w:rFonts w:asciiTheme="minorHAnsi" w:hAnsiTheme="minorHAnsi"/>
                <w:sz w:val="22"/>
                <w:szCs w:val="22"/>
              </w:rPr>
              <w:t>d b</w:t>
            </w:r>
            <w:r w:rsidRPr="00711ACF">
              <w:rPr>
                <w:rFonts w:asciiTheme="minorHAnsi" w:hAnsiTheme="minorHAnsi"/>
                <w:sz w:val="22"/>
                <w:szCs w:val="22"/>
              </w:rPr>
              <w:t>)</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58 </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Επίπεδο Θορύβου σε </w:t>
            </w:r>
            <w:r w:rsidR="00707633" w:rsidRPr="00711ACF">
              <w:rPr>
                <w:rFonts w:asciiTheme="minorHAnsi" w:hAnsiTheme="minorHAnsi"/>
                <w:sz w:val="22"/>
                <w:szCs w:val="22"/>
              </w:rPr>
              <w:t>d b</w:t>
            </w:r>
            <w:r w:rsidRPr="00711ACF">
              <w:rPr>
                <w:rFonts w:asciiTheme="minorHAnsi" w:hAnsiTheme="minorHAnsi"/>
                <w:sz w:val="22"/>
                <w:szCs w:val="22"/>
              </w:rPr>
              <w:t xml:space="preserve"> (H/M/L) Εξωτερικής Μονάδας</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46</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Ηχητική Ισχύς Εξωτερικής Μονάδας σε </w:t>
            </w:r>
            <w:r w:rsidR="00707633" w:rsidRPr="00711ACF">
              <w:rPr>
                <w:rFonts w:asciiTheme="minorHAnsi" w:hAnsiTheme="minorHAnsi"/>
                <w:sz w:val="22"/>
                <w:szCs w:val="22"/>
              </w:rPr>
              <w:t>d b</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60</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Βάρος σε </w:t>
            </w:r>
            <w:r w:rsidR="00707633" w:rsidRPr="00711ACF">
              <w:rPr>
                <w:rFonts w:asciiTheme="minorHAnsi" w:hAnsiTheme="minorHAnsi"/>
                <w:sz w:val="22"/>
                <w:szCs w:val="22"/>
              </w:rPr>
              <w:t>K g</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9/26</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Διαστάσεις σε mm (Υ x Π x Β)</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286 x 770 x 225</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Διαστάσεις Εξωτερικής μονάδας σε mm (Υ x Π x Β)</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550 x 658 x 275</w:t>
            </w:r>
          </w:p>
        </w:tc>
      </w:tr>
      <w:tr w:rsidR="00B434B1" w:rsidRPr="00711ACF" w:rsidTr="0006281F">
        <w:trPr>
          <w:tblCellSpacing w:w="15" w:type="dxa"/>
        </w:trPr>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Εγγύηση Προμηθευτή </w:t>
            </w:r>
          </w:p>
        </w:tc>
        <w:tc>
          <w:tcPr>
            <w:tcW w:w="0" w:type="auto"/>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3 έτη </w:t>
            </w:r>
          </w:p>
        </w:tc>
      </w:tr>
    </w:tbl>
    <w:p w:rsidR="00B434B1" w:rsidRPr="00711ACF" w:rsidRDefault="00B434B1" w:rsidP="00B434B1">
      <w:pPr>
        <w:spacing w:line="276" w:lineRule="auto"/>
        <w:jc w:val="both"/>
        <w:rPr>
          <w:rFonts w:asciiTheme="minorHAnsi" w:hAnsiTheme="minorHAnsi"/>
          <w:sz w:val="22"/>
          <w:szCs w:val="22"/>
          <w:lang w:val="en-GB"/>
        </w:rPr>
      </w:pPr>
      <w:r w:rsidRPr="00711ACF">
        <w:rPr>
          <w:rFonts w:asciiTheme="minorHAnsi" w:hAnsiTheme="minorHAnsi"/>
          <w:sz w:val="22"/>
          <w:szCs w:val="22"/>
          <w:lang w:val="en-GB"/>
        </w:rPr>
        <w:t xml:space="preserve">  </w:t>
      </w:r>
    </w:p>
    <w:p w:rsidR="00B434B1" w:rsidRPr="00711ACF" w:rsidRDefault="00B434B1" w:rsidP="00B434B1">
      <w:pPr>
        <w:spacing w:line="276" w:lineRule="auto"/>
        <w:rPr>
          <w:rFonts w:asciiTheme="minorHAnsi" w:hAnsiTheme="minorHAnsi"/>
          <w:b/>
          <w:sz w:val="22"/>
          <w:szCs w:val="22"/>
          <w:u w:val="single"/>
          <w:lang w:val="en-GB"/>
        </w:rPr>
      </w:pP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B434B1" w:rsidRPr="00711ACF" w:rsidTr="0006281F">
        <w:tc>
          <w:tcPr>
            <w:tcW w:w="4860" w:type="dxa"/>
            <w:tcBorders>
              <w:top w:val="nil"/>
              <w:left w:val="nil"/>
              <w:bottom w:val="nil"/>
              <w:right w:val="nil"/>
            </w:tcBorders>
          </w:tcPr>
          <w:p w:rsidR="00B434B1" w:rsidRPr="00711ACF" w:rsidRDefault="00B434B1" w:rsidP="0006281F">
            <w:pPr>
              <w:spacing w:line="276" w:lineRule="auto"/>
              <w:jc w:val="both"/>
              <w:rPr>
                <w:rFonts w:asciiTheme="minorHAnsi" w:hAnsiTheme="minorHAnsi"/>
                <w:sz w:val="22"/>
                <w:szCs w:val="22"/>
              </w:rPr>
            </w:pPr>
            <w:r w:rsidRPr="00711ACF">
              <w:rPr>
                <w:rFonts w:asciiTheme="minorHAnsi" w:hAnsiTheme="minorHAnsi"/>
                <w:sz w:val="22"/>
                <w:szCs w:val="22"/>
              </w:rPr>
              <w:t xml:space="preserve">Η προσφορά θα περιλαμβάνει την προμήθεια, μεταφορά και τοποθέτηση σε όποια κοινωνική δομή υποδειχθεί από το ΝΠΔΔ ΤΕΤΡΆΠΟΛΙΣ του Δήμου Μαραθώνος. Θα περιλαμβάνεται η δαπάνη όλων των </w:t>
            </w:r>
            <w:r w:rsidRPr="00711ACF">
              <w:rPr>
                <w:rFonts w:asciiTheme="minorHAnsi" w:hAnsiTheme="minorHAnsi"/>
                <w:sz w:val="22"/>
                <w:szCs w:val="22"/>
              </w:rPr>
              <w:lastRenderedPageBreak/>
              <w:t xml:space="preserve">υλικών και </w:t>
            </w:r>
            <w:r w:rsidR="00707633" w:rsidRPr="00711ACF">
              <w:rPr>
                <w:rFonts w:asciiTheme="minorHAnsi" w:hAnsiTheme="minorHAnsi"/>
                <w:sz w:val="22"/>
                <w:szCs w:val="22"/>
              </w:rPr>
              <w:t>μικρούλικών</w:t>
            </w:r>
            <w:r w:rsidRPr="00711ACF">
              <w:rPr>
                <w:rFonts w:asciiTheme="minorHAnsi" w:hAnsiTheme="minorHAnsi"/>
                <w:sz w:val="22"/>
                <w:szCs w:val="22"/>
              </w:rPr>
              <w:t xml:space="preserve"> και της απαιτούμενης εργασίας για την πλήρη και ασφαλή εγκατάσταση και λειτουργία του σύμφωνα με τις οδηγίες του κατασκευαστή και την ισχύ της εγγύησης.</w:t>
            </w:r>
          </w:p>
          <w:p w:rsidR="00B434B1" w:rsidRPr="00707633" w:rsidRDefault="00707633" w:rsidP="00707633">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 xml:space="preserve">Τιμή ανά τεμ. </w:t>
            </w:r>
            <w:r>
              <w:rPr>
                <w:rFonts w:asciiTheme="minorHAnsi" w:hAnsiTheme="minorHAnsi"/>
                <w:b/>
                <w:sz w:val="22"/>
                <w:szCs w:val="22"/>
              </w:rPr>
              <w:t>ολογράφως………………………………………………………………..</w:t>
            </w:r>
            <w:r w:rsidRPr="00711ACF">
              <w:rPr>
                <w:rFonts w:asciiTheme="minorHAnsi" w:hAnsiTheme="minorHAnsi"/>
                <w:b/>
                <w:sz w:val="22"/>
                <w:szCs w:val="22"/>
              </w:rPr>
              <w:t xml:space="preserve"> (</w:t>
            </w:r>
            <w:r>
              <w:rPr>
                <w:rFonts w:asciiTheme="minorHAnsi" w:hAnsiTheme="minorHAnsi"/>
                <w:b/>
                <w:sz w:val="22"/>
                <w:szCs w:val="22"/>
              </w:rPr>
              <w:t>………………….</w:t>
            </w:r>
            <w:r w:rsidRPr="00711ACF">
              <w:rPr>
                <w:rFonts w:asciiTheme="minorHAnsi" w:hAnsiTheme="minorHAnsi"/>
                <w:b/>
                <w:sz w:val="22"/>
                <w:szCs w:val="22"/>
              </w:rPr>
              <w:t xml:space="preserve"> Ευρώ) </w:t>
            </w:r>
            <w:r w:rsidRPr="00711ACF">
              <w:rPr>
                <w:rFonts w:asciiTheme="minorHAnsi" w:hAnsiTheme="minorHAnsi"/>
                <w:sz w:val="22"/>
                <w:szCs w:val="22"/>
              </w:rPr>
              <w:t xml:space="preserve"> </w:t>
            </w:r>
          </w:p>
          <w:p w:rsidR="00B434B1" w:rsidRPr="00711ACF" w:rsidRDefault="00B434B1" w:rsidP="0006281F">
            <w:pPr>
              <w:shd w:val="clear" w:color="auto" w:fill="FFFFFF"/>
              <w:spacing w:line="276" w:lineRule="auto"/>
              <w:jc w:val="both"/>
              <w:rPr>
                <w:rFonts w:asciiTheme="minorHAnsi" w:hAnsiTheme="minorHAnsi"/>
                <w:b/>
                <w:w w:val="150"/>
                <w:sz w:val="22"/>
                <w:szCs w:val="22"/>
                <w:u w:val="single"/>
              </w:rPr>
            </w:pPr>
            <w:r w:rsidRPr="00711ACF">
              <w:rPr>
                <w:rFonts w:asciiTheme="minorHAnsi" w:hAnsiTheme="minorHAnsi"/>
                <w:b/>
                <w:w w:val="150"/>
                <w:sz w:val="22"/>
                <w:szCs w:val="22"/>
                <w:u w:val="single"/>
              </w:rPr>
              <w:t>ΟΜΑΔΑ ΣΤ.  Εξοπλισμός Εστίασης Παιδικών Σταθμών</w:t>
            </w:r>
          </w:p>
          <w:p w:rsidR="00B434B1" w:rsidRPr="00711ACF" w:rsidRDefault="00B434B1" w:rsidP="0006281F">
            <w:pPr>
              <w:shd w:val="clear" w:color="auto" w:fill="FFFFFF"/>
              <w:spacing w:line="276" w:lineRule="auto"/>
              <w:jc w:val="both"/>
              <w:rPr>
                <w:rFonts w:asciiTheme="minorHAnsi" w:hAnsiTheme="minorHAnsi"/>
                <w:b/>
                <w:w w:val="150"/>
                <w:sz w:val="22"/>
                <w:szCs w:val="22"/>
                <w:u w:val="single"/>
              </w:rPr>
            </w:pPr>
          </w:p>
          <w:p w:rsidR="00B434B1" w:rsidRPr="00711ACF" w:rsidRDefault="00B434B1" w:rsidP="0006281F">
            <w:pPr>
              <w:tabs>
                <w:tab w:val="left" w:pos="426"/>
              </w:tabs>
              <w:spacing w:line="276" w:lineRule="auto"/>
              <w:rPr>
                <w:rFonts w:asciiTheme="minorHAnsi" w:hAnsiTheme="minorHAnsi"/>
                <w:b/>
                <w:w w:val="150"/>
                <w:sz w:val="22"/>
                <w:szCs w:val="22"/>
              </w:rPr>
            </w:pPr>
            <w:r w:rsidRPr="00711ACF">
              <w:rPr>
                <w:rFonts w:asciiTheme="minorHAnsi" w:hAnsiTheme="minorHAnsi"/>
                <w:b/>
                <w:w w:val="150"/>
                <w:sz w:val="22"/>
                <w:szCs w:val="22"/>
              </w:rPr>
              <w:t>Στ1. Επαγγελματική Κουζίνα</w:t>
            </w:r>
          </w:p>
          <w:p w:rsidR="00B434B1" w:rsidRPr="00711ACF" w:rsidRDefault="00B434B1" w:rsidP="0006281F">
            <w:pPr>
              <w:tabs>
                <w:tab w:val="left" w:pos="426"/>
              </w:tabs>
              <w:spacing w:line="276" w:lineRule="auto"/>
              <w:jc w:val="both"/>
              <w:rPr>
                <w:rFonts w:asciiTheme="minorHAnsi" w:hAnsiTheme="minorHAnsi"/>
                <w:b/>
                <w:w w:val="150"/>
                <w:sz w:val="22"/>
                <w:szCs w:val="22"/>
              </w:rPr>
            </w:pPr>
            <w:r w:rsidRPr="00711ACF">
              <w:rPr>
                <w:rFonts w:asciiTheme="minorHAnsi" w:hAnsiTheme="minorHAnsi"/>
                <w:sz w:val="22"/>
                <w:szCs w:val="22"/>
              </w:rPr>
              <w:t>Επαγγελματική κουζίνα ηλεκτρική.  Κατασκευή ανοξείδωτη με μεγάλη αντοχή για συνεχή χρήση.</w:t>
            </w:r>
            <w:r w:rsidR="00707633">
              <w:rPr>
                <w:rFonts w:asciiTheme="minorHAnsi" w:hAnsiTheme="minorHAnsi"/>
                <w:sz w:val="22"/>
                <w:szCs w:val="22"/>
              </w:rPr>
              <w:t xml:space="preserve"> </w:t>
            </w:r>
            <w:r w:rsidRPr="00711ACF">
              <w:rPr>
                <w:rFonts w:asciiTheme="minorHAnsi" w:hAnsiTheme="minorHAnsi"/>
                <w:sz w:val="22"/>
                <w:szCs w:val="22"/>
              </w:rPr>
              <w:t xml:space="preserve">Ηλεκτρική κουζίνα με 4 εστίες 30 x 30 cm. Συρτάρι περισυλλογής και φούρνο με ράφι στη μέση. </w:t>
            </w:r>
          </w:p>
          <w:p w:rsidR="00B434B1" w:rsidRPr="00711ACF" w:rsidRDefault="00B434B1" w:rsidP="0006281F">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Οι τεχνικές απαιτήσεις που πρέπει να πληροί η συσκευή  είναι οι ακόλουθες:</w:t>
            </w:r>
          </w:p>
          <w:p w:rsidR="00B434B1" w:rsidRPr="00711ACF" w:rsidRDefault="00B434B1" w:rsidP="0006281F">
            <w:pPr>
              <w:pStyle w:val="Web"/>
              <w:spacing w:line="276" w:lineRule="auto"/>
              <w:rPr>
                <w:rFonts w:asciiTheme="minorHAnsi" w:hAnsiTheme="minorHAnsi" w:cs="Arial"/>
                <w:sz w:val="22"/>
                <w:szCs w:val="22"/>
              </w:rPr>
            </w:pPr>
            <w:r w:rsidRPr="00711ACF">
              <w:rPr>
                <w:rFonts w:asciiTheme="minorHAnsi" w:hAnsiTheme="minorHAnsi" w:cs="Arial"/>
                <w:sz w:val="22"/>
                <w:szCs w:val="22"/>
              </w:rPr>
              <w:t>ΔΙΑΣΤΑΣΕΙΣ:80Χ86Χ86cm</w:t>
            </w:r>
            <w:r w:rsidRPr="00711ACF">
              <w:rPr>
                <w:rFonts w:asciiTheme="minorHAnsi" w:hAnsiTheme="minorHAnsi" w:cs="Arial"/>
                <w:sz w:val="22"/>
                <w:szCs w:val="22"/>
              </w:rPr>
              <w:br/>
              <w:t>ΔΙΑΣΤΑΣΕΙΣ ΦΟΥΡΝΟΥ:2Χ54X68X13cm</w:t>
            </w:r>
            <w:r w:rsidRPr="00711ACF">
              <w:rPr>
                <w:rFonts w:asciiTheme="minorHAnsi" w:hAnsiTheme="minorHAnsi" w:cs="Arial"/>
                <w:sz w:val="22"/>
                <w:szCs w:val="22"/>
              </w:rPr>
              <w:br/>
              <w:t>ΙΣΧΥΣ ΦΟΥΡΝΟΥ: 6.5 kw</w:t>
            </w:r>
            <w:r w:rsidRPr="00711ACF">
              <w:rPr>
                <w:rFonts w:asciiTheme="minorHAnsi" w:hAnsiTheme="minorHAnsi" w:cs="Arial"/>
                <w:sz w:val="22"/>
                <w:szCs w:val="22"/>
              </w:rPr>
              <w:br/>
              <w:t>ΣΥΝΟΛΙΚΗ ΙΣΧΥΣ: 17.6kw</w:t>
            </w:r>
            <w:r w:rsidRPr="00711ACF">
              <w:rPr>
                <w:rFonts w:asciiTheme="minorHAnsi" w:hAnsiTheme="minorHAnsi" w:cs="Arial"/>
                <w:sz w:val="22"/>
                <w:szCs w:val="22"/>
              </w:rPr>
              <w:br/>
              <w:t>ΔΙΑΣΤΑΣΕΙΣ ΕΣΤΙΩΝ: 4Χ(30Χ30)cm.</w:t>
            </w:r>
            <w:r w:rsidRPr="00711ACF">
              <w:rPr>
                <w:rFonts w:asciiTheme="minorHAnsi" w:hAnsiTheme="minorHAnsi" w:cs="Arial"/>
                <w:sz w:val="22"/>
                <w:szCs w:val="22"/>
              </w:rPr>
              <w:br/>
              <w:t>ΤΥΠΟΣ ΣΥΝΔΕΣΗΣ: 3-ΦΑΣΙΚΗ</w:t>
            </w:r>
          </w:p>
          <w:p w:rsidR="00B434B1" w:rsidRPr="00711ACF" w:rsidRDefault="00B434B1" w:rsidP="0006281F">
            <w:pPr>
              <w:spacing w:before="100" w:beforeAutospacing="1" w:after="100" w:afterAutospacing="1" w:line="276" w:lineRule="auto"/>
              <w:rPr>
                <w:rFonts w:asciiTheme="minorHAnsi" w:hAnsiTheme="minorHAnsi"/>
                <w:sz w:val="22"/>
                <w:szCs w:val="22"/>
              </w:rPr>
            </w:pPr>
            <w:r w:rsidRPr="00711ACF">
              <w:rPr>
                <w:rFonts w:asciiTheme="minorHAnsi" w:hAnsiTheme="minorHAnsi"/>
                <w:sz w:val="22"/>
                <w:szCs w:val="22"/>
              </w:rPr>
              <w:t>Θα φέρει πιστοποίηση CE.</w:t>
            </w:r>
          </w:p>
          <w:p w:rsidR="00B434B1" w:rsidRPr="00711ACF" w:rsidRDefault="00B434B1" w:rsidP="0006281F">
            <w:pPr>
              <w:spacing w:line="276" w:lineRule="auto"/>
              <w:jc w:val="both"/>
              <w:rPr>
                <w:rFonts w:asciiTheme="minorHAnsi" w:hAnsiTheme="minorHAnsi"/>
                <w:sz w:val="22"/>
                <w:szCs w:val="22"/>
              </w:rPr>
            </w:pPr>
            <w:r w:rsidRPr="00711ACF">
              <w:rPr>
                <w:rFonts w:asciiTheme="minorHAnsi" w:hAnsiTheme="minorHAnsi"/>
                <w:sz w:val="22"/>
                <w:szCs w:val="22"/>
              </w:rPr>
              <w:t xml:space="preserve">Η προσφορά θα περιλαμβάνει την προμήθεια, μεταφορά και τοποθέτηση σε όποια κοινωνική δομή υποδειχθεί από το ΝΠΔΔ ΤΕΤΡΆΠΟΛΙΣ του Δήμου Μαραθώνος. Θα περιλαμβάνεται η δαπάνη όλων των υλικών και </w:t>
            </w:r>
            <w:r w:rsidR="00707633" w:rsidRPr="00711ACF">
              <w:rPr>
                <w:rFonts w:asciiTheme="minorHAnsi" w:hAnsiTheme="minorHAnsi"/>
                <w:sz w:val="22"/>
                <w:szCs w:val="22"/>
              </w:rPr>
              <w:t>μικρούλικών</w:t>
            </w:r>
            <w:r w:rsidRPr="00711ACF">
              <w:rPr>
                <w:rFonts w:asciiTheme="minorHAnsi" w:hAnsiTheme="minorHAnsi"/>
                <w:sz w:val="22"/>
                <w:szCs w:val="22"/>
              </w:rPr>
              <w:t xml:space="preserve"> και της απαιτούμενης εργασίας για την πλήρη και ασφαλή εγκατάσταση και λειτουργία του σύμφωνα με τις οδηγίες του κατασκευαστή και την ισχύ της εγγύησης.</w:t>
            </w:r>
          </w:p>
          <w:p w:rsidR="00B434B1" w:rsidRPr="00711ACF" w:rsidRDefault="00B434B1" w:rsidP="00B434B1">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 xml:space="preserve">Τιμή ανά τεμ. </w:t>
            </w:r>
            <w:r>
              <w:rPr>
                <w:rFonts w:asciiTheme="minorHAnsi" w:hAnsiTheme="minorHAnsi"/>
                <w:b/>
                <w:sz w:val="22"/>
                <w:szCs w:val="22"/>
              </w:rPr>
              <w:t>ολογράφως………………………………………………………………..</w:t>
            </w:r>
            <w:r w:rsidRPr="00711ACF">
              <w:rPr>
                <w:rFonts w:asciiTheme="minorHAnsi" w:hAnsiTheme="minorHAnsi"/>
                <w:b/>
                <w:sz w:val="22"/>
                <w:szCs w:val="22"/>
              </w:rPr>
              <w:t xml:space="preserve"> (</w:t>
            </w:r>
            <w:r>
              <w:rPr>
                <w:rFonts w:asciiTheme="minorHAnsi" w:hAnsiTheme="minorHAnsi"/>
                <w:b/>
                <w:sz w:val="22"/>
                <w:szCs w:val="22"/>
              </w:rPr>
              <w:t>………………….</w:t>
            </w:r>
            <w:r w:rsidRPr="00711ACF">
              <w:rPr>
                <w:rFonts w:asciiTheme="minorHAnsi" w:hAnsiTheme="minorHAnsi"/>
                <w:b/>
                <w:sz w:val="22"/>
                <w:szCs w:val="22"/>
              </w:rPr>
              <w:t xml:space="preserve"> Ευρώ) </w:t>
            </w:r>
          </w:p>
          <w:p w:rsidR="00B434B1" w:rsidRPr="00711ACF" w:rsidRDefault="00B434B1" w:rsidP="00B434B1">
            <w:pPr>
              <w:shd w:val="clear" w:color="auto" w:fill="FFFFFF"/>
              <w:spacing w:line="276" w:lineRule="auto"/>
              <w:jc w:val="both"/>
              <w:rPr>
                <w:rFonts w:asciiTheme="minorHAnsi" w:hAnsiTheme="minorHAnsi"/>
                <w:b/>
                <w:sz w:val="22"/>
                <w:szCs w:val="22"/>
              </w:rPr>
            </w:pPr>
          </w:p>
          <w:p w:rsidR="00B434B1" w:rsidRPr="00711ACF" w:rsidRDefault="00B434B1" w:rsidP="00B434B1">
            <w:pPr>
              <w:tabs>
                <w:tab w:val="left" w:pos="426"/>
              </w:tabs>
              <w:spacing w:line="276" w:lineRule="auto"/>
              <w:rPr>
                <w:rFonts w:asciiTheme="minorHAnsi" w:hAnsiTheme="minorHAnsi"/>
                <w:b/>
                <w:w w:val="150"/>
                <w:sz w:val="22"/>
                <w:szCs w:val="22"/>
              </w:rPr>
            </w:pPr>
            <w:r w:rsidRPr="00711ACF">
              <w:rPr>
                <w:rFonts w:asciiTheme="minorHAnsi" w:hAnsiTheme="minorHAnsi"/>
                <w:b/>
                <w:w w:val="150"/>
                <w:sz w:val="22"/>
                <w:szCs w:val="22"/>
              </w:rPr>
              <w:t>Στ2. Επαγγελματικός Απορροφητήρας</w:t>
            </w:r>
          </w:p>
          <w:p w:rsidR="00B434B1" w:rsidRPr="00711ACF" w:rsidRDefault="00B434B1" w:rsidP="0006281F">
            <w:pPr>
              <w:shd w:val="clear" w:color="auto" w:fill="FFFFFF"/>
              <w:spacing w:line="276" w:lineRule="auto"/>
              <w:jc w:val="both"/>
              <w:rPr>
                <w:rFonts w:asciiTheme="minorHAnsi" w:hAnsiTheme="minorHAnsi"/>
                <w:sz w:val="22"/>
                <w:szCs w:val="22"/>
              </w:rPr>
            </w:pPr>
            <w:r w:rsidRPr="00711ACF">
              <w:rPr>
                <w:rFonts w:asciiTheme="minorHAnsi" w:hAnsiTheme="minorHAnsi"/>
                <w:sz w:val="22"/>
                <w:szCs w:val="22"/>
              </w:rPr>
              <w:t>Οι τεχνικές απαιτήσεις που πρέπει να πληροί η συσκευή  είναι οι ακόλουθες:</w:t>
            </w:r>
          </w:p>
          <w:p w:rsidR="00B434B1" w:rsidRPr="00711ACF" w:rsidRDefault="00B434B1" w:rsidP="0006281F">
            <w:pPr>
              <w:spacing w:before="100" w:beforeAutospacing="1" w:after="100" w:afterAutospacing="1" w:line="276" w:lineRule="auto"/>
              <w:rPr>
                <w:rFonts w:asciiTheme="minorHAnsi" w:hAnsiTheme="minorHAnsi"/>
                <w:sz w:val="22"/>
                <w:szCs w:val="22"/>
              </w:rPr>
            </w:pPr>
            <w:r w:rsidRPr="00711ACF">
              <w:rPr>
                <w:rFonts w:asciiTheme="minorHAnsi" w:hAnsiTheme="minorHAnsi"/>
                <w:b/>
                <w:bCs/>
                <w:sz w:val="22"/>
                <w:szCs w:val="22"/>
              </w:rPr>
              <w:t>Τεχνικά χαρακτηριστικά </w:t>
            </w:r>
          </w:p>
          <w:tbl>
            <w:tblPr>
              <w:tblW w:w="75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16"/>
              <w:gridCol w:w="617"/>
              <w:gridCol w:w="2348"/>
              <w:gridCol w:w="1560"/>
              <w:gridCol w:w="756"/>
              <w:gridCol w:w="1103"/>
            </w:tblGrid>
            <w:tr w:rsidR="00B434B1" w:rsidRPr="00711ACF" w:rsidTr="0006281F">
              <w:trPr>
                <w:tblCellSpacing w:w="7" w:type="dxa"/>
              </w:trPr>
              <w:tc>
                <w:tcPr>
                  <w:tcW w:w="1062" w:type="dxa"/>
                  <w:tcBorders>
                    <w:top w:val="outset" w:sz="6" w:space="0" w:color="auto"/>
                    <w:left w:val="outset" w:sz="6" w:space="0" w:color="auto"/>
                    <w:bottom w:val="outset" w:sz="6" w:space="0" w:color="auto"/>
                    <w:right w:val="outset" w:sz="6" w:space="0" w:color="auto"/>
                  </w:tcBorders>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b/>
                      <w:bCs/>
                      <w:sz w:val="22"/>
                      <w:szCs w:val="22"/>
                    </w:rPr>
                    <w:t>Τύπος</w:t>
                  </w:r>
                </w:p>
              </w:tc>
              <w:tc>
                <w:tcPr>
                  <w:tcW w:w="585" w:type="dxa"/>
                  <w:tcBorders>
                    <w:top w:val="outset" w:sz="6" w:space="0" w:color="auto"/>
                    <w:left w:val="outset" w:sz="6" w:space="0" w:color="auto"/>
                    <w:bottom w:val="outset" w:sz="6" w:space="0" w:color="auto"/>
                    <w:right w:val="outset" w:sz="6" w:space="0" w:color="auto"/>
                  </w:tcBorders>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b/>
                      <w:bCs/>
                      <w:sz w:val="22"/>
                      <w:szCs w:val="22"/>
                    </w:rPr>
                    <w:t>HP</w:t>
                  </w:r>
                </w:p>
              </w:tc>
              <w:tc>
                <w:tcPr>
                  <w:tcW w:w="2265" w:type="dxa"/>
                  <w:tcBorders>
                    <w:top w:val="outset" w:sz="6" w:space="0" w:color="auto"/>
                    <w:left w:val="outset" w:sz="6" w:space="0" w:color="auto"/>
                    <w:bottom w:val="outset" w:sz="6" w:space="0" w:color="auto"/>
                    <w:right w:val="outset" w:sz="6" w:space="0" w:color="auto"/>
                  </w:tcBorders>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b/>
                      <w:bCs/>
                      <w:sz w:val="22"/>
                      <w:szCs w:val="22"/>
                    </w:rPr>
                    <w:t>Στόμιο Αναρροφ. mm</w:t>
                  </w:r>
                </w:p>
              </w:tc>
              <w:tc>
                <w:tcPr>
                  <w:tcW w:w="1500" w:type="dxa"/>
                  <w:tcBorders>
                    <w:top w:val="outset" w:sz="6" w:space="0" w:color="auto"/>
                    <w:left w:val="outset" w:sz="6" w:space="0" w:color="auto"/>
                    <w:bottom w:val="outset" w:sz="6" w:space="0" w:color="auto"/>
                    <w:right w:val="outset" w:sz="6" w:space="0" w:color="auto"/>
                  </w:tcBorders>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b/>
                      <w:bCs/>
                      <w:sz w:val="22"/>
                      <w:szCs w:val="22"/>
                    </w:rPr>
                    <w:t>Παροχή m³/h</w:t>
                  </w:r>
                </w:p>
              </w:tc>
              <w:tc>
                <w:tcPr>
                  <w:tcW w:w="720" w:type="dxa"/>
                  <w:tcBorders>
                    <w:top w:val="outset" w:sz="6" w:space="0" w:color="auto"/>
                    <w:left w:val="outset" w:sz="6" w:space="0" w:color="auto"/>
                    <w:bottom w:val="outset" w:sz="6" w:space="0" w:color="auto"/>
                    <w:right w:val="outset" w:sz="6" w:space="0" w:color="auto"/>
                  </w:tcBorders>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b/>
                      <w:bCs/>
                      <w:sz w:val="22"/>
                      <w:szCs w:val="22"/>
                    </w:rPr>
                    <w:t>VOLT</w:t>
                  </w:r>
                </w:p>
              </w:tc>
              <w:tc>
                <w:tcPr>
                  <w:tcW w:w="1050" w:type="dxa"/>
                  <w:tcBorders>
                    <w:top w:val="outset" w:sz="6" w:space="0" w:color="auto"/>
                    <w:left w:val="outset" w:sz="6" w:space="0" w:color="auto"/>
                    <w:bottom w:val="outset" w:sz="6" w:space="0" w:color="auto"/>
                    <w:right w:val="outset" w:sz="6" w:space="0" w:color="auto"/>
                  </w:tcBorders>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b/>
                      <w:bCs/>
                      <w:sz w:val="22"/>
                      <w:szCs w:val="22"/>
                    </w:rPr>
                    <w:t>Moτέρ</w:t>
                  </w:r>
                </w:p>
              </w:tc>
            </w:tr>
            <w:tr w:rsidR="00B434B1" w:rsidRPr="00711ACF" w:rsidTr="0006281F">
              <w:trPr>
                <w:tblCellSpacing w:w="7" w:type="dxa"/>
              </w:trPr>
              <w:tc>
                <w:tcPr>
                  <w:tcW w:w="1062" w:type="dxa"/>
                  <w:tcBorders>
                    <w:top w:val="outset" w:sz="6" w:space="0" w:color="auto"/>
                    <w:left w:val="outset" w:sz="6" w:space="0" w:color="auto"/>
                    <w:bottom w:val="outset" w:sz="6" w:space="0" w:color="auto"/>
                    <w:right w:val="outset" w:sz="6" w:space="0" w:color="auto"/>
                  </w:tcBorders>
                  <w:vAlign w:val="center"/>
                  <w:hideMark/>
                </w:tcPr>
                <w:p w:rsidR="00B434B1" w:rsidRPr="00711ACF" w:rsidRDefault="00707633" w:rsidP="0006281F">
                  <w:pPr>
                    <w:spacing w:line="276" w:lineRule="auto"/>
                    <w:rPr>
                      <w:rFonts w:asciiTheme="minorHAnsi" w:hAnsiTheme="minorHAnsi"/>
                      <w:sz w:val="22"/>
                      <w:szCs w:val="22"/>
                    </w:rPr>
                  </w:pPr>
                  <w:r w:rsidRPr="00711ACF">
                    <w:rPr>
                      <w:rFonts w:asciiTheme="minorHAnsi" w:hAnsiTheme="minorHAnsi"/>
                      <w:sz w:val="22"/>
                      <w:szCs w:val="22"/>
                    </w:rPr>
                    <w:t>Inox</w:t>
                  </w:r>
                </w:p>
              </w:tc>
              <w:tc>
                <w:tcPr>
                  <w:tcW w:w="585" w:type="dxa"/>
                  <w:tcBorders>
                    <w:top w:val="outset" w:sz="6" w:space="0" w:color="auto"/>
                    <w:left w:val="outset" w:sz="6" w:space="0" w:color="auto"/>
                    <w:bottom w:val="outset" w:sz="6" w:space="0" w:color="auto"/>
                    <w:right w:val="outset" w:sz="6" w:space="0" w:color="auto"/>
                  </w:tcBorders>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7,5</w:t>
                  </w:r>
                </w:p>
              </w:tc>
              <w:tc>
                <w:tcPr>
                  <w:tcW w:w="2265" w:type="dxa"/>
                  <w:tcBorders>
                    <w:top w:val="outset" w:sz="6" w:space="0" w:color="auto"/>
                    <w:left w:val="outset" w:sz="6" w:space="0" w:color="auto"/>
                    <w:bottom w:val="outset" w:sz="6" w:space="0" w:color="auto"/>
                    <w:right w:val="outset" w:sz="6" w:space="0" w:color="auto"/>
                  </w:tcBorders>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Ø 450</w:t>
                  </w:r>
                </w:p>
              </w:tc>
              <w:tc>
                <w:tcPr>
                  <w:tcW w:w="1500" w:type="dxa"/>
                  <w:tcBorders>
                    <w:top w:val="outset" w:sz="6" w:space="0" w:color="auto"/>
                    <w:left w:val="outset" w:sz="6" w:space="0" w:color="auto"/>
                    <w:bottom w:val="outset" w:sz="6" w:space="0" w:color="auto"/>
                    <w:right w:val="outset" w:sz="6" w:space="0" w:color="auto"/>
                  </w:tcBorders>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16,000</w:t>
                  </w:r>
                </w:p>
              </w:tc>
              <w:tc>
                <w:tcPr>
                  <w:tcW w:w="720" w:type="dxa"/>
                  <w:tcBorders>
                    <w:top w:val="outset" w:sz="6" w:space="0" w:color="auto"/>
                    <w:left w:val="outset" w:sz="6" w:space="0" w:color="auto"/>
                    <w:bottom w:val="outset" w:sz="6" w:space="0" w:color="auto"/>
                    <w:right w:val="outset" w:sz="6" w:space="0" w:color="auto"/>
                  </w:tcBorders>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400</w:t>
                  </w:r>
                </w:p>
              </w:tc>
              <w:tc>
                <w:tcPr>
                  <w:tcW w:w="1050" w:type="dxa"/>
                  <w:tcBorders>
                    <w:top w:val="outset" w:sz="6" w:space="0" w:color="auto"/>
                    <w:left w:val="outset" w:sz="6" w:space="0" w:color="auto"/>
                    <w:bottom w:val="outset" w:sz="6" w:space="0" w:color="auto"/>
                    <w:right w:val="outset" w:sz="6" w:space="0" w:color="auto"/>
                  </w:tcBorders>
                  <w:vAlign w:val="center"/>
                  <w:hideMark/>
                </w:tcPr>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4 πόλων</w:t>
                  </w:r>
                </w:p>
              </w:tc>
            </w:tr>
          </w:tbl>
          <w:p w:rsidR="00B434B1" w:rsidRPr="00711ACF" w:rsidRDefault="00B434B1" w:rsidP="0006281F">
            <w:pPr>
              <w:spacing w:before="100" w:beforeAutospacing="1" w:after="100" w:afterAutospacing="1" w:line="276" w:lineRule="auto"/>
              <w:rPr>
                <w:rFonts w:asciiTheme="minorHAnsi" w:hAnsiTheme="minorHAnsi"/>
                <w:sz w:val="22"/>
                <w:szCs w:val="22"/>
              </w:rPr>
            </w:pPr>
            <w:r w:rsidRPr="00711ACF">
              <w:rPr>
                <w:rFonts w:asciiTheme="minorHAnsi"/>
                <w:b/>
                <w:bCs/>
                <w:sz w:val="22"/>
                <w:szCs w:val="22"/>
              </w:rPr>
              <w:t>♦</w:t>
            </w:r>
            <w:r w:rsidRPr="00711ACF">
              <w:rPr>
                <w:rFonts w:asciiTheme="minorHAnsi" w:hAnsiTheme="minorHAnsi"/>
                <w:b/>
                <w:bCs/>
                <w:sz w:val="22"/>
                <w:szCs w:val="22"/>
              </w:rPr>
              <w:t>ΡΥΘΜΙΣΗ:</w:t>
            </w:r>
            <w:r w:rsidRPr="00711ACF">
              <w:rPr>
                <w:rFonts w:asciiTheme="minorHAnsi" w:hAnsiTheme="minorHAnsi"/>
                <w:sz w:val="22"/>
                <w:szCs w:val="22"/>
              </w:rPr>
              <w:t xml:space="preserve"> Στα 230V, 1400 rpm με REB - 5000W. Στα 400V ρύθμιση με REB - 5 Θέσεων ή με INVERTER </w:t>
            </w:r>
          </w:p>
          <w:p w:rsidR="00707633" w:rsidRDefault="00707633" w:rsidP="00707633">
            <w:pPr>
              <w:spacing w:before="100" w:beforeAutospacing="1" w:after="100" w:afterAutospacing="1" w:line="276" w:lineRule="auto"/>
              <w:rPr>
                <w:rFonts w:asciiTheme="minorHAnsi" w:hAnsiTheme="minorHAnsi"/>
                <w:sz w:val="22"/>
                <w:szCs w:val="22"/>
              </w:rPr>
            </w:pPr>
            <w:r w:rsidRPr="00711ACF">
              <w:rPr>
                <w:rFonts w:asciiTheme="minorHAnsi" w:hAnsiTheme="minorHAnsi"/>
                <w:sz w:val="22"/>
                <w:szCs w:val="22"/>
              </w:rPr>
              <w:t>Κατασκευή</w:t>
            </w:r>
            <w:r w:rsidR="00B434B1" w:rsidRPr="00711ACF">
              <w:rPr>
                <w:rFonts w:asciiTheme="minorHAnsi" w:hAnsiTheme="minorHAnsi"/>
                <w:sz w:val="22"/>
                <w:szCs w:val="22"/>
              </w:rPr>
              <w:t xml:space="preserve"> </w:t>
            </w:r>
            <w:r w:rsidRPr="00711ACF">
              <w:rPr>
                <w:rFonts w:asciiTheme="minorHAnsi" w:hAnsiTheme="minorHAnsi"/>
                <w:sz w:val="22"/>
                <w:szCs w:val="22"/>
              </w:rPr>
              <w:t>κελύφους</w:t>
            </w:r>
            <w:r w:rsidR="00B434B1" w:rsidRPr="00711ACF">
              <w:rPr>
                <w:rFonts w:asciiTheme="minorHAnsi" w:hAnsiTheme="minorHAnsi"/>
                <w:sz w:val="22"/>
                <w:szCs w:val="22"/>
              </w:rPr>
              <w:t xml:space="preserve"> και φτερωτής από ανοξείδωτο χάλυβα ειδικού τύπου μεγάλης αντοχής.</w:t>
            </w:r>
            <w:r w:rsidR="00B434B1" w:rsidRPr="00711ACF">
              <w:rPr>
                <w:rFonts w:asciiTheme="minorHAnsi" w:hAnsiTheme="minorHAnsi"/>
                <w:sz w:val="22"/>
                <w:szCs w:val="22"/>
              </w:rPr>
              <w:br/>
            </w:r>
            <w:r w:rsidR="00B434B1" w:rsidRPr="00711ACF">
              <w:rPr>
                <w:sz w:val="22"/>
                <w:szCs w:val="22"/>
              </w:rPr>
              <w:t>♦</w:t>
            </w:r>
            <w:r w:rsidR="00B434B1" w:rsidRPr="00711ACF">
              <w:rPr>
                <w:rFonts w:asciiTheme="minorHAnsi" w:hAnsiTheme="minorHAnsi"/>
                <w:sz w:val="22"/>
                <w:szCs w:val="22"/>
              </w:rPr>
              <w:t>Αναρρόφηση από την μια πλευρά</w:t>
            </w:r>
            <w:r w:rsidR="00B434B1" w:rsidRPr="00711ACF">
              <w:rPr>
                <w:rFonts w:asciiTheme="minorHAnsi" w:hAnsiTheme="minorHAnsi"/>
                <w:sz w:val="22"/>
                <w:szCs w:val="22"/>
              </w:rPr>
              <w:br/>
            </w:r>
            <w:r w:rsidR="00B434B1" w:rsidRPr="00711ACF">
              <w:rPr>
                <w:sz w:val="22"/>
                <w:szCs w:val="22"/>
              </w:rPr>
              <w:t>♦</w:t>
            </w:r>
            <w:r w:rsidR="00B434B1" w:rsidRPr="00711ACF">
              <w:rPr>
                <w:rFonts w:asciiTheme="minorHAnsi" w:hAnsiTheme="minorHAnsi"/>
                <w:sz w:val="22"/>
                <w:szCs w:val="22"/>
              </w:rPr>
              <w:t>Φτερωτή ανοξείδωτη με αραιά πτερύγια τύπου κουταλοειδή.</w:t>
            </w:r>
            <w:r w:rsidR="00B434B1" w:rsidRPr="00711ACF">
              <w:rPr>
                <w:rFonts w:asciiTheme="minorHAnsi" w:hAnsiTheme="minorHAnsi"/>
                <w:sz w:val="22"/>
                <w:szCs w:val="22"/>
              </w:rPr>
              <w:br/>
            </w:r>
            <w:r w:rsidR="00B434B1" w:rsidRPr="00711ACF">
              <w:rPr>
                <w:sz w:val="22"/>
                <w:szCs w:val="22"/>
              </w:rPr>
              <w:t>♦</w:t>
            </w:r>
            <w:r w:rsidR="00B434B1" w:rsidRPr="00711ACF">
              <w:rPr>
                <w:rFonts w:asciiTheme="minorHAnsi" w:hAnsiTheme="minorHAnsi"/>
                <w:sz w:val="22"/>
                <w:szCs w:val="22"/>
              </w:rPr>
              <w:t xml:space="preserve">Κατάλληλος για απαγωγή οξειδωτικών αερίων και για τοποθέτηση σε διαβρωτική εκρηκτική ατμόσφαιρα, για ψησταριές, εστιατόρια, ξενοδοχεία και λοιπούς χώρους εστίασης καθώς </w:t>
            </w:r>
            <w:r w:rsidRPr="00711ACF">
              <w:rPr>
                <w:rFonts w:asciiTheme="minorHAnsi" w:hAnsiTheme="minorHAnsi"/>
                <w:sz w:val="22"/>
                <w:szCs w:val="22"/>
              </w:rPr>
              <w:t>επίσης</w:t>
            </w:r>
            <w:r w:rsidR="00B434B1" w:rsidRPr="00711ACF">
              <w:rPr>
                <w:rFonts w:asciiTheme="minorHAnsi" w:hAnsiTheme="minorHAnsi"/>
                <w:sz w:val="22"/>
                <w:szCs w:val="22"/>
              </w:rPr>
              <w:t xml:space="preserve"> και για βιοτεχνικούς χώρους.   Δυνατότητα τοποθέτησης σε ηχομονωτικό κι</w:t>
            </w:r>
            <w:r>
              <w:rPr>
                <w:rFonts w:asciiTheme="minorHAnsi" w:hAnsiTheme="minorHAnsi"/>
                <w:sz w:val="22"/>
                <w:szCs w:val="22"/>
              </w:rPr>
              <w:t>βώτιο. Θα φέρει πιστοποίηση CE.</w:t>
            </w:r>
          </w:p>
          <w:p w:rsidR="00707633" w:rsidRDefault="00B434B1" w:rsidP="00707633">
            <w:pPr>
              <w:spacing w:before="100" w:beforeAutospacing="1" w:after="100" w:afterAutospacing="1" w:line="276" w:lineRule="auto"/>
              <w:rPr>
                <w:rFonts w:asciiTheme="minorHAnsi" w:hAnsiTheme="minorHAnsi"/>
                <w:sz w:val="22"/>
                <w:szCs w:val="22"/>
              </w:rPr>
            </w:pPr>
            <w:r w:rsidRPr="00711ACF">
              <w:rPr>
                <w:rFonts w:asciiTheme="minorHAnsi" w:hAnsiTheme="minorHAnsi"/>
                <w:sz w:val="22"/>
                <w:szCs w:val="22"/>
              </w:rPr>
              <w:lastRenderedPageBreak/>
              <w:t xml:space="preserve">Η προσφορά θα περιλαμβάνει την προμήθεια, μεταφορά και τοποθέτηση σε όποια κοινωνική δομή υποδειχθεί από το ΝΠΔΔ ΤΕΤΡΆΠΟΛΙΣ του Δήμου Μαραθώνος. Θα περιλαμβάνεται η δαπάνη όλων των υλικών και </w:t>
            </w:r>
            <w:r w:rsidR="00707633" w:rsidRPr="00711ACF">
              <w:rPr>
                <w:rFonts w:asciiTheme="minorHAnsi" w:hAnsiTheme="minorHAnsi"/>
                <w:sz w:val="22"/>
                <w:szCs w:val="22"/>
              </w:rPr>
              <w:t>μικρούλικών</w:t>
            </w:r>
            <w:r w:rsidRPr="00711ACF">
              <w:rPr>
                <w:rFonts w:asciiTheme="minorHAnsi" w:hAnsiTheme="minorHAnsi"/>
                <w:sz w:val="22"/>
                <w:szCs w:val="22"/>
              </w:rPr>
              <w:t xml:space="preserve"> και της απαιτούμενης εργασίας για την πλήρη και ασφαλή εγκατάσταση και λειτουργία του σύμφωνα με τις οδηγίες του κατασκευ</w:t>
            </w:r>
            <w:r w:rsidR="00707633">
              <w:rPr>
                <w:rFonts w:asciiTheme="minorHAnsi" w:hAnsiTheme="minorHAnsi"/>
                <w:sz w:val="22"/>
                <w:szCs w:val="22"/>
              </w:rPr>
              <w:t>αστή και την ισχύ της εγγύησης.</w:t>
            </w:r>
          </w:p>
          <w:p w:rsidR="00B434B1" w:rsidRPr="00707633" w:rsidRDefault="00B434B1" w:rsidP="00707633">
            <w:pPr>
              <w:spacing w:before="100" w:beforeAutospacing="1" w:after="100" w:afterAutospacing="1" w:line="276" w:lineRule="auto"/>
              <w:rPr>
                <w:rFonts w:asciiTheme="minorHAnsi" w:hAnsiTheme="minorHAnsi"/>
                <w:sz w:val="22"/>
                <w:szCs w:val="22"/>
              </w:rPr>
            </w:pPr>
            <w:r w:rsidRPr="00711ACF">
              <w:rPr>
                <w:rFonts w:asciiTheme="minorHAnsi" w:hAnsiTheme="minorHAnsi"/>
                <w:b/>
                <w:sz w:val="22"/>
                <w:szCs w:val="22"/>
              </w:rPr>
              <w:t xml:space="preserve">Τιμή ανά τεμ. </w:t>
            </w:r>
            <w:r>
              <w:rPr>
                <w:rFonts w:asciiTheme="minorHAnsi" w:hAnsiTheme="minorHAnsi"/>
                <w:b/>
                <w:sz w:val="22"/>
                <w:szCs w:val="22"/>
              </w:rPr>
              <w:t>ολογράφως………………………………………………………………..</w:t>
            </w:r>
            <w:r w:rsidRPr="00711ACF">
              <w:rPr>
                <w:rFonts w:asciiTheme="minorHAnsi" w:hAnsiTheme="minorHAnsi"/>
                <w:b/>
                <w:sz w:val="22"/>
                <w:szCs w:val="22"/>
              </w:rPr>
              <w:t xml:space="preserve"> (</w:t>
            </w:r>
            <w:r>
              <w:rPr>
                <w:rFonts w:asciiTheme="minorHAnsi" w:hAnsiTheme="minorHAnsi"/>
                <w:b/>
                <w:sz w:val="22"/>
                <w:szCs w:val="22"/>
              </w:rPr>
              <w:t>………………….</w:t>
            </w:r>
            <w:r w:rsidRPr="00711ACF">
              <w:rPr>
                <w:rFonts w:asciiTheme="minorHAnsi" w:hAnsiTheme="minorHAnsi"/>
                <w:b/>
                <w:sz w:val="22"/>
                <w:szCs w:val="22"/>
              </w:rPr>
              <w:t xml:space="preserve"> Ευρώ) </w:t>
            </w:r>
          </w:p>
          <w:p w:rsidR="00B434B1" w:rsidRPr="00711ACF" w:rsidRDefault="00B434B1" w:rsidP="00B434B1">
            <w:pPr>
              <w:shd w:val="clear" w:color="auto" w:fill="FFFFFF"/>
              <w:spacing w:line="276" w:lineRule="auto"/>
              <w:jc w:val="both"/>
              <w:rPr>
                <w:rFonts w:asciiTheme="minorHAnsi" w:hAnsiTheme="minorHAnsi"/>
                <w:b/>
                <w:sz w:val="22"/>
                <w:szCs w:val="22"/>
              </w:rPr>
            </w:pPr>
          </w:p>
          <w:p w:rsidR="00B434B1" w:rsidRPr="00711ACF" w:rsidRDefault="00B434B1" w:rsidP="00B434B1">
            <w:pPr>
              <w:shd w:val="clear" w:color="auto" w:fill="FFFFFF"/>
              <w:spacing w:line="276" w:lineRule="auto"/>
              <w:jc w:val="both"/>
              <w:rPr>
                <w:rFonts w:asciiTheme="minorHAnsi" w:hAnsiTheme="minorHAnsi"/>
                <w:b/>
                <w:w w:val="150"/>
                <w:sz w:val="22"/>
                <w:szCs w:val="22"/>
                <w:u w:val="single"/>
              </w:rPr>
            </w:pPr>
            <w:r w:rsidRPr="00711ACF">
              <w:rPr>
                <w:rFonts w:asciiTheme="minorHAnsi" w:hAnsiTheme="minorHAnsi"/>
                <w:b/>
                <w:w w:val="150"/>
                <w:sz w:val="22"/>
                <w:szCs w:val="22"/>
                <w:u w:val="single"/>
              </w:rPr>
              <w:t>ΟΜΑΔΑ Ζ.   ΔΙΑΜΟΡΦΩΣΗ ΒΕΛΤΙΩΣΗ ΧΩΡΩΝ ΥΓΙΕΙΝΗΣ</w:t>
            </w:r>
          </w:p>
          <w:p w:rsidR="00B434B1" w:rsidRPr="00711ACF" w:rsidRDefault="00B434B1" w:rsidP="0006281F">
            <w:pPr>
              <w:tabs>
                <w:tab w:val="left" w:pos="426"/>
              </w:tabs>
              <w:spacing w:line="276" w:lineRule="auto"/>
              <w:rPr>
                <w:rFonts w:asciiTheme="minorHAnsi" w:hAnsiTheme="minorHAnsi"/>
                <w:b/>
                <w:w w:val="150"/>
                <w:sz w:val="22"/>
                <w:szCs w:val="22"/>
              </w:rPr>
            </w:pPr>
            <w:r w:rsidRPr="00711ACF">
              <w:rPr>
                <w:rFonts w:asciiTheme="minorHAnsi" w:hAnsiTheme="minorHAnsi"/>
                <w:b/>
                <w:w w:val="150"/>
                <w:sz w:val="22"/>
                <w:szCs w:val="22"/>
              </w:rPr>
              <w:t>Ζ1. Νιπτήρες παιδικοί</w:t>
            </w:r>
          </w:p>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Νιπτήρας κρεμαστός </w:t>
            </w:r>
            <w:r w:rsidRPr="00711ACF">
              <w:rPr>
                <w:rFonts w:asciiTheme="minorHAnsi" w:hAnsiTheme="minorHAnsi"/>
                <w:b/>
                <w:bCs/>
                <w:sz w:val="22"/>
                <w:szCs w:val="22"/>
              </w:rPr>
              <w:t xml:space="preserve"> </w:t>
            </w:r>
            <w:r w:rsidRPr="00711ACF">
              <w:rPr>
                <w:rFonts w:asciiTheme="minorHAnsi" w:hAnsiTheme="minorHAnsi"/>
                <w:sz w:val="22"/>
                <w:szCs w:val="22"/>
              </w:rPr>
              <w:t>πορσελάνης</w:t>
            </w:r>
            <w:r w:rsidRPr="00711ACF">
              <w:rPr>
                <w:rFonts w:asciiTheme="minorHAnsi" w:hAnsiTheme="minorHAnsi"/>
                <w:b/>
                <w:bCs/>
                <w:sz w:val="22"/>
                <w:szCs w:val="22"/>
              </w:rPr>
              <w:t xml:space="preserve">  </w:t>
            </w:r>
            <w:r w:rsidRPr="00711ACF">
              <w:rPr>
                <w:rFonts w:asciiTheme="minorHAnsi" w:hAnsiTheme="minorHAnsi"/>
                <w:sz w:val="22"/>
                <w:szCs w:val="22"/>
              </w:rPr>
              <w:t xml:space="preserve">ειδικής </w:t>
            </w:r>
            <w:r w:rsidRPr="00711ACF">
              <w:rPr>
                <w:rFonts w:asciiTheme="minorHAnsi" w:hAnsiTheme="minorHAnsi"/>
                <w:b/>
                <w:bCs/>
                <w:sz w:val="22"/>
                <w:szCs w:val="22"/>
              </w:rPr>
              <w:t> </w:t>
            </w:r>
            <w:r w:rsidRPr="00711ACF">
              <w:rPr>
                <w:rFonts w:asciiTheme="minorHAnsi" w:hAnsiTheme="minorHAnsi"/>
                <w:sz w:val="22"/>
                <w:szCs w:val="22"/>
              </w:rPr>
              <w:t xml:space="preserve">επίστρωσης,. </w:t>
            </w:r>
          </w:p>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Διαστάσεων 38x31x16,5 cm.</w:t>
            </w:r>
          </w:p>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         Πορσελάνη </w:t>
            </w:r>
            <w:r w:rsidRPr="00711ACF">
              <w:rPr>
                <w:rFonts w:asciiTheme="minorHAnsi" w:hAnsiTheme="minorHAnsi"/>
                <w:b/>
                <w:bCs/>
                <w:sz w:val="22"/>
                <w:szCs w:val="22"/>
              </w:rPr>
              <w:t>NANO-SELF</w:t>
            </w:r>
            <w:r w:rsidRPr="00711ACF">
              <w:rPr>
                <w:rFonts w:asciiTheme="minorHAnsi" w:hAnsiTheme="minorHAnsi"/>
                <w:sz w:val="22"/>
                <w:szCs w:val="22"/>
              </w:rPr>
              <w:t xml:space="preserve"> </w:t>
            </w:r>
            <w:r w:rsidRPr="00711ACF">
              <w:rPr>
                <w:rFonts w:asciiTheme="minorHAnsi" w:hAnsiTheme="minorHAnsi"/>
                <w:b/>
                <w:bCs/>
                <w:sz w:val="22"/>
                <w:szCs w:val="22"/>
              </w:rPr>
              <w:t>CLEANING</w:t>
            </w:r>
            <w:r w:rsidRPr="00711ACF">
              <w:rPr>
                <w:rFonts w:asciiTheme="minorHAnsi" w:hAnsiTheme="minorHAnsi"/>
                <w:sz w:val="22"/>
                <w:szCs w:val="22"/>
              </w:rPr>
              <w:t xml:space="preserve"> (Αυτοκαθαριζόμενο)</w:t>
            </w:r>
          </w:p>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Κατάλληλος για παιδικούς σταθμούς, σχολεία και οικείες</w:t>
            </w:r>
          </w:p>
          <w:p w:rsidR="00B434B1" w:rsidRPr="00711ACF" w:rsidRDefault="00B434B1" w:rsidP="0006281F">
            <w:pPr>
              <w:spacing w:line="276" w:lineRule="auto"/>
              <w:rPr>
                <w:rFonts w:asciiTheme="minorHAnsi" w:hAnsiTheme="minorHAnsi"/>
                <w:sz w:val="22"/>
                <w:szCs w:val="22"/>
              </w:rPr>
            </w:pPr>
          </w:p>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·Η προσφορά θα περιλαμβάνει την προμήθεια, μεταφορά και τοποθέτηση σε όποια κοινωνική δομή υποδειχθεί από το ΝΠΔΔ ΤΕΤΡΆΠΟΛΙΣ του Δήμου Μαραθώνος. Θα περιλαμβάνεται η δαπάνη όλων των υλικών και </w:t>
            </w:r>
            <w:r w:rsidR="00707633" w:rsidRPr="00711ACF">
              <w:rPr>
                <w:rFonts w:asciiTheme="minorHAnsi" w:hAnsiTheme="minorHAnsi"/>
                <w:sz w:val="22"/>
                <w:szCs w:val="22"/>
              </w:rPr>
              <w:t>μικρούλικών</w:t>
            </w:r>
            <w:r w:rsidRPr="00711ACF">
              <w:rPr>
                <w:rFonts w:asciiTheme="minorHAnsi" w:hAnsiTheme="minorHAnsi"/>
                <w:sz w:val="22"/>
                <w:szCs w:val="22"/>
              </w:rPr>
              <w:t xml:space="preserve"> και της απαιτούμενης εργασίας για την πλήρη και ασφαλή εγκατάσταση και λειτουργία του σύμφωνα με τις οδηγίες του κατασκευαστή και την ισχύ της εγγύησης . Θα φέρει σήμανση </w:t>
            </w:r>
            <w:r w:rsidRPr="00711ACF">
              <w:rPr>
                <w:rFonts w:asciiTheme="minorHAnsi" w:hAnsiTheme="minorHAnsi"/>
                <w:sz w:val="22"/>
                <w:szCs w:val="22"/>
                <w:lang w:val="en-US"/>
              </w:rPr>
              <w:t>CE</w:t>
            </w:r>
            <w:r w:rsidRPr="00711ACF">
              <w:rPr>
                <w:rFonts w:asciiTheme="minorHAnsi" w:hAnsiTheme="minorHAnsi"/>
                <w:sz w:val="22"/>
                <w:szCs w:val="22"/>
              </w:rPr>
              <w:t>.  </w:t>
            </w:r>
          </w:p>
          <w:p w:rsidR="00B434B1" w:rsidRPr="00711ACF" w:rsidRDefault="00B434B1" w:rsidP="00B434B1">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 xml:space="preserve">Τιμή ανά τεμ. </w:t>
            </w:r>
            <w:r>
              <w:rPr>
                <w:rFonts w:asciiTheme="minorHAnsi" w:hAnsiTheme="minorHAnsi"/>
                <w:b/>
                <w:sz w:val="22"/>
                <w:szCs w:val="22"/>
              </w:rPr>
              <w:t>ολογράφως………………………………………………………………..</w:t>
            </w:r>
            <w:r w:rsidRPr="00711ACF">
              <w:rPr>
                <w:rFonts w:asciiTheme="minorHAnsi" w:hAnsiTheme="minorHAnsi"/>
                <w:b/>
                <w:sz w:val="22"/>
                <w:szCs w:val="22"/>
              </w:rPr>
              <w:t xml:space="preserve"> (</w:t>
            </w:r>
            <w:r>
              <w:rPr>
                <w:rFonts w:asciiTheme="minorHAnsi" w:hAnsiTheme="minorHAnsi"/>
                <w:b/>
                <w:sz w:val="22"/>
                <w:szCs w:val="22"/>
              </w:rPr>
              <w:t>………………….</w:t>
            </w:r>
            <w:r w:rsidRPr="00711ACF">
              <w:rPr>
                <w:rFonts w:asciiTheme="minorHAnsi" w:hAnsiTheme="minorHAnsi"/>
                <w:b/>
                <w:sz w:val="22"/>
                <w:szCs w:val="22"/>
              </w:rPr>
              <w:t xml:space="preserve"> Ευρώ) </w:t>
            </w:r>
          </w:p>
          <w:p w:rsidR="00B434B1" w:rsidRPr="00711ACF" w:rsidRDefault="00B434B1" w:rsidP="0006281F">
            <w:pPr>
              <w:tabs>
                <w:tab w:val="left" w:pos="426"/>
              </w:tabs>
              <w:spacing w:line="276" w:lineRule="auto"/>
              <w:rPr>
                <w:rFonts w:asciiTheme="minorHAnsi" w:hAnsiTheme="minorHAnsi"/>
                <w:b/>
                <w:w w:val="150"/>
                <w:sz w:val="22"/>
                <w:szCs w:val="22"/>
              </w:rPr>
            </w:pPr>
            <w:r w:rsidRPr="00711ACF">
              <w:rPr>
                <w:rFonts w:asciiTheme="minorHAnsi" w:hAnsiTheme="minorHAnsi"/>
                <w:sz w:val="22"/>
                <w:szCs w:val="22"/>
              </w:rPr>
              <w:t> </w:t>
            </w:r>
            <w:r w:rsidRPr="00711ACF">
              <w:rPr>
                <w:rFonts w:asciiTheme="minorHAnsi" w:hAnsiTheme="minorHAnsi"/>
                <w:b/>
                <w:w w:val="150"/>
                <w:sz w:val="22"/>
                <w:szCs w:val="22"/>
              </w:rPr>
              <w:t xml:space="preserve">Ζ2. Λεκανάκια </w:t>
            </w:r>
            <w:r w:rsidRPr="00711ACF">
              <w:rPr>
                <w:rFonts w:asciiTheme="minorHAnsi" w:hAnsiTheme="minorHAnsi"/>
                <w:b/>
                <w:w w:val="150"/>
                <w:sz w:val="22"/>
                <w:szCs w:val="22"/>
                <w:lang w:val="en-US"/>
              </w:rPr>
              <w:t>WC</w:t>
            </w:r>
            <w:r w:rsidRPr="00711ACF">
              <w:rPr>
                <w:rFonts w:asciiTheme="minorHAnsi" w:hAnsiTheme="minorHAnsi"/>
                <w:b/>
                <w:w w:val="150"/>
                <w:sz w:val="22"/>
                <w:szCs w:val="22"/>
              </w:rPr>
              <w:t xml:space="preserve"> Π.Σ. </w:t>
            </w:r>
          </w:p>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Λεκανάκι χαμηλής πίεσης, παιδικό για </w:t>
            </w:r>
            <w:r w:rsidRPr="00711ACF">
              <w:rPr>
                <w:rFonts w:asciiTheme="minorHAnsi" w:hAnsiTheme="minorHAnsi"/>
                <w:sz w:val="22"/>
                <w:szCs w:val="22"/>
                <w:lang w:val="en-US"/>
              </w:rPr>
              <w:t>WC</w:t>
            </w:r>
            <w:r w:rsidRPr="00711ACF">
              <w:rPr>
                <w:rFonts w:asciiTheme="minorHAnsi" w:hAnsiTheme="minorHAnsi"/>
                <w:sz w:val="22"/>
                <w:szCs w:val="22"/>
              </w:rPr>
              <w:t xml:space="preserve"> Παιδικών Σταθμών , από πορσελάνη , με </w:t>
            </w:r>
            <w:r w:rsidR="00707633" w:rsidRPr="00711ACF">
              <w:rPr>
                <w:rFonts w:asciiTheme="minorHAnsi" w:hAnsiTheme="minorHAnsi"/>
                <w:sz w:val="22"/>
                <w:szCs w:val="22"/>
              </w:rPr>
              <w:t>κάλυμμα</w:t>
            </w:r>
            <w:r w:rsidRPr="00711ACF">
              <w:rPr>
                <w:rFonts w:asciiTheme="minorHAnsi" w:hAnsiTheme="minorHAnsi"/>
                <w:sz w:val="22"/>
                <w:szCs w:val="22"/>
              </w:rPr>
              <w:t xml:space="preserve"> </w:t>
            </w:r>
            <w:r w:rsidRPr="00711ACF">
              <w:rPr>
                <w:rFonts w:asciiTheme="minorHAnsi" w:hAnsiTheme="minorHAnsi"/>
                <w:sz w:val="22"/>
                <w:szCs w:val="22"/>
                <w:lang w:val="en-US"/>
              </w:rPr>
              <w:t>soft</w:t>
            </w:r>
            <w:r w:rsidRPr="00711ACF">
              <w:rPr>
                <w:rFonts w:asciiTheme="minorHAnsi" w:hAnsiTheme="minorHAnsi"/>
                <w:sz w:val="22"/>
                <w:szCs w:val="22"/>
              </w:rPr>
              <w:t xml:space="preserve"> </w:t>
            </w:r>
            <w:r w:rsidRPr="00711ACF">
              <w:rPr>
                <w:rFonts w:asciiTheme="minorHAnsi" w:hAnsiTheme="minorHAnsi"/>
                <w:sz w:val="22"/>
                <w:szCs w:val="22"/>
                <w:lang w:val="en-US"/>
              </w:rPr>
              <w:t>close</w:t>
            </w:r>
            <w:r w:rsidRPr="00711ACF">
              <w:rPr>
                <w:rFonts w:asciiTheme="minorHAnsi" w:hAnsiTheme="minorHAnsi"/>
                <w:sz w:val="22"/>
                <w:szCs w:val="22"/>
              </w:rPr>
              <w:t xml:space="preserve">, καζανάκι και μηχανισμό. </w:t>
            </w:r>
            <w:r w:rsidRPr="00711ACF">
              <w:rPr>
                <w:rStyle w:val="a8"/>
                <w:rFonts w:asciiTheme="minorHAnsi" w:hAnsiTheme="minorHAnsi"/>
                <w:sz w:val="22"/>
                <w:szCs w:val="22"/>
              </w:rPr>
              <w:t xml:space="preserve">Διαστάσεις: </w:t>
            </w:r>
            <w:r w:rsidRPr="00711ACF">
              <w:rPr>
                <w:rFonts w:asciiTheme="minorHAnsi" w:hAnsiTheme="minorHAnsi"/>
                <w:sz w:val="22"/>
                <w:szCs w:val="22"/>
              </w:rPr>
              <w:t>56x32 cm</w:t>
            </w:r>
          </w:p>
          <w:p w:rsidR="00B434B1" w:rsidRPr="00711ACF" w:rsidRDefault="00B434B1" w:rsidP="0006281F">
            <w:pPr>
              <w:spacing w:line="276" w:lineRule="auto"/>
              <w:jc w:val="both"/>
              <w:rPr>
                <w:rFonts w:asciiTheme="minorHAnsi" w:hAnsiTheme="minorHAnsi"/>
                <w:sz w:val="22"/>
                <w:szCs w:val="22"/>
              </w:rPr>
            </w:pPr>
            <w:r w:rsidRPr="00711ACF">
              <w:rPr>
                <w:rFonts w:asciiTheme="minorHAnsi" w:hAnsiTheme="minorHAnsi"/>
                <w:sz w:val="22"/>
                <w:szCs w:val="22"/>
              </w:rPr>
              <w:t xml:space="preserve">Η προσφορά θα περιλαμβάνει την προμήθεια, μεταφορά και τοποθέτηση σε όποια κοινωνική δομή υποδειχθεί από το ΝΠΔΔ ΤΕΤΡΆΠΟΛΙΣ του Δήμου Μαραθώνος. Θα περιλαμβάνεται η δαπάνη όλων των υλικών και </w:t>
            </w:r>
            <w:r w:rsidR="00707633" w:rsidRPr="00711ACF">
              <w:rPr>
                <w:rFonts w:asciiTheme="minorHAnsi" w:hAnsiTheme="minorHAnsi"/>
                <w:sz w:val="22"/>
                <w:szCs w:val="22"/>
              </w:rPr>
              <w:t>μικρούλικών</w:t>
            </w:r>
            <w:r w:rsidRPr="00711ACF">
              <w:rPr>
                <w:rFonts w:asciiTheme="minorHAnsi" w:hAnsiTheme="minorHAnsi"/>
                <w:sz w:val="22"/>
                <w:szCs w:val="22"/>
              </w:rPr>
              <w:t xml:space="preserve"> και της απαιτούμενης εργασίας για την πλήρη και ασφαλή εγκατάσταση και λειτουργία του σύμφωνα με τις οδηγίες του κατασκευαστή και την ισχύ της εγγύησης . Θα φέρει σήμανση </w:t>
            </w:r>
            <w:r w:rsidRPr="00711ACF">
              <w:rPr>
                <w:rFonts w:asciiTheme="minorHAnsi" w:hAnsiTheme="minorHAnsi"/>
                <w:sz w:val="22"/>
                <w:szCs w:val="22"/>
                <w:lang w:val="en-US"/>
              </w:rPr>
              <w:t>CE</w:t>
            </w:r>
            <w:r w:rsidRPr="00711ACF">
              <w:rPr>
                <w:rFonts w:asciiTheme="minorHAnsi" w:hAnsiTheme="minorHAnsi"/>
                <w:sz w:val="22"/>
                <w:szCs w:val="22"/>
              </w:rPr>
              <w:t>.  </w:t>
            </w:r>
          </w:p>
          <w:p w:rsidR="00B434B1" w:rsidRPr="00711ACF" w:rsidRDefault="00B434B1" w:rsidP="00B434B1">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 xml:space="preserve">Τιμή ανά τεμ. </w:t>
            </w:r>
            <w:r>
              <w:rPr>
                <w:rFonts w:asciiTheme="minorHAnsi" w:hAnsiTheme="minorHAnsi"/>
                <w:b/>
                <w:sz w:val="22"/>
                <w:szCs w:val="22"/>
              </w:rPr>
              <w:t>ολογράφως………………………………………………………………..</w:t>
            </w:r>
            <w:r w:rsidRPr="00711ACF">
              <w:rPr>
                <w:rFonts w:asciiTheme="minorHAnsi" w:hAnsiTheme="minorHAnsi"/>
                <w:b/>
                <w:sz w:val="22"/>
                <w:szCs w:val="22"/>
              </w:rPr>
              <w:t xml:space="preserve"> (</w:t>
            </w:r>
            <w:r>
              <w:rPr>
                <w:rFonts w:asciiTheme="minorHAnsi" w:hAnsiTheme="minorHAnsi"/>
                <w:b/>
                <w:sz w:val="22"/>
                <w:szCs w:val="22"/>
              </w:rPr>
              <w:t>………………….</w:t>
            </w:r>
            <w:r w:rsidR="00707633">
              <w:rPr>
                <w:rFonts w:asciiTheme="minorHAnsi" w:hAnsiTheme="minorHAnsi"/>
                <w:b/>
                <w:sz w:val="22"/>
                <w:szCs w:val="22"/>
              </w:rPr>
              <w:t xml:space="preserve"> Ευρώ) </w:t>
            </w:r>
          </w:p>
          <w:p w:rsidR="00B434B1" w:rsidRPr="00711ACF" w:rsidRDefault="00B434B1" w:rsidP="0006281F">
            <w:pPr>
              <w:tabs>
                <w:tab w:val="left" w:pos="426"/>
              </w:tabs>
              <w:spacing w:line="276" w:lineRule="auto"/>
              <w:rPr>
                <w:rFonts w:asciiTheme="minorHAnsi" w:hAnsiTheme="minorHAnsi"/>
                <w:b/>
                <w:w w:val="150"/>
                <w:sz w:val="22"/>
                <w:szCs w:val="22"/>
              </w:rPr>
            </w:pPr>
            <w:r w:rsidRPr="00711ACF">
              <w:rPr>
                <w:rFonts w:asciiTheme="minorHAnsi" w:hAnsiTheme="minorHAnsi"/>
                <w:b/>
                <w:w w:val="150"/>
                <w:sz w:val="22"/>
                <w:szCs w:val="22"/>
              </w:rPr>
              <w:t xml:space="preserve">Ζ3. Ντουζιέρες Π.Σ. </w:t>
            </w:r>
          </w:p>
          <w:p w:rsidR="00B434B1" w:rsidRPr="00711ACF" w:rsidRDefault="00B434B1" w:rsidP="0006281F">
            <w:pPr>
              <w:spacing w:line="276" w:lineRule="auto"/>
              <w:rPr>
                <w:rFonts w:asciiTheme="minorHAnsi" w:hAnsiTheme="minorHAnsi"/>
                <w:sz w:val="22"/>
                <w:szCs w:val="22"/>
              </w:rPr>
            </w:pPr>
            <w:r w:rsidRPr="00711ACF">
              <w:rPr>
                <w:rFonts w:asciiTheme="minorHAnsi" w:hAnsiTheme="minorHAnsi"/>
                <w:sz w:val="22"/>
                <w:szCs w:val="22"/>
              </w:rPr>
              <w:t xml:space="preserve"> Ντουζιέρα πορσελάνης για Π.Σ. με τα παρακάτω τεχνικά χαρακτηριστικά:</w:t>
            </w:r>
          </w:p>
          <w:p w:rsidR="00B434B1" w:rsidRPr="00711ACF" w:rsidRDefault="00B434B1" w:rsidP="0006281F">
            <w:pPr>
              <w:spacing w:line="276" w:lineRule="auto"/>
              <w:rPr>
                <w:rFonts w:asciiTheme="minorHAnsi" w:hAnsiTheme="minorHAnsi"/>
                <w:sz w:val="22"/>
                <w:szCs w:val="22"/>
              </w:rPr>
            </w:pPr>
            <w:r w:rsidRPr="00711ACF">
              <w:rPr>
                <w:rFonts w:asciiTheme="minorHAnsi" w:hAnsiTheme="minorHAnsi"/>
                <w:b/>
                <w:bCs/>
                <w:color w:val="424242"/>
                <w:sz w:val="22"/>
                <w:szCs w:val="22"/>
              </w:rPr>
              <w:t xml:space="preserve"> </w:t>
            </w:r>
          </w:p>
          <w:p w:rsidR="00B434B1" w:rsidRPr="00711ACF" w:rsidRDefault="00B434B1" w:rsidP="0006281F">
            <w:pPr>
              <w:numPr>
                <w:ilvl w:val="0"/>
                <w:numId w:val="21"/>
              </w:numPr>
              <w:spacing w:before="100" w:beforeAutospacing="1" w:after="100" w:afterAutospacing="1" w:line="276" w:lineRule="auto"/>
              <w:rPr>
                <w:rFonts w:asciiTheme="minorHAnsi" w:hAnsiTheme="minorHAnsi"/>
                <w:sz w:val="22"/>
                <w:szCs w:val="22"/>
              </w:rPr>
            </w:pPr>
            <w:r w:rsidRPr="00711ACF">
              <w:rPr>
                <w:rFonts w:asciiTheme="minorHAnsi" w:hAnsiTheme="minorHAnsi"/>
                <w:sz w:val="22"/>
                <w:szCs w:val="22"/>
              </w:rPr>
              <w:t>Ενδεικτικές Διαστάσεις: 72x72x9cm</w:t>
            </w:r>
          </w:p>
          <w:p w:rsidR="00B434B1" w:rsidRPr="00711ACF" w:rsidRDefault="00B434B1" w:rsidP="0006281F">
            <w:pPr>
              <w:numPr>
                <w:ilvl w:val="0"/>
                <w:numId w:val="21"/>
              </w:numPr>
              <w:spacing w:before="100" w:beforeAutospacing="1" w:after="100" w:afterAutospacing="1" w:line="276" w:lineRule="auto"/>
              <w:rPr>
                <w:rFonts w:asciiTheme="minorHAnsi" w:hAnsiTheme="minorHAnsi"/>
                <w:sz w:val="22"/>
                <w:szCs w:val="22"/>
              </w:rPr>
            </w:pPr>
            <w:r w:rsidRPr="00711ACF">
              <w:rPr>
                <w:rFonts w:asciiTheme="minorHAnsi" w:hAnsiTheme="minorHAnsi"/>
                <w:sz w:val="22"/>
                <w:szCs w:val="22"/>
              </w:rPr>
              <w:t>Υψηλής ποιότητας υαλώδης πορσελάνη</w:t>
            </w:r>
          </w:p>
          <w:p w:rsidR="00B434B1" w:rsidRPr="00711ACF" w:rsidRDefault="00B434B1" w:rsidP="0006281F">
            <w:pPr>
              <w:numPr>
                <w:ilvl w:val="0"/>
                <w:numId w:val="21"/>
              </w:numPr>
              <w:spacing w:before="100" w:beforeAutospacing="1" w:after="100" w:afterAutospacing="1" w:line="276" w:lineRule="auto"/>
              <w:rPr>
                <w:rFonts w:asciiTheme="minorHAnsi" w:hAnsiTheme="minorHAnsi"/>
                <w:sz w:val="22"/>
                <w:szCs w:val="22"/>
              </w:rPr>
            </w:pPr>
            <w:r w:rsidRPr="00711ACF">
              <w:rPr>
                <w:rFonts w:asciiTheme="minorHAnsi" w:hAnsiTheme="minorHAnsi"/>
                <w:sz w:val="22"/>
                <w:szCs w:val="22"/>
              </w:rPr>
              <w:t>Θα  συμπεριλαμβάνεται βαλβίδα σιφονιού</w:t>
            </w:r>
          </w:p>
          <w:p w:rsidR="00B434B1" w:rsidRPr="00711ACF" w:rsidRDefault="00B434B1" w:rsidP="0006281F">
            <w:pPr>
              <w:numPr>
                <w:ilvl w:val="0"/>
                <w:numId w:val="21"/>
              </w:numPr>
              <w:spacing w:before="100" w:beforeAutospacing="1" w:after="100" w:afterAutospacing="1" w:line="276" w:lineRule="auto"/>
              <w:rPr>
                <w:rFonts w:asciiTheme="minorHAnsi" w:hAnsiTheme="minorHAnsi"/>
                <w:sz w:val="22"/>
                <w:szCs w:val="22"/>
              </w:rPr>
            </w:pPr>
            <w:r w:rsidRPr="00711ACF">
              <w:rPr>
                <w:rFonts w:asciiTheme="minorHAnsi" w:hAnsiTheme="minorHAnsi"/>
                <w:sz w:val="22"/>
                <w:szCs w:val="22"/>
              </w:rPr>
              <w:t>Εξαιρετικά υψηλής ποιότητας αντιολισθητική επιφάνεια</w:t>
            </w:r>
          </w:p>
          <w:p w:rsidR="00B434B1" w:rsidRPr="00711ACF" w:rsidRDefault="00B434B1" w:rsidP="0006281F">
            <w:pPr>
              <w:tabs>
                <w:tab w:val="left" w:pos="426"/>
              </w:tabs>
              <w:spacing w:line="276" w:lineRule="auto"/>
              <w:jc w:val="both"/>
              <w:rPr>
                <w:rFonts w:asciiTheme="minorHAnsi" w:hAnsiTheme="minorHAnsi"/>
                <w:b/>
                <w:w w:val="150"/>
                <w:sz w:val="22"/>
                <w:szCs w:val="22"/>
              </w:rPr>
            </w:pPr>
            <w:r w:rsidRPr="00711ACF">
              <w:rPr>
                <w:rFonts w:asciiTheme="minorHAnsi" w:hAnsiTheme="minorHAnsi"/>
                <w:sz w:val="22"/>
                <w:szCs w:val="22"/>
              </w:rPr>
              <w:t xml:space="preserve">Η προσφορά θα περιλαμβάνει την προμήθεια, μεταφορά και τοποθέτηση σε όποια κοινωνική δομή υποδειχθεί από το ΝΠΔΔ ΤΕΤΡΆΠΟΛΙΣ του Δήμου Μαραθώνος. Θα περιλαμβάνεται η δαπάνη όλων των υλικών και </w:t>
            </w:r>
            <w:r w:rsidR="00707633" w:rsidRPr="00711ACF">
              <w:rPr>
                <w:rFonts w:asciiTheme="minorHAnsi" w:hAnsiTheme="minorHAnsi"/>
                <w:sz w:val="22"/>
                <w:szCs w:val="22"/>
              </w:rPr>
              <w:t>μικρούλικών</w:t>
            </w:r>
            <w:r w:rsidRPr="00711ACF">
              <w:rPr>
                <w:rFonts w:asciiTheme="minorHAnsi" w:hAnsiTheme="minorHAnsi"/>
                <w:sz w:val="22"/>
                <w:szCs w:val="22"/>
              </w:rPr>
              <w:t xml:space="preserve"> και της απαιτούμενης εργασίας για την πλήρη και ασφαλή εγκατάσταση με τα </w:t>
            </w:r>
            <w:r w:rsidRPr="00711ACF">
              <w:rPr>
                <w:rFonts w:asciiTheme="minorHAnsi" w:hAnsiTheme="minorHAnsi"/>
                <w:sz w:val="22"/>
                <w:szCs w:val="22"/>
              </w:rPr>
              <w:lastRenderedPageBreak/>
              <w:t xml:space="preserve">δίκτυα και λειτουργία του σύμφωνα με τις οδηγίες του κατασκευαστή και την ισχύ της εγγύησης . Θα φέρει σήμανση </w:t>
            </w:r>
            <w:r w:rsidRPr="00711ACF">
              <w:rPr>
                <w:rFonts w:asciiTheme="minorHAnsi" w:hAnsiTheme="minorHAnsi"/>
                <w:sz w:val="22"/>
                <w:szCs w:val="22"/>
                <w:lang w:val="en-US"/>
              </w:rPr>
              <w:t>CE</w:t>
            </w:r>
            <w:r w:rsidRPr="00711ACF">
              <w:rPr>
                <w:rFonts w:asciiTheme="minorHAnsi" w:hAnsiTheme="minorHAnsi"/>
                <w:sz w:val="22"/>
                <w:szCs w:val="22"/>
              </w:rPr>
              <w:t>.  </w:t>
            </w:r>
          </w:p>
          <w:p w:rsidR="00B434B1" w:rsidRDefault="00B434B1" w:rsidP="00B434B1">
            <w:pPr>
              <w:shd w:val="clear" w:color="auto" w:fill="FFFFFF"/>
              <w:spacing w:line="276" w:lineRule="auto"/>
              <w:jc w:val="both"/>
              <w:rPr>
                <w:rFonts w:asciiTheme="minorHAnsi" w:hAnsiTheme="minorHAnsi"/>
                <w:b/>
                <w:sz w:val="22"/>
                <w:szCs w:val="22"/>
              </w:rPr>
            </w:pPr>
            <w:r w:rsidRPr="00711ACF">
              <w:rPr>
                <w:rFonts w:asciiTheme="minorHAnsi" w:hAnsiTheme="minorHAnsi"/>
                <w:b/>
                <w:sz w:val="22"/>
                <w:szCs w:val="22"/>
              </w:rPr>
              <w:t xml:space="preserve">Τιμή ανά τεμ. </w:t>
            </w:r>
            <w:r>
              <w:rPr>
                <w:rFonts w:asciiTheme="minorHAnsi" w:hAnsiTheme="minorHAnsi"/>
                <w:b/>
                <w:sz w:val="22"/>
                <w:szCs w:val="22"/>
              </w:rPr>
              <w:t>ολογράφως………………………………………………………………..</w:t>
            </w:r>
            <w:r w:rsidRPr="00711ACF">
              <w:rPr>
                <w:rFonts w:asciiTheme="minorHAnsi" w:hAnsiTheme="minorHAnsi"/>
                <w:b/>
                <w:sz w:val="22"/>
                <w:szCs w:val="22"/>
              </w:rPr>
              <w:t xml:space="preserve"> (</w:t>
            </w:r>
            <w:r>
              <w:rPr>
                <w:rFonts w:asciiTheme="minorHAnsi" w:hAnsiTheme="minorHAnsi"/>
                <w:b/>
                <w:sz w:val="22"/>
                <w:szCs w:val="22"/>
              </w:rPr>
              <w:t>………………….</w:t>
            </w:r>
            <w:r w:rsidRPr="00711ACF">
              <w:rPr>
                <w:rFonts w:asciiTheme="minorHAnsi" w:hAnsiTheme="minorHAnsi"/>
                <w:b/>
                <w:sz w:val="22"/>
                <w:szCs w:val="22"/>
              </w:rPr>
              <w:t xml:space="preserve"> Ευρώ) </w:t>
            </w:r>
          </w:p>
          <w:p w:rsidR="00B42E43" w:rsidRDefault="00B42E43" w:rsidP="00B434B1">
            <w:pPr>
              <w:shd w:val="clear" w:color="auto" w:fill="FFFFFF"/>
              <w:spacing w:line="276" w:lineRule="auto"/>
              <w:jc w:val="both"/>
              <w:rPr>
                <w:rFonts w:asciiTheme="minorHAnsi" w:hAnsiTheme="minorHAnsi"/>
                <w:b/>
                <w:sz w:val="22"/>
                <w:szCs w:val="22"/>
              </w:rPr>
            </w:pPr>
          </w:p>
          <w:p w:rsidR="00B42E43" w:rsidRDefault="00B42E43" w:rsidP="00B434B1">
            <w:pPr>
              <w:shd w:val="clear" w:color="auto" w:fill="FFFFFF"/>
              <w:spacing w:line="276" w:lineRule="auto"/>
              <w:jc w:val="both"/>
              <w:rPr>
                <w:rFonts w:asciiTheme="minorHAnsi" w:hAnsiTheme="minorHAnsi"/>
                <w:b/>
                <w:sz w:val="22"/>
                <w:szCs w:val="22"/>
              </w:rPr>
            </w:pPr>
          </w:p>
          <w:p w:rsidR="00B42E43" w:rsidRDefault="00B42E43" w:rsidP="00B434B1">
            <w:pPr>
              <w:shd w:val="clear" w:color="auto" w:fill="FFFFFF"/>
              <w:spacing w:line="276" w:lineRule="auto"/>
              <w:jc w:val="both"/>
              <w:rPr>
                <w:rFonts w:asciiTheme="minorHAnsi" w:hAnsiTheme="minorHAnsi"/>
                <w:b/>
                <w:sz w:val="22"/>
                <w:szCs w:val="22"/>
              </w:rPr>
            </w:pPr>
          </w:p>
          <w:p w:rsidR="00B42E43" w:rsidRDefault="00B42E43" w:rsidP="00B434B1">
            <w:pPr>
              <w:shd w:val="clear" w:color="auto" w:fill="FFFFFF"/>
              <w:spacing w:line="276" w:lineRule="auto"/>
              <w:jc w:val="both"/>
              <w:rPr>
                <w:rFonts w:asciiTheme="minorHAnsi" w:hAnsiTheme="minorHAnsi"/>
                <w:b/>
                <w:sz w:val="22"/>
                <w:szCs w:val="22"/>
              </w:rPr>
            </w:pPr>
          </w:p>
          <w:p w:rsidR="00B42E43" w:rsidRPr="00357E67" w:rsidRDefault="00B42E43" w:rsidP="00C910AB">
            <w:pPr>
              <w:pStyle w:val="TableContents"/>
              <w:jc w:val="right"/>
              <w:rPr>
                <w:rFonts w:asciiTheme="minorHAnsi" w:hAnsiTheme="minorHAnsi" w:cstheme="majorHAnsi"/>
                <w:b/>
                <w:sz w:val="22"/>
                <w:szCs w:val="22"/>
              </w:rPr>
            </w:pPr>
            <w:bookmarkStart w:id="8" w:name="_GoBack"/>
            <w:r>
              <w:rPr>
                <w:rFonts w:asciiTheme="minorHAnsi" w:hAnsiTheme="minorHAnsi" w:cstheme="majorHAnsi"/>
                <w:b/>
                <w:sz w:val="22"/>
                <w:szCs w:val="22"/>
              </w:rPr>
              <w:t>Νέα Μάκρη ………………..</w:t>
            </w:r>
          </w:p>
          <w:p w:rsidR="00B42E43" w:rsidRPr="00711ACF" w:rsidRDefault="00B42E43" w:rsidP="00C910AB">
            <w:pPr>
              <w:shd w:val="clear" w:color="auto" w:fill="FFFFFF"/>
              <w:spacing w:line="276" w:lineRule="auto"/>
              <w:jc w:val="right"/>
              <w:rPr>
                <w:rFonts w:asciiTheme="minorHAnsi" w:hAnsiTheme="minorHAnsi"/>
                <w:b/>
                <w:sz w:val="22"/>
                <w:szCs w:val="22"/>
              </w:rPr>
            </w:pPr>
            <w:r>
              <w:rPr>
                <w:rFonts w:asciiTheme="minorHAnsi" w:hAnsiTheme="minorHAnsi" w:cstheme="majorHAnsi"/>
                <w:b/>
                <w:sz w:val="22"/>
                <w:szCs w:val="22"/>
              </w:rPr>
              <w:t>Ο Προσφέρων</w:t>
            </w:r>
          </w:p>
          <w:bookmarkEnd w:id="8"/>
          <w:p w:rsidR="00B434B1" w:rsidRPr="00711ACF" w:rsidRDefault="00B434B1" w:rsidP="00B434B1">
            <w:pPr>
              <w:shd w:val="clear" w:color="auto" w:fill="FFFFFF"/>
              <w:spacing w:line="276" w:lineRule="auto"/>
              <w:jc w:val="both"/>
              <w:rPr>
                <w:rFonts w:asciiTheme="minorHAnsi" w:hAnsiTheme="minorHAnsi"/>
                <w:b/>
                <w:sz w:val="22"/>
                <w:szCs w:val="22"/>
              </w:rPr>
            </w:pPr>
          </w:p>
          <w:p w:rsidR="00B434B1" w:rsidRPr="00711ACF" w:rsidRDefault="00B434B1" w:rsidP="0006281F">
            <w:pPr>
              <w:pStyle w:val="2"/>
              <w:spacing w:line="276" w:lineRule="auto"/>
              <w:rPr>
                <w:rFonts w:asciiTheme="minorHAnsi" w:hAnsiTheme="minorHAnsi" w:cs="Arial"/>
                <w:sz w:val="22"/>
                <w:szCs w:val="22"/>
              </w:rPr>
            </w:pPr>
          </w:p>
          <w:p w:rsidR="00B434B1" w:rsidRPr="00711ACF" w:rsidRDefault="00B434B1" w:rsidP="0006281F">
            <w:pPr>
              <w:spacing w:line="276" w:lineRule="auto"/>
              <w:rPr>
                <w:rFonts w:asciiTheme="minorHAnsi" w:hAnsiTheme="minorHAnsi"/>
                <w:sz w:val="22"/>
                <w:szCs w:val="22"/>
              </w:rPr>
            </w:pPr>
          </w:p>
          <w:p w:rsidR="00B434B1" w:rsidRPr="00711ACF" w:rsidRDefault="00B434B1" w:rsidP="0006281F">
            <w:pPr>
              <w:spacing w:line="276" w:lineRule="auto"/>
              <w:rPr>
                <w:rFonts w:asciiTheme="minorHAnsi" w:hAnsiTheme="minorHAnsi"/>
                <w:sz w:val="22"/>
                <w:szCs w:val="22"/>
              </w:rPr>
            </w:pPr>
          </w:p>
          <w:p w:rsidR="00B434B1" w:rsidRPr="00711ACF" w:rsidRDefault="00B434B1" w:rsidP="0006281F">
            <w:pPr>
              <w:spacing w:line="276" w:lineRule="auto"/>
              <w:rPr>
                <w:rFonts w:asciiTheme="minorHAnsi" w:hAnsiTheme="minorHAnsi"/>
                <w:sz w:val="22"/>
                <w:szCs w:val="22"/>
              </w:rPr>
            </w:pPr>
          </w:p>
          <w:p w:rsidR="00B434B1" w:rsidRPr="00711ACF" w:rsidRDefault="00B434B1" w:rsidP="0006281F">
            <w:pPr>
              <w:pStyle w:val="2"/>
              <w:spacing w:line="276" w:lineRule="auto"/>
              <w:rPr>
                <w:rFonts w:asciiTheme="minorHAnsi" w:hAnsiTheme="minorHAnsi" w:cs="Arial"/>
                <w:sz w:val="22"/>
                <w:szCs w:val="22"/>
              </w:rPr>
            </w:pPr>
            <w:r>
              <w:rPr>
                <w:rFonts w:asciiTheme="minorHAnsi" w:hAnsiTheme="minorHAnsi" w:cs="Arial"/>
                <w:sz w:val="22"/>
                <w:szCs w:val="22"/>
              </w:rPr>
              <w:t xml:space="preserve"> </w:t>
            </w:r>
            <w:r w:rsidRPr="00711ACF">
              <w:rPr>
                <w:rFonts w:asciiTheme="minorHAnsi" w:hAnsiTheme="minorHAnsi" w:cs="Arial"/>
                <w:sz w:val="22"/>
                <w:szCs w:val="22"/>
              </w:rPr>
              <w:t xml:space="preserve">    </w:t>
            </w:r>
          </w:p>
        </w:tc>
      </w:tr>
    </w:tbl>
    <w:p w:rsidR="00B434B1" w:rsidRDefault="00B434B1" w:rsidP="00B434B1">
      <w:pPr>
        <w:ind w:right="-664"/>
        <w:rPr>
          <w:rFonts w:ascii="Verdana" w:hAnsi="Verdana"/>
        </w:rPr>
      </w:pPr>
    </w:p>
    <w:p w:rsidR="00B434B1" w:rsidRPr="00503422" w:rsidRDefault="00B434B1" w:rsidP="008C1D8D">
      <w:pPr>
        <w:autoSpaceDE w:val="0"/>
        <w:autoSpaceDN w:val="0"/>
        <w:adjustRightInd w:val="0"/>
        <w:spacing w:before="120" w:after="120"/>
        <w:jc w:val="center"/>
        <w:rPr>
          <w:rFonts w:ascii="Calibri" w:hAnsi="Calibri" w:cs="Arial"/>
          <w:b/>
          <w:color w:val="000000"/>
          <w:sz w:val="22"/>
          <w:szCs w:val="22"/>
          <w:u w:val="single"/>
        </w:rPr>
      </w:pPr>
    </w:p>
    <w:sectPr w:rsidR="00B434B1" w:rsidRPr="00503422" w:rsidSect="000430E5">
      <w:footerReference w:type="default" r:id="rId11"/>
      <w:pgSz w:w="11906" w:h="16838"/>
      <w:pgMar w:top="1440" w:right="849"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81F" w:rsidRDefault="0006281F" w:rsidP="00503422">
      <w:r>
        <w:separator/>
      </w:r>
    </w:p>
  </w:endnote>
  <w:endnote w:type="continuationSeparator" w:id="0">
    <w:p w:rsidR="0006281F" w:rsidRDefault="0006281F" w:rsidP="00503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ndale Sans UI">
    <w:altName w:val="Times New Roman"/>
    <w:charset w:val="A1"/>
    <w:family w:val="auto"/>
    <w:pitch w:val="variable"/>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MT">
    <w:altName w:val="Arial Unicode MS"/>
    <w:charset w:val="8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3460"/>
      <w:gridCol w:w="3320"/>
      <w:gridCol w:w="3217"/>
    </w:tblGrid>
    <w:tr w:rsidR="0006281F" w:rsidTr="00540D28">
      <w:tc>
        <w:tcPr>
          <w:tcW w:w="3719" w:type="dxa"/>
          <w:vAlign w:val="center"/>
        </w:tcPr>
        <w:p w:rsidR="0006281F" w:rsidRDefault="0006281F" w:rsidP="00540D28">
          <w:pPr>
            <w:ind w:right="360"/>
            <w:rPr>
              <w:sz w:val="16"/>
              <w:szCs w:val="16"/>
            </w:rPr>
          </w:pPr>
          <w:r>
            <w:rPr>
              <w:noProof/>
            </w:rPr>
            <w:drawing>
              <wp:inline distT="0" distB="0" distL="0" distR="0">
                <wp:extent cx="1400175" cy="850477"/>
                <wp:effectExtent l="19050" t="0" r="9525" b="0"/>
                <wp:docPr id="14" name="Εικόνα 1" descr="https://www.structuralfunds.org.cy/imagefiles/Logos/EU-LOGO-ETP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tructuralfunds.org.cy/imagefiles/Logos/EU-LOGO-ETPA2.jpg"/>
                        <pic:cNvPicPr>
                          <a:picLocks noChangeAspect="1" noChangeArrowheads="1"/>
                        </pic:cNvPicPr>
                      </pic:nvPicPr>
                      <pic:blipFill>
                        <a:blip r:embed="rId1"/>
                        <a:srcRect/>
                        <a:stretch>
                          <a:fillRect/>
                        </a:stretch>
                      </pic:blipFill>
                      <pic:spPr bwMode="auto">
                        <a:xfrm>
                          <a:off x="0" y="0"/>
                          <a:ext cx="1400175" cy="850477"/>
                        </a:xfrm>
                        <a:prstGeom prst="rect">
                          <a:avLst/>
                        </a:prstGeom>
                        <a:noFill/>
                        <a:ln w="9525">
                          <a:noFill/>
                          <a:miter lim="800000"/>
                          <a:headEnd/>
                          <a:tailEnd/>
                        </a:ln>
                      </pic:spPr>
                    </pic:pic>
                  </a:graphicData>
                </a:graphic>
              </wp:inline>
            </w:drawing>
          </w:r>
        </w:p>
      </w:tc>
      <w:tc>
        <w:tcPr>
          <w:tcW w:w="3719" w:type="dxa"/>
          <w:vAlign w:val="center"/>
        </w:tcPr>
        <w:p w:rsidR="0006281F" w:rsidRDefault="0006281F" w:rsidP="00540D28">
          <w:pPr>
            <w:ind w:right="360"/>
            <w:jc w:val="center"/>
            <w:rPr>
              <w:sz w:val="16"/>
              <w:szCs w:val="16"/>
            </w:rPr>
          </w:pPr>
          <w:r>
            <w:rPr>
              <w:noProof/>
            </w:rPr>
            <w:drawing>
              <wp:inline distT="0" distB="0" distL="0" distR="0">
                <wp:extent cx="1104900" cy="561975"/>
                <wp:effectExtent l="19050" t="0" r="0" b="0"/>
                <wp:docPr id="1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2"/>
                        <a:srcRect l="13724" t="20900" r="36870" b="39873"/>
                        <a:stretch>
                          <a:fillRect/>
                        </a:stretch>
                      </pic:blipFill>
                      <pic:spPr bwMode="auto">
                        <a:xfrm>
                          <a:off x="0" y="0"/>
                          <a:ext cx="1104900" cy="561975"/>
                        </a:xfrm>
                        <a:prstGeom prst="rect">
                          <a:avLst/>
                        </a:prstGeom>
                        <a:noFill/>
                        <a:ln w="9525">
                          <a:noFill/>
                          <a:miter lim="800000"/>
                          <a:headEnd/>
                          <a:tailEnd/>
                        </a:ln>
                      </pic:spPr>
                    </pic:pic>
                  </a:graphicData>
                </a:graphic>
              </wp:inline>
            </w:drawing>
          </w:r>
        </w:p>
      </w:tc>
      <w:tc>
        <w:tcPr>
          <w:tcW w:w="3720" w:type="dxa"/>
          <w:vAlign w:val="center"/>
        </w:tcPr>
        <w:p w:rsidR="0006281F" w:rsidRDefault="0006281F" w:rsidP="00540D28">
          <w:pPr>
            <w:ind w:right="360"/>
            <w:jc w:val="right"/>
            <w:rPr>
              <w:sz w:val="16"/>
              <w:szCs w:val="16"/>
            </w:rPr>
          </w:pPr>
          <w:r>
            <w:rPr>
              <w:noProof/>
              <w:szCs w:val="16"/>
            </w:rPr>
            <w:drawing>
              <wp:inline distT="0" distB="0" distL="0" distR="0">
                <wp:extent cx="876300" cy="552450"/>
                <wp:effectExtent l="19050" t="0" r="0" b="0"/>
                <wp:docPr id="13" name="Εικόνα 1" descr="C:\Users\user\Pictures\1_ESP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user\Pictures\1_ESPAlogo.jpg"/>
                        <pic:cNvPicPr>
                          <a:picLocks noChangeAspect="1" noChangeArrowheads="1"/>
                        </pic:cNvPicPr>
                      </pic:nvPicPr>
                      <pic:blipFill>
                        <a:blip r:embed="rId3"/>
                        <a:srcRect/>
                        <a:stretch>
                          <a:fillRect/>
                        </a:stretch>
                      </pic:blipFill>
                      <pic:spPr bwMode="auto">
                        <a:xfrm>
                          <a:off x="0" y="0"/>
                          <a:ext cx="876300" cy="552450"/>
                        </a:xfrm>
                        <a:prstGeom prst="rect">
                          <a:avLst/>
                        </a:prstGeom>
                        <a:noFill/>
                        <a:ln w="9525">
                          <a:noFill/>
                          <a:miter lim="800000"/>
                          <a:headEnd/>
                          <a:tailEnd/>
                        </a:ln>
                      </pic:spPr>
                    </pic:pic>
                  </a:graphicData>
                </a:graphic>
              </wp:inline>
            </w:drawing>
          </w:r>
        </w:p>
      </w:tc>
    </w:tr>
    <w:tr w:rsidR="0006281F" w:rsidTr="00540D28">
      <w:tc>
        <w:tcPr>
          <w:tcW w:w="11158" w:type="dxa"/>
          <w:gridSpan w:val="3"/>
        </w:tcPr>
        <w:p w:rsidR="0006281F" w:rsidRPr="00A11D01" w:rsidRDefault="0006281F" w:rsidP="00540D28">
          <w:pPr>
            <w:ind w:right="360"/>
            <w:jc w:val="center"/>
            <w:rPr>
              <w:rFonts w:ascii="Tahoma" w:hAnsi="Tahoma" w:cs="Tahoma"/>
              <w:b/>
              <w:sz w:val="16"/>
              <w:szCs w:val="16"/>
            </w:rPr>
          </w:pPr>
          <w:r w:rsidRPr="00A11D01">
            <w:rPr>
              <w:rFonts w:ascii="Tahoma" w:hAnsi="Tahoma" w:cs="Tahoma"/>
              <w:b/>
              <w:noProof/>
              <w:sz w:val="16"/>
              <w:szCs w:val="16"/>
            </w:rPr>
            <w:t>Με τη συγχρηματοδότηση της Ελλάδας και της Ευρωπαϊκής Ένωσης</w:t>
          </w:r>
        </w:p>
      </w:tc>
    </w:tr>
  </w:tbl>
  <w:p w:rsidR="0006281F" w:rsidRDefault="0006281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81F" w:rsidRDefault="0006281F" w:rsidP="00503422">
      <w:r>
        <w:separator/>
      </w:r>
    </w:p>
  </w:footnote>
  <w:footnote w:type="continuationSeparator" w:id="0">
    <w:p w:rsidR="0006281F" w:rsidRDefault="0006281F" w:rsidP="005034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11"/>
    <w:multiLevelType w:val="singleLevel"/>
    <w:tmpl w:val="00000011"/>
    <w:name w:val="WW8Num11"/>
    <w:lvl w:ilvl="0">
      <w:start w:val="1"/>
      <w:numFmt w:val="decimal"/>
      <w:lvlText w:val="%1."/>
      <w:lvlJc w:val="left"/>
      <w:pPr>
        <w:tabs>
          <w:tab w:val="num" w:pos="720"/>
        </w:tabs>
        <w:ind w:left="720" w:hanging="360"/>
      </w:pPr>
      <w:rPr>
        <w:rFonts w:ascii="Arial Narrow" w:hAnsi="Arial Narrow" w:cs="Courier New"/>
      </w:rPr>
    </w:lvl>
  </w:abstractNum>
  <w:abstractNum w:abstractNumId="2" w15:restartNumberingAfterBreak="0">
    <w:nsid w:val="00000013"/>
    <w:multiLevelType w:val="singleLevel"/>
    <w:tmpl w:val="00000013"/>
    <w:name w:val="WW8Num8"/>
    <w:lvl w:ilvl="0">
      <w:start w:val="1"/>
      <w:numFmt w:val="bullet"/>
      <w:lvlText w:val=""/>
      <w:lvlJc w:val="left"/>
      <w:pPr>
        <w:tabs>
          <w:tab w:val="num" w:pos="-76"/>
        </w:tabs>
        <w:ind w:left="644" w:hanging="360"/>
      </w:pPr>
      <w:rPr>
        <w:rFonts w:ascii="Symbol" w:hAnsi="Symbol" w:cs="Symbol"/>
        <w:lang w:val="el-GR"/>
      </w:rPr>
    </w:lvl>
  </w:abstractNum>
  <w:abstractNum w:abstractNumId="3" w15:restartNumberingAfterBreak="0">
    <w:nsid w:val="009B5994"/>
    <w:multiLevelType w:val="singleLevel"/>
    <w:tmpl w:val="91866584"/>
    <w:lvl w:ilvl="0">
      <w:start w:val="1"/>
      <w:numFmt w:val="bullet"/>
      <w:lvlText w:val=""/>
      <w:lvlJc w:val="left"/>
      <w:pPr>
        <w:tabs>
          <w:tab w:val="num" w:pos="360"/>
        </w:tabs>
        <w:ind w:left="360" w:hanging="360"/>
      </w:pPr>
      <w:rPr>
        <w:rFonts w:ascii="Symbol" w:hAnsi="Symbol" w:hint="default"/>
        <w:sz w:val="20"/>
      </w:rPr>
    </w:lvl>
  </w:abstractNum>
  <w:abstractNum w:abstractNumId="4" w15:restartNumberingAfterBreak="0">
    <w:nsid w:val="0CF94E90"/>
    <w:multiLevelType w:val="hybridMultilevel"/>
    <w:tmpl w:val="69E25BB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9F6F1A"/>
    <w:multiLevelType w:val="multilevel"/>
    <w:tmpl w:val="2F00A29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C85831"/>
    <w:multiLevelType w:val="hybridMultilevel"/>
    <w:tmpl w:val="6A70DF14"/>
    <w:lvl w:ilvl="0" w:tplc="0408000F">
      <w:start w:val="1"/>
      <w:numFmt w:val="decimal"/>
      <w:lvlText w:val="%1."/>
      <w:lvlJc w:val="left"/>
      <w:pPr>
        <w:tabs>
          <w:tab w:val="num" w:pos="540"/>
        </w:tabs>
        <w:ind w:left="540" w:hanging="360"/>
      </w:pPr>
      <w:rPr>
        <w:rFonts w:hint="default"/>
      </w:rPr>
    </w:lvl>
    <w:lvl w:ilvl="1" w:tplc="04080019">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7" w15:restartNumberingAfterBreak="0">
    <w:nsid w:val="1A00169C"/>
    <w:multiLevelType w:val="hybridMultilevel"/>
    <w:tmpl w:val="5C6ACDE0"/>
    <w:lvl w:ilvl="0" w:tplc="2D1E21C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F552EE5"/>
    <w:multiLevelType w:val="hybridMultilevel"/>
    <w:tmpl w:val="61E85538"/>
    <w:lvl w:ilvl="0" w:tplc="0408000B">
      <w:start w:val="1"/>
      <w:numFmt w:val="bullet"/>
      <w:lvlText w:val=""/>
      <w:lvlJc w:val="left"/>
      <w:pPr>
        <w:tabs>
          <w:tab w:val="num" w:pos="900"/>
        </w:tabs>
        <w:ind w:left="90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735FEC"/>
    <w:multiLevelType w:val="hybridMultilevel"/>
    <w:tmpl w:val="7B5638E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0" w15:restartNumberingAfterBreak="0">
    <w:nsid w:val="2B744EB9"/>
    <w:multiLevelType w:val="hybridMultilevel"/>
    <w:tmpl w:val="ABC404D4"/>
    <w:lvl w:ilvl="0" w:tplc="F7226F08">
      <w:numFmt w:val="bullet"/>
      <w:lvlText w:val="-"/>
      <w:lvlJc w:val="left"/>
      <w:pPr>
        <w:ind w:left="644" w:hanging="360"/>
      </w:pPr>
      <w:rPr>
        <w:rFonts w:ascii="Arial" w:eastAsia="Times New Roman" w:hAnsi="Arial" w:cs="Arial"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11" w15:restartNumberingAfterBreak="0">
    <w:nsid w:val="31095BDE"/>
    <w:multiLevelType w:val="hybridMultilevel"/>
    <w:tmpl w:val="69E25BB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982CEE"/>
    <w:multiLevelType w:val="hybridMultilevel"/>
    <w:tmpl w:val="B1A8FD8E"/>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7B2405"/>
    <w:multiLevelType w:val="hybridMultilevel"/>
    <w:tmpl w:val="FE7451B8"/>
    <w:lvl w:ilvl="0" w:tplc="04080001">
      <w:start w:val="1"/>
      <w:numFmt w:val="bullet"/>
      <w:lvlText w:val=""/>
      <w:lvlJc w:val="left"/>
      <w:pPr>
        <w:ind w:left="785" w:hanging="360"/>
      </w:pPr>
      <w:rPr>
        <w:rFonts w:ascii="Symbol" w:hAnsi="Symbol" w:hint="default"/>
      </w:rPr>
    </w:lvl>
    <w:lvl w:ilvl="1" w:tplc="04080003" w:tentative="1">
      <w:start w:val="1"/>
      <w:numFmt w:val="bullet"/>
      <w:lvlText w:val="o"/>
      <w:lvlJc w:val="left"/>
      <w:pPr>
        <w:ind w:left="1505" w:hanging="360"/>
      </w:pPr>
      <w:rPr>
        <w:rFonts w:ascii="Courier New" w:hAnsi="Courier New" w:cs="Courier New" w:hint="default"/>
      </w:rPr>
    </w:lvl>
    <w:lvl w:ilvl="2" w:tplc="04080005" w:tentative="1">
      <w:start w:val="1"/>
      <w:numFmt w:val="bullet"/>
      <w:lvlText w:val=""/>
      <w:lvlJc w:val="left"/>
      <w:pPr>
        <w:ind w:left="2225" w:hanging="360"/>
      </w:pPr>
      <w:rPr>
        <w:rFonts w:ascii="Wingdings" w:hAnsi="Wingdings" w:hint="default"/>
      </w:rPr>
    </w:lvl>
    <w:lvl w:ilvl="3" w:tplc="04080001" w:tentative="1">
      <w:start w:val="1"/>
      <w:numFmt w:val="bullet"/>
      <w:lvlText w:val=""/>
      <w:lvlJc w:val="left"/>
      <w:pPr>
        <w:ind w:left="2945" w:hanging="360"/>
      </w:pPr>
      <w:rPr>
        <w:rFonts w:ascii="Symbol" w:hAnsi="Symbol" w:hint="default"/>
      </w:rPr>
    </w:lvl>
    <w:lvl w:ilvl="4" w:tplc="04080003" w:tentative="1">
      <w:start w:val="1"/>
      <w:numFmt w:val="bullet"/>
      <w:lvlText w:val="o"/>
      <w:lvlJc w:val="left"/>
      <w:pPr>
        <w:ind w:left="3665" w:hanging="360"/>
      </w:pPr>
      <w:rPr>
        <w:rFonts w:ascii="Courier New" w:hAnsi="Courier New" w:cs="Courier New" w:hint="default"/>
      </w:rPr>
    </w:lvl>
    <w:lvl w:ilvl="5" w:tplc="04080005" w:tentative="1">
      <w:start w:val="1"/>
      <w:numFmt w:val="bullet"/>
      <w:lvlText w:val=""/>
      <w:lvlJc w:val="left"/>
      <w:pPr>
        <w:ind w:left="4385" w:hanging="360"/>
      </w:pPr>
      <w:rPr>
        <w:rFonts w:ascii="Wingdings" w:hAnsi="Wingdings" w:hint="default"/>
      </w:rPr>
    </w:lvl>
    <w:lvl w:ilvl="6" w:tplc="04080001" w:tentative="1">
      <w:start w:val="1"/>
      <w:numFmt w:val="bullet"/>
      <w:lvlText w:val=""/>
      <w:lvlJc w:val="left"/>
      <w:pPr>
        <w:ind w:left="5105" w:hanging="360"/>
      </w:pPr>
      <w:rPr>
        <w:rFonts w:ascii="Symbol" w:hAnsi="Symbol" w:hint="default"/>
      </w:rPr>
    </w:lvl>
    <w:lvl w:ilvl="7" w:tplc="04080003" w:tentative="1">
      <w:start w:val="1"/>
      <w:numFmt w:val="bullet"/>
      <w:lvlText w:val="o"/>
      <w:lvlJc w:val="left"/>
      <w:pPr>
        <w:ind w:left="5825" w:hanging="360"/>
      </w:pPr>
      <w:rPr>
        <w:rFonts w:ascii="Courier New" w:hAnsi="Courier New" w:cs="Courier New" w:hint="default"/>
      </w:rPr>
    </w:lvl>
    <w:lvl w:ilvl="8" w:tplc="04080005" w:tentative="1">
      <w:start w:val="1"/>
      <w:numFmt w:val="bullet"/>
      <w:lvlText w:val=""/>
      <w:lvlJc w:val="left"/>
      <w:pPr>
        <w:ind w:left="6545" w:hanging="360"/>
      </w:pPr>
      <w:rPr>
        <w:rFonts w:ascii="Wingdings" w:hAnsi="Wingdings" w:hint="default"/>
      </w:rPr>
    </w:lvl>
  </w:abstractNum>
  <w:abstractNum w:abstractNumId="14" w15:restartNumberingAfterBreak="0">
    <w:nsid w:val="381A6994"/>
    <w:multiLevelType w:val="hybridMultilevel"/>
    <w:tmpl w:val="0ECC02EA"/>
    <w:lvl w:ilvl="0" w:tplc="0408000F">
      <w:start w:val="1"/>
      <w:numFmt w:val="decimal"/>
      <w:lvlText w:val="%1."/>
      <w:lvlJc w:val="left"/>
      <w:pPr>
        <w:tabs>
          <w:tab w:val="num" w:pos="720"/>
        </w:tabs>
        <w:ind w:left="720" w:hanging="360"/>
      </w:pPr>
      <w:rPr>
        <w:rFonts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3DC86913"/>
    <w:multiLevelType w:val="hybridMultilevel"/>
    <w:tmpl w:val="ABB49C9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48D0114B"/>
    <w:multiLevelType w:val="hybridMultilevel"/>
    <w:tmpl w:val="6D76D4BE"/>
    <w:lvl w:ilvl="0" w:tplc="0408000F">
      <w:start w:val="1"/>
      <w:numFmt w:val="decimal"/>
      <w:lvlText w:val="%1."/>
      <w:lvlJc w:val="left"/>
      <w:pPr>
        <w:tabs>
          <w:tab w:val="num" w:pos="1440"/>
        </w:tabs>
        <w:ind w:left="1440" w:hanging="360"/>
      </w:p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17" w15:restartNumberingAfterBreak="0">
    <w:nsid w:val="499F1165"/>
    <w:multiLevelType w:val="multilevel"/>
    <w:tmpl w:val="0DE0A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AD5DB5"/>
    <w:multiLevelType w:val="hybridMultilevel"/>
    <w:tmpl w:val="234093C0"/>
    <w:lvl w:ilvl="0" w:tplc="AA7E244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597A6788"/>
    <w:multiLevelType w:val="hybridMultilevel"/>
    <w:tmpl w:val="13482B0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15:restartNumberingAfterBreak="0">
    <w:nsid w:val="5A734687"/>
    <w:multiLevelType w:val="hybridMultilevel"/>
    <w:tmpl w:val="D13C80AE"/>
    <w:lvl w:ilvl="0" w:tplc="0408000B">
      <w:start w:val="1"/>
      <w:numFmt w:val="bullet"/>
      <w:lvlText w:val=""/>
      <w:lvlJc w:val="left"/>
      <w:pPr>
        <w:tabs>
          <w:tab w:val="num" w:pos="900"/>
        </w:tabs>
        <w:ind w:left="900" w:hanging="360"/>
      </w:pPr>
      <w:rPr>
        <w:rFonts w:ascii="Wingdings" w:hAnsi="Wingdings" w:hint="default"/>
      </w:rPr>
    </w:lvl>
    <w:lvl w:ilvl="1" w:tplc="04080019" w:tentative="1">
      <w:start w:val="1"/>
      <w:numFmt w:val="lowerLetter"/>
      <w:lvlText w:val="%2."/>
      <w:lvlJc w:val="left"/>
      <w:pPr>
        <w:tabs>
          <w:tab w:val="num" w:pos="1620"/>
        </w:tabs>
        <w:ind w:left="1620" w:hanging="360"/>
      </w:pPr>
      <w:rPr>
        <w:rFonts w:cs="Times New Roman"/>
      </w:rPr>
    </w:lvl>
    <w:lvl w:ilvl="2" w:tplc="0408001B" w:tentative="1">
      <w:start w:val="1"/>
      <w:numFmt w:val="lowerRoman"/>
      <w:lvlText w:val="%3."/>
      <w:lvlJc w:val="right"/>
      <w:pPr>
        <w:tabs>
          <w:tab w:val="num" w:pos="2340"/>
        </w:tabs>
        <w:ind w:left="2340" w:hanging="180"/>
      </w:pPr>
      <w:rPr>
        <w:rFonts w:cs="Times New Roman"/>
      </w:rPr>
    </w:lvl>
    <w:lvl w:ilvl="3" w:tplc="0408000F" w:tentative="1">
      <w:start w:val="1"/>
      <w:numFmt w:val="decimal"/>
      <w:lvlText w:val="%4."/>
      <w:lvlJc w:val="left"/>
      <w:pPr>
        <w:tabs>
          <w:tab w:val="num" w:pos="3060"/>
        </w:tabs>
        <w:ind w:left="3060" w:hanging="360"/>
      </w:pPr>
      <w:rPr>
        <w:rFonts w:cs="Times New Roman"/>
      </w:rPr>
    </w:lvl>
    <w:lvl w:ilvl="4" w:tplc="04080019" w:tentative="1">
      <w:start w:val="1"/>
      <w:numFmt w:val="lowerLetter"/>
      <w:lvlText w:val="%5."/>
      <w:lvlJc w:val="left"/>
      <w:pPr>
        <w:tabs>
          <w:tab w:val="num" w:pos="3780"/>
        </w:tabs>
        <w:ind w:left="3780" w:hanging="360"/>
      </w:pPr>
      <w:rPr>
        <w:rFonts w:cs="Times New Roman"/>
      </w:rPr>
    </w:lvl>
    <w:lvl w:ilvl="5" w:tplc="0408001B" w:tentative="1">
      <w:start w:val="1"/>
      <w:numFmt w:val="lowerRoman"/>
      <w:lvlText w:val="%6."/>
      <w:lvlJc w:val="right"/>
      <w:pPr>
        <w:tabs>
          <w:tab w:val="num" w:pos="4500"/>
        </w:tabs>
        <w:ind w:left="4500" w:hanging="180"/>
      </w:pPr>
      <w:rPr>
        <w:rFonts w:cs="Times New Roman"/>
      </w:rPr>
    </w:lvl>
    <w:lvl w:ilvl="6" w:tplc="0408000F" w:tentative="1">
      <w:start w:val="1"/>
      <w:numFmt w:val="decimal"/>
      <w:lvlText w:val="%7."/>
      <w:lvlJc w:val="left"/>
      <w:pPr>
        <w:tabs>
          <w:tab w:val="num" w:pos="5220"/>
        </w:tabs>
        <w:ind w:left="5220" w:hanging="360"/>
      </w:pPr>
      <w:rPr>
        <w:rFonts w:cs="Times New Roman"/>
      </w:rPr>
    </w:lvl>
    <w:lvl w:ilvl="7" w:tplc="04080019" w:tentative="1">
      <w:start w:val="1"/>
      <w:numFmt w:val="lowerLetter"/>
      <w:lvlText w:val="%8."/>
      <w:lvlJc w:val="left"/>
      <w:pPr>
        <w:tabs>
          <w:tab w:val="num" w:pos="5940"/>
        </w:tabs>
        <w:ind w:left="5940" w:hanging="360"/>
      </w:pPr>
      <w:rPr>
        <w:rFonts w:cs="Times New Roman"/>
      </w:rPr>
    </w:lvl>
    <w:lvl w:ilvl="8" w:tplc="0408001B" w:tentative="1">
      <w:start w:val="1"/>
      <w:numFmt w:val="lowerRoman"/>
      <w:lvlText w:val="%9."/>
      <w:lvlJc w:val="right"/>
      <w:pPr>
        <w:tabs>
          <w:tab w:val="num" w:pos="6660"/>
        </w:tabs>
        <w:ind w:left="6660" w:hanging="180"/>
      </w:pPr>
      <w:rPr>
        <w:rFonts w:cs="Times New Roman"/>
      </w:rPr>
    </w:lvl>
  </w:abstractNum>
  <w:abstractNum w:abstractNumId="21" w15:restartNumberingAfterBreak="0">
    <w:nsid w:val="5C113205"/>
    <w:multiLevelType w:val="multilevel"/>
    <w:tmpl w:val="28580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1E23B8"/>
    <w:multiLevelType w:val="multilevel"/>
    <w:tmpl w:val="0E042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721708"/>
    <w:multiLevelType w:val="hybridMultilevel"/>
    <w:tmpl w:val="7C203A5E"/>
    <w:lvl w:ilvl="0" w:tplc="04080001">
      <w:start w:val="1"/>
      <w:numFmt w:val="bullet"/>
      <w:lvlText w:val=""/>
      <w:lvlJc w:val="left"/>
      <w:pPr>
        <w:ind w:left="785" w:hanging="360"/>
      </w:pPr>
      <w:rPr>
        <w:rFonts w:ascii="Symbol" w:hAnsi="Symbol" w:hint="default"/>
      </w:rPr>
    </w:lvl>
    <w:lvl w:ilvl="1" w:tplc="04080003" w:tentative="1">
      <w:start w:val="1"/>
      <w:numFmt w:val="bullet"/>
      <w:lvlText w:val="o"/>
      <w:lvlJc w:val="left"/>
      <w:pPr>
        <w:ind w:left="1505" w:hanging="360"/>
      </w:pPr>
      <w:rPr>
        <w:rFonts w:ascii="Courier New" w:hAnsi="Courier New" w:cs="Courier New" w:hint="default"/>
      </w:rPr>
    </w:lvl>
    <w:lvl w:ilvl="2" w:tplc="04080005" w:tentative="1">
      <w:start w:val="1"/>
      <w:numFmt w:val="bullet"/>
      <w:lvlText w:val=""/>
      <w:lvlJc w:val="left"/>
      <w:pPr>
        <w:ind w:left="2225" w:hanging="360"/>
      </w:pPr>
      <w:rPr>
        <w:rFonts w:ascii="Wingdings" w:hAnsi="Wingdings" w:hint="default"/>
      </w:rPr>
    </w:lvl>
    <w:lvl w:ilvl="3" w:tplc="04080001" w:tentative="1">
      <w:start w:val="1"/>
      <w:numFmt w:val="bullet"/>
      <w:lvlText w:val=""/>
      <w:lvlJc w:val="left"/>
      <w:pPr>
        <w:ind w:left="2945" w:hanging="360"/>
      </w:pPr>
      <w:rPr>
        <w:rFonts w:ascii="Symbol" w:hAnsi="Symbol" w:hint="default"/>
      </w:rPr>
    </w:lvl>
    <w:lvl w:ilvl="4" w:tplc="04080003" w:tentative="1">
      <w:start w:val="1"/>
      <w:numFmt w:val="bullet"/>
      <w:lvlText w:val="o"/>
      <w:lvlJc w:val="left"/>
      <w:pPr>
        <w:ind w:left="3665" w:hanging="360"/>
      </w:pPr>
      <w:rPr>
        <w:rFonts w:ascii="Courier New" w:hAnsi="Courier New" w:cs="Courier New" w:hint="default"/>
      </w:rPr>
    </w:lvl>
    <w:lvl w:ilvl="5" w:tplc="04080005" w:tentative="1">
      <w:start w:val="1"/>
      <w:numFmt w:val="bullet"/>
      <w:lvlText w:val=""/>
      <w:lvlJc w:val="left"/>
      <w:pPr>
        <w:ind w:left="4385" w:hanging="360"/>
      </w:pPr>
      <w:rPr>
        <w:rFonts w:ascii="Wingdings" w:hAnsi="Wingdings" w:hint="default"/>
      </w:rPr>
    </w:lvl>
    <w:lvl w:ilvl="6" w:tplc="04080001" w:tentative="1">
      <w:start w:val="1"/>
      <w:numFmt w:val="bullet"/>
      <w:lvlText w:val=""/>
      <w:lvlJc w:val="left"/>
      <w:pPr>
        <w:ind w:left="5105" w:hanging="360"/>
      </w:pPr>
      <w:rPr>
        <w:rFonts w:ascii="Symbol" w:hAnsi="Symbol" w:hint="default"/>
      </w:rPr>
    </w:lvl>
    <w:lvl w:ilvl="7" w:tplc="04080003" w:tentative="1">
      <w:start w:val="1"/>
      <w:numFmt w:val="bullet"/>
      <w:lvlText w:val="o"/>
      <w:lvlJc w:val="left"/>
      <w:pPr>
        <w:ind w:left="5825" w:hanging="360"/>
      </w:pPr>
      <w:rPr>
        <w:rFonts w:ascii="Courier New" w:hAnsi="Courier New" w:cs="Courier New" w:hint="default"/>
      </w:rPr>
    </w:lvl>
    <w:lvl w:ilvl="8" w:tplc="04080005" w:tentative="1">
      <w:start w:val="1"/>
      <w:numFmt w:val="bullet"/>
      <w:lvlText w:val=""/>
      <w:lvlJc w:val="left"/>
      <w:pPr>
        <w:ind w:left="6545" w:hanging="360"/>
      </w:pPr>
      <w:rPr>
        <w:rFonts w:ascii="Wingdings" w:hAnsi="Wingdings" w:hint="default"/>
      </w:rPr>
    </w:lvl>
  </w:abstractNum>
  <w:abstractNum w:abstractNumId="24" w15:restartNumberingAfterBreak="0">
    <w:nsid w:val="741F22E7"/>
    <w:multiLevelType w:val="multilevel"/>
    <w:tmpl w:val="7B5638E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7D974EDA"/>
    <w:multiLevelType w:val="hybridMultilevel"/>
    <w:tmpl w:val="7BEC7F50"/>
    <w:lvl w:ilvl="0" w:tplc="4BC405F2">
      <w:start w:val="1"/>
      <w:numFmt w:val="decimal"/>
      <w:lvlText w:val="%1."/>
      <w:lvlJc w:val="left"/>
      <w:pPr>
        <w:ind w:left="780" w:hanging="42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5"/>
  </w:num>
  <w:num w:numId="2">
    <w:abstractNumId w:val="16"/>
  </w:num>
  <w:num w:numId="3">
    <w:abstractNumId w:val="9"/>
  </w:num>
  <w:num w:numId="4">
    <w:abstractNumId w:val="24"/>
  </w:num>
  <w:num w:numId="5">
    <w:abstractNumId w:val="14"/>
  </w:num>
  <w:num w:numId="6">
    <w:abstractNumId w:val="25"/>
  </w:num>
  <w:num w:numId="7">
    <w:abstractNumId w:val="7"/>
  </w:num>
  <w:num w:numId="8">
    <w:abstractNumId w:val="18"/>
  </w:num>
  <w:num w:numId="9">
    <w:abstractNumId w:val="0"/>
  </w:num>
  <w:num w:numId="10">
    <w:abstractNumId w:val="13"/>
  </w:num>
  <w:num w:numId="11">
    <w:abstractNumId w:val="23"/>
  </w:num>
  <w:num w:numId="12">
    <w:abstractNumId w:val="12"/>
  </w:num>
  <w:num w:numId="13">
    <w:abstractNumId w:val="4"/>
  </w:num>
  <w:num w:numId="14">
    <w:abstractNumId w:val="11"/>
  </w:num>
  <w:num w:numId="15">
    <w:abstractNumId w:val="3"/>
  </w:num>
  <w:num w:numId="16">
    <w:abstractNumId w:val="6"/>
  </w:num>
  <w:num w:numId="17">
    <w:abstractNumId w:val="22"/>
  </w:num>
  <w:num w:numId="18">
    <w:abstractNumId w:val="17"/>
  </w:num>
  <w:num w:numId="19">
    <w:abstractNumId w:val="8"/>
  </w:num>
  <w:num w:numId="20">
    <w:abstractNumId w:val="20"/>
  </w:num>
  <w:num w:numId="21">
    <w:abstractNumId w:val="21"/>
  </w:num>
  <w:num w:numId="22">
    <w:abstractNumId w:val="1"/>
  </w:num>
  <w:num w:numId="23">
    <w:abstractNumId w:val="2"/>
  </w:num>
  <w:num w:numId="24">
    <w:abstractNumId w:val="19"/>
  </w:num>
  <w:num w:numId="25">
    <w:abstractNumId w:val="10"/>
  </w:num>
  <w:num w:numId="26">
    <w:abstractNumId w:val="15"/>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GrammaticalErrors/>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46B5E"/>
    <w:rsid w:val="00006C33"/>
    <w:rsid w:val="00032A5E"/>
    <w:rsid w:val="00035A8A"/>
    <w:rsid w:val="00036364"/>
    <w:rsid w:val="00042A18"/>
    <w:rsid w:val="000430E5"/>
    <w:rsid w:val="00046B85"/>
    <w:rsid w:val="00050C63"/>
    <w:rsid w:val="0006281F"/>
    <w:rsid w:val="00080E51"/>
    <w:rsid w:val="00084E9F"/>
    <w:rsid w:val="00111648"/>
    <w:rsid w:val="001214CD"/>
    <w:rsid w:val="0014280B"/>
    <w:rsid w:val="0014671C"/>
    <w:rsid w:val="00146B5E"/>
    <w:rsid w:val="001471CC"/>
    <w:rsid w:val="001675F5"/>
    <w:rsid w:val="00197C6E"/>
    <w:rsid w:val="001A0373"/>
    <w:rsid w:val="001A1DF7"/>
    <w:rsid w:val="001A1FA5"/>
    <w:rsid w:val="001C5339"/>
    <w:rsid w:val="001D7345"/>
    <w:rsid w:val="001E1566"/>
    <w:rsid w:val="001E5A49"/>
    <w:rsid w:val="001E5F55"/>
    <w:rsid w:val="001F5B64"/>
    <w:rsid w:val="00211D2C"/>
    <w:rsid w:val="002148BF"/>
    <w:rsid w:val="00222CE4"/>
    <w:rsid w:val="00233F50"/>
    <w:rsid w:val="002368B0"/>
    <w:rsid w:val="00255C80"/>
    <w:rsid w:val="0025604D"/>
    <w:rsid w:val="002904A2"/>
    <w:rsid w:val="00295CB4"/>
    <w:rsid w:val="002A03CB"/>
    <w:rsid w:val="002B6328"/>
    <w:rsid w:val="002C0A7B"/>
    <w:rsid w:val="002C3427"/>
    <w:rsid w:val="002E2D50"/>
    <w:rsid w:val="002F6858"/>
    <w:rsid w:val="003013C1"/>
    <w:rsid w:val="00316F63"/>
    <w:rsid w:val="0033550A"/>
    <w:rsid w:val="0033767E"/>
    <w:rsid w:val="00345605"/>
    <w:rsid w:val="00357E67"/>
    <w:rsid w:val="00362229"/>
    <w:rsid w:val="0036359B"/>
    <w:rsid w:val="00396B87"/>
    <w:rsid w:val="003B4550"/>
    <w:rsid w:val="003D3334"/>
    <w:rsid w:val="003D6266"/>
    <w:rsid w:val="003F18D4"/>
    <w:rsid w:val="004040CE"/>
    <w:rsid w:val="00411473"/>
    <w:rsid w:val="004130F2"/>
    <w:rsid w:val="00420B7A"/>
    <w:rsid w:val="00426B93"/>
    <w:rsid w:val="00447BDC"/>
    <w:rsid w:val="0045176F"/>
    <w:rsid w:val="00454C15"/>
    <w:rsid w:val="00466D84"/>
    <w:rsid w:val="00476C52"/>
    <w:rsid w:val="00482652"/>
    <w:rsid w:val="004873E5"/>
    <w:rsid w:val="00494A82"/>
    <w:rsid w:val="004B63FA"/>
    <w:rsid w:val="004D6482"/>
    <w:rsid w:val="00503422"/>
    <w:rsid w:val="00507663"/>
    <w:rsid w:val="00540D28"/>
    <w:rsid w:val="00540DA8"/>
    <w:rsid w:val="005A0C98"/>
    <w:rsid w:val="005A1D60"/>
    <w:rsid w:val="005B1AAF"/>
    <w:rsid w:val="005D4BD3"/>
    <w:rsid w:val="005E06CF"/>
    <w:rsid w:val="005E5DAC"/>
    <w:rsid w:val="005F364E"/>
    <w:rsid w:val="005F6697"/>
    <w:rsid w:val="006062AD"/>
    <w:rsid w:val="006164C2"/>
    <w:rsid w:val="0062081F"/>
    <w:rsid w:val="00660171"/>
    <w:rsid w:val="00683129"/>
    <w:rsid w:val="006B2C09"/>
    <w:rsid w:val="006F2E95"/>
    <w:rsid w:val="00700A7A"/>
    <w:rsid w:val="00707633"/>
    <w:rsid w:val="00711ACF"/>
    <w:rsid w:val="00715B86"/>
    <w:rsid w:val="007232A5"/>
    <w:rsid w:val="007252D5"/>
    <w:rsid w:val="00773F3C"/>
    <w:rsid w:val="0078236A"/>
    <w:rsid w:val="00790684"/>
    <w:rsid w:val="00791C5B"/>
    <w:rsid w:val="007B262C"/>
    <w:rsid w:val="007B6433"/>
    <w:rsid w:val="007B654A"/>
    <w:rsid w:val="007E0D7B"/>
    <w:rsid w:val="007E6B75"/>
    <w:rsid w:val="007F7B1A"/>
    <w:rsid w:val="00801A1F"/>
    <w:rsid w:val="008157B3"/>
    <w:rsid w:val="00822283"/>
    <w:rsid w:val="008309C1"/>
    <w:rsid w:val="00835C62"/>
    <w:rsid w:val="0083640A"/>
    <w:rsid w:val="008426EB"/>
    <w:rsid w:val="00865BBB"/>
    <w:rsid w:val="008A4253"/>
    <w:rsid w:val="008C1D8D"/>
    <w:rsid w:val="008C618D"/>
    <w:rsid w:val="008D35F1"/>
    <w:rsid w:val="00903692"/>
    <w:rsid w:val="00914B6D"/>
    <w:rsid w:val="0093760D"/>
    <w:rsid w:val="00941212"/>
    <w:rsid w:val="00973C3B"/>
    <w:rsid w:val="00980B36"/>
    <w:rsid w:val="009924D1"/>
    <w:rsid w:val="009A610B"/>
    <w:rsid w:val="009B4E59"/>
    <w:rsid w:val="009B51F0"/>
    <w:rsid w:val="009F0B43"/>
    <w:rsid w:val="00A0670A"/>
    <w:rsid w:val="00A20352"/>
    <w:rsid w:val="00A32F62"/>
    <w:rsid w:val="00A335BA"/>
    <w:rsid w:val="00A348E0"/>
    <w:rsid w:val="00A4139D"/>
    <w:rsid w:val="00A557A0"/>
    <w:rsid w:val="00A5687E"/>
    <w:rsid w:val="00A707A1"/>
    <w:rsid w:val="00A8132A"/>
    <w:rsid w:val="00A86FB7"/>
    <w:rsid w:val="00AA667E"/>
    <w:rsid w:val="00AB057B"/>
    <w:rsid w:val="00AC6BC8"/>
    <w:rsid w:val="00AE44C9"/>
    <w:rsid w:val="00AE7674"/>
    <w:rsid w:val="00B01540"/>
    <w:rsid w:val="00B075EA"/>
    <w:rsid w:val="00B2018B"/>
    <w:rsid w:val="00B36700"/>
    <w:rsid w:val="00B42E43"/>
    <w:rsid w:val="00B434B1"/>
    <w:rsid w:val="00B46276"/>
    <w:rsid w:val="00B51D4F"/>
    <w:rsid w:val="00B52B51"/>
    <w:rsid w:val="00B55E36"/>
    <w:rsid w:val="00B67E31"/>
    <w:rsid w:val="00B8123C"/>
    <w:rsid w:val="00B840D7"/>
    <w:rsid w:val="00B93C70"/>
    <w:rsid w:val="00BA1953"/>
    <w:rsid w:val="00BD3174"/>
    <w:rsid w:val="00BD4715"/>
    <w:rsid w:val="00BD7ED6"/>
    <w:rsid w:val="00C07D02"/>
    <w:rsid w:val="00C15310"/>
    <w:rsid w:val="00C15BED"/>
    <w:rsid w:val="00C253E0"/>
    <w:rsid w:val="00C25873"/>
    <w:rsid w:val="00C30636"/>
    <w:rsid w:val="00C33921"/>
    <w:rsid w:val="00C6075D"/>
    <w:rsid w:val="00C910AB"/>
    <w:rsid w:val="00CA0102"/>
    <w:rsid w:val="00CA4DB7"/>
    <w:rsid w:val="00CA7E93"/>
    <w:rsid w:val="00CB0D1B"/>
    <w:rsid w:val="00CB6030"/>
    <w:rsid w:val="00CB76EC"/>
    <w:rsid w:val="00CC0387"/>
    <w:rsid w:val="00CC30BA"/>
    <w:rsid w:val="00CC792F"/>
    <w:rsid w:val="00CD4D0A"/>
    <w:rsid w:val="00CE39CB"/>
    <w:rsid w:val="00CE3CB3"/>
    <w:rsid w:val="00D171E1"/>
    <w:rsid w:val="00D22DA2"/>
    <w:rsid w:val="00D434FB"/>
    <w:rsid w:val="00D537AA"/>
    <w:rsid w:val="00D542F3"/>
    <w:rsid w:val="00D77F5C"/>
    <w:rsid w:val="00DA066A"/>
    <w:rsid w:val="00DA5D74"/>
    <w:rsid w:val="00DA608D"/>
    <w:rsid w:val="00DB66A1"/>
    <w:rsid w:val="00DB7C99"/>
    <w:rsid w:val="00DC26F3"/>
    <w:rsid w:val="00DC66DF"/>
    <w:rsid w:val="00DD0C45"/>
    <w:rsid w:val="00DD6146"/>
    <w:rsid w:val="00DF0902"/>
    <w:rsid w:val="00DF384C"/>
    <w:rsid w:val="00E01AEE"/>
    <w:rsid w:val="00E1434E"/>
    <w:rsid w:val="00E14BCE"/>
    <w:rsid w:val="00E23C6A"/>
    <w:rsid w:val="00E270FF"/>
    <w:rsid w:val="00E324AE"/>
    <w:rsid w:val="00E3495F"/>
    <w:rsid w:val="00E41260"/>
    <w:rsid w:val="00E44477"/>
    <w:rsid w:val="00E639CE"/>
    <w:rsid w:val="00E71FE3"/>
    <w:rsid w:val="00E72071"/>
    <w:rsid w:val="00E84618"/>
    <w:rsid w:val="00E86B31"/>
    <w:rsid w:val="00E92AF6"/>
    <w:rsid w:val="00EA07CC"/>
    <w:rsid w:val="00EB7FB3"/>
    <w:rsid w:val="00ED71DE"/>
    <w:rsid w:val="00EF5258"/>
    <w:rsid w:val="00F1095A"/>
    <w:rsid w:val="00F40DC6"/>
    <w:rsid w:val="00F56A9D"/>
    <w:rsid w:val="00F70F2E"/>
    <w:rsid w:val="00F956E5"/>
    <w:rsid w:val="00FA448C"/>
    <w:rsid w:val="00FA5FCF"/>
    <w:rsid w:val="00FB73F2"/>
    <w:rsid w:val="00FC076B"/>
    <w:rsid w:val="00FF32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7771A3A"/>
  <w15:docId w15:val="{5D47D13F-A911-4796-A2FF-CA809655E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34FB"/>
    <w:rPr>
      <w:rFonts w:ascii="Times New Roman" w:hAnsi="Times New Roman"/>
    </w:rPr>
  </w:style>
  <w:style w:type="paragraph" w:styleId="1">
    <w:name w:val="heading 1"/>
    <w:basedOn w:val="a"/>
    <w:next w:val="a"/>
    <w:link w:val="1Char"/>
    <w:uiPriority w:val="9"/>
    <w:qFormat/>
    <w:locked/>
    <w:rsid w:val="00B51D4F"/>
    <w:pPr>
      <w:keepNext/>
      <w:widowControl w:val="0"/>
      <w:numPr>
        <w:numId w:val="9"/>
      </w:numPr>
      <w:suppressAutoHyphens/>
      <w:outlineLvl w:val="0"/>
    </w:pPr>
    <w:rPr>
      <w:rFonts w:ascii="Arial" w:eastAsia="Andale Sans UI" w:hAnsi="Arial" w:cs="Arial"/>
      <w:b/>
      <w:bCs/>
      <w:kern w:val="1"/>
      <w:sz w:val="24"/>
      <w:szCs w:val="24"/>
    </w:rPr>
  </w:style>
  <w:style w:type="paragraph" w:styleId="2">
    <w:name w:val="heading 2"/>
    <w:basedOn w:val="a"/>
    <w:next w:val="a"/>
    <w:link w:val="2Char"/>
    <w:qFormat/>
    <w:locked/>
    <w:rsid w:val="00B51D4F"/>
    <w:pPr>
      <w:keepNext/>
      <w:widowControl w:val="0"/>
      <w:numPr>
        <w:ilvl w:val="1"/>
        <w:numId w:val="9"/>
      </w:numPr>
      <w:suppressAutoHyphens/>
      <w:spacing w:before="240"/>
      <w:outlineLvl w:val="1"/>
    </w:pPr>
    <w:rPr>
      <w:rFonts w:eastAsia="Andale Sans UI"/>
      <w:b/>
      <w:kern w:val="1"/>
      <w:sz w:val="24"/>
      <w:szCs w:val="24"/>
      <w:u w:val="single"/>
    </w:rPr>
  </w:style>
  <w:style w:type="paragraph" w:styleId="3">
    <w:name w:val="heading 3"/>
    <w:basedOn w:val="a"/>
    <w:next w:val="a"/>
    <w:link w:val="3Char"/>
    <w:qFormat/>
    <w:locked/>
    <w:rsid w:val="00B51D4F"/>
    <w:pPr>
      <w:keepNext/>
      <w:widowControl w:val="0"/>
      <w:numPr>
        <w:ilvl w:val="2"/>
        <w:numId w:val="9"/>
      </w:numPr>
      <w:suppressAutoHyphens/>
      <w:jc w:val="center"/>
      <w:outlineLvl w:val="2"/>
    </w:pPr>
    <w:rPr>
      <w:rFonts w:ascii="Arial" w:eastAsia="Andale Sans UI" w:hAnsi="Arial" w:cs="Arial"/>
      <w:b/>
      <w:bCs/>
      <w:kern w:val="1"/>
      <w:sz w:val="24"/>
      <w:szCs w:val="24"/>
      <w:u w:val="single"/>
    </w:rPr>
  </w:style>
  <w:style w:type="paragraph" w:styleId="4">
    <w:name w:val="heading 4"/>
    <w:basedOn w:val="a"/>
    <w:next w:val="a"/>
    <w:link w:val="4Char"/>
    <w:unhideWhenUsed/>
    <w:qFormat/>
    <w:locked/>
    <w:rsid w:val="00DC66D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E1434E"/>
    <w:rPr>
      <w:color w:val="0000FF"/>
      <w:u w:val="single"/>
    </w:rPr>
  </w:style>
  <w:style w:type="paragraph" w:customStyle="1" w:styleId="10">
    <w:name w:val="Παράγραφος λίστας1"/>
    <w:basedOn w:val="a"/>
    <w:rsid w:val="00D537AA"/>
    <w:pPr>
      <w:ind w:left="720"/>
      <w:contextualSpacing/>
    </w:pPr>
    <w:rPr>
      <w:sz w:val="24"/>
      <w:szCs w:val="24"/>
      <w:lang w:val="en-US" w:eastAsia="en-US"/>
    </w:rPr>
  </w:style>
  <w:style w:type="paragraph" w:styleId="a3">
    <w:name w:val="Balloon Text"/>
    <w:basedOn w:val="a"/>
    <w:link w:val="Char"/>
    <w:uiPriority w:val="99"/>
    <w:rsid w:val="00454C15"/>
    <w:rPr>
      <w:rFonts w:ascii="Segoe UI" w:hAnsi="Segoe UI" w:cs="Segoe UI"/>
      <w:sz w:val="18"/>
      <w:szCs w:val="18"/>
    </w:rPr>
  </w:style>
  <w:style w:type="character" w:customStyle="1" w:styleId="Char">
    <w:name w:val="Κείμενο πλαισίου Char"/>
    <w:link w:val="a3"/>
    <w:uiPriority w:val="99"/>
    <w:rsid w:val="00454C15"/>
    <w:rPr>
      <w:rFonts w:ascii="Segoe UI" w:hAnsi="Segoe UI" w:cs="Segoe UI"/>
      <w:sz w:val="18"/>
      <w:szCs w:val="18"/>
    </w:rPr>
  </w:style>
  <w:style w:type="character" w:customStyle="1" w:styleId="1Char">
    <w:name w:val="Επικεφαλίδα 1 Char"/>
    <w:basedOn w:val="a0"/>
    <w:link w:val="1"/>
    <w:uiPriority w:val="9"/>
    <w:rsid w:val="00B51D4F"/>
    <w:rPr>
      <w:rFonts w:ascii="Arial" w:eastAsia="Andale Sans UI" w:hAnsi="Arial" w:cs="Arial"/>
      <w:b/>
      <w:bCs/>
      <w:kern w:val="1"/>
      <w:sz w:val="24"/>
      <w:szCs w:val="24"/>
    </w:rPr>
  </w:style>
  <w:style w:type="character" w:customStyle="1" w:styleId="2Char">
    <w:name w:val="Επικεφαλίδα 2 Char"/>
    <w:basedOn w:val="a0"/>
    <w:link w:val="2"/>
    <w:uiPriority w:val="9"/>
    <w:rsid w:val="00B51D4F"/>
    <w:rPr>
      <w:rFonts w:ascii="Times New Roman" w:eastAsia="Andale Sans UI" w:hAnsi="Times New Roman"/>
      <w:b/>
      <w:kern w:val="1"/>
      <w:sz w:val="24"/>
      <w:szCs w:val="24"/>
      <w:u w:val="single"/>
    </w:rPr>
  </w:style>
  <w:style w:type="character" w:customStyle="1" w:styleId="3Char">
    <w:name w:val="Επικεφαλίδα 3 Char"/>
    <w:basedOn w:val="a0"/>
    <w:link w:val="3"/>
    <w:rsid w:val="00B51D4F"/>
    <w:rPr>
      <w:rFonts w:ascii="Arial" w:eastAsia="Andale Sans UI" w:hAnsi="Arial" w:cs="Arial"/>
      <w:b/>
      <w:bCs/>
      <w:kern w:val="1"/>
      <w:sz w:val="24"/>
      <w:szCs w:val="24"/>
      <w:u w:val="single"/>
    </w:rPr>
  </w:style>
  <w:style w:type="paragraph" w:styleId="a4">
    <w:name w:val="header"/>
    <w:basedOn w:val="a"/>
    <w:link w:val="Char0"/>
    <w:rsid w:val="00503422"/>
    <w:pPr>
      <w:tabs>
        <w:tab w:val="center" w:pos="4153"/>
        <w:tab w:val="right" w:pos="8306"/>
      </w:tabs>
    </w:pPr>
  </w:style>
  <w:style w:type="character" w:customStyle="1" w:styleId="Char0">
    <w:name w:val="Κεφαλίδα Char"/>
    <w:basedOn w:val="a0"/>
    <w:link w:val="a4"/>
    <w:rsid w:val="00503422"/>
    <w:rPr>
      <w:rFonts w:ascii="Times New Roman" w:hAnsi="Times New Roman"/>
    </w:rPr>
  </w:style>
  <w:style w:type="paragraph" w:styleId="a5">
    <w:name w:val="footer"/>
    <w:basedOn w:val="a"/>
    <w:link w:val="Char1"/>
    <w:rsid w:val="00503422"/>
    <w:pPr>
      <w:tabs>
        <w:tab w:val="center" w:pos="4153"/>
        <w:tab w:val="right" w:pos="8306"/>
      </w:tabs>
    </w:pPr>
  </w:style>
  <w:style w:type="character" w:customStyle="1" w:styleId="Char1">
    <w:name w:val="Υποσέλιδο Char"/>
    <w:basedOn w:val="a0"/>
    <w:link w:val="a5"/>
    <w:rsid w:val="00503422"/>
    <w:rPr>
      <w:rFonts w:ascii="Times New Roman" w:hAnsi="Times New Roman"/>
    </w:rPr>
  </w:style>
  <w:style w:type="paragraph" w:customStyle="1" w:styleId="TableContents">
    <w:name w:val="Table Contents"/>
    <w:basedOn w:val="a"/>
    <w:rsid w:val="00357E67"/>
    <w:pPr>
      <w:widowControl w:val="0"/>
      <w:suppressLineNumbers/>
      <w:suppressAutoHyphens/>
    </w:pPr>
    <w:rPr>
      <w:rFonts w:eastAsia="Andale Sans UI"/>
      <w:kern w:val="1"/>
      <w:sz w:val="24"/>
      <w:szCs w:val="24"/>
    </w:rPr>
  </w:style>
  <w:style w:type="paragraph" w:styleId="a6">
    <w:name w:val="Body Text"/>
    <w:basedOn w:val="a"/>
    <w:link w:val="Char2"/>
    <w:rsid w:val="00F40DC6"/>
    <w:pPr>
      <w:widowControl w:val="0"/>
      <w:suppressAutoHyphens/>
      <w:spacing w:after="120"/>
    </w:pPr>
    <w:rPr>
      <w:rFonts w:eastAsia="Andale Sans UI"/>
      <w:kern w:val="1"/>
      <w:sz w:val="24"/>
      <w:szCs w:val="24"/>
    </w:rPr>
  </w:style>
  <w:style w:type="character" w:customStyle="1" w:styleId="Char2">
    <w:name w:val="Σώμα κειμένου Char"/>
    <w:basedOn w:val="a0"/>
    <w:link w:val="a6"/>
    <w:rsid w:val="00F40DC6"/>
    <w:rPr>
      <w:rFonts w:ascii="Times New Roman" w:eastAsia="Andale Sans UI" w:hAnsi="Times New Roman"/>
      <w:kern w:val="1"/>
      <w:sz w:val="24"/>
      <w:szCs w:val="24"/>
    </w:rPr>
  </w:style>
  <w:style w:type="character" w:customStyle="1" w:styleId="4Char">
    <w:name w:val="Επικεφαλίδα 4 Char"/>
    <w:basedOn w:val="a0"/>
    <w:link w:val="4"/>
    <w:semiHidden/>
    <w:rsid w:val="00DC66DF"/>
    <w:rPr>
      <w:rFonts w:asciiTheme="majorHAnsi" w:eastAsiaTheme="majorEastAsia" w:hAnsiTheme="majorHAnsi" w:cstheme="majorBidi"/>
      <w:b/>
      <w:bCs/>
      <w:i/>
      <w:iCs/>
      <w:color w:val="4F81BD" w:themeColor="accent1"/>
    </w:rPr>
  </w:style>
  <w:style w:type="paragraph" w:styleId="30">
    <w:name w:val="Body Text 3"/>
    <w:basedOn w:val="a"/>
    <w:link w:val="3Char0"/>
    <w:rsid w:val="00DC66DF"/>
    <w:pPr>
      <w:spacing w:after="120"/>
    </w:pPr>
    <w:rPr>
      <w:sz w:val="16"/>
      <w:szCs w:val="16"/>
    </w:rPr>
  </w:style>
  <w:style w:type="character" w:customStyle="1" w:styleId="3Char0">
    <w:name w:val="Σώμα κείμενου 3 Char"/>
    <w:basedOn w:val="a0"/>
    <w:link w:val="30"/>
    <w:rsid w:val="00DC66DF"/>
    <w:rPr>
      <w:rFonts w:ascii="Times New Roman" w:hAnsi="Times New Roman"/>
      <w:sz w:val="16"/>
      <w:szCs w:val="16"/>
    </w:rPr>
  </w:style>
  <w:style w:type="paragraph" w:styleId="a7">
    <w:name w:val="macro"/>
    <w:link w:val="Char3"/>
    <w:rsid w:val="00DC66DF"/>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pPr>
    <w:rPr>
      <w:rFonts w:ascii="Courier New" w:eastAsia="Times New Roman" w:hAnsi="Courier New"/>
      <w:lang w:eastAsia="en-US"/>
    </w:rPr>
  </w:style>
  <w:style w:type="character" w:customStyle="1" w:styleId="Char3">
    <w:name w:val="Κείμενο μακροεντολής Char"/>
    <w:basedOn w:val="a0"/>
    <w:link w:val="a7"/>
    <w:rsid w:val="00DC66DF"/>
    <w:rPr>
      <w:rFonts w:ascii="Courier New" w:eastAsia="Times New Roman" w:hAnsi="Courier New"/>
      <w:lang w:eastAsia="en-US"/>
    </w:rPr>
  </w:style>
  <w:style w:type="paragraph" w:styleId="31">
    <w:name w:val="Body Text Indent 3"/>
    <w:basedOn w:val="a"/>
    <w:link w:val="3Char1"/>
    <w:rsid w:val="00DC66DF"/>
    <w:pPr>
      <w:widowControl w:val="0"/>
      <w:shd w:val="clear" w:color="auto" w:fill="FFFFFF"/>
      <w:autoSpaceDE w:val="0"/>
      <w:autoSpaceDN w:val="0"/>
      <w:adjustRightInd w:val="0"/>
      <w:spacing w:line="360" w:lineRule="auto"/>
      <w:ind w:left="1560" w:hanging="120"/>
      <w:jc w:val="both"/>
    </w:pPr>
    <w:rPr>
      <w:rFonts w:ascii="Arial" w:eastAsia="Times New Roman" w:hAnsi="Arial"/>
      <w:color w:val="000000"/>
    </w:rPr>
  </w:style>
  <w:style w:type="character" w:customStyle="1" w:styleId="3Char1">
    <w:name w:val="Σώμα κείμενου με εσοχή 3 Char"/>
    <w:basedOn w:val="a0"/>
    <w:link w:val="31"/>
    <w:rsid w:val="00DC66DF"/>
    <w:rPr>
      <w:rFonts w:ascii="Arial" w:eastAsia="Times New Roman" w:hAnsi="Arial"/>
      <w:color w:val="000000"/>
      <w:shd w:val="clear" w:color="auto" w:fill="FFFFFF"/>
    </w:rPr>
  </w:style>
  <w:style w:type="paragraph" w:customStyle="1" w:styleId="lettered1">
    <w:name w:val="lettered1"/>
    <w:basedOn w:val="4"/>
    <w:rsid w:val="00DC66DF"/>
    <w:pPr>
      <w:keepNext w:val="0"/>
      <w:keepLines w:val="0"/>
      <w:overflowPunct w:val="0"/>
      <w:autoSpaceDE w:val="0"/>
      <w:autoSpaceDN w:val="0"/>
      <w:adjustRightInd w:val="0"/>
      <w:spacing w:before="80"/>
      <w:ind w:left="567" w:hanging="567"/>
      <w:jc w:val="both"/>
      <w:outlineLvl w:val="9"/>
    </w:pPr>
    <w:rPr>
      <w:rFonts w:ascii="Arial" w:eastAsia="Times New Roman" w:hAnsi="Arial" w:cs="Times New Roman"/>
      <w:b w:val="0"/>
      <w:bCs w:val="0"/>
      <w:i w:val="0"/>
      <w:iCs w:val="0"/>
      <w:color w:val="auto"/>
      <w:sz w:val="19"/>
    </w:rPr>
  </w:style>
  <w:style w:type="paragraph" w:customStyle="1" w:styleId="Default">
    <w:name w:val="Default"/>
    <w:uiPriority w:val="99"/>
    <w:rsid w:val="00DC66DF"/>
    <w:pPr>
      <w:autoSpaceDE w:val="0"/>
      <w:autoSpaceDN w:val="0"/>
      <w:adjustRightInd w:val="0"/>
    </w:pPr>
    <w:rPr>
      <w:rFonts w:ascii="Times New Roman" w:eastAsia="Times New Roman" w:hAnsi="Times New Roman"/>
      <w:color w:val="000000"/>
      <w:sz w:val="24"/>
      <w:szCs w:val="24"/>
    </w:rPr>
  </w:style>
  <w:style w:type="paragraph" w:styleId="Web">
    <w:name w:val="Normal (Web)"/>
    <w:basedOn w:val="a"/>
    <w:uiPriority w:val="99"/>
    <w:unhideWhenUsed/>
    <w:rsid w:val="00DC66DF"/>
    <w:pPr>
      <w:spacing w:before="100" w:beforeAutospacing="1" w:after="100" w:afterAutospacing="1"/>
    </w:pPr>
    <w:rPr>
      <w:rFonts w:eastAsia="Times New Roman"/>
      <w:sz w:val="24"/>
      <w:szCs w:val="24"/>
    </w:rPr>
  </w:style>
  <w:style w:type="character" w:styleId="a8">
    <w:name w:val="Strong"/>
    <w:basedOn w:val="a0"/>
    <w:uiPriority w:val="22"/>
    <w:qFormat/>
    <w:locked/>
    <w:rsid w:val="00DC66DF"/>
    <w:rPr>
      <w:b/>
      <w:bCs/>
    </w:rPr>
  </w:style>
  <w:style w:type="paragraph" w:styleId="a9">
    <w:name w:val="List Paragraph"/>
    <w:basedOn w:val="a"/>
    <w:uiPriority w:val="34"/>
    <w:qFormat/>
    <w:rsid w:val="00822283"/>
    <w:pPr>
      <w:widowControl w:val="0"/>
      <w:suppressAutoHyphens/>
      <w:ind w:left="720"/>
      <w:contextualSpacing/>
    </w:pPr>
    <w:rPr>
      <w:rFonts w:eastAsia="Andale Sans UI"/>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16639219">
      <w:bodyDiv w:val="1"/>
      <w:marLeft w:val="0"/>
      <w:marRight w:val="0"/>
      <w:marTop w:val="0"/>
      <w:marBottom w:val="0"/>
      <w:divBdr>
        <w:top w:val="none" w:sz="0" w:space="0" w:color="auto"/>
        <w:left w:val="none" w:sz="0" w:space="0" w:color="auto"/>
        <w:bottom w:val="none" w:sz="0" w:space="0" w:color="auto"/>
        <w:right w:val="none" w:sz="0" w:space="0" w:color="auto"/>
      </w:divBdr>
    </w:div>
    <w:div w:id="467363760">
      <w:bodyDiv w:val="1"/>
      <w:marLeft w:val="0"/>
      <w:marRight w:val="0"/>
      <w:marTop w:val="0"/>
      <w:marBottom w:val="0"/>
      <w:divBdr>
        <w:top w:val="none" w:sz="0" w:space="0" w:color="auto"/>
        <w:left w:val="none" w:sz="0" w:space="0" w:color="auto"/>
        <w:bottom w:val="none" w:sz="0" w:space="0" w:color="auto"/>
        <w:right w:val="none" w:sz="0" w:space="0" w:color="auto"/>
      </w:divBdr>
    </w:div>
    <w:div w:id="1286082629">
      <w:bodyDiv w:val="1"/>
      <w:marLeft w:val="0"/>
      <w:marRight w:val="0"/>
      <w:marTop w:val="0"/>
      <w:marBottom w:val="0"/>
      <w:divBdr>
        <w:top w:val="none" w:sz="0" w:space="0" w:color="auto"/>
        <w:left w:val="none" w:sz="0" w:space="0" w:color="auto"/>
        <w:bottom w:val="none" w:sz="0" w:space="0" w:color="auto"/>
        <w:right w:val="none" w:sz="0" w:space="0" w:color="auto"/>
      </w:divBdr>
    </w:div>
    <w:div w:id="1801342310">
      <w:bodyDiv w:val="1"/>
      <w:marLeft w:val="0"/>
      <w:marRight w:val="0"/>
      <w:marTop w:val="0"/>
      <w:marBottom w:val="0"/>
      <w:divBdr>
        <w:top w:val="none" w:sz="0" w:space="0" w:color="auto"/>
        <w:left w:val="none" w:sz="0" w:space="0" w:color="auto"/>
        <w:bottom w:val="none" w:sz="0" w:space="0" w:color="auto"/>
        <w:right w:val="none" w:sz="0" w:space="0" w:color="auto"/>
      </w:divBdr>
    </w:div>
    <w:div w:id="214592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ropbox\-%20&#947;&#953;&#945;%20&#966;&#964;&#953;&#940;&#958;&#953;&#956;&#959;%20&#945;&#964;&#959;&#956;&#953;&#954;&#959;&#943;%20&#966;&#940;&#954;&#949;&#955;&#959;&#953;\kelli%20&#947;&#953;&#945;%20&#966;&#964;&#953;&#940;&#958;&#953;&#956;&#959;\&#916;&#919;&#924;&#927;&#931;&#921;&#917;&#931;%20&#931;&#933;&#924;&#914;&#913;&#931;&#917;&#921;&#931;\&#933;&#928;&#927;&#916;&#917;&#921;&#915;&#924;&#913;&#932;&#913;\&#913;&#928;&#917;&#933;&#920;&#917;&#921;&#913;&#931;%20&#913;&#925;&#913;&#920;&#917;&#931;&#919;\&#928;&#929;&#927;&#931;&#922;&#923;&#919;&#931;&#919;%20&#924;&#917;%20&#916;&#921;&#922;&#913;&#921;&#927;&#923;&#927;&#915;&#919;&#932;&#921;&#922;&#913;.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17A50-9348-440D-B086-FF8F258B0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ΠΡΟΣΚΛΗΣΗ ΜΕ ΔΙΚΑΙΟΛΟΓΗΤΙΚΑ.dotx</Template>
  <TotalTime>137</TotalTime>
  <Pages>79</Pages>
  <Words>23430</Words>
  <Characters>126527</Characters>
  <Application>Microsoft Office Word</Application>
  <DocSecurity>0</DocSecurity>
  <Lines>1054</Lines>
  <Paragraphs>299</Paragraphs>
  <ScaleCrop>false</ScaleCrop>
  <HeadingPairs>
    <vt:vector size="2" baseType="variant">
      <vt:variant>
        <vt:lpstr>Τίτλος</vt:lpstr>
      </vt:variant>
      <vt:variant>
        <vt:i4>1</vt:i4>
      </vt:variant>
    </vt:vector>
  </HeadingPairs>
  <TitlesOfParts>
    <vt:vector size="1" baseType="lpstr">
      <vt:lpstr>ΠΡΟΣΚΛΗΣΗ</vt:lpstr>
    </vt:vector>
  </TitlesOfParts>
  <Company/>
  <LinksUpToDate>false</LinksUpToDate>
  <CharactersWithSpaces>149658</CharactersWithSpaces>
  <SharedDoc>false</SharedDoc>
  <HLinks>
    <vt:vector size="6" baseType="variant">
      <vt:variant>
        <vt:i4>3670033</vt:i4>
      </vt:variant>
      <vt:variant>
        <vt:i4>0</vt:i4>
      </vt:variant>
      <vt:variant>
        <vt:i4>0</vt:i4>
      </vt:variant>
      <vt:variant>
        <vt:i4>5</vt:i4>
      </vt:variant>
      <vt:variant>
        <vt:lpwstr>mailto:promithies@marathon.gr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ΠΡΟΣΚΛΗΣΗ</dc:title>
  <dc:subject/>
  <dc:creator>User</dc:creator>
  <cp:keywords/>
  <dc:description/>
  <cp:lastModifiedBy>Αναστασία Κελεπούρη</cp:lastModifiedBy>
  <cp:revision>17</cp:revision>
  <cp:lastPrinted>2018-11-16T13:36:00Z</cp:lastPrinted>
  <dcterms:created xsi:type="dcterms:W3CDTF">2018-11-16T15:29:00Z</dcterms:created>
  <dcterms:modified xsi:type="dcterms:W3CDTF">2020-09-04T10:23:00Z</dcterms:modified>
</cp:coreProperties>
</file>