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3" w:rsidRPr="007252D5" w:rsidRDefault="009A208F" w:rsidP="005A0C98">
      <w:pPr>
        <w:ind w:right="-664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>
            <wp:extent cx="947420" cy="1095375"/>
            <wp:effectExtent l="0" t="0" r="0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B3" w:rsidRPr="007252D5" w:rsidRDefault="00CE3CB3" w:rsidP="005A0C98">
      <w:pPr>
        <w:ind w:right="-664"/>
        <w:rPr>
          <w:rFonts w:ascii="Verdana" w:hAnsi="Verdana"/>
          <w:lang w:val="en-US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139"/>
      </w:tblGrid>
      <w:tr w:rsidR="00E1434E" w:rsidRPr="00E1681B" w:rsidTr="00B01540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E1434E" w:rsidRPr="00E1434E" w:rsidRDefault="00E1434E" w:rsidP="00B52B51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434E">
              <w:rPr>
                <w:rFonts w:ascii="Calibri" w:hAnsi="Calibri"/>
                <w:bCs/>
                <w:sz w:val="24"/>
                <w:szCs w:val="24"/>
              </w:rPr>
              <w:t>ΕΛΛΗΝΙΚΗ ΔΗΜΟΚΡΑΤΙΑ</w:t>
            </w: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ΝΟΜΟΣ ΑΤΤΙΚΗΣ</w:t>
            </w: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/>
                <w:bCs/>
                <w:sz w:val="24"/>
                <w:szCs w:val="24"/>
              </w:rPr>
              <w:t>ΔΗΜΟΣ ΜΑΡΑΘΩΝΟΣ</w:t>
            </w: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Δ/ΝΣΗ ΟΙΚΟΝΟΜΙΚΩΝ ΥΠΗΡΕΣΙΩΝ</w:t>
            </w:r>
          </w:p>
          <w:p w:rsidR="00E1434E" w:rsidRDefault="00E1434E" w:rsidP="00B52B51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Τμήμα Προμηθειών</w:t>
            </w: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E1434E" w:rsidRPr="004F701B" w:rsidRDefault="00E1434E" w:rsidP="00B52B51">
            <w:pPr>
              <w:rPr>
                <w:rFonts w:ascii="Calibri" w:hAnsi="Calibri"/>
                <w:sz w:val="22"/>
                <w:szCs w:val="22"/>
              </w:rPr>
            </w:pPr>
            <w:r w:rsidRPr="00E1434E">
              <w:rPr>
                <w:rFonts w:ascii="Calibri" w:hAnsi="Calibri"/>
                <w:sz w:val="22"/>
                <w:szCs w:val="22"/>
              </w:rPr>
              <w:t xml:space="preserve">Πληροφορίες: </w:t>
            </w:r>
            <w:r w:rsidR="004F701B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="004F701B">
              <w:rPr>
                <w:rFonts w:ascii="Calibri" w:hAnsi="Calibri"/>
                <w:sz w:val="22"/>
                <w:szCs w:val="22"/>
              </w:rPr>
              <w:t>ατάσα Κελεπούρη</w:t>
            </w:r>
          </w:p>
          <w:p w:rsidR="00E1434E" w:rsidRPr="00E1434E" w:rsidRDefault="00E1434E" w:rsidP="00B52B51">
            <w:pPr>
              <w:rPr>
                <w:rFonts w:ascii="Calibri" w:hAnsi="Calibri"/>
                <w:sz w:val="22"/>
                <w:szCs w:val="22"/>
              </w:rPr>
            </w:pPr>
            <w:r w:rsidRPr="00E1434E">
              <w:rPr>
                <w:rFonts w:ascii="Calibri" w:hAnsi="Calibri"/>
                <w:sz w:val="22"/>
                <w:szCs w:val="22"/>
              </w:rPr>
              <w:t>Ταχ. Δ/νση: Λ. Μαραθώνος 104, (α΄ όροφος)</w:t>
            </w:r>
          </w:p>
          <w:p w:rsidR="00E1434E" w:rsidRPr="00E1434E" w:rsidRDefault="00E1434E" w:rsidP="00B52B51">
            <w:pPr>
              <w:rPr>
                <w:rFonts w:ascii="Calibri" w:hAnsi="Calibri"/>
                <w:sz w:val="22"/>
                <w:szCs w:val="22"/>
              </w:rPr>
            </w:pPr>
            <w:r w:rsidRPr="00E1434E">
              <w:rPr>
                <w:rFonts w:ascii="Calibri" w:hAnsi="Calibri"/>
                <w:sz w:val="22"/>
                <w:szCs w:val="22"/>
              </w:rPr>
              <w:t xml:space="preserve">Τ.Κ. 190 05 Ν. Μάκρη                                                     </w:t>
            </w:r>
          </w:p>
          <w:p w:rsidR="00E1434E" w:rsidRPr="00E1434E" w:rsidRDefault="00E1434E" w:rsidP="00B52B51">
            <w:pPr>
              <w:rPr>
                <w:rFonts w:ascii="Calibri" w:hAnsi="Calibri"/>
                <w:sz w:val="22"/>
                <w:szCs w:val="22"/>
              </w:rPr>
            </w:pPr>
            <w:r w:rsidRPr="00E1434E">
              <w:rPr>
                <w:rFonts w:ascii="Calibri" w:hAnsi="Calibri"/>
                <w:sz w:val="22"/>
                <w:szCs w:val="22"/>
              </w:rPr>
              <w:t>Τηλ.22943-205</w:t>
            </w:r>
            <w:r w:rsidR="001A1FA5">
              <w:rPr>
                <w:rFonts w:ascii="Calibri" w:hAnsi="Calibri"/>
                <w:sz w:val="22"/>
                <w:szCs w:val="22"/>
              </w:rPr>
              <w:t>73</w:t>
            </w:r>
          </w:p>
          <w:p w:rsidR="00E1434E" w:rsidRPr="00E1434E" w:rsidRDefault="00E1434E" w:rsidP="00B52B5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1434E">
              <w:rPr>
                <w:rFonts w:ascii="Calibri" w:hAnsi="Calibri"/>
                <w:sz w:val="22"/>
                <w:szCs w:val="22"/>
                <w:lang w:val="fr-FR"/>
              </w:rPr>
              <w:t>Fax 22943-20535</w:t>
            </w: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  <w:lang w:val="fr-FR"/>
              </w:rPr>
            </w:pPr>
            <w:r w:rsidRPr="00E1434E">
              <w:rPr>
                <w:rFonts w:ascii="Calibri" w:hAnsi="Calibri"/>
                <w:sz w:val="22"/>
                <w:szCs w:val="22"/>
                <w:lang w:val="fr-FR"/>
              </w:rPr>
              <w:t xml:space="preserve">Email: </w:t>
            </w:r>
            <w:hyperlink r:id="rId8" w:history="1">
              <w:r w:rsidRPr="00E1434E">
                <w:rPr>
                  <w:rStyle w:val="-"/>
                  <w:rFonts w:ascii="Calibri" w:hAnsi="Calibri"/>
                  <w:sz w:val="22"/>
                  <w:szCs w:val="22"/>
                  <w:lang w:val="fr-FR"/>
                </w:rPr>
                <w:t>promithies@marathon.gr</w:t>
              </w:r>
            </w:hyperlink>
            <w:r w:rsidRPr="00E1434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1434E" w:rsidRPr="00E1681B" w:rsidRDefault="00E1434E" w:rsidP="00B52B51">
            <w:pPr>
              <w:tabs>
                <w:tab w:val="left" w:pos="2044"/>
              </w:tabs>
              <w:rPr>
                <w:rFonts w:cs="Tahoma"/>
                <w:bCs/>
                <w:highlight w:val="cyan"/>
                <w:lang w:val="fr-FR"/>
              </w:rPr>
            </w:pPr>
          </w:p>
          <w:p w:rsidR="00E1434E" w:rsidRPr="003B512E" w:rsidRDefault="00E1434E" w:rsidP="00B52B51">
            <w:pPr>
              <w:tabs>
                <w:tab w:val="left" w:pos="2044"/>
              </w:tabs>
              <w:jc w:val="right"/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 xml:space="preserve">Μαραθώνας </w:t>
            </w:r>
            <w:r w:rsidR="00DB10C3">
              <w:rPr>
                <w:rFonts w:ascii="Calibri" w:hAnsi="Calibri" w:cs="Tahoma"/>
                <w:bCs/>
                <w:sz w:val="24"/>
                <w:szCs w:val="24"/>
                <w:lang w:val="en-US"/>
              </w:rPr>
              <w:t>12-10</w:t>
            </w:r>
            <w:r w:rsidR="004F701B" w:rsidRPr="003B512E">
              <w:rPr>
                <w:rFonts w:ascii="Calibri" w:hAnsi="Calibri" w:cs="Tahoma"/>
                <w:bCs/>
                <w:sz w:val="24"/>
                <w:szCs w:val="24"/>
              </w:rPr>
              <w:t>-2020</w:t>
            </w:r>
          </w:p>
          <w:p w:rsidR="00E1434E" w:rsidRPr="006164C2" w:rsidRDefault="00DB10C3" w:rsidP="00DB10C3">
            <w:pPr>
              <w:tabs>
                <w:tab w:val="left" w:pos="2044"/>
              </w:tabs>
              <w:rPr>
                <w:rFonts w:ascii="Calibri" w:hAnsi="Calibri" w:cs="TimesNewRomanPSMT"/>
                <w:b/>
                <w:sz w:val="24"/>
                <w:szCs w:val="24"/>
              </w:rPr>
            </w:pPr>
            <w:r>
              <w:rPr>
                <w:rFonts w:ascii="Calibri" w:hAnsi="Calibri" w:cs="TimesNewRomanPSMT"/>
                <w:sz w:val="24"/>
                <w:szCs w:val="24"/>
                <w:lang w:val="en-US"/>
              </w:rPr>
              <w:t xml:space="preserve">                             </w:t>
            </w:r>
            <w:r w:rsidR="00E1434E" w:rsidRPr="00E1434E">
              <w:rPr>
                <w:rFonts w:ascii="Calibri" w:hAnsi="Calibri" w:cs="TimesNewRomanPSMT"/>
                <w:sz w:val="24"/>
                <w:szCs w:val="24"/>
              </w:rPr>
              <w:t>ΑΡΙΘ. ΠΡΩΤ.</w:t>
            </w:r>
            <w:r w:rsidR="00A335BA">
              <w:rPr>
                <w:rFonts w:ascii="Calibri" w:hAnsi="Calibri" w:cs="TimesNewRomanPSMT"/>
                <w:sz w:val="24"/>
                <w:szCs w:val="24"/>
              </w:rPr>
              <w:t>:</w:t>
            </w:r>
            <w:r w:rsidR="00E1434E" w:rsidRPr="00E1434E">
              <w:rPr>
                <w:rFonts w:ascii="Calibri" w:hAnsi="Calibri" w:cs="TimesNewRomanPSMT"/>
                <w:sz w:val="24"/>
                <w:szCs w:val="24"/>
              </w:rPr>
              <w:t xml:space="preserve"> </w:t>
            </w: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  <w:highlight w:val="magenta"/>
              </w:rPr>
            </w:pPr>
          </w:p>
          <w:p w:rsidR="00E1434E" w:rsidRDefault="00E1434E" w:rsidP="00B52B51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E1434E" w:rsidRPr="00E1434E" w:rsidRDefault="00E1434E" w:rsidP="00B52B51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 w:rsidRPr="00E1434E">
              <w:rPr>
                <w:rFonts w:ascii="Calibri" w:hAnsi="Calibri"/>
                <w:sz w:val="24"/>
                <w:szCs w:val="24"/>
              </w:rPr>
              <w:t>Προς:</w:t>
            </w:r>
          </w:p>
          <w:p w:rsidR="009924D1" w:rsidRPr="00E01AEE" w:rsidRDefault="00E01AEE" w:rsidP="009924D1">
            <w:pPr>
              <w:ind w:right="-663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ΚΑΘΕ ΕΝΔΙΑΦΕΡΟΜΕΝΟ</w:t>
            </w:r>
          </w:p>
          <w:p w:rsidR="001D7345" w:rsidRPr="001D7345" w:rsidRDefault="001D7345" w:rsidP="00507663">
            <w:pPr>
              <w:spacing w:line="360" w:lineRule="auto"/>
              <w:ind w:right="-663"/>
              <w:rPr>
                <w:rFonts w:ascii="Calibri" w:hAnsi="Calibri"/>
                <w:sz w:val="24"/>
                <w:szCs w:val="24"/>
              </w:rPr>
            </w:pPr>
          </w:p>
          <w:p w:rsidR="00AB057B" w:rsidRPr="002368B0" w:rsidRDefault="00507663" w:rsidP="00AB057B">
            <w:pPr>
              <w:jc w:val="both"/>
              <w:rPr>
                <w:rFonts w:ascii="Calibri" w:hAnsi="Calibri"/>
                <w:b/>
              </w:rPr>
            </w:pPr>
            <w:r w:rsidRPr="00507663">
              <w:rPr>
                <w:rFonts w:ascii="Calibri" w:hAnsi="Calibri" w:cs="Arial"/>
                <w:b/>
                <w:sz w:val="24"/>
                <w:szCs w:val="24"/>
                <w:u w:val="single"/>
              </w:rPr>
              <w:t>Θέμα:</w:t>
            </w:r>
            <w:r w:rsidR="00AB057B">
              <w:rPr>
                <w:rFonts w:ascii="Calibri" w:hAnsi="Calibri" w:cs="Arial"/>
                <w:color w:val="000000"/>
              </w:rPr>
              <w:t xml:space="preserve"> </w:t>
            </w:r>
            <w:r w:rsidR="006164C2" w:rsidRPr="006164C2">
              <w:rPr>
                <w:rFonts w:asciiTheme="minorHAnsi" w:hAnsiTheme="minorHAnsi" w:cstheme="majorHAnsi"/>
                <w:bCs/>
                <w:sz w:val="24"/>
                <w:szCs w:val="24"/>
              </w:rPr>
              <w:t>Προμήθεια εξοπλισμού ενίσχυσης της παροχής υπηρεσιών Δομών Κοινωνικής Φροντίδας Δήμου Μαραθώνος</w:t>
            </w:r>
          </w:p>
          <w:p w:rsidR="00E1434E" w:rsidRPr="00E1681B" w:rsidRDefault="00E1434E" w:rsidP="00B52B51">
            <w:pPr>
              <w:tabs>
                <w:tab w:val="left" w:pos="2044"/>
              </w:tabs>
              <w:rPr>
                <w:rFonts w:cs="Tahoma"/>
                <w:b/>
                <w:bCs/>
                <w:highlight w:val="magenta"/>
              </w:rPr>
            </w:pPr>
          </w:p>
        </w:tc>
      </w:tr>
    </w:tbl>
    <w:p w:rsidR="00CE3CB3" w:rsidRPr="00E1434E" w:rsidRDefault="00CE3CB3" w:rsidP="005A0C98">
      <w:pPr>
        <w:ind w:right="-664"/>
        <w:rPr>
          <w:rFonts w:ascii="Verdana" w:hAnsi="Verdana"/>
        </w:rPr>
      </w:pPr>
    </w:p>
    <w:p w:rsidR="00507663" w:rsidRPr="00503422" w:rsidRDefault="00507663" w:rsidP="00507663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503422">
        <w:rPr>
          <w:rFonts w:ascii="Calibri" w:hAnsi="Calibri" w:cs="Arial"/>
          <w:b/>
          <w:color w:val="000000"/>
          <w:sz w:val="22"/>
          <w:szCs w:val="22"/>
          <w:u w:val="single"/>
        </w:rPr>
        <w:t>ΠΡΟΣΚΛΗΣΗ ΥΠΟΒΟΛΗΣ ΠΡΟΣΦΟΡΑΣ</w:t>
      </w:r>
    </w:p>
    <w:p w:rsidR="002368B0" w:rsidRPr="00503422" w:rsidRDefault="00CE3CB3" w:rsidP="00FC076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Ο Δήμος </w:t>
      </w:r>
      <w:r w:rsidR="00E1434E" w:rsidRPr="00503422">
        <w:rPr>
          <w:rFonts w:ascii="Calibri" w:eastAsia="Times New Roman" w:hAnsi="Calibri" w:cs="Arial"/>
          <w:sz w:val="22"/>
          <w:szCs w:val="22"/>
        </w:rPr>
        <w:t xml:space="preserve">Μαραθώνος 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ενδιαφέρεται να αναθέσει </w:t>
      </w:r>
      <w:r w:rsidR="006164C2" w:rsidRPr="00503422">
        <w:rPr>
          <w:rFonts w:ascii="Calibri" w:eastAsia="Times New Roman" w:hAnsi="Calibri" w:cs="Arial"/>
          <w:sz w:val="22"/>
          <w:szCs w:val="22"/>
        </w:rPr>
        <w:t>το υποέργο (2) «Π</w:t>
      </w:r>
      <w:r w:rsidR="006164C2" w:rsidRPr="00503422">
        <w:rPr>
          <w:rFonts w:asciiTheme="minorHAnsi" w:hAnsiTheme="minorHAnsi" w:cstheme="majorHAnsi"/>
          <w:bCs/>
          <w:sz w:val="22"/>
          <w:szCs w:val="22"/>
        </w:rPr>
        <w:t xml:space="preserve">ρομήθεια εξοπλισμού ενίσχυσης της παροχής υπηρεσιών Δομών Κοινωνικής Φροντίδας Δήμου Μαραθώνος» της Πράξης </w:t>
      </w:r>
      <w:r w:rsidR="006164C2" w:rsidRPr="00503422">
        <w:rPr>
          <w:rFonts w:asciiTheme="minorHAnsi" w:hAnsiTheme="minorHAnsi"/>
          <w:sz w:val="22"/>
          <w:szCs w:val="22"/>
        </w:rPr>
        <w:t>«</w:t>
      </w:r>
      <w:r w:rsidR="006164C2" w:rsidRPr="00503422">
        <w:rPr>
          <w:rFonts w:asciiTheme="minorHAnsi" w:hAnsiTheme="minorHAnsi" w:cs="Tahoma"/>
          <w:sz w:val="22"/>
          <w:szCs w:val="22"/>
        </w:rPr>
        <w:t>Αναβάθμιση υποδομών και υπηρεσιών κοινωνικής φροντίδας Δήμου Μαραθώνος</w:t>
      </w:r>
      <w:r w:rsidR="006164C2" w:rsidRPr="00503422">
        <w:rPr>
          <w:rFonts w:asciiTheme="minorHAnsi" w:hAnsiTheme="minorHAnsi"/>
          <w:sz w:val="22"/>
          <w:szCs w:val="22"/>
        </w:rPr>
        <w:t>»</w:t>
      </w:r>
      <w:r w:rsidR="006164C2" w:rsidRPr="00503422">
        <w:rPr>
          <w:rFonts w:ascii="Calibri" w:hAnsi="Calibri" w:cs="Arial"/>
          <w:color w:val="000000"/>
          <w:sz w:val="22"/>
          <w:szCs w:val="22"/>
        </w:rPr>
        <w:t xml:space="preserve"> με κωδικό </w:t>
      </w:r>
      <w:r w:rsidR="006164C2" w:rsidRPr="00503422">
        <w:rPr>
          <w:rFonts w:ascii="Calibri" w:hAnsi="Calibri" w:cs="Arial"/>
          <w:color w:val="000000"/>
          <w:sz w:val="22"/>
          <w:szCs w:val="22"/>
          <w:lang w:val="en-US"/>
        </w:rPr>
        <w:t>MIS</w:t>
      </w:r>
      <w:r w:rsidR="006164C2" w:rsidRPr="00503422">
        <w:rPr>
          <w:rFonts w:ascii="Calibri" w:hAnsi="Calibri" w:cs="Arial"/>
          <w:color w:val="000000"/>
          <w:sz w:val="22"/>
          <w:szCs w:val="22"/>
        </w:rPr>
        <w:t xml:space="preserve"> 5035524 στο Επιχειρησιακό Πρόγραμμα «Αττική» 2014-2020</w:t>
      </w:r>
      <w:r w:rsidR="00FF320F" w:rsidRPr="00503422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2368B0" w:rsidRPr="00503422">
        <w:rPr>
          <w:rFonts w:ascii="Calibri" w:eastAsia="Times New Roman" w:hAnsi="Calibri" w:cs="Arial"/>
          <w:sz w:val="22"/>
          <w:szCs w:val="22"/>
        </w:rPr>
        <w:t xml:space="preserve">εκτιμώμενης αξίας </w:t>
      </w:r>
      <w:r w:rsidR="006164C2" w:rsidRPr="00503422">
        <w:rPr>
          <w:rFonts w:ascii="Calibri" w:eastAsia="Times New Roman" w:hAnsi="Calibri" w:cs="Arial"/>
          <w:b/>
          <w:sz w:val="22"/>
          <w:szCs w:val="22"/>
        </w:rPr>
        <w:t>5.976,80</w:t>
      </w:r>
      <w:r w:rsidR="00D434FB" w:rsidRPr="00503422">
        <w:rPr>
          <w:rFonts w:ascii="Calibri" w:eastAsia="Times New Roman" w:hAnsi="Calibri" w:cs="Arial"/>
          <w:b/>
          <w:sz w:val="22"/>
          <w:szCs w:val="22"/>
        </w:rPr>
        <w:t xml:space="preserve"> €</w:t>
      </w:r>
      <w:r w:rsidR="00042A18" w:rsidRPr="00503422">
        <w:rPr>
          <w:rFonts w:ascii="Calibri" w:eastAsia="Times New Roman" w:hAnsi="Calibri" w:cs="Arial"/>
          <w:sz w:val="22"/>
          <w:szCs w:val="22"/>
        </w:rPr>
        <w:t xml:space="preserve"> με το Φ.</w:t>
      </w:r>
      <w:r w:rsidR="002368B0" w:rsidRPr="00503422">
        <w:rPr>
          <w:rFonts w:ascii="Calibri" w:eastAsia="Times New Roman" w:hAnsi="Calibri" w:cs="Arial"/>
          <w:sz w:val="22"/>
          <w:szCs w:val="22"/>
        </w:rPr>
        <w:t>Π.Α</w:t>
      </w:r>
      <w:r w:rsidR="00042A18" w:rsidRPr="00503422">
        <w:rPr>
          <w:rFonts w:ascii="Calibri" w:eastAsia="Times New Roman" w:hAnsi="Calibri" w:cs="Arial"/>
          <w:sz w:val="22"/>
          <w:szCs w:val="22"/>
        </w:rPr>
        <w:t>. 24%</w:t>
      </w:r>
      <w:r w:rsidR="002368B0" w:rsidRPr="00503422">
        <w:rPr>
          <w:rFonts w:ascii="Calibri" w:eastAsia="Times New Roman" w:hAnsi="Calibri" w:cs="Arial"/>
          <w:sz w:val="22"/>
          <w:szCs w:val="22"/>
        </w:rPr>
        <w:t>, όπω</w:t>
      </w:r>
      <w:r w:rsidR="00454C15" w:rsidRPr="00503422">
        <w:rPr>
          <w:rFonts w:ascii="Calibri" w:eastAsia="Times New Roman" w:hAnsi="Calibri" w:cs="Arial"/>
          <w:sz w:val="22"/>
          <w:szCs w:val="22"/>
        </w:rPr>
        <w:t xml:space="preserve">ς αυτή περιγράφεται στην </w:t>
      </w:r>
      <w:r w:rsidR="00447BDC" w:rsidRPr="00503422">
        <w:rPr>
          <w:rFonts w:ascii="Calibri" w:eastAsia="Times New Roman" w:hAnsi="Calibri" w:cs="Arial"/>
          <w:sz w:val="22"/>
          <w:szCs w:val="22"/>
        </w:rPr>
        <w:t xml:space="preserve">με αριθ. </w:t>
      </w:r>
      <w:r w:rsidR="006164C2" w:rsidRPr="00503422">
        <w:rPr>
          <w:rFonts w:ascii="Calibri" w:eastAsia="Times New Roman" w:hAnsi="Calibri" w:cs="Arial"/>
          <w:sz w:val="22"/>
          <w:szCs w:val="22"/>
        </w:rPr>
        <w:t>6</w:t>
      </w:r>
      <w:r w:rsidR="00447BDC" w:rsidRPr="00503422">
        <w:rPr>
          <w:rFonts w:ascii="Calibri" w:eastAsia="Times New Roman" w:hAnsi="Calibri" w:cs="Arial"/>
          <w:sz w:val="22"/>
          <w:szCs w:val="22"/>
        </w:rPr>
        <w:t xml:space="preserve">/2018 Μελέτη του </w:t>
      </w:r>
      <w:r w:rsidR="006164C2" w:rsidRPr="00503422">
        <w:rPr>
          <w:rFonts w:ascii="Calibri" w:eastAsia="Times New Roman" w:hAnsi="Calibri" w:cs="Arial"/>
          <w:sz w:val="22"/>
          <w:szCs w:val="22"/>
        </w:rPr>
        <w:t xml:space="preserve">Αυτοτελούς </w:t>
      </w:r>
      <w:r w:rsidR="00447BDC" w:rsidRPr="00503422">
        <w:rPr>
          <w:rFonts w:ascii="Calibri" w:eastAsia="Times New Roman" w:hAnsi="Calibri" w:cs="Arial"/>
          <w:sz w:val="22"/>
          <w:szCs w:val="22"/>
        </w:rPr>
        <w:t xml:space="preserve">Τμήματος </w:t>
      </w:r>
      <w:r w:rsidR="006164C2" w:rsidRPr="00503422">
        <w:rPr>
          <w:rFonts w:ascii="Calibri" w:eastAsia="Times New Roman" w:hAnsi="Calibri" w:cs="Arial"/>
          <w:sz w:val="22"/>
          <w:szCs w:val="22"/>
        </w:rPr>
        <w:t>Προγραμματισμού, Οργάνωσης και Πληροφορικής του Δήμου Μαραθώνος</w:t>
      </w:r>
      <w:r w:rsidR="00042A18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507663" w:rsidRPr="00503422" w:rsidRDefault="00CE3CB3" w:rsidP="00EB7F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Για την κάλυψη της δαπάνης </w:t>
      </w:r>
      <w:r w:rsidR="00006C33" w:rsidRPr="00503422">
        <w:rPr>
          <w:rFonts w:ascii="Calibri" w:eastAsia="Times New Roman" w:hAnsi="Calibri" w:cs="Arial"/>
          <w:sz w:val="22"/>
          <w:szCs w:val="22"/>
        </w:rPr>
        <w:t xml:space="preserve">της ανωτέρω προμήθειας </w:t>
      </w:r>
      <w:r w:rsidR="003F18D4" w:rsidRPr="00503422">
        <w:rPr>
          <w:rFonts w:ascii="Calibri" w:eastAsia="Times New Roman" w:hAnsi="Calibri" w:cs="Arial"/>
          <w:sz w:val="22"/>
          <w:szCs w:val="22"/>
        </w:rPr>
        <w:t xml:space="preserve">έχουν </w:t>
      </w:r>
      <w:r w:rsidRPr="00503422">
        <w:rPr>
          <w:rFonts w:ascii="Calibri" w:eastAsia="Times New Roman" w:hAnsi="Calibri" w:cs="Arial"/>
          <w:sz w:val="22"/>
          <w:szCs w:val="22"/>
        </w:rPr>
        <w:t>εκδοθεί</w:t>
      </w:r>
      <w:r w:rsidR="00507663" w:rsidRPr="00503422">
        <w:rPr>
          <w:rFonts w:ascii="Calibri" w:eastAsia="Times New Roman" w:hAnsi="Calibri" w:cs="Arial"/>
          <w:sz w:val="22"/>
          <w:szCs w:val="22"/>
        </w:rPr>
        <w:t>:</w:t>
      </w:r>
    </w:p>
    <w:p w:rsidR="00507663" w:rsidRPr="00503422" w:rsidRDefault="00CE3CB3" w:rsidP="00EB7F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α) </w:t>
      </w:r>
      <w:r w:rsidR="00FF320F" w:rsidRPr="00503422">
        <w:rPr>
          <w:rFonts w:ascii="Calibri" w:eastAsia="Times New Roman" w:hAnsi="Calibri" w:cs="Arial"/>
          <w:sz w:val="22"/>
          <w:szCs w:val="22"/>
        </w:rPr>
        <w:t>η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="00507663" w:rsidRPr="00503422">
        <w:rPr>
          <w:rFonts w:ascii="Calibri" w:eastAsia="Times New Roman" w:hAnsi="Calibri" w:cs="Arial"/>
          <w:sz w:val="22"/>
          <w:szCs w:val="22"/>
        </w:rPr>
        <w:t>με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αριθ. </w:t>
      </w:r>
      <w:r w:rsidR="00507663" w:rsidRPr="00503422">
        <w:rPr>
          <w:rFonts w:ascii="Calibri" w:eastAsia="Times New Roman" w:hAnsi="Calibri" w:cs="Arial"/>
          <w:sz w:val="22"/>
          <w:szCs w:val="22"/>
        </w:rPr>
        <w:t xml:space="preserve">πρωτ. </w:t>
      </w:r>
      <w:r w:rsidR="004F701B">
        <w:rPr>
          <w:rFonts w:ascii="Calibri" w:eastAsia="Times New Roman" w:hAnsi="Calibri" w:cs="Arial"/>
          <w:sz w:val="22"/>
          <w:szCs w:val="22"/>
        </w:rPr>
        <w:t>12587/24-07-2020</w:t>
      </w:r>
      <w:r w:rsidR="00FF320F"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="001A1DF7" w:rsidRPr="00503422">
        <w:rPr>
          <w:rFonts w:ascii="Calibri" w:eastAsia="Times New Roman" w:hAnsi="Calibri" w:cs="Arial"/>
          <w:sz w:val="22"/>
          <w:szCs w:val="22"/>
        </w:rPr>
        <w:t>απόφαση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ανάληψης υποχρέωσης </w:t>
      </w:r>
      <w:r w:rsidR="00042A18" w:rsidRPr="00503422">
        <w:rPr>
          <w:rFonts w:ascii="Calibri" w:eastAsia="Times New Roman" w:hAnsi="Calibri" w:cs="Arial"/>
          <w:sz w:val="22"/>
          <w:szCs w:val="22"/>
        </w:rPr>
        <w:t xml:space="preserve">με </w:t>
      </w:r>
      <w:r w:rsidR="00507663" w:rsidRPr="00503422">
        <w:rPr>
          <w:rFonts w:ascii="Calibri" w:eastAsia="Times New Roman" w:hAnsi="Calibri" w:cs="Arial"/>
          <w:sz w:val="22"/>
          <w:szCs w:val="22"/>
        </w:rPr>
        <w:t>ΑΔΑ</w:t>
      </w:r>
      <w:r w:rsidR="003F18D4" w:rsidRPr="00503422">
        <w:rPr>
          <w:rFonts w:ascii="Calibri" w:eastAsia="Times New Roman" w:hAnsi="Calibri" w:cs="Arial"/>
          <w:sz w:val="22"/>
          <w:szCs w:val="22"/>
        </w:rPr>
        <w:t>:</w:t>
      </w:r>
      <w:r w:rsidR="002B6328"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="004F701B">
        <w:rPr>
          <w:rFonts w:ascii="Calibri" w:eastAsia="Times New Roman" w:hAnsi="Calibri" w:cs="Arial"/>
          <w:sz w:val="22"/>
          <w:szCs w:val="22"/>
        </w:rPr>
        <w:t>6665ΩΛΜ-6ΑΓ</w:t>
      </w:r>
      <w:r w:rsidR="00D171E1"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και </w:t>
      </w:r>
    </w:p>
    <w:p w:rsidR="00CE3CB3" w:rsidRPr="00503422" w:rsidRDefault="00CE3CB3" w:rsidP="00EB7F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β) η βεβαίωση τ</w:t>
      </w:r>
      <w:r w:rsidR="00507663" w:rsidRPr="00503422">
        <w:rPr>
          <w:rFonts w:ascii="Calibri" w:eastAsia="Times New Roman" w:hAnsi="Calibri" w:cs="Arial"/>
          <w:sz w:val="22"/>
          <w:szCs w:val="22"/>
        </w:rPr>
        <w:t>ης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Προϊσταμέν</w:t>
      </w:r>
      <w:r w:rsidR="00507663" w:rsidRPr="00503422">
        <w:rPr>
          <w:rFonts w:ascii="Calibri" w:eastAsia="Times New Roman" w:hAnsi="Calibri" w:cs="Arial"/>
          <w:sz w:val="22"/>
          <w:szCs w:val="22"/>
        </w:rPr>
        <w:t>ης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Οικονομικ</w:t>
      </w:r>
      <w:r w:rsidR="00507663" w:rsidRPr="00503422">
        <w:rPr>
          <w:rFonts w:ascii="Calibri" w:eastAsia="Times New Roman" w:hAnsi="Calibri" w:cs="Arial"/>
          <w:sz w:val="22"/>
          <w:szCs w:val="22"/>
        </w:rPr>
        <w:t>ών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Υπηρεσ</w:t>
      </w:r>
      <w:r w:rsidR="00507663" w:rsidRPr="00503422">
        <w:rPr>
          <w:rFonts w:ascii="Calibri" w:eastAsia="Times New Roman" w:hAnsi="Calibri" w:cs="Arial"/>
          <w:sz w:val="22"/>
          <w:szCs w:val="22"/>
        </w:rPr>
        <w:t>ιών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, επί της ανωτέρω απόφασης, για την ύπαρξη διαθέσιμου ποσού, τη συνδρομή των προϋποθέσεων της παρ 1α του άρθρου 4 του ΠΔ 80/2016 και τη δέσμευση στα οικείο Μητρώο Δεσμεύσεων </w:t>
      </w:r>
      <w:r w:rsidR="002B6328" w:rsidRPr="00503422">
        <w:rPr>
          <w:rFonts w:ascii="Calibri" w:eastAsia="Times New Roman" w:hAnsi="Calibri" w:cs="Arial"/>
          <w:sz w:val="22"/>
          <w:szCs w:val="22"/>
        </w:rPr>
        <w:t>των αντίστοιχων πιστώσεων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με α/α </w:t>
      </w:r>
      <w:r w:rsidR="004F701B">
        <w:rPr>
          <w:rFonts w:ascii="Calibri" w:eastAsia="Times New Roman" w:hAnsi="Calibri" w:cs="Arial"/>
          <w:sz w:val="22"/>
          <w:szCs w:val="22"/>
        </w:rPr>
        <w:t>266</w:t>
      </w:r>
      <w:r w:rsidR="001471CC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14671C" w:rsidRPr="00503422" w:rsidRDefault="0014671C" w:rsidP="00042A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Παρακαλούμε τους ενδιαφερόμενους όπως μας αποστείλουν σχετική προσφορά για </w:t>
      </w:r>
      <w:r w:rsidR="00CC792F" w:rsidRPr="00503422">
        <w:rPr>
          <w:rFonts w:ascii="Calibri" w:eastAsia="Times New Roman" w:hAnsi="Calibri" w:cs="Arial"/>
          <w:sz w:val="22"/>
          <w:szCs w:val="22"/>
        </w:rPr>
        <w:t>την</w:t>
      </w:r>
      <w:r w:rsidR="006164C2" w:rsidRPr="00503422">
        <w:rPr>
          <w:rFonts w:ascii="Calibri" w:eastAsia="Times New Roman" w:hAnsi="Calibri" w:cs="Arial"/>
          <w:sz w:val="22"/>
          <w:szCs w:val="22"/>
        </w:rPr>
        <w:t xml:space="preserve"> ανωτέρω 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μέχρι την </w:t>
      </w:r>
      <w:r w:rsidR="00115B8B" w:rsidRPr="00115B8B">
        <w:rPr>
          <w:rFonts w:ascii="Calibri" w:eastAsia="Times New Roman" w:hAnsi="Calibri" w:cs="Arial"/>
          <w:b/>
          <w:sz w:val="22"/>
          <w:szCs w:val="22"/>
        </w:rPr>
        <w:t>20</w:t>
      </w:r>
      <w:r w:rsidR="004F701B" w:rsidRPr="004F701B">
        <w:rPr>
          <w:rFonts w:ascii="Calibri" w:eastAsia="Times New Roman" w:hAnsi="Calibri" w:cs="Arial"/>
          <w:b/>
          <w:sz w:val="22"/>
          <w:szCs w:val="22"/>
          <w:vertAlign w:val="superscript"/>
        </w:rPr>
        <w:t>η</w:t>
      </w:r>
      <w:r w:rsidR="004F701B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115B8B">
        <w:rPr>
          <w:rFonts w:ascii="Calibri" w:eastAsia="Times New Roman" w:hAnsi="Calibri" w:cs="Arial"/>
          <w:b/>
          <w:sz w:val="22"/>
          <w:szCs w:val="22"/>
        </w:rPr>
        <w:t>Οκτωβρίου</w:t>
      </w:r>
      <w:r w:rsidR="004F701B">
        <w:rPr>
          <w:rFonts w:ascii="Calibri" w:eastAsia="Times New Roman" w:hAnsi="Calibri" w:cs="Arial"/>
          <w:b/>
          <w:sz w:val="22"/>
          <w:szCs w:val="22"/>
        </w:rPr>
        <w:t xml:space="preserve"> 2020 ημέρα Τρίτη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="00042A18" w:rsidRPr="00503422">
        <w:rPr>
          <w:rFonts w:ascii="Calibri" w:eastAsia="Times New Roman" w:hAnsi="Calibri" w:cs="Arial"/>
          <w:sz w:val="22"/>
          <w:szCs w:val="22"/>
        </w:rPr>
        <w:t>στο γραφείο Πρωτοκόλλου της Δημοτικής Ενότητας Νέας Μάκρης (ώρα 08:00 – 15:00).</w:t>
      </w:r>
    </w:p>
    <w:p w:rsidR="0014671C" w:rsidRPr="00503422" w:rsidRDefault="0014671C" w:rsidP="0014671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503422">
        <w:rPr>
          <w:rFonts w:ascii="Calibri" w:eastAsia="Times New Roman" w:hAnsi="Calibri" w:cs="Arial"/>
          <w:b/>
          <w:sz w:val="22"/>
          <w:szCs w:val="22"/>
        </w:rPr>
        <w:t>Οι συμμετέχοντες θα πρέπει να προσκομίσουν τα κάτωθι δικαιολογητικά:</w:t>
      </w:r>
    </w:p>
    <w:p w:rsidR="009A208F" w:rsidRPr="007C7157" w:rsidRDefault="009A208F" w:rsidP="009A208F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0" w:right="141" w:firstLine="0"/>
        <w:jc w:val="both"/>
        <w:rPr>
          <w:rFonts w:ascii="Calibri" w:eastAsia="Times New Roman" w:hAnsi="Calibri" w:cs="Arial"/>
          <w:sz w:val="24"/>
          <w:szCs w:val="24"/>
        </w:rPr>
      </w:pPr>
      <w:r w:rsidRPr="007C7157">
        <w:rPr>
          <w:rFonts w:ascii="Calibri" w:eastAsia="Times New Roman" w:hAnsi="Calibri" w:cs="Arial"/>
          <w:sz w:val="24"/>
          <w:szCs w:val="24"/>
        </w:rPr>
        <w:lastRenderedPageBreak/>
        <w:t>Υπεύθυνη δήλωση, με την οποία θα δηλών</w:t>
      </w:r>
      <w:r>
        <w:rPr>
          <w:rFonts w:ascii="Calibri" w:eastAsia="Times New Roman" w:hAnsi="Calibri" w:cs="Arial"/>
          <w:sz w:val="24"/>
          <w:szCs w:val="24"/>
        </w:rPr>
        <w:t>ουν</w:t>
      </w:r>
      <w:r w:rsidRPr="007C7157">
        <w:rPr>
          <w:rFonts w:ascii="Calibri" w:eastAsia="Times New Roman" w:hAnsi="Calibri" w:cs="Arial"/>
          <w:sz w:val="24"/>
          <w:szCs w:val="24"/>
        </w:rPr>
        <w:t xml:space="preserve"> ότι δεν υπάρχει σε βάρος του αμετάκλητη καταδικαστική απόφαση για έναν από </w:t>
      </w:r>
      <w:r>
        <w:rPr>
          <w:rFonts w:ascii="Calibri" w:eastAsia="Times New Roman" w:hAnsi="Calibri" w:cs="Arial"/>
          <w:sz w:val="24"/>
          <w:szCs w:val="24"/>
        </w:rPr>
        <w:t>τους</w:t>
      </w:r>
      <w:r w:rsidRPr="007C7157">
        <w:rPr>
          <w:rFonts w:ascii="Calibri" w:eastAsia="Times New Roman" w:hAnsi="Calibri" w:cs="Arial"/>
          <w:sz w:val="24"/>
          <w:szCs w:val="24"/>
        </w:rPr>
        <w:t xml:space="preserve"> λόγους </w:t>
      </w:r>
      <w:r>
        <w:rPr>
          <w:rFonts w:ascii="Calibri" w:eastAsia="Times New Roman" w:hAnsi="Calibri" w:cs="Arial"/>
          <w:sz w:val="24"/>
          <w:szCs w:val="24"/>
        </w:rPr>
        <w:t xml:space="preserve">της </w:t>
      </w:r>
      <w:r w:rsidRPr="007C7157">
        <w:rPr>
          <w:rFonts w:ascii="Calibri" w:eastAsia="Times New Roman" w:hAnsi="Calibri" w:cs="Arial"/>
          <w:sz w:val="24"/>
          <w:szCs w:val="24"/>
        </w:rPr>
        <w:t>πα</w:t>
      </w:r>
      <w:r>
        <w:rPr>
          <w:rFonts w:ascii="Calibri" w:eastAsia="Times New Roman" w:hAnsi="Calibri" w:cs="Arial"/>
          <w:sz w:val="24"/>
          <w:szCs w:val="24"/>
        </w:rPr>
        <w:t>ρ. 1 άρθρο 73 του Ν.4412/2016.</w:t>
      </w:r>
    </w:p>
    <w:p w:rsidR="00A348E0" w:rsidRPr="00503422" w:rsidRDefault="0014671C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Φορολογική ενημερότητα</w:t>
      </w:r>
      <w:r w:rsidR="00660171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A348E0" w:rsidRPr="00503422" w:rsidRDefault="00660171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Ασφαλιστική ενημερότητα.</w:t>
      </w:r>
    </w:p>
    <w:p w:rsidR="00A348E0" w:rsidRPr="00503422" w:rsidRDefault="00B93C70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Υ</w:t>
      </w:r>
      <w:r w:rsidR="0014671C" w:rsidRPr="00503422">
        <w:rPr>
          <w:rFonts w:ascii="Calibri" w:eastAsia="Times New Roman" w:hAnsi="Calibri" w:cs="Arial"/>
          <w:sz w:val="22"/>
          <w:szCs w:val="22"/>
        </w:rPr>
        <w:t>πεύθυνη δήλωση αναφορικά με τους οργανισμούς κοινωνικής ασφάλισης</w:t>
      </w:r>
      <w:r w:rsidR="0014671C" w:rsidRPr="00503422">
        <w:rPr>
          <w:bCs/>
          <w:i/>
          <w:color w:val="5B9BD5"/>
          <w:sz w:val="22"/>
          <w:szCs w:val="22"/>
        </w:rPr>
        <w:t xml:space="preserve"> </w:t>
      </w:r>
      <w:r w:rsidR="00660171" w:rsidRPr="00503422">
        <w:rPr>
          <w:rFonts w:ascii="Calibri" w:eastAsia="Times New Roman" w:hAnsi="Calibri" w:cs="Arial"/>
          <w:sz w:val="22"/>
          <w:szCs w:val="22"/>
        </w:rPr>
        <w:t>στους οποίους οφείλουν</w:t>
      </w:r>
      <w:r w:rsidR="0014671C" w:rsidRPr="00503422">
        <w:rPr>
          <w:rFonts w:ascii="Calibri" w:eastAsia="Times New Roman" w:hAnsi="Calibri" w:cs="Arial"/>
          <w:sz w:val="22"/>
          <w:szCs w:val="22"/>
        </w:rPr>
        <w:t xml:space="preserve"> να καταβάλ</w:t>
      </w:r>
      <w:r w:rsidR="00660171" w:rsidRPr="00503422">
        <w:rPr>
          <w:rFonts w:ascii="Calibri" w:eastAsia="Times New Roman" w:hAnsi="Calibri" w:cs="Arial"/>
          <w:sz w:val="22"/>
          <w:szCs w:val="22"/>
        </w:rPr>
        <w:t>λουν</w:t>
      </w:r>
      <w:r w:rsidR="0014671C" w:rsidRPr="00503422">
        <w:rPr>
          <w:rFonts w:ascii="Calibri" w:eastAsia="Times New Roman" w:hAnsi="Calibri" w:cs="Arial"/>
          <w:sz w:val="22"/>
          <w:szCs w:val="22"/>
        </w:rPr>
        <w:t xml:space="preserve"> εισφορές (Οργανισμούς κύ</w:t>
      </w:r>
      <w:r w:rsidR="00660171" w:rsidRPr="00503422">
        <w:rPr>
          <w:rFonts w:ascii="Calibri" w:eastAsia="Times New Roman" w:hAnsi="Calibri" w:cs="Arial"/>
          <w:sz w:val="22"/>
          <w:szCs w:val="22"/>
        </w:rPr>
        <w:t>ριας και επικουρικής ασφάλισης).</w:t>
      </w:r>
    </w:p>
    <w:p w:rsidR="00A348E0" w:rsidRPr="002A464A" w:rsidRDefault="002A464A" w:rsidP="002A46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141" w:firstLine="0"/>
        <w:jc w:val="both"/>
        <w:rPr>
          <w:rFonts w:ascii="Calibri" w:eastAsia="Times New Roman" w:hAnsi="Calibri" w:cs="Arial"/>
          <w:sz w:val="24"/>
          <w:szCs w:val="24"/>
        </w:rPr>
      </w:pPr>
      <w:r w:rsidRPr="00C253E0">
        <w:rPr>
          <w:rFonts w:ascii="Calibri" w:eastAsia="Times New Roman" w:hAnsi="Calibri" w:cs="Arial"/>
          <w:sz w:val="24"/>
          <w:szCs w:val="24"/>
        </w:rPr>
        <w:t>Νομιμοποιητικά έγγραφα εκπροσώπησης</w:t>
      </w:r>
      <w:r>
        <w:rPr>
          <w:rFonts w:ascii="Calibri" w:eastAsia="Times New Roman" w:hAnsi="Calibri" w:cs="Arial"/>
          <w:sz w:val="24"/>
          <w:szCs w:val="24"/>
        </w:rPr>
        <w:t>,</w:t>
      </w:r>
      <w:r w:rsidRPr="00D35AF0">
        <w:rPr>
          <w:rFonts w:ascii="Calibri" w:eastAsia="Times New Roman" w:hAnsi="Calibri" w:cs="Arial"/>
          <w:sz w:val="24"/>
          <w:szCs w:val="24"/>
        </w:rPr>
        <w:t xml:space="preserve"> με ημερομηνία έκδοσης έως τριάντα (30) εργάσιμες ημέρες πριν από την υποβολή του</w:t>
      </w:r>
      <w:r>
        <w:rPr>
          <w:rFonts w:ascii="Calibri" w:eastAsia="Times New Roman" w:hAnsi="Calibri" w:cs="Arial"/>
          <w:sz w:val="24"/>
          <w:szCs w:val="24"/>
        </w:rPr>
        <w:t>ς</w:t>
      </w:r>
      <w:r w:rsidRPr="00D35AF0">
        <w:rPr>
          <w:rFonts w:ascii="Calibri" w:eastAsia="Times New Roman" w:hAnsi="Calibri" w:cs="Arial"/>
          <w:sz w:val="24"/>
          <w:szCs w:val="24"/>
        </w:rPr>
        <w:t>, εκτός αν, σύμφωνα με τις ειδικότερες διατάξεις αυτών, φέρ</w:t>
      </w:r>
      <w:r>
        <w:rPr>
          <w:rFonts w:ascii="Calibri" w:eastAsia="Times New Roman" w:hAnsi="Calibri" w:cs="Arial"/>
          <w:sz w:val="24"/>
          <w:szCs w:val="24"/>
        </w:rPr>
        <w:t>ουν συγκεκριμένο χρόνο ισχύος</w:t>
      </w:r>
      <w:r w:rsidR="00660171" w:rsidRPr="002A464A">
        <w:rPr>
          <w:rFonts w:ascii="Calibri" w:eastAsia="Times New Roman" w:hAnsi="Calibri" w:cs="Arial"/>
          <w:sz w:val="22"/>
          <w:szCs w:val="22"/>
        </w:rPr>
        <w:t>.</w:t>
      </w:r>
    </w:p>
    <w:p w:rsidR="00A348E0" w:rsidRPr="00503422" w:rsidRDefault="00A348E0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Υ</w:t>
      </w:r>
      <w:r w:rsidR="008426EB" w:rsidRPr="00503422">
        <w:rPr>
          <w:rFonts w:ascii="Calibri" w:eastAsia="Times New Roman" w:hAnsi="Calibri" w:cs="Arial"/>
          <w:sz w:val="22"/>
          <w:szCs w:val="22"/>
        </w:rPr>
        <w:t xml:space="preserve">πεύθυνη δήλωση ότι αποδέχονται τους όρους της </w:t>
      </w:r>
      <w:r w:rsidR="00660171" w:rsidRPr="00503422">
        <w:rPr>
          <w:rFonts w:ascii="Calibri" w:eastAsia="Times New Roman" w:hAnsi="Calibri" w:cs="Arial"/>
          <w:sz w:val="22"/>
          <w:szCs w:val="22"/>
        </w:rPr>
        <w:t xml:space="preserve">με αριθ. </w:t>
      </w:r>
      <w:r w:rsidR="006164C2" w:rsidRPr="00503422">
        <w:rPr>
          <w:rFonts w:ascii="Calibri" w:eastAsia="Times New Roman" w:hAnsi="Calibri" w:cs="Arial"/>
          <w:sz w:val="22"/>
          <w:szCs w:val="22"/>
        </w:rPr>
        <w:t>6</w:t>
      </w:r>
      <w:r w:rsidR="00660171" w:rsidRPr="00503422">
        <w:rPr>
          <w:rFonts w:ascii="Calibri" w:eastAsia="Times New Roman" w:hAnsi="Calibri" w:cs="Arial"/>
          <w:sz w:val="22"/>
          <w:szCs w:val="22"/>
        </w:rPr>
        <w:t xml:space="preserve">/2018 Μελέτης του </w:t>
      </w:r>
      <w:r w:rsidR="006164C2" w:rsidRPr="00503422">
        <w:rPr>
          <w:rFonts w:ascii="Calibri" w:eastAsia="Times New Roman" w:hAnsi="Calibri" w:cs="Arial"/>
          <w:sz w:val="22"/>
          <w:szCs w:val="22"/>
        </w:rPr>
        <w:t>Αυτοτελούς Τμήματος Προγραμματισμού, Οργάνωσης και Πληροφορικής του Δήμου Μαραθώνος</w:t>
      </w:r>
      <w:r w:rsidR="00D434FB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A348E0" w:rsidRPr="00503422" w:rsidRDefault="00411473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Τεχνική προσφορά σύμφωνα με την ανωτέρω</w:t>
      </w:r>
      <w:r w:rsidR="005D4BD3"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="00C253E0" w:rsidRPr="00503422">
        <w:rPr>
          <w:rFonts w:ascii="Calibri" w:eastAsia="Times New Roman" w:hAnsi="Calibri" w:cs="Arial"/>
          <w:sz w:val="22"/>
          <w:szCs w:val="22"/>
        </w:rPr>
        <w:t>Μελέτη</w:t>
      </w:r>
      <w:r w:rsidR="005D4BD3" w:rsidRPr="00503422">
        <w:rPr>
          <w:rFonts w:ascii="Calibri" w:eastAsia="Times New Roman" w:hAnsi="Calibri" w:cs="Arial"/>
          <w:sz w:val="22"/>
          <w:szCs w:val="22"/>
        </w:rPr>
        <w:t xml:space="preserve">, </w:t>
      </w:r>
      <w:r w:rsidR="00C253E0" w:rsidRPr="00503422">
        <w:rPr>
          <w:rFonts w:ascii="Calibri" w:eastAsia="Times New Roman" w:hAnsi="Calibri" w:cs="Arial"/>
          <w:sz w:val="22"/>
          <w:szCs w:val="22"/>
        </w:rPr>
        <w:t>με πλήρεις και σαφείς περιγραφές των προϊόντων.</w:t>
      </w:r>
    </w:p>
    <w:p w:rsidR="00C253E0" w:rsidRPr="00503422" w:rsidRDefault="006164C2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Τα επιπλέον δικαιολογητικά που αναγράφονται </w:t>
      </w:r>
      <w:r w:rsidR="00B51D4F" w:rsidRPr="00503422">
        <w:rPr>
          <w:rFonts w:ascii="Calibri" w:eastAsia="Times New Roman" w:hAnsi="Calibri" w:cs="Arial"/>
          <w:sz w:val="22"/>
          <w:szCs w:val="22"/>
        </w:rPr>
        <w:t>στο κεφάλαιο «Τεχνικές Προδιαγραφές» της ανωτέρω μελέτης, ήτοι :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Για την Ομάδα Α :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α. </w:t>
      </w:r>
      <w:r w:rsidRPr="00503422">
        <w:rPr>
          <w:rFonts w:asciiTheme="minorHAnsi" w:hAnsiTheme="minorHAnsi" w:cstheme="majorHAnsi"/>
          <w:bCs/>
          <w:sz w:val="22"/>
          <w:szCs w:val="22"/>
        </w:rPr>
        <w:t>Πιστοποιητικό συστήματος διαχείρισης ποιότητας σύμφωνα με το πρότυπο ISO 9001 ή ισοδύναμο με πεδίο εφαρμογής των ολοκληρωμένων λύσεων πληροφορικής.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503422">
        <w:rPr>
          <w:rFonts w:asciiTheme="minorHAnsi" w:hAnsiTheme="minorHAnsi" w:cstheme="majorHAnsi"/>
          <w:bCs/>
          <w:sz w:val="22"/>
          <w:szCs w:val="22"/>
        </w:rPr>
        <w:t xml:space="preserve">β.  </w:t>
      </w:r>
      <w:r w:rsidRPr="00503422">
        <w:rPr>
          <w:rFonts w:asciiTheme="minorHAnsi" w:hAnsiTheme="minorHAnsi" w:cstheme="majorHAnsi"/>
          <w:sz w:val="22"/>
          <w:szCs w:val="22"/>
        </w:rPr>
        <w:t>Πιστοποιητικό διαχείρισης ασφάλειας πληροφοριών σύμφωνα με το πρότυπο ISO 27001 ή ισοδύναμο με πεδίο εφαρμογής των ολοκληρωμένων λύσεων πληροφορικής.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Για την Ομάδα Β :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α. Ως ελάχιστη προϋπόθεση για τη συμμετοχή του στο διαγωνισμό, ο Υποψήφιος Ανάδοχος πρέπει να :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•</w:t>
      </w:r>
      <w:r w:rsidRPr="00503422">
        <w:rPr>
          <w:rFonts w:ascii="Calibri" w:eastAsia="Times New Roman" w:hAnsi="Calibri" w:cs="Arial"/>
          <w:sz w:val="22"/>
          <w:szCs w:val="22"/>
        </w:rPr>
        <w:tab/>
        <w:t>διαθέτει εν ισχύ, πιστοποιημένη, επαγγελματική μεθοδολογία στον τομέα της διαχείρισης έργων πληροφορικής, ανάλυσης, σχεδιασμού και ανάπτυξης ή παραμετροποίησης λογισμικού, υλοποίησης ή/και ολοκλήρωσης λύσεων πληροφορικής, εγκατάστασης λογισμικού και υλικού, υπηρεσιών εκπαίδευσης, εξάπλωσης και επί τω έργω υποστήριξης, και παραγωγικής λειτουργίας (υπηρεσίες συντήρησης, υποστήριξης και διαχείρισης της λειτουργίας) πληροφορικών συστημάτων.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•</w:t>
      </w:r>
      <w:r w:rsidRPr="00503422">
        <w:rPr>
          <w:rFonts w:ascii="Calibri" w:eastAsia="Times New Roman" w:hAnsi="Calibri" w:cs="Arial"/>
          <w:sz w:val="22"/>
          <w:szCs w:val="22"/>
        </w:rPr>
        <w:tab/>
        <w:t>διαθέτει στην οργανωτική του δομή, οντότητες (ενδεικτικά Τμήματα, Μονάδες, Υπηρεσίες) με αρμοδιότητα την υλοποίηση διαδικτυακών πυλών, την Τηλεφωνική Εξυπηρέτηση Πελατών και την Τεχνική Υποστήριξη Συστημάτων Πληροφορικής, ή ισοδύναμες δομές με αρμοδιότητες που στηρίζουν τις παραπάνω διεργασίες του κύκλου ζωής ενός Έργου πληροφορικής.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β. Αναλυτική παρουσίαση των κάτωθι χαρακτηριστικών του υποψήφιου Αναδόχου: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•</w:t>
      </w:r>
      <w:r w:rsidRPr="00503422">
        <w:rPr>
          <w:rFonts w:ascii="Calibri" w:eastAsia="Times New Roman" w:hAnsi="Calibri" w:cs="Arial"/>
          <w:sz w:val="22"/>
          <w:szCs w:val="22"/>
        </w:rPr>
        <w:tab/>
        <w:t>επιχειρηματική δομή, συνεργασίες με εξωτερικούς προμηθευτές, κανάλια εξυπηρέτησης,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•</w:t>
      </w:r>
      <w:r w:rsidRPr="00503422">
        <w:rPr>
          <w:rFonts w:ascii="Calibri" w:eastAsia="Times New Roman" w:hAnsi="Calibri" w:cs="Arial"/>
          <w:sz w:val="22"/>
          <w:szCs w:val="22"/>
        </w:rPr>
        <w:tab/>
        <w:t>τομείς δραστηριότητας και κλάδοι εξειδίκευσης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lastRenderedPageBreak/>
        <w:t>•</w:t>
      </w:r>
      <w:r w:rsidRPr="00503422">
        <w:rPr>
          <w:rFonts w:ascii="Calibri" w:eastAsia="Times New Roman" w:hAnsi="Calibri" w:cs="Arial"/>
          <w:sz w:val="22"/>
          <w:szCs w:val="22"/>
        </w:rPr>
        <w:tab/>
        <w:t>προϊόντα και υπηρεσίες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•</w:t>
      </w:r>
      <w:r w:rsidRPr="00503422">
        <w:rPr>
          <w:rFonts w:ascii="Calibri" w:eastAsia="Times New Roman" w:hAnsi="Calibri" w:cs="Arial"/>
          <w:sz w:val="22"/>
          <w:szCs w:val="22"/>
        </w:rPr>
        <w:tab/>
        <w:t>μεθοδολογίες, εργαλεία και τεχνικές που χρησιμοποιεί με σαφή αναφορά στις οντότητες (π.χ. Τμήματα, Μονάδες, Υπηρεσίες) οι οποίες καλύπτουν την ανωτέρω Ελάχιστη Προϋπόθεση Συμμετοχής.</w:t>
      </w:r>
    </w:p>
    <w:p w:rsidR="00B51D4F" w:rsidRPr="00503422" w:rsidRDefault="00B51D4F" w:rsidP="00B51D4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γ. Ο υποψήφιος Ανάδοχος πρέπει να παρουσιάσει στην τεχνική προσφορά του, σε έντυπη μορφή, ένα αντίστοιχο έργο που έχει υλοποιήσει με επιτυχία. </w:t>
      </w:r>
    </w:p>
    <w:p w:rsidR="0014671C" w:rsidRPr="00503422" w:rsidRDefault="0014671C" w:rsidP="00A348E0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Τα παραπάνω θα υποβληθούν σε κλειστό ΚΥΡΙΩΣ φάκελο στον οποίο θα αναγράφονται οι ενδείξεις:</w:t>
      </w:r>
    </w:p>
    <w:p w:rsidR="0014671C" w:rsidRPr="00503422" w:rsidRDefault="0014671C" w:rsidP="0014671C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α. Η λέξη ΠΡΟΣΦΟΡΑ με κεφαλαία γράμματα</w:t>
      </w:r>
      <w:r w:rsidR="00CC30BA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14671C" w:rsidRPr="00503422" w:rsidRDefault="0014671C" w:rsidP="0014671C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β. Ο πλήρης τίτλος της υπηρεσίας του Δήμου Μαραθώνος που διενεργεί την προμήθεια (ΔΗΜΟΣ ΜΑΡΑΘΩΝΟΣ- Δ/ΝΣΗ ΟΙΚΟΝΟΜΙΚΩΝ ΥΠΗΡΕΣΙΩΝ - ΤΜΗΜΑ ΠΡΟΜΗΘΕΙΩΝ)</w:t>
      </w:r>
      <w:r w:rsidR="00CC30BA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14671C" w:rsidRPr="00503422" w:rsidRDefault="0014671C" w:rsidP="0014671C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γ. Ο αριθμός πρωτοκόλλου της </w:t>
      </w:r>
      <w:r w:rsidR="00CC30BA" w:rsidRPr="00503422">
        <w:rPr>
          <w:rFonts w:ascii="Calibri" w:eastAsia="Times New Roman" w:hAnsi="Calibri" w:cs="Arial"/>
          <w:sz w:val="22"/>
          <w:szCs w:val="22"/>
        </w:rPr>
        <w:t>παρούσας πρόσκλησης.</w:t>
      </w:r>
    </w:p>
    <w:p w:rsidR="0014671C" w:rsidRPr="00503422" w:rsidRDefault="0014671C" w:rsidP="0014671C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δ. Η ημερομηνία </w:t>
      </w:r>
      <w:r w:rsidR="00CC30BA" w:rsidRPr="00503422">
        <w:rPr>
          <w:rFonts w:ascii="Calibri" w:eastAsia="Times New Roman" w:hAnsi="Calibri" w:cs="Arial"/>
          <w:sz w:val="22"/>
          <w:szCs w:val="22"/>
        </w:rPr>
        <w:t xml:space="preserve">και ώρα </w:t>
      </w:r>
      <w:r w:rsidRPr="00503422">
        <w:rPr>
          <w:rFonts w:ascii="Calibri" w:eastAsia="Times New Roman" w:hAnsi="Calibri" w:cs="Arial"/>
          <w:sz w:val="22"/>
          <w:szCs w:val="22"/>
        </w:rPr>
        <w:t>διενέρ</w:t>
      </w:r>
      <w:r w:rsidR="00C253E0" w:rsidRPr="00503422">
        <w:rPr>
          <w:rFonts w:ascii="Calibri" w:eastAsia="Times New Roman" w:hAnsi="Calibri" w:cs="Arial"/>
          <w:sz w:val="22"/>
          <w:szCs w:val="22"/>
        </w:rPr>
        <w:t>γειας της διαδικασίας</w:t>
      </w:r>
      <w:r w:rsidR="00042A18" w:rsidRPr="00503422">
        <w:rPr>
          <w:rFonts w:ascii="Calibri" w:eastAsia="Times New Roman" w:hAnsi="Calibri" w:cs="Arial"/>
          <w:sz w:val="22"/>
          <w:szCs w:val="22"/>
        </w:rPr>
        <w:t xml:space="preserve"> 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και ο τίτλος της </w:t>
      </w:r>
      <w:r w:rsidR="00CC792F" w:rsidRPr="00503422">
        <w:rPr>
          <w:rFonts w:ascii="Calibri" w:eastAsia="Times New Roman" w:hAnsi="Calibri" w:cs="Arial"/>
          <w:sz w:val="22"/>
          <w:szCs w:val="22"/>
        </w:rPr>
        <w:t>προμήθειας</w:t>
      </w:r>
      <w:r w:rsidR="00CC30BA" w:rsidRPr="00503422">
        <w:rPr>
          <w:rFonts w:ascii="Calibri" w:eastAsia="Times New Roman" w:hAnsi="Calibri" w:cs="Arial"/>
          <w:sz w:val="22"/>
          <w:szCs w:val="22"/>
        </w:rPr>
        <w:t>.</w:t>
      </w:r>
    </w:p>
    <w:p w:rsidR="0014671C" w:rsidRPr="00503422" w:rsidRDefault="0014671C" w:rsidP="0014671C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ε. Τα πλήρη στοιχεία του αποστολέα – συμμετέχοντος (τίτλος και ταχυδρομική διεύθυνση της επιχείρησης, ή ονοματεπώνυμο – Α.Φ.Μ.- Δ.Ο.Υ. –  αριθμός τηλεφώνου –  ηλεκτρονική διεύθυνση).</w:t>
      </w:r>
    </w:p>
    <w:p w:rsidR="00BD3174" w:rsidRPr="00503422" w:rsidRDefault="0014671C" w:rsidP="00A348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Μέσα στο ΚΥΡΙΩΣ φάκελο θα περιλαμβάνεται επιπλέον ένας ξεχωριστός κλειστός </w:t>
      </w:r>
      <w:r w:rsidR="004F701B" w:rsidRPr="00503422">
        <w:rPr>
          <w:rFonts w:ascii="Calibri" w:eastAsia="Times New Roman" w:hAnsi="Calibri" w:cs="Arial"/>
          <w:sz w:val="22"/>
          <w:szCs w:val="22"/>
        </w:rPr>
        <w:t>ΥΠΟ φάκελος</w:t>
      </w:r>
      <w:r w:rsidRPr="00503422">
        <w:rPr>
          <w:rFonts w:ascii="Calibri" w:eastAsia="Times New Roman" w:hAnsi="Calibri" w:cs="Arial"/>
          <w:sz w:val="22"/>
          <w:szCs w:val="22"/>
        </w:rPr>
        <w:t xml:space="preserve"> με την ένδειξη «ΟΙΚΟΝΟΜΙΚΗ ΠΡΟΣΦΟΡΑ», ο οποίος θα περιλαμβάνει συμπληρωμένο το «ΕΝΤΥΠΟ ΟΙΚΟΝΟΜΙΚΗΣ ΠΡΟΣΦΟΡΑΣ».</w:t>
      </w:r>
    </w:p>
    <w:p w:rsidR="00042A18" w:rsidRPr="00503422" w:rsidRDefault="00042A18" w:rsidP="00BD31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Οι ενώσεις οικονομικών φορέων που υποβάλλουν κοινή προσφορά, υποβάλλουν τα παραπάνω, κατά περίπτωση δικαιολογητικά, για κάθε οικονομικό φορέα που συμμετέχει στην ένωση, σύμφωνα με τα ειδικότερα προβλεπόμενα στο άρθρο 19 παρ. 2 του ν. 4412/2016.</w:t>
      </w:r>
    </w:p>
    <w:p w:rsidR="00042A18" w:rsidRPr="00503422" w:rsidRDefault="0078236A" w:rsidP="00042A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>Οι προσφορές θα</w:t>
      </w:r>
      <w:r w:rsidR="00042A18" w:rsidRPr="00503422">
        <w:rPr>
          <w:rFonts w:ascii="Calibri" w:eastAsia="Times New Roman" w:hAnsi="Calibri" w:cs="Arial"/>
          <w:sz w:val="22"/>
          <w:szCs w:val="22"/>
        </w:rPr>
        <w:t xml:space="preserve"> αξιολογηθούν από την αρμόδια υπηρεσία, με κριτήριο ανάθεσης την πλέον συμφέρουσα από οικονομική άποψη προσφορά, αποκλειστικά βάση τιμής (χαμηλότερη τιμή). </w:t>
      </w:r>
    </w:p>
    <w:p w:rsidR="00042A18" w:rsidRDefault="00042A18" w:rsidP="00042A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eastAsia="Times New Roman" w:hAnsi="Calibri" w:cs="Arial"/>
          <w:sz w:val="22"/>
          <w:szCs w:val="22"/>
        </w:rPr>
      </w:pPr>
      <w:r w:rsidRPr="00503422">
        <w:rPr>
          <w:rFonts w:ascii="Calibri" w:eastAsia="Times New Roman" w:hAnsi="Calibri" w:cs="Arial"/>
          <w:sz w:val="22"/>
          <w:szCs w:val="22"/>
        </w:rPr>
        <w:t xml:space="preserve">Η διαδικασία θα διεξαχθεί βάσει των διατάξεων του Ν. 4412/2016. Η αποσφράγιση των προσφορών θα διενεργηθεί την </w:t>
      </w:r>
      <w:r w:rsidR="00115B8B">
        <w:rPr>
          <w:rFonts w:ascii="Calibri" w:eastAsia="Times New Roman" w:hAnsi="Calibri" w:cs="Arial"/>
          <w:sz w:val="22"/>
          <w:szCs w:val="22"/>
        </w:rPr>
        <w:t>21</w:t>
      </w:r>
      <w:r w:rsidR="004F701B" w:rsidRPr="004F701B">
        <w:rPr>
          <w:rFonts w:ascii="Calibri" w:eastAsia="Times New Roman" w:hAnsi="Calibri" w:cs="Arial"/>
          <w:sz w:val="22"/>
          <w:szCs w:val="22"/>
          <w:vertAlign w:val="superscript"/>
        </w:rPr>
        <w:t>η</w:t>
      </w:r>
      <w:r w:rsidR="004F701B">
        <w:rPr>
          <w:rFonts w:ascii="Calibri" w:eastAsia="Times New Roman" w:hAnsi="Calibri" w:cs="Arial"/>
          <w:sz w:val="22"/>
          <w:szCs w:val="22"/>
        </w:rPr>
        <w:t xml:space="preserve"> </w:t>
      </w:r>
      <w:r w:rsidR="00115B8B">
        <w:rPr>
          <w:rFonts w:ascii="Calibri" w:eastAsia="Times New Roman" w:hAnsi="Calibri" w:cs="Arial"/>
          <w:sz w:val="22"/>
          <w:szCs w:val="22"/>
        </w:rPr>
        <w:t>Οκτωβρίου</w:t>
      </w:r>
      <w:bookmarkStart w:id="0" w:name="_GoBack"/>
      <w:bookmarkEnd w:id="0"/>
      <w:r w:rsidR="004F701B">
        <w:rPr>
          <w:rFonts w:ascii="Calibri" w:eastAsia="Times New Roman" w:hAnsi="Calibri" w:cs="Arial"/>
          <w:sz w:val="22"/>
          <w:szCs w:val="22"/>
        </w:rPr>
        <w:t xml:space="preserve">, ημέρα Τετάρτη </w:t>
      </w:r>
      <w:r w:rsidR="00411473" w:rsidRPr="00503422">
        <w:rPr>
          <w:rFonts w:ascii="Calibri" w:eastAsia="Times New Roman" w:hAnsi="Calibri" w:cs="Arial"/>
          <w:sz w:val="22"/>
          <w:szCs w:val="22"/>
        </w:rPr>
        <w:t>και ώρα 1</w:t>
      </w:r>
      <w:r w:rsidR="00BD3174" w:rsidRPr="00503422">
        <w:rPr>
          <w:rFonts w:ascii="Calibri" w:eastAsia="Times New Roman" w:hAnsi="Calibri" w:cs="Arial"/>
          <w:sz w:val="22"/>
          <w:szCs w:val="22"/>
        </w:rPr>
        <w:t>3</w:t>
      </w:r>
      <w:r w:rsidRPr="00503422">
        <w:rPr>
          <w:rFonts w:ascii="Calibri" w:eastAsia="Times New Roman" w:hAnsi="Calibri" w:cs="Arial"/>
          <w:sz w:val="22"/>
          <w:szCs w:val="22"/>
        </w:rPr>
        <w:t>:00, σε δύο στάδια, τα οποία δύναται να είναι την ίδια ημέρα.</w:t>
      </w:r>
    </w:p>
    <w:p w:rsidR="00503422" w:rsidRPr="00503422" w:rsidRDefault="00503422" w:rsidP="00503422">
      <w:pPr>
        <w:spacing w:line="276" w:lineRule="auto"/>
        <w:ind w:firstLine="540"/>
        <w:jc w:val="both"/>
        <w:rPr>
          <w:rFonts w:asciiTheme="minorHAnsi" w:hAnsiTheme="minorHAnsi" w:cstheme="majorHAnsi"/>
          <w:sz w:val="22"/>
          <w:szCs w:val="22"/>
        </w:rPr>
      </w:pPr>
      <w:r w:rsidRPr="00503422">
        <w:rPr>
          <w:rFonts w:asciiTheme="minorHAnsi" w:hAnsiTheme="minorHAnsi" w:cstheme="majorHAnsi"/>
          <w:sz w:val="22"/>
          <w:szCs w:val="22"/>
        </w:rPr>
        <w:t xml:space="preserve">Η δαπάνη για το παρόν υποέργο προϋπολογίζεται στο ποσό των </w:t>
      </w:r>
      <w:r w:rsidRPr="00503422">
        <w:rPr>
          <w:rFonts w:asciiTheme="minorHAnsi" w:hAnsiTheme="minorHAnsi" w:cstheme="majorHAnsi"/>
          <w:b/>
          <w:sz w:val="22"/>
          <w:szCs w:val="22"/>
        </w:rPr>
        <w:t>4.820,00 ευρώ</w:t>
      </w:r>
      <w:r w:rsidRPr="00503422">
        <w:rPr>
          <w:rFonts w:asciiTheme="minorHAnsi" w:hAnsiTheme="minorHAnsi" w:cstheme="majorHAnsi"/>
          <w:sz w:val="22"/>
          <w:szCs w:val="22"/>
        </w:rPr>
        <w:t xml:space="preserve"> πλέον Φ.Π.Α. 24% (</w:t>
      </w:r>
      <w:r w:rsidRPr="00503422">
        <w:rPr>
          <w:rFonts w:asciiTheme="minorHAnsi" w:hAnsiTheme="minorHAnsi" w:cstheme="majorHAnsi"/>
          <w:b/>
          <w:sz w:val="22"/>
          <w:szCs w:val="22"/>
        </w:rPr>
        <w:t>1.156,80 ευρώ</w:t>
      </w:r>
      <w:r w:rsidRPr="00503422">
        <w:rPr>
          <w:rFonts w:asciiTheme="minorHAnsi" w:hAnsiTheme="minorHAnsi" w:cstheme="majorHAnsi"/>
          <w:sz w:val="22"/>
          <w:szCs w:val="22"/>
        </w:rPr>
        <w:t xml:space="preserve">), ήτοι η συνολική δαπάνη θα ανέλθει στο ποσό των </w:t>
      </w:r>
      <w:r w:rsidRPr="00503422">
        <w:rPr>
          <w:rFonts w:asciiTheme="minorHAnsi" w:hAnsiTheme="minorHAnsi" w:cstheme="majorHAnsi"/>
          <w:b/>
          <w:sz w:val="22"/>
          <w:szCs w:val="22"/>
        </w:rPr>
        <w:t xml:space="preserve">5.976,80 ευρώ </w:t>
      </w:r>
      <w:r w:rsidRPr="00503422">
        <w:rPr>
          <w:rFonts w:asciiTheme="minorHAnsi" w:hAnsiTheme="minorHAnsi" w:cstheme="majorHAnsi"/>
          <w:sz w:val="22"/>
          <w:szCs w:val="22"/>
        </w:rPr>
        <w:t xml:space="preserve">και </w:t>
      </w:r>
      <w:r w:rsidRPr="00503422">
        <w:rPr>
          <w:rFonts w:asciiTheme="minorHAnsi" w:hAnsiTheme="minorHAnsi"/>
          <w:sz w:val="22"/>
          <w:szCs w:val="22"/>
        </w:rPr>
        <w:t>αναμένεται να χρηματοδοτηθεί</w:t>
      </w:r>
      <w:r w:rsidRPr="00503422">
        <w:rPr>
          <w:rFonts w:asciiTheme="minorHAnsi" w:hAnsiTheme="minorHAnsi" w:cs="Tahoma"/>
          <w:sz w:val="22"/>
          <w:szCs w:val="22"/>
        </w:rPr>
        <w:t xml:space="preserve"> από το Ευρωπαϊκό Ταμείο Περιφερειακής Ανάπτυξης, στο πλαίσιο του Επιχειρησιακού Προγράμματος “Αττική” 2014-2020, Άξονας Προτεραιότητας (10) “Ανάπτυξη – Αναβάθμιση στοχευμένων κοινωνικών υποδομών και υποδομών υγείας"</w:t>
      </w:r>
      <w:r w:rsidRPr="00503422">
        <w:rPr>
          <w:rFonts w:asciiTheme="minorHAnsi" w:hAnsiTheme="minorHAnsi" w:cstheme="majorHAnsi"/>
          <w:sz w:val="22"/>
          <w:szCs w:val="22"/>
        </w:rPr>
        <w:t>.</w:t>
      </w:r>
    </w:p>
    <w:p w:rsidR="008426EB" w:rsidRPr="00503422" w:rsidRDefault="008426EB" w:rsidP="0014671C">
      <w:pPr>
        <w:shd w:val="clear" w:color="auto" w:fill="FFFFFF"/>
        <w:jc w:val="center"/>
        <w:rPr>
          <w:rFonts w:ascii="Calibri" w:eastAsia="Times New Roman" w:hAnsi="Calibri" w:cs="Arial"/>
          <w:b/>
          <w:sz w:val="22"/>
          <w:szCs w:val="22"/>
        </w:rPr>
      </w:pPr>
    </w:p>
    <w:p w:rsidR="0014671C" w:rsidRPr="00503422" w:rsidRDefault="0014671C" w:rsidP="0014671C">
      <w:pPr>
        <w:shd w:val="clear" w:color="auto" w:fill="FFFFFF"/>
        <w:jc w:val="center"/>
        <w:rPr>
          <w:rFonts w:ascii="Calibri" w:eastAsia="Times New Roman" w:hAnsi="Calibri" w:cs="Arial"/>
          <w:b/>
          <w:sz w:val="22"/>
          <w:szCs w:val="22"/>
        </w:rPr>
      </w:pPr>
      <w:r w:rsidRPr="00503422">
        <w:rPr>
          <w:rFonts w:ascii="Calibri" w:eastAsia="Times New Roman" w:hAnsi="Calibri" w:cs="Arial"/>
          <w:b/>
          <w:sz w:val="22"/>
          <w:szCs w:val="22"/>
        </w:rPr>
        <w:t xml:space="preserve">Ο Δήμαρχος </w:t>
      </w:r>
    </w:p>
    <w:p w:rsidR="0014671C" w:rsidRPr="00503422" w:rsidRDefault="0014671C" w:rsidP="0014671C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C792F" w:rsidRPr="00503422" w:rsidRDefault="00CC792F" w:rsidP="00CC30BA">
      <w:pPr>
        <w:shd w:val="clear" w:color="auto" w:fill="FFFFFF"/>
        <w:jc w:val="center"/>
        <w:rPr>
          <w:rFonts w:ascii="Calibri" w:eastAsia="Times New Roman" w:hAnsi="Calibri" w:cs="Arial"/>
          <w:b/>
          <w:sz w:val="22"/>
          <w:szCs w:val="22"/>
        </w:rPr>
      </w:pPr>
    </w:p>
    <w:p w:rsidR="00CE3CB3" w:rsidRPr="00503422" w:rsidRDefault="004F701B" w:rsidP="00CC30BA">
      <w:pPr>
        <w:shd w:val="clear" w:color="auto" w:fill="FFFFFF"/>
        <w:jc w:val="center"/>
        <w:rPr>
          <w:rFonts w:ascii="Calibri" w:eastAsia="Times New Roman" w:hAnsi="Calibri" w:cs="Arial"/>
          <w:b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</w:rPr>
        <w:t>Στέργιος Τσίρκας</w:t>
      </w:r>
    </w:p>
    <w:sectPr w:rsidR="00CE3CB3" w:rsidRPr="00503422" w:rsidSect="00255C8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22" w:rsidRDefault="00503422" w:rsidP="00503422">
      <w:r>
        <w:separator/>
      </w:r>
    </w:p>
  </w:endnote>
  <w:endnote w:type="continuationSeparator" w:id="0">
    <w:p w:rsidR="00503422" w:rsidRDefault="00503422" w:rsidP="005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82"/>
      <w:gridCol w:w="2740"/>
      <w:gridCol w:w="2484"/>
    </w:tblGrid>
    <w:tr w:rsidR="00503422" w:rsidTr="00A541C0">
      <w:tc>
        <w:tcPr>
          <w:tcW w:w="3719" w:type="dxa"/>
          <w:vAlign w:val="center"/>
        </w:tcPr>
        <w:p w:rsidR="00503422" w:rsidRDefault="00503422" w:rsidP="00A541C0">
          <w:pPr>
            <w:ind w:right="36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400175" cy="850477"/>
                <wp:effectExtent l="19050" t="0" r="9525" b="0"/>
                <wp:docPr id="14" name="Εικόνα 1" descr="https://www.structuralfunds.org.cy/imagefiles/Logos/EU-LOGO-ETP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tructuralfunds.org.cy/imagefiles/Logos/EU-LOGO-ETP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0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503422" w:rsidRDefault="00503422" w:rsidP="00A541C0">
          <w:pPr>
            <w:ind w:right="360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04900" cy="561975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724" t="20900" r="36870" b="39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:rsidR="00503422" w:rsidRDefault="00503422" w:rsidP="00A541C0">
          <w:pPr>
            <w:ind w:right="360"/>
            <w:jc w:val="right"/>
            <w:rPr>
              <w:sz w:val="16"/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876300" cy="552450"/>
                <wp:effectExtent l="19050" t="0" r="0" b="0"/>
                <wp:docPr id="13" name="Εικόνα 1" descr="C:\Users\user\Pictures\1_ESP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Pictures\1_ESP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3422" w:rsidTr="00A541C0">
      <w:tc>
        <w:tcPr>
          <w:tcW w:w="11158" w:type="dxa"/>
          <w:gridSpan w:val="3"/>
        </w:tcPr>
        <w:p w:rsidR="00503422" w:rsidRPr="00A11D01" w:rsidRDefault="00503422" w:rsidP="00A541C0">
          <w:pPr>
            <w:ind w:right="36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A11D01">
            <w:rPr>
              <w:rFonts w:ascii="Tahoma" w:hAnsi="Tahoma" w:cs="Tahoma"/>
              <w:b/>
              <w:noProof/>
              <w:sz w:val="16"/>
              <w:szCs w:val="16"/>
            </w:rPr>
            <w:t>Με τη συγχρηματοδότηση της Ελλάδας και της Ευρωπαϊκής Ένωσης</w:t>
          </w:r>
        </w:p>
      </w:tc>
    </w:tr>
  </w:tbl>
  <w:p w:rsidR="00503422" w:rsidRDefault="00503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22" w:rsidRDefault="00503422" w:rsidP="00503422">
      <w:r>
        <w:separator/>
      </w:r>
    </w:p>
  </w:footnote>
  <w:footnote w:type="continuationSeparator" w:id="0">
    <w:p w:rsidR="00503422" w:rsidRDefault="00503422" w:rsidP="0050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9F6F1A"/>
    <w:multiLevelType w:val="multilevel"/>
    <w:tmpl w:val="2F00A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0169C"/>
    <w:multiLevelType w:val="hybridMultilevel"/>
    <w:tmpl w:val="5C6ACDE0"/>
    <w:lvl w:ilvl="0" w:tplc="2D1E2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5FEC"/>
    <w:multiLevelType w:val="hybridMultilevel"/>
    <w:tmpl w:val="7B5638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7B2405"/>
    <w:multiLevelType w:val="hybridMultilevel"/>
    <w:tmpl w:val="FE7451B8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81A6994"/>
    <w:multiLevelType w:val="hybridMultilevel"/>
    <w:tmpl w:val="0ECC0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114B"/>
    <w:multiLevelType w:val="hybridMultilevel"/>
    <w:tmpl w:val="6D76D4B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CAD5DB5"/>
    <w:multiLevelType w:val="hybridMultilevel"/>
    <w:tmpl w:val="234093C0"/>
    <w:lvl w:ilvl="0" w:tplc="AA7E2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1708"/>
    <w:multiLevelType w:val="hybridMultilevel"/>
    <w:tmpl w:val="7C203A5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41F22E7"/>
    <w:multiLevelType w:val="multilevel"/>
    <w:tmpl w:val="7B56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974EDA"/>
    <w:multiLevelType w:val="hybridMultilevel"/>
    <w:tmpl w:val="7BEC7F50"/>
    <w:lvl w:ilvl="0" w:tplc="4BC405F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006C33"/>
    <w:rsid w:val="00035A8A"/>
    <w:rsid w:val="00042A18"/>
    <w:rsid w:val="00046B85"/>
    <w:rsid w:val="00050C63"/>
    <w:rsid w:val="00080E51"/>
    <w:rsid w:val="00084E9F"/>
    <w:rsid w:val="00115B8B"/>
    <w:rsid w:val="001214CD"/>
    <w:rsid w:val="0014280B"/>
    <w:rsid w:val="0014671C"/>
    <w:rsid w:val="00146B5E"/>
    <w:rsid w:val="001471CC"/>
    <w:rsid w:val="001675F5"/>
    <w:rsid w:val="00197C6E"/>
    <w:rsid w:val="001A0373"/>
    <w:rsid w:val="001A1DF7"/>
    <w:rsid w:val="001A1FA5"/>
    <w:rsid w:val="001C5339"/>
    <w:rsid w:val="001D7345"/>
    <w:rsid w:val="001E1566"/>
    <w:rsid w:val="001E5F55"/>
    <w:rsid w:val="00211D2C"/>
    <w:rsid w:val="002148BF"/>
    <w:rsid w:val="00233F50"/>
    <w:rsid w:val="002368B0"/>
    <w:rsid w:val="00255C80"/>
    <w:rsid w:val="0025604D"/>
    <w:rsid w:val="002904A2"/>
    <w:rsid w:val="00295CB4"/>
    <w:rsid w:val="002A03CB"/>
    <w:rsid w:val="002A464A"/>
    <w:rsid w:val="002B6328"/>
    <w:rsid w:val="002C0A7B"/>
    <w:rsid w:val="002C3427"/>
    <w:rsid w:val="002E2D50"/>
    <w:rsid w:val="002F6858"/>
    <w:rsid w:val="003013C1"/>
    <w:rsid w:val="003109D0"/>
    <w:rsid w:val="00316F63"/>
    <w:rsid w:val="0033550A"/>
    <w:rsid w:val="0033767E"/>
    <w:rsid w:val="00345605"/>
    <w:rsid w:val="00362229"/>
    <w:rsid w:val="0036359B"/>
    <w:rsid w:val="00396B87"/>
    <w:rsid w:val="003B4550"/>
    <w:rsid w:val="003B512E"/>
    <w:rsid w:val="003D3334"/>
    <w:rsid w:val="003D6266"/>
    <w:rsid w:val="003F18D4"/>
    <w:rsid w:val="004040CE"/>
    <w:rsid w:val="00411473"/>
    <w:rsid w:val="004130F2"/>
    <w:rsid w:val="00426B93"/>
    <w:rsid w:val="00447BDC"/>
    <w:rsid w:val="0045176F"/>
    <w:rsid w:val="00454C15"/>
    <w:rsid w:val="00466D84"/>
    <w:rsid w:val="00476C52"/>
    <w:rsid w:val="00482652"/>
    <w:rsid w:val="004873E5"/>
    <w:rsid w:val="00494A82"/>
    <w:rsid w:val="004B63FA"/>
    <w:rsid w:val="004D6482"/>
    <w:rsid w:val="004F701B"/>
    <w:rsid w:val="00503422"/>
    <w:rsid w:val="00507663"/>
    <w:rsid w:val="00540DA8"/>
    <w:rsid w:val="005A0C98"/>
    <w:rsid w:val="005A1D60"/>
    <w:rsid w:val="005B1AAF"/>
    <w:rsid w:val="005D4BD3"/>
    <w:rsid w:val="005E06CF"/>
    <w:rsid w:val="005E5DAC"/>
    <w:rsid w:val="005F364E"/>
    <w:rsid w:val="005F6697"/>
    <w:rsid w:val="006062AD"/>
    <w:rsid w:val="006164C2"/>
    <w:rsid w:val="0062081F"/>
    <w:rsid w:val="00660171"/>
    <w:rsid w:val="00683129"/>
    <w:rsid w:val="006B2C09"/>
    <w:rsid w:val="006F2E95"/>
    <w:rsid w:val="00700A7A"/>
    <w:rsid w:val="00715B86"/>
    <w:rsid w:val="007232A5"/>
    <w:rsid w:val="007252D5"/>
    <w:rsid w:val="00773F3C"/>
    <w:rsid w:val="0078236A"/>
    <w:rsid w:val="00790684"/>
    <w:rsid w:val="00791C5B"/>
    <w:rsid w:val="007B262C"/>
    <w:rsid w:val="007B6433"/>
    <w:rsid w:val="007B654A"/>
    <w:rsid w:val="007E0D7B"/>
    <w:rsid w:val="007E6B75"/>
    <w:rsid w:val="007F7B1A"/>
    <w:rsid w:val="00801A1F"/>
    <w:rsid w:val="008157B3"/>
    <w:rsid w:val="008309C1"/>
    <w:rsid w:val="00835C62"/>
    <w:rsid w:val="0083640A"/>
    <w:rsid w:val="008426EB"/>
    <w:rsid w:val="00865BBB"/>
    <w:rsid w:val="008A4253"/>
    <w:rsid w:val="008C618D"/>
    <w:rsid w:val="008D35F1"/>
    <w:rsid w:val="00903692"/>
    <w:rsid w:val="00914B6D"/>
    <w:rsid w:val="00941212"/>
    <w:rsid w:val="00973C3B"/>
    <w:rsid w:val="00980B36"/>
    <w:rsid w:val="009924D1"/>
    <w:rsid w:val="009A208F"/>
    <w:rsid w:val="009A610B"/>
    <w:rsid w:val="009B4E59"/>
    <w:rsid w:val="009B51F0"/>
    <w:rsid w:val="009F0B43"/>
    <w:rsid w:val="00A20352"/>
    <w:rsid w:val="00A32F62"/>
    <w:rsid w:val="00A335BA"/>
    <w:rsid w:val="00A348E0"/>
    <w:rsid w:val="00A4139D"/>
    <w:rsid w:val="00A557A0"/>
    <w:rsid w:val="00A5687E"/>
    <w:rsid w:val="00A8132A"/>
    <w:rsid w:val="00A86FB7"/>
    <w:rsid w:val="00AA667E"/>
    <w:rsid w:val="00AB057B"/>
    <w:rsid w:val="00AC6BC8"/>
    <w:rsid w:val="00AE44C9"/>
    <w:rsid w:val="00AE7674"/>
    <w:rsid w:val="00B01540"/>
    <w:rsid w:val="00B075EA"/>
    <w:rsid w:val="00B2018B"/>
    <w:rsid w:val="00B36700"/>
    <w:rsid w:val="00B51D4F"/>
    <w:rsid w:val="00B52B51"/>
    <w:rsid w:val="00B55E36"/>
    <w:rsid w:val="00B67E31"/>
    <w:rsid w:val="00B8123C"/>
    <w:rsid w:val="00B840D7"/>
    <w:rsid w:val="00B93C70"/>
    <w:rsid w:val="00BD3174"/>
    <w:rsid w:val="00BD4715"/>
    <w:rsid w:val="00BD7ED6"/>
    <w:rsid w:val="00C07D02"/>
    <w:rsid w:val="00C15310"/>
    <w:rsid w:val="00C15BED"/>
    <w:rsid w:val="00C253E0"/>
    <w:rsid w:val="00C25873"/>
    <w:rsid w:val="00C30636"/>
    <w:rsid w:val="00C33921"/>
    <w:rsid w:val="00C6075D"/>
    <w:rsid w:val="00CA0102"/>
    <w:rsid w:val="00CA4DB7"/>
    <w:rsid w:val="00CA7E93"/>
    <w:rsid w:val="00CB0D1B"/>
    <w:rsid w:val="00CB6030"/>
    <w:rsid w:val="00CB76EC"/>
    <w:rsid w:val="00CC0387"/>
    <w:rsid w:val="00CC30BA"/>
    <w:rsid w:val="00CC792F"/>
    <w:rsid w:val="00CD4D0A"/>
    <w:rsid w:val="00CE39CB"/>
    <w:rsid w:val="00CE3CB3"/>
    <w:rsid w:val="00D171E1"/>
    <w:rsid w:val="00D22DA2"/>
    <w:rsid w:val="00D434FB"/>
    <w:rsid w:val="00D537AA"/>
    <w:rsid w:val="00D542F3"/>
    <w:rsid w:val="00D77F5C"/>
    <w:rsid w:val="00DA066A"/>
    <w:rsid w:val="00DA5D74"/>
    <w:rsid w:val="00DA608D"/>
    <w:rsid w:val="00DB10C3"/>
    <w:rsid w:val="00DB66A1"/>
    <w:rsid w:val="00DB7C99"/>
    <w:rsid w:val="00DC26F3"/>
    <w:rsid w:val="00DD0C45"/>
    <w:rsid w:val="00DD6146"/>
    <w:rsid w:val="00DF0902"/>
    <w:rsid w:val="00DF384C"/>
    <w:rsid w:val="00E01AEE"/>
    <w:rsid w:val="00E1434E"/>
    <w:rsid w:val="00E14BCE"/>
    <w:rsid w:val="00E23C6A"/>
    <w:rsid w:val="00E270FF"/>
    <w:rsid w:val="00E324AE"/>
    <w:rsid w:val="00E41260"/>
    <w:rsid w:val="00E44477"/>
    <w:rsid w:val="00E71FE3"/>
    <w:rsid w:val="00E72071"/>
    <w:rsid w:val="00E84618"/>
    <w:rsid w:val="00E86B31"/>
    <w:rsid w:val="00E92AF6"/>
    <w:rsid w:val="00EB7FB3"/>
    <w:rsid w:val="00ED71DE"/>
    <w:rsid w:val="00EE1A31"/>
    <w:rsid w:val="00EF5258"/>
    <w:rsid w:val="00F1095A"/>
    <w:rsid w:val="00F56A9D"/>
    <w:rsid w:val="00F70F2E"/>
    <w:rsid w:val="00F956E5"/>
    <w:rsid w:val="00FA448C"/>
    <w:rsid w:val="00FA5FCF"/>
    <w:rsid w:val="00FB73F2"/>
    <w:rsid w:val="00FC076B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5197C"/>
  <w15:docId w15:val="{F5AA4225-36DE-4430-87ED-D9E741F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FB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locked/>
    <w:rsid w:val="00B51D4F"/>
    <w:pPr>
      <w:keepNext/>
      <w:widowControl w:val="0"/>
      <w:numPr>
        <w:numId w:val="9"/>
      </w:numPr>
      <w:suppressAutoHyphens/>
      <w:outlineLvl w:val="0"/>
    </w:pPr>
    <w:rPr>
      <w:rFonts w:ascii="Arial" w:eastAsia="Andale Sans UI" w:hAnsi="Arial" w:cs="Arial"/>
      <w:b/>
      <w:bCs/>
      <w:kern w:val="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rsid w:val="00B51D4F"/>
    <w:pPr>
      <w:keepNext/>
      <w:widowControl w:val="0"/>
      <w:numPr>
        <w:ilvl w:val="1"/>
        <w:numId w:val="9"/>
      </w:numPr>
      <w:suppressAutoHyphens/>
      <w:spacing w:before="240"/>
      <w:outlineLvl w:val="1"/>
    </w:pPr>
    <w:rPr>
      <w:rFonts w:eastAsia="Andale Sans UI"/>
      <w:b/>
      <w:kern w:val="1"/>
      <w:sz w:val="24"/>
      <w:szCs w:val="24"/>
      <w:u w:val="single"/>
    </w:rPr>
  </w:style>
  <w:style w:type="paragraph" w:styleId="3">
    <w:name w:val="heading 3"/>
    <w:basedOn w:val="a"/>
    <w:next w:val="a"/>
    <w:link w:val="3Char"/>
    <w:qFormat/>
    <w:locked/>
    <w:rsid w:val="00B51D4F"/>
    <w:pPr>
      <w:keepNext/>
      <w:widowControl w:val="0"/>
      <w:numPr>
        <w:ilvl w:val="2"/>
        <w:numId w:val="9"/>
      </w:numPr>
      <w:suppressAutoHyphens/>
      <w:jc w:val="center"/>
      <w:outlineLvl w:val="2"/>
    </w:pPr>
    <w:rPr>
      <w:rFonts w:ascii="Arial" w:eastAsia="Andale Sans UI" w:hAnsi="Arial" w:cs="Arial"/>
      <w:b/>
      <w:bCs/>
      <w:kern w:val="1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1434E"/>
    <w:rPr>
      <w:color w:val="0000FF"/>
      <w:u w:val="single"/>
    </w:rPr>
  </w:style>
  <w:style w:type="paragraph" w:customStyle="1" w:styleId="10">
    <w:name w:val="Παράγραφος λίστας1"/>
    <w:basedOn w:val="a"/>
    <w:rsid w:val="00D537AA"/>
    <w:pPr>
      <w:ind w:left="720"/>
      <w:contextualSpacing/>
    </w:pPr>
    <w:rPr>
      <w:sz w:val="24"/>
      <w:szCs w:val="24"/>
      <w:lang w:val="en-US" w:eastAsia="en-US"/>
    </w:rPr>
  </w:style>
  <w:style w:type="paragraph" w:styleId="a3">
    <w:name w:val="Balloon Text"/>
    <w:basedOn w:val="a"/>
    <w:link w:val="Char"/>
    <w:rsid w:val="00454C1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454C15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B51D4F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B51D4F"/>
    <w:rPr>
      <w:rFonts w:ascii="Times New Roman" w:eastAsia="Andale Sans UI" w:hAnsi="Times New Roman"/>
      <w:b/>
      <w:kern w:val="1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rsid w:val="00B51D4F"/>
    <w:rPr>
      <w:rFonts w:ascii="Arial" w:eastAsia="Andale Sans UI" w:hAnsi="Arial" w:cs="Arial"/>
      <w:b/>
      <w:bCs/>
      <w:kern w:val="1"/>
      <w:sz w:val="24"/>
      <w:szCs w:val="24"/>
      <w:u w:val="single"/>
    </w:rPr>
  </w:style>
  <w:style w:type="paragraph" w:styleId="a4">
    <w:name w:val="header"/>
    <w:basedOn w:val="a"/>
    <w:link w:val="Char0"/>
    <w:rsid w:val="005034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03422"/>
    <w:rPr>
      <w:rFonts w:ascii="Times New Roman" w:hAnsi="Times New Roman"/>
    </w:rPr>
  </w:style>
  <w:style w:type="paragraph" w:styleId="a5">
    <w:name w:val="footer"/>
    <w:basedOn w:val="a"/>
    <w:link w:val="Char1"/>
    <w:rsid w:val="0050342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50342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marath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</TotalTime>
  <Pages>3</Pages>
  <Words>846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6364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mailto:promithies@marathon.gr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subject/>
  <dc:creator>User</dc:creator>
  <cp:keywords/>
  <dc:description/>
  <cp:lastModifiedBy>Αναστασία Κελεπούρη</cp:lastModifiedBy>
  <cp:revision>4</cp:revision>
  <cp:lastPrinted>2018-04-11T11:58:00Z</cp:lastPrinted>
  <dcterms:created xsi:type="dcterms:W3CDTF">2020-10-12T08:29:00Z</dcterms:created>
  <dcterms:modified xsi:type="dcterms:W3CDTF">2020-10-12T08:32:00Z</dcterms:modified>
</cp:coreProperties>
</file>