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868"/>
        <w:gridCol w:w="3879"/>
      </w:tblGrid>
      <w:tr w:rsidR="00C91810" w:rsidRPr="00C91810" w:rsidTr="00B43247">
        <w:tc>
          <w:tcPr>
            <w:tcW w:w="5868" w:type="dxa"/>
            <w:vAlign w:val="center"/>
          </w:tcPr>
          <w:p w:rsidR="00C91810" w:rsidRPr="00C91810" w:rsidRDefault="00C91810" w:rsidP="00C91810">
            <w:pPr>
              <w:keepNext/>
              <w:outlineLvl w:val="2"/>
              <w:rPr>
                <w:rFonts w:ascii="Calibri" w:hAnsi="Calibri" w:cs="Calibri"/>
                <w:b/>
                <w:bCs/>
              </w:rPr>
            </w:pPr>
            <w:r w:rsidRPr="00C91810">
              <w:rPr>
                <w:rFonts w:ascii="Calibri" w:hAnsi="Calibri" w:cs="Calibri"/>
                <w:b/>
                <w:bCs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-2540</wp:posOffset>
                  </wp:positionV>
                  <wp:extent cx="1085850" cy="1181100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vAlign w:val="center"/>
          </w:tcPr>
          <w:p w:rsidR="00C91810" w:rsidRPr="00C91810" w:rsidRDefault="00C91810" w:rsidP="00C91810">
            <w:pPr>
              <w:keepNext/>
              <w:snapToGrid w:val="0"/>
              <w:jc w:val="right"/>
              <w:outlineLvl w:val="2"/>
              <w:rPr>
                <w:rFonts w:ascii="Calibri" w:hAnsi="Calibri" w:cs="Calibri"/>
                <w:lang w:eastAsia="el-GR"/>
              </w:rPr>
            </w:pPr>
          </w:p>
        </w:tc>
      </w:tr>
      <w:tr w:rsidR="00C91810" w:rsidRPr="00C91810" w:rsidTr="00B43247">
        <w:tc>
          <w:tcPr>
            <w:tcW w:w="5868" w:type="dxa"/>
            <w:vAlign w:val="center"/>
          </w:tcPr>
          <w:p w:rsidR="00C91810" w:rsidRDefault="00C91810" w:rsidP="00C91810">
            <w:pPr>
              <w:keepNext/>
              <w:outlineLvl w:val="2"/>
              <w:rPr>
                <w:rFonts w:ascii="Calibri" w:hAnsi="Calibri" w:cs="Calibri"/>
                <w:b/>
                <w:lang w:eastAsia="el-GR"/>
              </w:rPr>
            </w:pPr>
            <w:r w:rsidRPr="00C91810">
              <w:rPr>
                <w:rFonts w:ascii="Calibri" w:hAnsi="Calibri" w:cs="Calibri"/>
                <w:b/>
                <w:lang w:eastAsia="el-GR"/>
              </w:rPr>
              <w:t>ΕΛΛΗΝΙΚΗ ΔΗΜΟΚΡΑΤΙΑ</w:t>
            </w:r>
            <w:r w:rsidRPr="00C91810">
              <w:rPr>
                <w:rFonts w:ascii="Calibri" w:hAnsi="Calibri" w:cs="Calibri"/>
                <w:b/>
                <w:lang w:eastAsia="el-GR"/>
              </w:rPr>
              <w:t xml:space="preserve"> </w:t>
            </w:r>
          </w:p>
          <w:p w:rsidR="00C91810" w:rsidRPr="00C91810" w:rsidRDefault="00C91810" w:rsidP="00C91810">
            <w:pPr>
              <w:keepNext/>
              <w:outlineLvl w:val="2"/>
              <w:rPr>
                <w:rFonts w:ascii="Calibri" w:hAnsi="Calibri" w:cs="Calibri"/>
                <w:b/>
                <w:bCs/>
              </w:rPr>
            </w:pPr>
            <w:r w:rsidRPr="00C91810">
              <w:rPr>
                <w:rFonts w:ascii="Calibri" w:hAnsi="Calibri" w:cs="Calibri"/>
                <w:b/>
                <w:lang w:eastAsia="el-GR"/>
              </w:rPr>
              <w:t>ΔΗΜΟΣ ΜΑΡΑΘΩΝΑ</w:t>
            </w:r>
          </w:p>
        </w:tc>
        <w:tc>
          <w:tcPr>
            <w:tcW w:w="3879" w:type="dxa"/>
            <w:vMerge w:val="restart"/>
            <w:vAlign w:val="center"/>
          </w:tcPr>
          <w:p w:rsidR="00C91810" w:rsidRPr="00C91810" w:rsidRDefault="00C91810" w:rsidP="00C91810">
            <w:pPr>
              <w:keepNext/>
              <w:jc w:val="right"/>
              <w:outlineLvl w:val="2"/>
              <w:rPr>
                <w:rFonts w:ascii="Calibri" w:hAnsi="Calibri" w:cs="Calibri"/>
                <w:b/>
                <w:bCs/>
              </w:rPr>
            </w:pPr>
            <w:r w:rsidRPr="00C91810">
              <w:rPr>
                <w:rFonts w:ascii="Calibri" w:hAnsi="Calibri" w:cs="Calibri"/>
                <w:b/>
                <w:lang w:eastAsia="el-GR"/>
              </w:rPr>
              <w:t>ΕΡΓΑΣΙΕΣ ΣΥΝΤΗΡΗΣΗΣ ΚΟΙΝΟΧΡΗΣΤΩΝ ΧΩΡΩΝ ΠΡΑΣΙΝΟΥ</w:t>
            </w:r>
          </w:p>
        </w:tc>
      </w:tr>
      <w:tr w:rsidR="00C91810" w:rsidRPr="00C91810" w:rsidTr="00B43247">
        <w:tc>
          <w:tcPr>
            <w:tcW w:w="5868" w:type="dxa"/>
            <w:vAlign w:val="center"/>
          </w:tcPr>
          <w:p w:rsidR="00C91810" w:rsidRPr="00C91810" w:rsidRDefault="00C91810" w:rsidP="00C91810">
            <w:pPr>
              <w:keepNext/>
              <w:outlineLvl w:val="2"/>
              <w:rPr>
                <w:rFonts w:ascii="Calibri" w:hAnsi="Calibri" w:cs="Calibri"/>
                <w:b/>
                <w:bCs/>
              </w:rPr>
            </w:pPr>
            <w:r w:rsidRPr="00C91810">
              <w:rPr>
                <w:rFonts w:ascii="Calibri" w:hAnsi="Calibri" w:cs="Calibri"/>
                <w:b/>
                <w:bCs/>
              </w:rPr>
              <w:t>ΔΙΕΥΘΥΝΣΗ ΚΑΘΑΡΙΟΤΗΤΑΣ  ΑΝΑΚΥΚΛΩΣΗΣ ΠΕΡΙΒΑΛΛΟΝΤΟΣ</w:t>
            </w:r>
          </w:p>
        </w:tc>
        <w:tc>
          <w:tcPr>
            <w:tcW w:w="3879" w:type="dxa"/>
            <w:vMerge/>
            <w:vAlign w:val="center"/>
          </w:tcPr>
          <w:p w:rsidR="00C91810" w:rsidRPr="00C91810" w:rsidRDefault="00C91810" w:rsidP="00C91810">
            <w:pPr>
              <w:keepNext/>
              <w:snapToGrid w:val="0"/>
              <w:jc w:val="right"/>
              <w:outlineLvl w:val="2"/>
              <w:rPr>
                <w:rFonts w:ascii="Calibri" w:hAnsi="Calibri" w:cs="Calibri"/>
                <w:lang w:eastAsia="el-GR"/>
              </w:rPr>
            </w:pPr>
          </w:p>
        </w:tc>
      </w:tr>
      <w:tr w:rsidR="00C91810" w:rsidRPr="00C91810" w:rsidTr="00B43247">
        <w:tc>
          <w:tcPr>
            <w:tcW w:w="5868" w:type="dxa"/>
            <w:vAlign w:val="center"/>
          </w:tcPr>
          <w:p w:rsidR="00C91810" w:rsidRPr="00C91810" w:rsidRDefault="00C91810" w:rsidP="00C91810">
            <w:pPr>
              <w:keepNext/>
              <w:outlineLvl w:val="2"/>
              <w:rPr>
                <w:rFonts w:ascii="Calibri" w:hAnsi="Calibri" w:cs="Calibri"/>
                <w:b/>
                <w:bCs/>
              </w:rPr>
            </w:pPr>
            <w:r w:rsidRPr="00C91810">
              <w:rPr>
                <w:rFonts w:ascii="Calibri" w:hAnsi="Calibri" w:cs="Calibri"/>
                <w:b/>
                <w:bCs/>
                <w:lang w:val="en-US"/>
              </w:rPr>
              <w:t>TMHMA</w:t>
            </w:r>
            <w:r w:rsidRPr="00C91810">
              <w:rPr>
                <w:rFonts w:ascii="Calibri" w:hAnsi="Calibri" w:cs="Calibri"/>
                <w:b/>
                <w:bCs/>
              </w:rPr>
              <w:t xml:space="preserve"> ΠΡΑΣΙΝΟΥ ΚΑΙ ΣΥΝΤΗΡΗΣΗΣ ΥΠΟΔΟΜΩΝ</w:t>
            </w:r>
          </w:p>
        </w:tc>
        <w:tc>
          <w:tcPr>
            <w:tcW w:w="3879" w:type="dxa"/>
            <w:vMerge/>
            <w:vAlign w:val="center"/>
          </w:tcPr>
          <w:p w:rsidR="00C91810" w:rsidRPr="00C91810" w:rsidRDefault="00C91810" w:rsidP="00C91810">
            <w:pPr>
              <w:keepNext/>
              <w:snapToGrid w:val="0"/>
              <w:jc w:val="right"/>
              <w:outlineLvl w:val="2"/>
              <w:rPr>
                <w:rFonts w:ascii="Calibri" w:hAnsi="Calibri" w:cs="Calibri"/>
                <w:lang w:eastAsia="el-GR"/>
              </w:rPr>
            </w:pPr>
          </w:p>
        </w:tc>
      </w:tr>
      <w:tr w:rsidR="00C91810" w:rsidRPr="00C91810" w:rsidTr="00B43247">
        <w:tc>
          <w:tcPr>
            <w:tcW w:w="5868" w:type="dxa"/>
            <w:vAlign w:val="center"/>
          </w:tcPr>
          <w:p w:rsidR="00C91810" w:rsidRPr="00C91810" w:rsidRDefault="00C91810" w:rsidP="00C91810">
            <w:pPr>
              <w:keepNext/>
              <w:outlineLvl w:val="2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79" w:type="dxa"/>
            <w:vAlign w:val="center"/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b/>
                <w:kern w:val="1"/>
              </w:rPr>
              <w:t>ΠΡΟΫΠΟΛΟΓΙΣΜΟΣ 372.726,02€</w:t>
            </w:r>
          </w:p>
        </w:tc>
      </w:tr>
    </w:tbl>
    <w:p w:rsidR="00C91810" w:rsidRPr="00C91810" w:rsidRDefault="00C91810" w:rsidP="00C91810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kern w:val="1"/>
        </w:rPr>
      </w:pPr>
      <w:r w:rsidRPr="00C91810">
        <w:rPr>
          <w:rFonts w:ascii="Calibri" w:hAnsi="Calibri" w:cs="Calibri"/>
          <w:b/>
          <w:kern w:val="1"/>
          <w:u w:val="single"/>
        </w:rPr>
        <w:t>ΕΝΤΥΠΟ ΠΡΟΣΦΟΡΑΣ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600"/>
        <w:gridCol w:w="961"/>
        <w:gridCol w:w="1080"/>
        <w:gridCol w:w="1581"/>
        <w:gridCol w:w="1842"/>
      </w:tblGrid>
      <w:tr w:rsidR="00C91810" w:rsidRPr="00C91810" w:rsidTr="00C91810">
        <w:trPr>
          <w:trHeight w:val="91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b/>
                <w:kern w:val="1"/>
              </w:rPr>
              <w:t>α/α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b/>
                <w:kern w:val="1"/>
              </w:rPr>
              <w:t>Περιγραφή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b/>
                <w:kern w:val="1"/>
              </w:rPr>
              <w:t>Μον. Μετρ.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b/>
                <w:kern w:val="1"/>
              </w:rPr>
              <w:t>Ποσότ.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b/>
                <w:kern w:val="1"/>
              </w:rPr>
              <w:t>Τιμή</w:t>
            </w:r>
          </w:p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b/>
                <w:kern w:val="1"/>
              </w:rPr>
              <w:t>Μον. (</w:t>
            </w:r>
            <w:r w:rsidR="003A0324" w:rsidRPr="00C91810">
              <w:rPr>
                <w:rFonts w:ascii="Calibri" w:hAnsi="Calibri" w:cs="Calibri"/>
                <w:b/>
                <w:kern w:val="1"/>
              </w:rPr>
              <w:t>ευρώ</w:t>
            </w:r>
            <w:r w:rsidRPr="00C91810">
              <w:rPr>
                <w:rFonts w:ascii="Calibri" w:hAnsi="Calibri" w:cs="Calibri"/>
                <w:b/>
                <w:kern w:val="1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b/>
                <w:kern w:val="1"/>
              </w:rPr>
              <w:t>Μερικό</w:t>
            </w:r>
          </w:p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b/>
                <w:kern w:val="1"/>
              </w:rPr>
              <w:t>Σύνολο</w:t>
            </w:r>
          </w:p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b/>
                <w:kern w:val="1"/>
              </w:rPr>
              <w:t>(</w:t>
            </w:r>
            <w:r w:rsidR="003A0324" w:rsidRPr="00C91810">
              <w:rPr>
                <w:rFonts w:ascii="Calibri" w:hAnsi="Calibri" w:cs="Calibri"/>
                <w:b/>
                <w:kern w:val="1"/>
              </w:rPr>
              <w:t>ευρώ</w:t>
            </w:r>
            <w:r w:rsidRPr="00C91810">
              <w:rPr>
                <w:rFonts w:ascii="Calibri" w:hAnsi="Calibri" w:cs="Calibri"/>
                <w:b/>
                <w:kern w:val="1"/>
              </w:rPr>
              <w:t>)</w:t>
            </w:r>
          </w:p>
        </w:tc>
      </w:tr>
      <w:tr w:rsidR="00C91810" w:rsidRPr="00C91810" w:rsidTr="00C91810">
        <w:trPr>
          <w:trHeight w:val="513"/>
          <w:jc w:val="center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kern w:val="1"/>
              </w:rPr>
            </w:pPr>
            <w:r w:rsidRPr="00C91810">
              <w:rPr>
                <w:rFonts w:ascii="Calibri" w:hAnsi="Calibri" w:cs="Calibri"/>
                <w:b/>
                <w:kern w:val="1"/>
              </w:rPr>
              <w:t>ΟΜΑΔΑ Α</w:t>
            </w:r>
          </w:p>
        </w:tc>
      </w:tr>
      <w:tr w:rsidR="00C91810" w:rsidRPr="00C91810" w:rsidTr="00C91810">
        <w:trPr>
          <w:trHeight w:val="80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 xml:space="preserve">Ανανέωση κόμης ή κοπή μεγάλων δένδρων ύψους 12 – 16 μ σε πλατείες, πάρκα, </w:t>
            </w:r>
            <w:r w:rsidR="003A0324" w:rsidRPr="00C91810">
              <w:rPr>
                <w:rFonts w:ascii="Calibri" w:hAnsi="Calibri" w:cs="Calibri"/>
                <w:kern w:val="1"/>
              </w:rPr>
              <w:t>κλπ.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75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80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 xml:space="preserve">Ανανέωση κόμης ή κοπή μεγάλων δένδρων ύψους 12 – 16 μ σε νησίδες, ερείσματα, </w:t>
            </w:r>
            <w:r w:rsidR="003A0324" w:rsidRPr="00C91810">
              <w:rPr>
                <w:rFonts w:ascii="Calibri" w:hAnsi="Calibri" w:cs="Calibri"/>
                <w:kern w:val="1"/>
              </w:rPr>
              <w:t>κλπ.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75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80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 xml:space="preserve">Ανανέωση κόμης ή κοπή μεγάλων δένδρων ύψους 16 – 20 μ σε πλατείες, πάρκα, </w:t>
            </w:r>
            <w:r w:rsidR="003A0324" w:rsidRPr="00C91810">
              <w:rPr>
                <w:rFonts w:ascii="Calibri" w:hAnsi="Calibri" w:cs="Calibri"/>
                <w:kern w:val="1"/>
              </w:rPr>
              <w:t>κλπ.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80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 xml:space="preserve">Ανανέωση κόμης ή κοπή μεγάλων δένδρων ύψους 16 – 20 μ σε νησίδες, ερείσματα, </w:t>
            </w:r>
            <w:r w:rsidR="003A0324" w:rsidRPr="00C91810">
              <w:rPr>
                <w:rFonts w:ascii="Calibri" w:hAnsi="Calibri" w:cs="Calibri"/>
                <w:kern w:val="1"/>
              </w:rPr>
              <w:t>κλπ.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45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80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 xml:space="preserve">Ανανέωση κόμης ή κοπή μεγάλων δένδρων άνω των 20 μ σε πλατείες, πάρκα, </w:t>
            </w:r>
            <w:r w:rsidR="003A0324" w:rsidRPr="00C91810">
              <w:rPr>
                <w:rFonts w:ascii="Calibri" w:hAnsi="Calibri" w:cs="Calibri"/>
                <w:kern w:val="1"/>
              </w:rPr>
              <w:t>κλπ.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45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80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 xml:space="preserve">Ανανέωση κόμης ή κοπή μεγάλων δένδρων άνω των 20 μ σε νησίδες, ερείσματα, </w:t>
            </w:r>
            <w:r w:rsidR="003A0324" w:rsidRPr="00C91810">
              <w:rPr>
                <w:rFonts w:ascii="Calibri" w:hAnsi="Calibri" w:cs="Calibri"/>
                <w:kern w:val="1"/>
              </w:rPr>
              <w:t>κλπ.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30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5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Κλάδεμα Φοινίκων ύψους κορμού πάνω από 2,5 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75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80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Εκρίζωση μεγάλων δένδρων περιμέτρου κορμού από 0,91 έως 1,20 μ.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64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Διαμόρφωση κόμης δένδρων ύψους από 4 μέχρι 8 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450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80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lastRenderedPageBreak/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Ανανέωση κόμης παλαιών αναπτυγμένων θάμνων, ύψους μέχρι 1,70 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1.200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80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Ανανέωση κόμης παλαιών αναπτυγμένων θάμνων, ύψους πάνω από 1,70 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900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80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Διαμόρφωση θάμνων σε μπορντούρα με μηχανικό χειροκίνητο ψαλίδι μπορντούρας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  <w:lang w:val="en-US"/>
              </w:rPr>
              <w:t>M</w:t>
            </w:r>
            <w:r w:rsidRPr="00C91810">
              <w:rPr>
                <w:rFonts w:ascii="Calibri" w:hAnsi="Calibri" w:cs="Calibri"/>
                <w:kern w:val="1"/>
              </w:rPr>
              <w:t>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12.000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62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Κούρεμα χλοοτάπητα με βενζινοκίνητη χλοοκοπτική μηχανή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ΣΤΡ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75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80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Καθαρισμός χώρου φυτών σε άλση, πάρκα, πλατείες και ελεύθερους χώρους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ΣΤΡ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280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55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 xml:space="preserve">Συλλογή και μεταφορά προϊόντων καθαρισμού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ΚΒ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24.000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100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12"/>
                <w:tab w:val="left" w:pos="9052"/>
                <w:tab w:val="left" w:pos="10360"/>
              </w:tabs>
              <w:autoSpaceDE w:val="0"/>
              <w:autoSpaceDN w:val="0"/>
              <w:adjustRightInd w:val="0"/>
              <w:ind w:left="11" w:hanging="11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Βοτάνισμα με βενζινοκίνητο χορτοκοπτικό μηχάνημα πεζού χειριστή σε μη φυτεμένους χώρους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ΣΤΡ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240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100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12"/>
                <w:tab w:val="left" w:pos="9052"/>
                <w:tab w:val="left" w:pos="10360"/>
              </w:tabs>
              <w:autoSpaceDE w:val="0"/>
              <w:autoSpaceDN w:val="0"/>
              <w:adjustRightInd w:val="0"/>
              <w:ind w:left="11" w:hanging="11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Βοτάνισμα με βενζινοκίνητο χορτοκοπτικό μηχάνημα πεζού χειριστή σε άλση, πάρκα, πλατείες και ελεύθερους χώρους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ΣΤΡ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300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100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12"/>
                <w:tab w:val="left" w:pos="9052"/>
                <w:tab w:val="left" w:pos="10360"/>
              </w:tabs>
              <w:autoSpaceDE w:val="0"/>
              <w:autoSpaceDN w:val="0"/>
              <w:adjustRightInd w:val="0"/>
              <w:ind w:left="11" w:hanging="11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Βοτάνισμα με βενζινοκίνητο χορτοκοπτικό μηχάνημα πεζού χειριστή σε διαχωριστικές νησίδες και ερείσματα οδικών αξόνων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ΣΤΡ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82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color w:val="000000"/>
                <w:kern w:val="1"/>
              </w:rPr>
              <w:t xml:space="preserve">Προμήθεια κάδων για την οικιακή κομποστοποίηση κήπου και τοποθέτηση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color w:val="000000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color w:val="000000"/>
                <w:kern w:val="1"/>
              </w:rPr>
              <w:t>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30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ΣΥΝΟΛΟ ΟΜΑΔΑΣ 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33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ΦΠΑ 24%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35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b/>
                <w:bCs/>
                <w:kern w:val="1"/>
              </w:rPr>
              <w:t>ΓΕΝΙΚΟ ΣΥΝΟΛΟ ΟΜΑΔΑΣ Α</w:t>
            </w:r>
            <w:r w:rsidRPr="00C91810">
              <w:rPr>
                <w:rFonts w:ascii="Calibri" w:hAnsi="Calibri" w:cs="Calibri"/>
                <w:kern w:val="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532"/>
          <w:jc w:val="center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kern w:val="1"/>
              </w:rPr>
            </w:pPr>
            <w:r w:rsidRPr="00C91810">
              <w:rPr>
                <w:rFonts w:ascii="Calibri" w:hAnsi="Calibri" w:cs="Calibri"/>
                <w:b/>
                <w:kern w:val="1"/>
              </w:rPr>
              <w:t>ΟΜΑΔΑ Β</w:t>
            </w:r>
          </w:p>
        </w:tc>
      </w:tr>
      <w:tr w:rsidR="00C91810" w:rsidRPr="00C91810" w:rsidTr="00C91810">
        <w:trPr>
          <w:trHeight w:val="85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 xml:space="preserve">Ανανέωση κόμης ή κοπή μεγάλων δένδρων ύψους 12 – 16 μ σε πλατείες, πάρκα, </w:t>
            </w:r>
            <w:r w:rsidR="003A0324" w:rsidRPr="00C91810">
              <w:rPr>
                <w:rFonts w:ascii="Calibri" w:hAnsi="Calibri" w:cs="Calibri"/>
                <w:kern w:val="1"/>
              </w:rPr>
              <w:t>κλπ.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150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82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 xml:space="preserve">Ανανέωση κόμης ή κοπή μεγάλων δένδρων ύψους 16 – 20 μ σε πλατείες, πάρκα, </w:t>
            </w:r>
            <w:r w:rsidR="003A0324" w:rsidRPr="00C91810">
              <w:rPr>
                <w:rFonts w:ascii="Calibri" w:hAnsi="Calibri" w:cs="Calibri"/>
                <w:kern w:val="1"/>
              </w:rPr>
              <w:t>κλπ.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86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 xml:space="preserve">Ανανέωση κόμης ή κοπή μεγάλων δένδρων άνω των 20 μ σε πλατείες, πάρκα, </w:t>
            </w:r>
            <w:r w:rsidR="003A0324" w:rsidRPr="00C91810">
              <w:rPr>
                <w:rFonts w:ascii="Calibri" w:hAnsi="Calibri" w:cs="Calibri"/>
                <w:kern w:val="1"/>
              </w:rPr>
              <w:t>κλπ.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60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Διαμόρφωση κόμης δένδρων ύψους από 4 μέχρι 8 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380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85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Ανανέωση κόμης παλαιών αναπτυγμένων θάμνων, ύψους μέχρι 1,70 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3.000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84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Ανανέωση κόμης παλαιών αναπτυγμένων θάμνων, ύψους πάνω από 1,70 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900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110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Διαμόρφωση θάμνων σε μπορντούρα με μηχανικό χειροκίνητο ψαλίδι μπορντούρας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  <w:lang w:val="en-US"/>
              </w:rPr>
              <w:t>M</w:t>
            </w:r>
            <w:r w:rsidRPr="00C91810">
              <w:rPr>
                <w:rFonts w:ascii="Calibri" w:hAnsi="Calibri" w:cs="Calibri"/>
                <w:kern w:val="1"/>
              </w:rPr>
              <w:t>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6.000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87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852"/>
              </w:tabs>
              <w:autoSpaceDE w:val="0"/>
              <w:autoSpaceDN w:val="0"/>
              <w:adjustRightInd w:val="0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Καθαρισμός χώρου φυτών σε άλση, πάρκα, πλατείες και ελεύθερους χώρους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ΣΤΡ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30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109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12"/>
                <w:tab w:val="left" w:pos="9052"/>
                <w:tab w:val="left" w:pos="10360"/>
              </w:tabs>
              <w:autoSpaceDE w:val="0"/>
              <w:autoSpaceDN w:val="0"/>
              <w:adjustRightInd w:val="0"/>
              <w:ind w:left="11" w:hanging="11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Βοτάνισμα με βενζινοκίνητο χορτοκοπτικό μηχάνημα πεζού χειριστή σε μη φυτεμένους χώρους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ΣΤΡ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123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12"/>
                <w:tab w:val="left" w:pos="9052"/>
                <w:tab w:val="left" w:pos="10360"/>
              </w:tabs>
              <w:autoSpaceDE w:val="0"/>
              <w:autoSpaceDN w:val="0"/>
              <w:adjustRightInd w:val="0"/>
              <w:ind w:left="11" w:hanging="11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Βοτάνισμα με βενζινοκίνητο χορτοκοπτικό μηχάνημα πεζού χειριστή σε άλση, πάρκα, πλατείες και ελεύθερους χώρους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ΣΤΡ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24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104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12"/>
                <w:tab w:val="left" w:pos="9052"/>
                <w:tab w:val="left" w:pos="10360"/>
              </w:tabs>
              <w:autoSpaceDE w:val="0"/>
              <w:autoSpaceDN w:val="0"/>
              <w:adjustRightInd w:val="0"/>
              <w:ind w:left="11" w:hanging="11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Φυτοπροστασία θάμνων και δένδρων ύψους μέχρι 4μ. με βιολογικά σκευάσματα (αριθμός επαναλήψεων 6)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300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108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12"/>
                <w:tab w:val="left" w:pos="9052"/>
                <w:tab w:val="left" w:pos="10360"/>
              </w:tabs>
              <w:autoSpaceDE w:val="0"/>
              <w:autoSpaceDN w:val="0"/>
              <w:adjustRightInd w:val="0"/>
              <w:ind w:left="11" w:hanging="11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Φυτοπροστασία θάμνων και δένδρων ύψους πάνω από 4μ. με βιολογικά σκευάσματα (αριθμός επαναλήψεων 6)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360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100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12"/>
                <w:tab w:val="left" w:pos="9052"/>
                <w:tab w:val="left" w:pos="10360"/>
              </w:tabs>
              <w:autoSpaceDE w:val="0"/>
              <w:autoSpaceDN w:val="0"/>
              <w:adjustRightInd w:val="0"/>
              <w:ind w:left="11" w:hanging="11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Φυτοπροστασία ειδών Πεύκης από την Πυτιοκάμπη σε ύψος από 16 έως 20 μ. με βιολογικά σκευάσματα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59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tabs>
                <w:tab w:val="left" w:pos="12"/>
                <w:tab w:val="left" w:pos="9052"/>
                <w:tab w:val="left" w:pos="10360"/>
              </w:tabs>
              <w:autoSpaceDE w:val="0"/>
              <w:autoSpaceDN w:val="0"/>
              <w:adjustRightInd w:val="0"/>
              <w:ind w:left="11" w:hanging="11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Κοπή και καταστροφή κουκουλιών σε είδη Πεύκης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ΤΕΜ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160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39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kern w:val="1"/>
                <w:highlight w:val="yellow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ΣΥΝΟΛΟ ΟΜΑΔΑΣ 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39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kern w:val="1"/>
              </w:rPr>
              <w:t>ΦΠΑ 24%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26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1"/>
              </w:rPr>
            </w:pPr>
            <w:r w:rsidRPr="00C91810">
              <w:rPr>
                <w:rFonts w:ascii="Calibri" w:hAnsi="Calibri" w:cs="Calibri"/>
                <w:b/>
                <w:bCs/>
                <w:kern w:val="1"/>
              </w:rPr>
              <w:t>ΓΕΝΙΚΟ ΣΥΝΟΛΟ ΟΜΑΔΑΣ Β</w:t>
            </w:r>
            <w:r w:rsidRPr="00C91810">
              <w:rPr>
                <w:rFonts w:ascii="Calibri" w:hAnsi="Calibri" w:cs="Calibri"/>
                <w:kern w:val="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</w:p>
        </w:tc>
      </w:tr>
      <w:tr w:rsidR="00C91810" w:rsidRPr="00C91810" w:rsidTr="00C91810">
        <w:trPr>
          <w:trHeight w:val="26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kern w:val="1"/>
              </w:rPr>
            </w:pP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kern w:val="1"/>
              </w:rPr>
            </w:pPr>
            <w:r w:rsidRPr="00C91810">
              <w:rPr>
                <w:rFonts w:ascii="Calibri" w:hAnsi="Calibri" w:cs="Calibri"/>
                <w:b/>
                <w:bCs/>
                <w:kern w:val="1"/>
              </w:rPr>
              <w:t>ΓΕΝΙΚΟ ΣΥΝΟΛΟ ΟΜΑΔΑΣ Α ΚΑΙ 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10" w:rsidRPr="00C91810" w:rsidRDefault="00C91810" w:rsidP="00C918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1"/>
              </w:rPr>
            </w:pPr>
          </w:p>
        </w:tc>
      </w:tr>
    </w:tbl>
    <w:p w:rsidR="00C91810" w:rsidRPr="00C91810" w:rsidRDefault="00C91810" w:rsidP="00C91810">
      <w:pPr>
        <w:autoSpaceDE w:val="0"/>
        <w:autoSpaceDN w:val="0"/>
        <w:adjustRightInd w:val="0"/>
        <w:rPr>
          <w:rFonts w:ascii="Calibri" w:hAnsi="Calibri" w:cs="Calibri"/>
          <w:kern w:val="1"/>
        </w:rPr>
      </w:pPr>
    </w:p>
    <w:p w:rsidR="00A2387D" w:rsidRDefault="00A2387D" w:rsidP="00A2387D">
      <w:pPr>
        <w:widowControl w:val="0"/>
        <w:autoSpaceDE w:val="0"/>
        <w:spacing w:line="361" w:lineRule="exact"/>
        <w:ind w:right="675"/>
        <w:jc w:val="center"/>
        <w:rPr>
          <w:rFonts w:ascii="Calibri" w:hAnsi="Calibri" w:cs="Arial"/>
          <w:color w:val="000000"/>
          <w:sz w:val="32"/>
          <w:szCs w:val="32"/>
          <w:highlight w:val="yellow"/>
          <w:u w:val="single"/>
        </w:rPr>
      </w:pPr>
      <w:bookmarkStart w:id="0" w:name="_GoBack"/>
      <w:bookmarkEnd w:id="0"/>
    </w:p>
    <w:p w:rsidR="00A2387D" w:rsidRPr="00E849ED" w:rsidRDefault="00A2387D" w:rsidP="00A2387D">
      <w:pPr>
        <w:widowControl w:val="0"/>
        <w:autoSpaceDE w:val="0"/>
        <w:spacing w:line="361" w:lineRule="exact"/>
        <w:ind w:right="675"/>
        <w:jc w:val="center"/>
        <w:rPr>
          <w:rFonts w:ascii="Calibri" w:hAnsi="Calibri" w:cs="Arial"/>
          <w:color w:val="000000"/>
          <w:sz w:val="32"/>
          <w:szCs w:val="32"/>
          <w:highlight w:val="yellow"/>
          <w:u w:val="single"/>
        </w:rPr>
      </w:pPr>
    </w:p>
    <w:p w:rsidR="00A2387D" w:rsidRDefault="00A2387D" w:rsidP="007B79F6">
      <w:pPr>
        <w:spacing w:after="120" w:line="360" w:lineRule="auto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Η συνολική </w:t>
      </w:r>
      <w:r w:rsidR="007B79F6">
        <w:rPr>
          <w:rFonts w:ascii="Calibri" w:hAnsi="Calibri" w:cs="Arial"/>
        </w:rPr>
        <w:t xml:space="preserve">τιμή της προφοράς μας ανέρχεται   </w:t>
      </w:r>
      <w:r>
        <w:rPr>
          <w:rFonts w:ascii="Calibri" w:hAnsi="Calibri" w:cs="Arial"/>
        </w:rPr>
        <w:t>στα ……………………………………………………</w:t>
      </w:r>
      <w:r w:rsidR="007B79F6">
        <w:rPr>
          <w:rFonts w:ascii="Calibri" w:hAnsi="Calibri" w:cs="Arial"/>
        </w:rPr>
        <w:t>…………………………………………………………</w:t>
      </w:r>
      <w:r>
        <w:rPr>
          <w:rFonts w:ascii="Calibri" w:hAnsi="Calibri" w:cs="Arial"/>
        </w:rPr>
        <w:t xml:space="preserve"> ευρώ.</w:t>
      </w:r>
    </w:p>
    <w:p w:rsidR="00A2387D" w:rsidRDefault="00A2387D" w:rsidP="007B79F6">
      <w:pPr>
        <w:spacing w:after="12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>
        <w:rPr>
          <w:rFonts w:ascii="Calibri" w:hAnsi="Calibri" w:cs="Arial"/>
          <w:i/>
          <w:u w:val="single"/>
        </w:rPr>
        <w:t>Σημείωση προς διαγωνιζόμενους</w:t>
      </w:r>
      <w:r>
        <w:rPr>
          <w:rFonts w:ascii="Calibri" w:hAnsi="Calibri" w:cs="Arial"/>
          <w:i/>
        </w:rPr>
        <w:t>: να αναγραφεί εδώ ολογράφως η τιμή της προσφοράς.</w:t>
      </w:r>
      <w:r>
        <w:rPr>
          <w:rFonts w:ascii="Calibri" w:hAnsi="Calibri" w:cs="Arial"/>
        </w:rPr>
        <w:t xml:space="preserve">) </w:t>
      </w:r>
    </w:p>
    <w:p w:rsidR="00A2387D" w:rsidRDefault="00A2387D" w:rsidP="007B79F6">
      <w:pPr>
        <w:spacing w:after="120" w:line="360" w:lineRule="auto"/>
        <w:rPr>
          <w:rFonts w:ascii="Calibri" w:hAnsi="Calibri" w:cs="Arial"/>
          <w:i/>
          <w:u w:val="single"/>
        </w:rPr>
      </w:pPr>
      <w:r>
        <w:rPr>
          <w:rFonts w:ascii="Calibri" w:hAnsi="Calibri" w:cs="Arial"/>
        </w:rPr>
        <w:t xml:space="preserve">Η προσφορά μας ισχύει και δεσμεύει την εταιρία μας </w:t>
      </w:r>
      <w:r w:rsidR="00F50AF5">
        <w:rPr>
          <w:rFonts w:ascii="Calibri" w:hAnsi="Calibri" w:cs="Arial"/>
        </w:rPr>
        <w:t>για 3 έτη.</w:t>
      </w:r>
    </w:p>
    <w:p w:rsidR="00A2387D" w:rsidRDefault="00A2387D" w:rsidP="007B79F6">
      <w:pPr>
        <w:spacing w:after="120" w:line="360" w:lineRule="auto"/>
        <w:rPr>
          <w:rFonts w:ascii="Calibri" w:hAnsi="Calibri" w:cs="Arial"/>
        </w:rPr>
      </w:pPr>
      <w:r>
        <w:rPr>
          <w:rFonts w:ascii="Calibri" w:hAnsi="Calibri" w:cs="Arial"/>
          <w:i/>
          <w:u w:val="single"/>
        </w:rPr>
        <w:t>(Σημείωση προς διαγωνιζόμενους</w:t>
      </w:r>
      <w:r>
        <w:rPr>
          <w:rFonts w:ascii="Calibri" w:hAnsi="Calibri" w:cs="Arial"/>
          <w:i/>
        </w:rPr>
        <w:t xml:space="preserve">: τουλάχιστον </w:t>
      </w:r>
      <w:r w:rsidR="00F50AF5">
        <w:rPr>
          <w:rFonts w:ascii="Calibri" w:hAnsi="Calibri" w:cs="Arial"/>
          <w:i/>
        </w:rPr>
        <w:t xml:space="preserve">3 έτη </w:t>
      </w:r>
      <w:r>
        <w:rPr>
          <w:rFonts w:ascii="Calibri" w:hAnsi="Calibri" w:cs="Arial"/>
          <w:i/>
        </w:rPr>
        <w:t xml:space="preserve"> από την επόμενη ημέρα της καταληκτικής ημερομηνίας υποβολής προσφορών.)</w:t>
      </w:r>
    </w:p>
    <w:p w:rsidR="00A2387D" w:rsidRDefault="00A2387D" w:rsidP="00A2387D">
      <w:pPr>
        <w:spacing w:after="120" w:line="360" w:lineRule="auto"/>
        <w:jc w:val="both"/>
        <w:rPr>
          <w:rFonts w:ascii="Calibri" w:hAnsi="Calibri" w:cs="Arial"/>
        </w:rPr>
      </w:pPr>
    </w:p>
    <w:p w:rsidR="00A2387D" w:rsidRDefault="00CD68E5" w:rsidP="00CD68E5">
      <w:pPr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Μαραθώνας</w:t>
      </w:r>
      <w:r w:rsidR="00A2387D">
        <w:rPr>
          <w:rFonts w:ascii="Calibri" w:hAnsi="Calibri" w:cs="Arial"/>
        </w:rPr>
        <w:t>,      /     /</w:t>
      </w:r>
    </w:p>
    <w:p w:rsidR="00A2387D" w:rsidRDefault="00A2387D" w:rsidP="00CD68E5">
      <w:pPr>
        <w:spacing w:line="360" w:lineRule="auto"/>
        <w:ind w:left="6237"/>
        <w:jc w:val="center"/>
        <w:rPr>
          <w:rFonts w:ascii="Calibri" w:hAnsi="Calibri" w:cs="Arial"/>
        </w:rPr>
      </w:pPr>
    </w:p>
    <w:p w:rsidR="00A2387D" w:rsidRDefault="00A2387D" w:rsidP="00CD68E5">
      <w:pPr>
        <w:spacing w:line="360" w:lineRule="auto"/>
        <w:jc w:val="center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Ο προσφέρων</w:t>
      </w:r>
    </w:p>
    <w:p w:rsidR="00CD68E5" w:rsidRDefault="00CD68E5" w:rsidP="00CD68E5">
      <w:pPr>
        <w:spacing w:line="360" w:lineRule="auto"/>
        <w:jc w:val="center"/>
        <w:outlineLvl w:val="0"/>
        <w:rPr>
          <w:rFonts w:ascii="Calibri" w:hAnsi="Calibri" w:cs="Arial"/>
        </w:rPr>
      </w:pPr>
    </w:p>
    <w:p w:rsidR="00CD68E5" w:rsidRDefault="00CD68E5" w:rsidP="00CD68E5">
      <w:pPr>
        <w:spacing w:line="360" w:lineRule="auto"/>
        <w:jc w:val="center"/>
        <w:outlineLvl w:val="0"/>
        <w:rPr>
          <w:rFonts w:ascii="Calibri" w:hAnsi="Calibri" w:cs="Arial"/>
        </w:rPr>
      </w:pPr>
    </w:p>
    <w:p w:rsidR="00CD68E5" w:rsidRDefault="00CD68E5" w:rsidP="00CD68E5">
      <w:pPr>
        <w:spacing w:line="360" w:lineRule="auto"/>
        <w:jc w:val="center"/>
        <w:outlineLvl w:val="0"/>
        <w:rPr>
          <w:rFonts w:ascii="Calibri" w:hAnsi="Calibri" w:cs="Arial"/>
        </w:rPr>
      </w:pPr>
    </w:p>
    <w:p w:rsidR="00CD68E5" w:rsidRDefault="00CD68E5" w:rsidP="00CD68E5">
      <w:pPr>
        <w:spacing w:line="360" w:lineRule="auto"/>
        <w:jc w:val="center"/>
        <w:outlineLvl w:val="0"/>
        <w:rPr>
          <w:rFonts w:ascii="Calibri" w:hAnsi="Calibri" w:cs="Arial"/>
        </w:rPr>
      </w:pPr>
    </w:p>
    <w:p w:rsidR="00A2387D" w:rsidRDefault="00A2387D" w:rsidP="00CD68E5">
      <w:pPr>
        <w:spacing w:line="360" w:lineRule="auto"/>
        <w:jc w:val="center"/>
        <w:rPr>
          <w:rFonts w:ascii="Calibri" w:hAnsi="Calibri" w:cs="Arial"/>
          <w:i/>
        </w:rPr>
      </w:pPr>
      <w:r>
        <w:rPr>
          <w:rFonts w:ascii="Calibri" w:hAnsi="Calibri" w:cs="Arial"/>
        </w:rPr>
        <w:t>(</w:t>
      </w:r>
      <w:r>
        <w:rPr>
          <w:rFonts w:ascii="Calibri" w:hAnsi="Calibri" w:cs="Arial"/>
          <w:i/>
        </w:rPr>
        <w:t>ονοματεπώνυμο, ιδιότητα, σφραγίδα, υπογραφή</w:t>
      </w:r>
    </w:p>
    <w:p w:rsidR="00A2387D" w:rsidRDefault="00A2387D" w:rsidP="00A2387D">
      <w:pPr>
        <w:spacing w:line="360" w:lineRule="auto"/>
        <w:ind w:left="6237"/>
        <w:jc w:val="center"/>
        <w:rPr>
          <w:rFonts w:ascii="Calibri" w:hAnsi="Calibri" w:cs="Arial"/>
          <w:i/>
        </w:rPr>
      </w:pPr>
    </w:p>
    <w:p w:rsidR="005C06E4" w:rsidRDefault="005C06E4"/>
    <w:sectPr w:rsidR="005C06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24" w:rsidRDefault="003A0324" w:rsidP="003A0324">
      <w:r>
        <w:separator/>
      </w:r>
    </w:p>
  </w:endnote>
  <w:endnote w:type="continuationSeparator" w:id="0">
    <w:p w:rsidR="003A0324" w:rsidRDefault="003A0324" w:rsidP="003A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24" w:rsidRDefault="003A0324" w:rsidP="003A0324">
      <w:r>
        <w:separator/>
      </w:r>
    </w:p>
  </w:footnote>
  <w:footnote w:type="continuationSeparator" w:id="0">
    <w:p w:rsidR="003A0324" w:rsidRDefault="003A0324" w:rsidP="003A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CF"/>
    <w:rsid w:val="001D26C3"/>
    <w:rsid w:val="00201D8C"/>
    <w:rsid w:val="003A0324"/>
    <w:rsid w:val="005C06E4"/>
    <w:rsid w:val="006F653F"/>
    <w:rsid w:val="0076430B"/>
    <w:rsid w:val="007B79F6"/>
    <w:rsid w:val="00A2387D"/>
    <w:rsid w:val="00C91810"/>
    <w:rsid w:val="00CD68E5"/>
    <w:rsid w:val="00D235CF"/>
    <w:rsid w:val="00E57A5F"/>
    <w:rsid w:val="00F5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C47143"/>
  <w15:chartTrackingRefBased/>
  <w15:docId w15:val="{6294DF14-7CD1-4731-90FB-3B8A0826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A2387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Char"/>
    <w:qFormat/>
    <w:rsid w:val="00A2387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2387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link w:val="4Char"/>
    <w:qFormat/>
    <w:rsid w:val="00A2387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Char"/>
    <w:qFormat/>
    <w:rsid w:val="00A2387D"/>
    <w:pPr>
      <w:numPr>
        <w:ilvl w:val="4"/>
        <w:numId w:val="1"/>
      </w:numPr>
      <w:spacing w:before="240" w:after="60"/>
      <w:ind w:hanging="432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2387D"/>
    <w:pPr>
      <w:numPr>
        <w:ilvl w:val="5"/>
        <w:numId w:val="1"/>
      </w:numPr>
      <w:spacing w:before="240" w:after="60"/>
      <w:outlineLvl w:val="5"/>
    </w:pPr>
    <w:rPr>
      <w:rFonts w:eastAsia="SimSun"/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Char"/>
    <w:qFormat/>
    <w:rsid w:val="00A2387D"/>
    <w:pPr>
      <w:numPr>
        <w:ilvl w:val="6"/>
        <w:numId w:val="1"/>
      </w:numPr>
      <w:spacing w:before="240" w:after="60"/>
      <w:ind w:hanging="288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Char"/>
    <w:qFormat/>
    <w:rsid w:val="00A2387D"/>
    <w:pPr>
      <w:numPr>
        <w:ilvl w:val="7"/>
        <w:numId w:val="1"/>
      </w:numPr>
      <w:spacing w:before="240" w:after="60"/>
      <w:ind w:hanging="432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Char"/>
    <w:qFormat/>
    <w:rsid w:val="00A2387D"/>
    <w:pPr>
      <w:numPr>
        <w:ilvl w:val="8"/>
        <w:numId w:val="1"/>
      </w:numPr>
      <w:spacing w:before="240" w:after="60"/>
      <w:ind w:hanging="144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2387D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"/>
    <w:rsid w:val="00A2387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A2387D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A2387D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Char">
    <w:name w:val="Επικεφαλίδα 5 Char"/>
    <w:basedOn w:val="a0"/>
    <w:link w:val="5"/>
    <w:rsid w:val="00A2387D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6Char">
    <w:name w:val="Επικεφαλίδα 6 Char"/>
    <w:basedOn w:val="a0"/>
    <w:link w:val="6"/>
    <w:rsid w:val="00A2387D"/>
    <w:rPr>
      <w:rFonts w:ascii="Times New Roman" w:eastAsia="SimSun" w:hAnsi="Times New Roman" w:cs="Times New Roman"/>
      <w:b/>
      <w:bCs/>
      <w:lang w:val="x-none" w:eastAsia="zh-CN"/>
    </w:rPr>
  </w:style>
  <w:style w:type="character" w:customStyle="1" w:styleId="7Char">
    <w:name w:val="Επικεφαλίδα 7 Char"/>
    <w:basedOn w:val="a0"/>
    <w:link w:val="7"/>
    <w:rsid w:val="00A2387D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8Char">
    <w:name w:val="Επικεφαλίδα 8 Char"/>
    <w:basedOn w:val="a0"/>
    <w:link w:val="8"/>
    <w:rsid w:val="00A2387D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A2387D"/>
    <w:rPr>
      <w:rFonts w:ascii="Calibri Light" w:eastAsia="Times New Roman" w:hAnsi="Calibri Light" w:cs="Calibri Light"/>
      <w:lang w:eastAsia="zh-CN"/>
    </w:rPr>
  </w:style>
  <w:style w:type="paragraph" w:styleId="a3">
    <w:name w:val="Body Text"/>
    <w:basedOn w:val="a"/>
    <w:link w:val="Char"/>
    <w:rsid w:val="00A2387D"/>
    <w:pPr>
      <w:jc w:val="both"/>
    </w:pPr>
    <w:rPr>
      <w:lang w:val="x-none"/>
    </w:rPr>
  </w:style>
  <w:style w:type="character" w:customStyle="1" w:styleId="Char">
    <w:name w:val="Σώμα κειμένου Char"/>
    <w:basedOn w:val="a0"/>
    <w:link w:val="a3"/>
    <w:rsid w:val="00A2387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4">
    <w:name w:val="header"/>
    <w:basedOn w:val="a"/>
    <w:link w:val="Char0"/>
    <w:uiPriority w:val="99"/>
    <w:unhideWhenUsed/>
    <w:rsid w:val="003A032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A03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unhideWhenUsed/>
    <w:rsid w:val="003A032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A032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600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Κελεπούρη</dc:creator>
  <cp:keywords/>
  <dc:description/>
  <cp:lastModifiedBy>Αναστασία Κελεπούρη</cp:lastModifiedBy>
  <cp:revision>12</cp:revision>
  <dcterms:created xsi:type="dcterms:W3CDTF">2021-05-13T07:41:00Z</dcterms:created>
  <dcterms:modified xsi:type="dcterms:W3CDTF">2021-05-13T08:12:00Z</dcterms:modified>
</cp:coreProperties>
</file>