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99" w:rsidRPr="00C357DA" w:rsidRDefault="00FF6A99" w:rsidP="00FF6A99">
      <w:pPr>
        <w:spacing w:line="240" w:lineRule="auto"/>
        <w:ind w:left="862" w:hanging="862"/>
      </w:pPr>
      <w:r w:rsidRPr="00481E63">
        <w:rPr>
          <w:noProof/>
        </w:rPr>
        <w:drawing>
          <wp:inline distT="0" distB="0" distL="0" distR="0" wp14:anchorId="5A36DA2C" wp14:editId="055CB848">
            <wp:extent cx="942975" cy="1095375"/>
            <wp:effectExtent l="0" t="0" r="9525" b="9525"/>
            <wp:docPr id="1"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3860D7">
        <w:rPr>
          <w:color w:val="000000"/>
        </w:rPr>
        <w:t xml:space="preserve">        </w:t>
      </w:r>
    </w:p>
    <w:p w:rsidR="00FF6A99" w:rsidRDefault="00FF6A99" w:rsidP="00FF6A99">
      <w:pPr>
        <w:pStyle w:val="5"/>
        <w:spacing w:line="240" w:lineRule="auto"/>
        <w:ind w:right="-1"/>
        <w:rPr>
          <w:rFonts w:ascii="Arial" w:hAnsi="Arial" w:cs="Arial"/>
          <w:i w:val="0"/>
          <w:sz w:val="24"/>
          <w:szCs w:val="24"/>
          <w:lang w:val="el-GR"/>
        </w:rPr>
      </w:pPr>
    </w:p>
    <w:p w:rsidR="00FF6A99" w:rsidRPr="009B0012" w:rsidRDefault="00FF6A99" w:rsidP="00FF6A99">
      <w:pPr>
        <w:pStyle w:val="5"/>
        <w:spacing w:line="240" w:lineRule="auto"/>
        <w:ind w:right="-1"/>
        <w:rPr>
          <w:rFonts w:ascii="Arial" w:hAnsi="Arial" w:cs="Arial"/>
          <w:i w:val="0"/>
          <w:sz w:val="24"/>
          <w:szCs w:val="24"/>
          <w:lang w:val="el-GR"/>
        </w:rPr>
      </w:pPr>
      <w:bookmarkStart w:id="0" w:name="_GoBack"/>
      <w:r w:rsidRPr="009B0012">
        <w:rPr>
          <w:rFonts w:ascii="Arial" w:hAnsi="Arial" w:cs="Arial"/>
          <w:i w:val="0"/>
          <w:sz w:val="24"/>
          <w:szCs w:val="24"/>
          <w:lang w:val="el-GR"/>
        </w:rPr>
        <w:t>ΕΛΛΗΝΙΚΗ ΔΗΜΟΚΡΑΤΙΑ                 Μ</w:t>
      </w:r>
      <w:r w:rsidRPr="009B0012">
        <w:rPr>
          <w:rFonts w:ascii="Arial" w:hAnsi="Arial" w:cs="Arial"/>
          <w:bCs w:val="0"/>
          <w:i w:val="0"/>
          <w:sz w:val="24"/>
          <w:szCs w:val="24"/>
          <w:lang w:val="el-GR"/>
        </w:rPr>
        <w:t>ΑΡΑΘΩΝΑΣ 28 ΜΑΪΟΥ 2021</w:t>
      </w:r>
    </w:p>
    <w:p w:rsidR="00FF6A99" w:rsidRPr="009B0012" w:rsidRDefault="00FF6A99" w:rsidP="00FF6A99">
      <w:pPr>
        <w:pStyle w:val="a3"/>
        <w:tabs>
          <w:tab w:val="left" w:pos="720"/>
        </w:tabs>
        <w:spacing w:line="240" w:lineRule="auto"/>
        <w:rPr>
          <w:rFonts w:ascii="Arial" w:hAnsi="Arial" w:cs="Arial"/>
          <w:b/>
        </w:rPr>
      </w:pPr>
      <w:r w:rsidRPr="009B0012">
        <w:rPr>
          <w:rFonts w:ascii="Arial" w:hAnsi="Arial" w:cs="Arial"/>
          <w:b/>
        </w:rPr>
        <w:t xml:space="preserve">ΝΟΜΟΣ ΑΤΤΙΚΗΣ  </w:t>
      </w:r>
    </w:p>
    <w:p w:rsidR="00FF6A99" w:rsidRPr="009B0012" w:rsidRDefault="00FF6A99" w:rsidP="00FF6A99">
      <w:pPr>
        <w:pStyle w:val="a3"/>
        <w:tabs>
          <w:tab w:val="left" w:pos="720"/>
        </w:tabs>
        <w:spacing w:line="240" w:lineRule="auto"/>
        <w:rPr>
          <w:rFonts w:ascii="Arial" w:hAnsi="Arial" w:cs="Arial"/>
        </w:rPr>
      </w:pPr>
      <w:r w:rsidRPr="009B0012">
        <w:rPr>
          <w:rFonts w:ascii="Arial" w:hAnsi="Arial" w:cs="Arial"/>
        </w:rPr>
        <w:t>ΔΗΜΟΣ ΜΑΡΑΘΩΝΟΣ</w:t>
      </w:r>
    </w:p>
    <w:p w:rsidR="00FF6A99" w:rsidRPr="009B0012" w:rsidRDefault="00FF6A99" w:rsidP="00FF6A99">
      <w:pPr>
        <w:pStyle w:val="a3"/>
        <w:tabs>
          <w:tab w:val="left" w:pos="720"/>
        </w:tabs>
        <w:spacing w:line="240" w:lineRule="auto"/>
        <w:rPr>
          <w:rFonts w:ascii="Arial" w:hAnsi="Arial" w:cs="Arial"/>
          <w:b/>
        </w:rPr>
      </w:pPr>
      <w:r w:rsidRPr="009B0012">
        <w:rPr>
          <w:rFonts w:ascii="Arial" w:hAnsi="Arial" w:cs="Arial"/>
          <w:b/>
        </w:rPr>
        <w:t xml:space="preserve">ΓΡΑΦΕΙΟ ΟΙΚΟΝΟΜΙΚΗΣ ΕΠΙΤΡΟΠΗΣ        </w:t>
      </w:r>
    </w:p>
    <w:p w:rsidR="00FF6A99" w:rsidRPr="009B0012" w:rsidRDefault="00FF6A99" w:rsidP="00FF6A99">
      <w:pPr>
        <w:spacing w:line="240" w:lineRule="auto"/>
        <w:rPr>
          <w:rFonts w:ascii="Arial" w:hAnsi="Arial" w:cs="Arial"/>
          <w:b/>
        </w:rPr>
      </w:pPr>
      <w:r w:rsidRPr="009B0012">
        <w:rPr>
          <w:rFonts w:ascii="Arial" w:hAnsi="Arial" w:cs="Arial"/>
          <w:b/>
          <w:lang w:val="en-US"/>
        </w:rPr>
        <w:t>Email</w:t>
      </w:r>
      <w:r w:rsidRPr="009B0012">
        <w:rPr>
          <w:rFonts w:ascii="Arial" w:hAnsi="Arial" w:cs="Arial"/>
          <w:b/>
        </w:rPr>
        <w:t xml:space="preserve">: </w:t>
      </w:r>
      <w:proofErr w:type="spellStart"/>
      <w:r w:rsidRPr="009B0012">
        <w:rPr>
          <w:rFonts w:ascii="Arial" w:hAnsi="Arial" w:cs="Arial"/>
          <w:b/>
          <w:lang w:val="en-US"/>
        </w:rPr>
        <w:t>oedm</w:t>
      </w:r>
      <w:proofErr w:type="spellEnd"/>
      <w:r w:rsidRPr="009B0012">
        <w:rPr>
          <w:rFonts w:ascii="Arial" w:hAnsi="Arial" w:cs="Arial"/>
          <w:b/>
        </w:rPr>
        <w:t>@</w:t>
      </w:r>
      <w:r w:rsidRPr="009B0012">
        <w:rPr>
          <w:rFonts w:ascii="Arial" w:hAnsi="Arial" w:cs="Arial"/>
          <w:b/>
          <w:lang w:val="en-US"/>
        </w:rPr>
        <w:t>marathon</w:t>
      </w:r>
      <w:r w:rsidRPr="009B0012">
        <w:rPr>
          <w:rFonts w:ascii="Arial" w:hAnsi="Arial" w:cs="Arial"/>
          <w:b/>
        </w:rPr>
        <w:t>.</w:t>
      </w:r>
      <w:r w:rsidRPr="009B0012">
        <w:rPr>
          <w:rFonts w:ascii="Arial" w:hAnsi="Arial" w:cs="Arial"/>
          <w:b/>
          <w:lang w:val="en-US"/>
        </w:rPr>
        <w:t>gr</w:t>
      </w:r>
      <w:r w:rsidRPr="009B0012">
        <w:rPr>
          <w:rFonts w:ascii="Arial" w:hAnsi="Arial" w:cs="Arial"/>
          <w:b/>
        </w:rPr>
        <w:t xml:space="preserve">   </w:t>
      </w:r>
    </w:p>
    <w:p w:rsidR="00FF6A99" w:rsidRPr="009B0012" w:rsidRDefault="00FF6A99" w:rsidP="00FF6A99">
      <w:pPr>
        <w:spacing w:line="240" w:lineRule="auto"/>
        <w:rPr>
          <w:rFonts w:ascii="Arial" w:hAnsi="Arial" w:cs="Arial"/>
          <w:b/>
        </w:rPr>
      </w:pPr>
    </w:p>
    <w:p w:rsidR="00FF6A99" w:rsidRPr="009B0012" w:rsidRDefault="00FF6A99" w:rsidP="00FF6A99">
      <w:pPr>
        <w:spacing w:line="240" w:lineRule="auto"/>
        <w:rPr>
          <w:rFonts w:ascii="Arial" w:hAnsi="Arial" w:cs="Arial"/>
          <w:b/>
        </w:rPr>
      </w:pPr>
      <w:r w:rsidRPr="009B0012">
        <w:rPr>
          <w:rFonts w:ascii="Arial" w:hAnsi="Arial" w:cs="Arial"/>
          <w:b/>
        </w:rPr>
        <w:t xml:space="preserve">Απόσπασμα από το πρακτικό της συνεδρίασης 18/2021 από (28-05-2021) της Οικονομικής Επιτροπής (ΟΕ) του Δήμου </w:t>
      </w:r>
      <w:proofErr w:type="spellStart"/>
      <w:r w:rsidRPr="009B0012">
        <w:rPr>
          <w:rFonts w:ascii="Arial" w:hAnsi="Arial" w:cs="Arial"/>
          <w:b/>
        </w:rPr>
        <w:t>Μαραθώνος</w:t>
      </w:r>
      <w:proofErr w:type="spellEnd"/>
      <w:r w:rsidRPr="009B0012">
        <w:rPr>
          <w:rFonts w:ascii="Arial" w:hAnsi="Arial" w:cs="Arial"/>
          <w:b/>
        </w:rPr>
        <w:t>.</w:t>
      </w:r>
    </w:p>
    <w:p w:rsidR="00FF6A99" w:rsidRPr="009B0012" w:rsidRDefault="00FF6A99" w:rsidP="00FF6A99">
      <w:pPr>
        <w:spacing w:line="240" w:lineRule="auto"/>
        <w:rPr>
          <w:rFonts w:ascii="Arial" w:hAnsi="Arial" w:cs="Arial"/>
          <w:b/>
          <w:bCs/>
        </w:rPr>
      </w:pPr>
    </w:p>
    <w:p w:rsidR="00FF6A99" w:rsidRPr="009B0012" w:rsidRDefault="00FF6A99" w:rsidP="00FF6A99">
      <w:pPr>
        <w:spacing w:line="240" w:lineRule="auto"/>
        <w:rPr>
          <w:rFonts w:ascii="Arial" w:hAnsi="Arial" w:cs="Arial"/>
          <w:b/>
        </w:rPr>
      </w:pPr>
      <w:r w:rsidRPr="009B0012">
        <w:rPr>
          <w:rFonts w:ascii="Arial" w:hAnsi="Arial" w:cs="Arial"/>
          <w:b/>
          <w:bCs/>
        </w:rPr>
        <w:t>4.- (169 -</w:t>
      </w:r>
      <w:r w:rsidRPr="009B0012">
        <w:rPr>
          <w:rFonts w:ascii="Arial" w:hAnsi="Arial" w:cs="Arial"/>
          <w:b/>
        </w:rPr>
        <w:t xml:space="preserve"> </w:t>
      </w:r>
      <w:r w:rsidRPr="009B0012">
        <w:rPr>
          <w:rFonts w:ascii="Arial" w:hAnsi="Arial" w:cs="Arial"/>
        </w:rPr>
        <w:t>2021</w:t>
      </w:r>
      <w:r w:rsidRPr="009B0012">
        <w:rPr>
          <w:rFonts w:ascii="Arial" w:hAnsi="Arial" w:cs="Arial"/>
          <w:b/>
        </w:rPr>
        <w:t xml:space="preserve"> ΟΕ) Λήψη απόφασης για την κατάρτιση όρων δημοπρασίας για την παραχώρηση του δικαιώματος απλής χρήσης αιγιαλού στην θέση παραλία Μαραθώνα με εμβαδό 165,00   </w:t>
      </w:r>
      <w:proofErr w:type="spellStart"/>
      <w:r w:rsidRPr="009B0012">
        <w:rPr>
          <w:rFonts w:ascii="Arial" w:hAnsi="Arial" w:cs="Arial"/>
          <w:b/>
        </w:rPr>
        <w:t>τμ</w:t>
      </w:r>
      <w:proofErr w:type="spellEnd"/>
      <w:r w:rsidRPr="009B0012">
        <w:rPr>
          <w:rFonts w:ascii="Arial" w:hAnsi="Arial" w:cs="Arial"/>
          <w:b/>
        </w:rPr>
        <w:t xml:space="preserve"> ΟΜΠΡΕΛΕΣ –ΞΑΠΛΩΣΤΡΕΣ της Δημοτικής ενότητας Μαραθώνα, σε τρίτους με σύναψη μισθωτικής σχέσης</w:t>
      </w:r>
    </w:p>
    <w:p w:rsidR="00FF6A99" w:rsidRPr="009B0012" w:rsidRDefault="00FF6A99" w:rsidP="00FF6A99">
      <w:pPr>
        <w:spacing w:line="240" w:lineRule="auto"/>
        <w:ind w:left="360"/>
        <w:rPr>
          <w:rFonts w:ascii="Arial" w:hAnsi="Arial" w:cs="Arial"/>
        </w:rPr>
      </w:pPr>
    </w:p>
    <w:p w:rsidR="00FF6A99" w:rsidRPr="009B0012" w:rsidRDefault="00FF6A99" w:rsidP="00FF6A99">
      <w:pPr>
        <w:pStyle w:val="a3"/>
        <w:spacing w:line="240" w:lineRule="auto"/>
        <w:rPr>
          <w:rFonts w:ascii="Arial" w:hAnsi="Arial" w:cs="Arial"/>
        </w:rPr>
      </w:pPr>
      <w:r w:rsidRPr="009B0012">
        <w:rPr>
          <w:rFonts w:ascii="Arial" w:hAnsi="Arial" w:cs="Arial"/>
        </w:rPr>
        <w:t xml:space="preserve">Στο Δημοτικό Κατάστημα της Δημοτικής Κοινότητας Νέας Μάκρης σήμερα την </w:t>
      </w:r>
      <w:r w:rsidRPr="009B0012">
        <w:rPr>
          <w:rFonts w:ascii="Arial" w:hAnsi="Arial" w:cs="Arial"/>
          <w:b/>
        </w:rPr>
        <w:t xml:space="preserve"> 28 Μαΐου 2021</w:t>
      </w:r>
      <w:r w:rsidRPr="009B0012">
        <w:rPr>
          <w:rFonts w:ascii="Arial" w:hAnsi="Arial" w:cs="Arial"/>
        </w:rPr>
        <w:t xml:space="preserve"> ημέρα της εβδομάδας Παρασκευή και ώρα </w:t>
      </w:r>
      <w:r w:rsidRPr="009B0012">
        <w:rPr>
          <w:rFonts w:ascii="Arial" w:hAnsi="Arial" w:cs="Arial"/>
          <w:b/>
        </w:rPr>
        <w:t xml:space="preserve">13:30μ.μ. </w:t>
      </w:r>
      <w:r w:rsidRPr="009B0012">
        <w:rPr>
          <w:rFonts w:ascii="Arial" w:hAnsi="Arial" w:cs="Arial"/>
        </w:rPr>
        <w:t>συνήλθε σε συνεδρίαση</w:t>
      </w:r>
      <w:r w:rsidRPr="009B0012">
        <w:rPr>
          <w:rFonts w:ascii="Arial" w:hAnsi="Arial" w:cs="Arial"/>
          <w:b/>
        </w:rPr>
        <w:t>,</w:t>
      </w:r>
      <w:r w:rsidRPr="009B0012">
        <w:rPr>
          <w:rFonts w:ascii="Arial" w:hAnsi="Arial" w:cs="Arial"/>
        </w:rPr>
        <w:t xml:space="preserve"> </w:t>
      </w:r>
      <w:r w:rsidRPr="009B0012">
        <w:rPr>
          <w:rFonts w:ascii="Arial" w:hAnsi="Arial" w:cs="Arial"/>
          <w:b/>
        </w:rPr>
        <w:t xml:space="preserve">δια περιφοράς (άρθρο 67 παρ. 5 και άρθρο 167 παρ. 1 του Ν. 3852/10) σε εφαρμογή της από 25-2-2020 ΠΝΠ «Κατεπείγοντα μέτρα αποφυγής και διάδοσης του </w:t>
      </w:r>
      <w:proofErr w:type="spellStart"/>
      <w:r w:rsidRPr="009B0012">
        <w:rPr>
          <w:rFonts w:ascii="Arial" w:hAnsi="Arial" w:cs="Arial"/>
          <w:b/>
        </w:rPr>
        <w:t>κορονοϊού</w:t>
      </w:r>
      <w:proofErr w:type="spellEnd"/>
      <w:r w:rsidRPr="009B0012">
        <w:rPr>
          <w:rFonts w:ascii="Arial" w:hAnsi="Arial" w:cs="Arial"/>
          <w:b/>
        </w:rPr>
        <w:t xml:space="preserve">» (ΦΕΚ 42/Α/25-2-2020) και της από 11/3/20 ΠΝΠ (ΦΕΚ 55τ.Α) «κατεπείγοντα μέτρα αντιμετώπισης αρνητικών συνεπειών της εμφάνισης του </w:t>
      </w:r>
      <w:proofErr w:type="spellStart"/>
      <w:r w:rsidRPr="009B0012">
        <w:rPr>
          <w:rFonts w:ascii="Arial" w:hAnsi="Arial" w:cs="Arial"/>
          <w:b/>
        </w:rPr>
        <w:t>κορονοϊού</w:t>
      </w:r>
      <w:proofErr w:type="spellEnd"/>
      <w:r w:rsidRPr="009B0012">
        <w:rPr>
          <w:rFonts w:ascii="Arial" w:hAnsi="Arial" w:cs="Arial"/>
          <w:b/>
        </w:rPr>
        <w:t xml:space="preserve"> και της ανάγκης περιορισμού της διάδοσης του όπως τροποποιήθηκαν και ισχύουν η Οικονομική Επιτροπή του Δήμου</w:t>
      </w:r>
      <w:r w:rsidRPr="009B0012">
        <w:rPr>
          <w:rFonts w:ascii="Arial" w:hAnsi="Arial" w:cs="Arial"/>
        </w:rPr>
        <w:t xml:space="preserve">, ύστερα από την </w:t>
      </w:r>
      <w:proofErr w:type="spellStart"/>
      <w:r w:rsidRPr="009B0012">
        <w:rPr>
          <w:rFonts w:ascii="Arial" w:hAnsi="Arial" w:cs="Arial"/>
        </w:rPr>
        <w:t>Αριθμ</w:t>
      </w:r>
      <w:proofErr w:type="spellEnd"/>
      <w:r w:rsidRPr="009B0012">
        <w:rPr>
          <w:rFonts w:ascii="Arial" w:hAnsi="Arial" w:cs="Arial"/>
        </w:rPr>
        <w:t xml:space="preserve">. </w:t>
      </w:r>
      <w:proofErr w:type="spellStart"/>
      <w:r w:rsidRPr="009B0012">
        <w:rPr>
          <w:rFonts w:ascii="Arial" w:hAnsi="Arial" w:cs="Arial"/>
        </w:rPr>
        <w:t>Πρωτ</w:t>
      </w:r>
      <w:proofErr w:type="spellEnd"/>
      <w:r w:rsidRPr="009B0012">
        <w:rPr>
          <w:rFonts w:ascii="Arial" w:hAnsi="Arial" w:cs="Arial"/>
        </w:rPr>
        <w:t xml:space="preserve">: </w:t>
      </w:r>
      <w:r w:rsidRPr="009B0012">
        <w:rPr>
          <w:rFonts w:ascii="Arial" w:hAnsi="Arial" w:cs="Arial"/>
          <w:b/>
        </w:rPr>
        <w:t>9132/24-5-2021</w:t>
      </w:r>
      <w:r w:rsidRPr="009B0012">
        <w:rPr>
          <w:rFonts w:ascii="Arial" w:hAnsi="Arial" w:cs="Arial"/>
        </w:rPr>
        <w:t xml:space="preserve"> έγγραφη πρόσκληση του Δημάρχου και Προέδρου της ΟΕ προς τα μέλη της η οποία και επιδόθηκε χωριστά στον καθένα σύμφωνα με το άρθρο 75 του Ν.3852/2010 αφού διαπιστώθηκε απαρτία δεδομένου ότι επί συνόλου εννέα (9) μελών ευρέθησαν παρόντα τα (8) οκτώ μέλη: </w:t>
      </w:r>
    </w:p>
    <w:p w:rsidR="00FF6A99" w:rsidRPr="009B0012" w:rsidRDefault="00FF6A99" w:rsidP="00FF6A99">
      <w:pPr>
        <w:spacing w:line="240" w:lineRule="auto"/>
        <w:rPr>
          <w:rFonts w:ascii="Arial" w:hAnsi="Arial" w:cs="Arial"/>
        </w:rPr>
      </w:pPr>
    </w:p>
    <w:tbl>
      <w:tblPr>
        <w:tblW w:w="9356" w:type="dxa"/>
        <w:tblInd w:w="108" w:type="dxa"/>
        <w:tblLayout w:type="fixed"/>
        <w:tblLook w:val="01E0" w:firstRow="1" w:lastRow="1" w:firstColumn="1" w:lastColumn="1" w:noHBand="0" w:noVBand="0"/>
      </w:tblPr>
      <w:tblGrid>
        <w:gridCol w:w="600"/>
        <w:gridCol w:w="6630"/>
        <w:gridCol w:w="2126"/>
      </w:tblGrid>
      <w:tr w:rsidR="009B0012" w:rsidRPr="009B0012" w:rsidTr="00D72A84">
        <w:trPr>
          <w:trHeight w:val="340"/>
        </w:trPr>
        <w:tc>
          <w:tcPr>
            <w:tcW w:w="600"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108"/>
              <w:jc w:val="center"/>
              <w:rPr>
                <w:rFonts w:ascii="Arial" w:hAnsi="Arial" w:cs="Arial"/>
                <w:b/>
              </w:rPr>
            </w:pPr>
            <w:r w:rsidRPr="009B0012">
              <w:rPr>
                <w:rFonts w:ascii="Arial" w:hAnsi="Arial" w:cs="Arial"/>
                <w:b/>
              </w:rPr>
              <w:t xml:space="preserve">Α/Α </w:t>
            </w:r>
          </w:p>
        </w:tc>
        <w:tc>
          <w:tcPr>
            <w:tcW w:w="6630"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right="844"/>
              <w:jc w:val="center"/>
              <w:rPr>
                <w:rFonts w:ascii="Arial" w:hAnsi="Arial" w:cs="Arial"/>
              </w:rPr>
            </w:pPr>
            <w:r w:rsidRPr="009B0012">
              <w:rPr>
                <w:rFonts w:ascii="Arial" w:hAnsi="Arial" w:cs="Arial"/>
                <w:b/>
              </w:rPr>
              <w:t>ΠΑΡΟΝΤΕΣ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right="-108"/>
              <w:jc w:val="center"/>
              <w:rPr>
                <w:rFonts w:ascii="Arial" w:hAnsi="Arial" w:cs="Arial"/>
                <w:b/>
              </w:rPr>
            </w:pPr>
            <w:r w:rsidRPr="009B0012">
              <w:rPr>
                <w:rFonts w:ascii="Arial" w:hAnsi="Arial" w:cs="Arial"/>
                <w:b/>
              </w:rPr>
              <w:t>ΑΠΟΝΤΕΣ</w:t>
            </w: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1</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3708"/>
              <w:jc w:val="left"/>
              <w:rPr>
                <w:rFonts w:ascii="Arial" w:hAnsi="Arial" w:cs="Arial"/>
              </w:rPr>
            </w:pPr>
            <w:r w:rsidRPr="009B0012">
              <w:rPr>
                <w:rFonts w:ascii="Arial" w:hAnsi="Arial" w:cs="Arial"/>
              </w:rPr>
              <w:t xml:space="preserve">Τσίρκας Στέργιος, </w:t>
            </w:r>
            <w:r w:rsidRPr="009B0012">
              <w:rPr>
                <w:rFonts w:ascii="Arial" w:hAnsi="Arial" w:cs="Arial"/>
                <w:b/>
              </w:rPr>
              <w:t>Δήμαρχος – Προέδρος ΟΕ</w:t>
            </w:r>
          </w:p>
        </w:tc>
        <w:tc>
          <w:tcPr>
            <w:tcW w:w="2126"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844"/>
              <w:jc w:val="center"/>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2</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108"/>
              <w:jc w:val="left"/>
              <w:rPr>
                <w:rFonts w:ascii="Arial" w:hAnsi="Arial" w:cs="Arial"/>
              </w:rPr>
            </w:pPr>
            <w:proofErr w:type="spellStart"/>
            <w:r w:rsidRPr="009B0012">
              <w:rPr>
                <w:rFonts w:ascii="Arial" w:hAnsi="Arial" w:cs="Arial"/>
              </w:rPr>
              <w:t>Μπατζές</w:t>
            </w:r>
            <w:proofErr w:type="spellEnd"/>
            <w:r w:rsidRPr="009B0012">
              <w:rPr>
                <w:rFonts w:ascii="Arial" w:hAnsi="Arial" w:cs="Arial"/>
              </w:rPr>
              <w:t xml:space="preserve"> Νικηφόρος </w:t>
            </w:r>
            <w:r w:rsidRPr="009B0012">
              <w:rPr>
                <w:rFonts w:ascii="Arial" w:hAnsi="Arial" w:cs="Arial"/>
                <w:b/>
              </w:rPr>
              <w:t>Αναπληρωματικό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right="-10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3</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3708"/>
              <w:jc w:val="left"/>
              <w:rPr>
                <w:rFonts w:ascii="Arial" w:hAnsi="Arial" w:cs="Arial"/>
              </w:rPr>
            </w:pPr>
            <w:r w:rsidRPr="009B0012">
              <w:rPr>
                <w:rFonts w:ascii="Arial" w:hAnsi="Arial" w:cs="Arial"/>
              </w:rPr>
              <w:t xml:space="preserve">Σωτηρίου Ευάγγελος, </w:t>
            </w:r>
            <w:r w:rsidRPr="009B0012">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right="-10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4</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3708"/>
              <w:jc w:val="left"/>
              <w:rPr>
                <w:rFonts w:ascii="Arial" w:hAnsi="Arial" w:cs="Arial"/>
              </w:rPr>
            </w:pPr>
            <w:proofErr w:type="spellStart"/>
            <w:r w:rsidRPr="009B0012">
              <w:rPr>
                <w:rFonts w:ascii="Arial" w:hAnsi="Arial" w:cs="Arial"/>
              </w:rPr>
              <w:t>Τσακιργιάννης</w:t>
            </w:r>
            <w:proofErr w:type="spellEnd"/>
            <w:r w:rsidRPr="009B0012">
              <w:rPr>
                <w:rFonts w:ascii="Arial" w:hAnsi="Arial" w:cs="Arial"/>
              </w:rPr>
              <w:t xml:space="preserve"> Βασίλης, </w:t>
            </w:r>
            <w:r w:rsidRPr="009B0012">
              <w:rPr>
                <w:rFonts w:ascii="Arial" w:hAnsi="Arial" w:cs="Arial"/>
                <w:b/>
              </w:rPr>
              <w:t xml:space="preserve">Αντιδήμαρχος - Μέλος </w:t>
            </w:r>
            <w:r w:rsidRPr="009B0012">
              <w:rPr>
                <w:rFonts w:ascii="Arial" w:hAnsi="Arial" w:cs="Arial"/>
                <w:b/>
              </w:rPr>
              <w:tab/>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5</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3708"/>
              <w:jc w:val="left"/>
              <w:rPr>
                <w:rFonts w:ascii="Arial" w:hAnsi="Arial" w:cs="Arial"/>
              </w:rPr>
            </w:pPr>
            <w:r w:rsidRPr="009B0012">
              <w:rPr>
                <w:rFonts w:ascii="Arial" w:hAnsi="Arial" w:cs="Arial"/>
              </w:rPr>
              <w:t xml:space="preserve">Μπούσουλας Ιωάννης, </w:t>
            </w:r>
            <w:r w:rsidRPr="009B0012">
              <w:rPr>
                <w:rFonts w:ascii="Arial" w:hAnsi="Arial" w:cs="Arial"/>
                <w:b/>
              </w:rPr>
              <w:t xml:space="preserve"> Δημοτικός Σύμβουλος - Μέλος </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6</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3708"/>
              <w:jc w:val="left"/>
              <w:rPr>
                <w:rFonts w:ascii="Arial" w:hAnsi="Arial" w:cs="Arial"/>
              </w:rPr>
            </w:pPr>
            <w:proofErr w:type="spellStart"/>
            <w:r w:rsidRPr="009B0012">
              <w:rPr>
                <w:rFonts w:ascii="Arial" w:hAnsi="Arial" w:cs="Arial"/>
              </w:rPr>
              <w:t>Γεραμάνης</w:t>
            </w:r>
            <w:proofErr w:type="spellEnd"/>
            <w:r w:rsidRPr="009B0012">
              <w:rPr>
                <w:rFonts w:ascii="Arial" w:hAnsi="Arial" w:cs="Arial"/>
              </w:rPr>
              <w:t xml:space="preserve"> Στυλιανός , </w:t>
            </w:r>
            <w:r w:rsidRPr="009B0012">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lang w:val="en-US"/>
              </w:rPr>
            </w:pPr>
            <w:r w:rsidRPr="009B0012">
              <w:rPr>
                <w:rFonts w:ascii="Arial" w:hAnsi="Arial" w:cs="Arial"/>
                <w:lang w:val="en-US"/>
              </w:rPr>
              <w:lastRenderedPageBreak/>
              <w:t>7</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3708"/>
              <w:jc w:val="left"/>
              <w:rPr>
                <w:rFonts w:ascii="Arial" w:hAnsi="Arial" w:cs="Arial"/>
              </w:rPr>
            </w:pPr>
            <w:proofErr w:type="spellStart"/>
            <w:r w:rsidRPr="009B0012">
              <w:rPr>
                <w:rFonts w:ascii="Arial" w:hAnsi="Arial" w:cs="Arial"/>
              </w:rPr>
              <w:t>Ζούρος</w:t>
            </w:r>
            <w:proofErr w:type="spellEnd"/>
            <w:r w:rsidRPr="009B0012">
              <w:rPr>
                <w:rFonts w:ascii="Arial" w:hAnsi="Arial" w:cs="Arial"/>
              </w:rPr>
              <w:t xml:space="preserve"> Γιώργος, </w:t>
            </w:r>
            <w:r w:rsidRPr="009B0012">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p>
        </w:tc>
      </w:tr>
      <w:tr w:rsidR="009B0012"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8</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ind w:right="-3708"/>
              <w:jc w:val="left"/>
              <w:rPr>
                <w:rFonts w:ascii="Arial" w:hAnsi="Arial" w:cs="Arial"/>
              </w:rPr>
            </w:pPr>
            <w:proofErr w:type="spellStart"/>
            <w:r w:rsidRPr="009B0012">
              <w:rPr>
                <w:rFonts w:ascii="Arial" w:hAnsi="Arial" w:cs="Arial"/>
              </w:rPr>
              <w:t>Κυπαρίσσης</w:t>
            </w:r>
            <w:proofErr w:type="spellEnd"/>
            <w:r w:rsidRPr="009B0012">
              <w:rPr>
                <w:rFonts w:ascii="Arial" w:hAnsi="Arial" w:cs="Arial"/>
              </w:rPr>
              <w:t xml:space="preserve"> Ευάγγελος, </w:t>
            </w:r>
            <w:r w:rsidRPr="009B0012">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p>
        </w:tc>
      </w:tr>
      <w:tr w:rsidR="00FF6A99" w:rsidRPr="009B0012" w:rsidTr="00D72A84">
        <w:tc>
          <w:tcPr>
            <w:tcW w:w="60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40" w:lineRule="auto"/>
              <w:ind w:right="-108"/>
              <w:jc w:val="center"/>
              <w:rPr>
                <w:rFonts w:ascii="Arial" w:hAnsi="Arial" w:cs="Arial"/>
              </w:rPr>
            </w:pPr>
            <w:r w:rsidRPr="009B0012">
              <w:rPr>
                <w:rFonts w:ascii="Arial" w:hAnsi="Arial" w:cs="Arial"/>
              </w:rPr>
              <w:t>9</w:t>
            </w:r>
          </w:p>
        </w:tc>
        <w:tc>
          <w:tcPr>
            <w:tcW w:w="6630" w:type="dxa"/>
            <w:tcBorders>
              <w:top w:val="single" w:sz="4" w:space="0" w:color="auto"/>
              <w:left w:val="single" w:sz="4" w:space="0" w:color="auto"/>
              <w:bottom w:val="single" w:sz="4" w:space="0" w:color="auto"/>
              <w:right w:val="single" w:sz="4" w:space="0" w:color="auto"/>
            </w:tcBorders>
            <w:vAlign w:val="center"/>
          </w:tcPr>
          <w:p w:rsidR="00FF6A99" w:rsidRPr="009B0012" w:rsidRDefault="00FF6A99" w:rsidP="00D72A84">
            <w:pPr>
              <w:spacing w:line="276" w:lineRule="auto"/>
              <w:ind w:right="-3708"/>
              <w:jc w:val="left"/>
              <w:rPr>
                <w:rFonts w:ascii="Arial" w:hAnsi="Arial" w:cs="Arial"/>
              </w:rPr>
            </w:pPr>
            <w:r w:rsidRPr="009B0012">
              <w:rPr>
                <w:rFonts w:ascii="Arial" w:hAnsi="Arial" w:cs="Arial"/>
              </w:rPr>
              <w:t xml:space="preserve">Νησιώτης Γεώργιος, </w:t>
            </w:r>
            <w:r w:rsidRPr="009B0012">
              <w:rPr>
                <w:rFonts w:ascii="Arial" w:hAnsi="Arial" w:cs="Arial"/>
                <w:b/>
              </w:rPr>
              <w:t>Δημοτικός Σύμβουλος- Μέλος</w:t>
            </w:r>
          </w:p>
        </w:tc>
        <w:tc>
          <w:tcPr>
            <w:tcW w:w="2126" w:type="dxa"/>
            <w:tcBorders>
              <w:top w:val="single" w:sz="4" w:space="0" w:color="auto"/>
              <w:left w:val="single" w:sz="4" w:space="0" w:color="auto"/>
              <w:bottom w:val="single" w:sz="4" w:space="0" w:color="auto"/>
              <w:right w:val="single" w:sz="4" w:space="0" w:color="auto"/>
            </w:tcBorders>
          </w:tcPr>
          <w:p w:rsidR="00FF6A99" w:rsidRPr="009B0012" w:rsidRDefault="00FF6A99" w:rsidP="00D72A84">
            <w:pPr>
              <w:spacing w:line="240" w:lineRule="auto"/>
              <w:ind w:left="-108" w:right="-828"/>
              <w:jc w:val="left"/>
              <w:rPr>
                <w:rFonts w:ascii="Arial" w:hAnsi="Arial" w:cs="Arial"/>
                <w:b/>
              </w:rPr>
            </w:pPr>
            <w:r w:rsidRPr="009B0012">
              <w:rPr>
                <w:rFonts w:ascii="Arial" w:hAnsi="Arial" w:cs="Arial"/>
                <w:b/>
              </w:rPr>
              <w:t>Απών αν και νόμιμα</w:t>
            </w:r>
          </w:p>
          <w:p w:rsidR="00FF6A99" w:rsidRPr="009B0012" w:rsidRDefault="00FF6A99" w:rsidP="00D72A84">
            <w:pPr>
              <w:spacing w:line="240" w:lineRule="auto"/>
              <w:ind w:left="-108" w:right="-828"/>
              <w:jc w:val="left"/>
              <w:rPr>
                <w:rFonts w:ascii="Arial" w:hAnsi="Arial" w:cs="Arial"/>
                <w:b/>
              </w:rPr>
            </w:pPr>
            <w:r w:rsidRPr="009B0012">
              <w:rPr>
                <w:rFonts w:ascii="Arial" w:hAnsi="Arial" w:cs="Arial"/>
                <w:b/>
              </w:rPr>
              <w:t>κλήθηκε</w:t>
            </w:r>
          </w:p>
        </w:tc>
      </w:tr>
    </w:tbl>
    <w:p w:rsidR="00FF6A99" w:rsidRPr="009B0012" w:rsidRDefault="00FF6A99" w:rsidP="00FF6A99">
      <w:pPr>
        <w:spacing w:line="100" w:lineRule="atLeast"/>
        <w:rPr>
          <w:rFonts w:ascii="Arial" w:hAnsi="Arial" w:cs="Arial"/>
          <w:b/>
        </w:rPr>
      </w:pPr>
    </w:p>
    <w:p w:rsidR="00FF6A99" w:rsidRPr="009B0012" w:rsidRDefault="00FF6A99" w:rsidP="00FF6A99">
      <w:pPr>
        <w:spacing w:line="240" w:lineRule="auto"/>
        <w:ind w:firstLine="720"/>
        <w:rPr>
          <w:rFonts w:ascii="Arial" w:hAnsi="Arial" w:cs="Arial"/>
        </w:rPr>
      </w:pPr>
    </w:p>
    <w:p w:rsidR="00FF6A99" w:rsidRPr="009B0012" w:rsidRDefault="00FF6A99" w:rsidP="00FF6A99">
      <w:pPr>
        <w:spacing w:line="240" w:lineRule="auto"/>
        <w:rPr>
          <w:rFonts w:ascii="Arial" w:hAnsi="Arial" w:cs="Arial"/>
        </w:rPr>
      </w:pPr>
      <w:r w:rsidRPr="009B0012">
        <w:rPr>
          <w:rFonts w:ascii="Arial" w:hAnsi="Arial" w:cs="Arial"/>
        </w:rPr>
        <w:t xml:space="preserve">Τα πρακτικά της συνεδρίασης τήρησε η υπάλληλος </w:t>
      </w:r>
      <w:proofErr w:type="spellStart"/>
      <w:r w:rsidRPr="009B0012">
        <w:rPr>
          <w:rFonts w:ascii="Arial" w:hAnsi="Arial" w:cs="Arial"/>
        </w:rPr>
        <w:t>Χατζηστεφάνου</w:t>
      </w:r>
      <w:proofErr w:type="spellEnd"/>
      <w:r w:rsidRPr="009B0012">
        <w:rPr>
          <w:rFonts w:ascii="Arial" w:hAnsi="Arial" w:cs="Arial"/>
        </w:rPr>
        <w:t xml:space="preserve"> Σοφία </w:t>
      </w:r>
    </w:p>
    <w:p w:rsidR="00FF6A99" w:rsidRPr="009B0012" w:rsidRDefault="00FF6A99" w:rsidP="00FF6A99">
      <w:pPr>
        <w:spacing w:line="240" w:lineRule="auto"/>
        <w:rPr>
          <w:rFonts w:ascii="Arial" w:hAnsi="Arial" w:cs="Arial"/>
          <w:b/>
          <w:bCs/>
        </w:rPr>
      </w:pPr>
    </w:p>
    <w:p w:rsidR="00FF6A99" w:rsidRPr="009B0012" w:rsidRDefault="00FF6A99" w:rsidP="00FF6A99">
      <w:pPr>
        <w:spacing w:line="100" w:lineRule="atLeast"/>
        <w:rPr>
          <w:rFonts w:ascii="Arial" w:hAnsi="Arial" w:cs="Arial"/>
          <w:b/>
        </w:rPr>
      </w:pPr>
      <w:r w:rsidRPr="009B0012">
        <w:rPr>
          <w:rFonts w:ascii="Arial" w:hAnsi="Arial" w:cs="Arial"/>
          <w:b/>
        </w:rPr>
        <w:t>ΟΡΘΗ  ΕΠΑΝΑΛΗΨΗ  ΩΣ  ΠΡΟΣ  ΤΗΝ  ΑΡΙΘΜΗΣΗ  ΤΗΣ ΤΑΚΤΙΚΗΣ ΣΥΝΕΔΡΙΑΣΗΣ  ΤΗΣ ΟΙΚΟΝΟΜΙΚΗΣ ΕΠΙΤΡΟΠΗΣ ΤΗΝ ΠΑΡΑΣΚΕΥΗ  28/5/2021 ΑΠΟ 17η ΣΕ 18η ΤΑΚΤΙΚΗ ΛΟΓΩ ΠΡΑΓΜΑΤΟΠΟΙΗΣΗΣ ΕΚΤΑΚΤΗΣ ΣΥΝΕΔΡΙΑΣΗΣ (17η) ΤΗΝ ΤΕΤΑΡΤΗ 26/5/2021 ΚΑΙ ΩΡΑ 12:30</w:t>
      </w:r>
    </w:p>
    <w:p w:rsidR="00FF6A99" w:rsidRPr="009B0012" w:rsidRDefault="00FF6A99" w:rsidP="00FF6A99">
      <w:pPr>
        <w:suppressAutoHyphens/>
        <w:spacing w:line="240" w:lineRule="auto"/>
        <w:ind w:left="360" w:right="26"/>
        <w:rPr>
          <w:rFonts w:ascii="Arial" w:hAnsi="Arial" w:cs="Arial"/>
          <w:b/>
        </w:rPr>
      </w:pPr>
    </w:p>
    <w:p w:rsidR="00FF6A99" w:rsidRPr="009B0012" w:rsidRDefault="00FF6A99" w:rsidP="00FF6A99">
      <w:pPr>
        <w:suppressAutoHyphens/>
        <w:spacing w:line="240" w:lineRule="auto"/>
        <w:ind w:left="360" w:right="26"/>
        <w:rPr>
          <w:rFonts w:ascii="Arial" w:hAnsi="Arial" w:cs="Arial"/>
          <w:b/>
        </w:rPr>
      </w:pPr>
    </w:p>
    <w:p w:rsidR="00FF6A99" w:rsidRPr="009B0012" w:rsidRDefault="00FF6A99" w:rsidP="00FF6A99">
      <w:pPr>
        <w:spacing w:line="240" w:lineRule="auto"/>
        <w:ind w:firstLine="284"/>
        <w:rPr>
          <w:rFonts w:ascii="Arial" w:hAnsi="Arial" w:cs="Arial"/>
        </w:rPr>
      </w:pPr>
      <w:r w:rsidRPr="009B0012">
        <w:rPr>
          <w:rFonts w:ascii="Arial" w:hAnsi="Arial" w:cs="Arial"/>
        </w:rPr>
        <w:t xml:space="preserve">Ο Δήμαρχος και πρόεδρος της Οικονομικής Επιτροπής </w:t>
      </w:r>
      <w:proofErr w:type="spellStart"/>
      <w:r w:rsidRPr="009B0012">
        <w:rPr>
          <w:rFonts w:ascii="Arial" w:hAnsi="Arial" w:cs="Arial"/>
        </w:rPr>
        <w:t>εισηγούμενος</w:t>
      </w:r>
      <w:proofErr w:type="spellEnd"/>
      <w:r w:rsidRPr="009B0012">
        <w:rPr>
          <w:rFonts w:ascii="Arial" w:hAnsi="Arial" w:cs="Arial"/>
        </w:rPr>
        <w:t xml:space="preserve"> το </w:t>
      </w:r>
      <w:r w:rsidRPr="009B0012">
        <w:rPr>
          <w:rFonts w:ascii="Arial" w:hAnsi="Arial" w:cs="Arial"/>
          <w:b/>
        </w:rPr>
        <w:t>4</w:t>
      </w:r>
      <w:r w:rsidRPr="009B0012">
        <w:rPr>
          <w:rFonts w:ascii="Arial" w:hAnsi="Arial" w:cs="Arial"/>
          <w:b/>
          <w:vertAlign w:val="superscript"/>
        </w:rPr>
        <w:t>ο</w:t>
      </w:r>
      <w:r w:rsidRPr="009B0012">
        <w:rPr>
          <w:rFonts w:ascii="Arial" w:hAnsi="Arial" w:cs="Arial"/>
        </w:rPr>
        <w:t xml:space="preserve"> </w:t>
      </w:r>
      <w:r w:rsidRPr="009B0012">
        <w:rPr>
          <w:rFonts w:ascii="Arial" w:hAnsi="Arial" w:cs="Arial"/>
          <w:b/>
        </w:rPr>
        <w:t>θέμα ημερησίας διάταξης</w:t>
      </w:r>
      <w:r w:rsidRPr="009B0012">
        <w:rPr>
          <w:rFonts w:ascii="Arial" w:hAnsi="Arial" w:cs="Arial"/>
        </w:rPr>
        <w:t xml:space="preserve"> ανέφερε στα μέλη της Οικονομικής Επιτροπής, ότι το τμήμα εσόδων της Διεύθυνσης Οικονομικών Υπηρεσιών μας εισηγείται ότι:</w:t>
      </w:r>
    </w:p>
    <w:p w:rsidR="00FF6A99" w:rsidRPr="009B0012" w:rsidRDefault="00FF6A99" w:rsidP="00FF6A99">
      <w:pPr>
        <w:spacing w:line="240" w:lineRule="auto"/>
        <w:ind w:firstLine="284"/>
        <w:rPr>
          <w:rFonts w:ascii="Arial" w:hAnsi="Arial" w:cs="Arial"/>
        </w:rPr>
      </w:pPr>
    </w:p>
    <w:p w:rsidR="00FF6A99" w:rsidRPr="009B0012" w:rsidRDefault="00FF6A99" w:rsidP="00FF6A99">
      <w:pPr>
        <w:spacing w:line="240" w:lineRule="auto"/>
        <w:ind w:firstLine="284"/>
        <w:rPr>
          <w:rFonts w:ascii="Arial" w:hAnsi="Arial" w:cs="Arial"/>
          <w:b/>
        </w:rPr>
      </w:pPr>
      <w:r w:rsidRPr="009B0012">
        <w:rPr>
          <w:rFonts w:ascii="Arial" w:hAnsi="Arial" w:cs="Arial"/>
          <w:b/>
        </w:rPr>
        <w:t>ΑΡΧΙΖΕΙ</w:t>
      </w:r>
    </w:p>
    <w:p w:rsidR="00FF6A99" w:rsidRPr="009B0012" w:rsidRDefault="00FF6A99" w:rsidP="00FF6A99">
      <w:pPr>
        <w:spacing w:before="102" w:line="240" w:lineRule="auto"/>
        <w:rPr>
          <w:rFonts w:ascii="Arial" w:eastAsia="Microsoft YaHei UI Light" w:hAnsi="Arial" w:cs="Arial"/>
        </w:rPr>
      </w:pPr>
      <w:r w:rsidRPr="009B0012">
        <w:rPr>
          <w:rFonts w:ascii="Arial" w:eastAsia="Calibri" w:hAnsi="Arial" w:cs="Arial"/>
        </w:rPr>
        <w:tab/>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ΕΛΛΗΝΙΚΗ ΔΗΜΟΚΡΑΤΙΑ                                                                     Νέα Μάκρη              19/5/2021</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ΝΟΜΟΣ ΑΤΤΙΚΗΣ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ΔΗΜΟΣ ΜΑΡΑΘΩΝΟΣ</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Δ/ΝΣΗ ΟΙΚΟΝΟΜΙΚΩΝ ΥΠΗΡΕΣΙΩΝ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ΣΧΕΔΙΟ ΠΡΟΚΗΡΥΞΗΣ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ΘΕΜΑ : </w:t>
      </w:r>
      <w:r w:rsidRPr="009B0012">
        <w:rPr>
          <w:rFonts w:ascii="Arial" w:eastAsia="Microsoft YaHei UI Light" w:hAnsi="Arial" w:cs="Arial"/>
          <w:b/>
          <w:bCs/>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165,00  </w:t>
      </w:r>
      <w:r w:rsidRPr="009B0012">
        <w:rPr>
          <w:rFonts w:ascii="Arial" w:eastAsia="Microsoft YaHei UI Light" w:hAnsi="Arial" w:cs="Arial"/>
        </w:rPr>
        <w:t xml:space="preserve"> </w:t>
      </w:r>
      <w:proofErr w:type="spellStart"/>
      <w:r w:rsidRPr="009B0012">
        <w:rPr>
          <w:rFonts w:ascii="Arial" w:eastAsia="Microsoft YaHei UI Light" w:hAnsi="Arial" w:cs="Arial"/>
        </w:rPr>
        <w:t>τμ</w:t>
      </w:r>
      <w:proofErr w:type="spellEnd"/>
      <w:r w:rsidRPr="009B0012">
        <w:rPr>
          <w:rFonts w:ascii="Arial" w:eastAsia="Microsoft YaHei UI Light" w:hAnsi="Arial" w:cs="Arial"/>
        </w:rPr>
        <w:t xml:space="preserve"> ΟΜΠΡΕΛΕΣ –ΞΑΠΛΩΣΤΡΕΣ </w:t>
      </w:r>
      <w:r w:rsidRPr="009B0012">
        <w:rPr>
          <w:rFonts w:ascii="Arial" w:eastAsia="Microsoft YaHei UI Light" w:hAnsi="Arial" w:cs="Arial"/>
          <w:b/>
          <w:bCs/>
        </w:rPr>
        <w:t xml:space="preserve">της Δημοτικής ενότητας Μαραθώνα, σε τρίτους με σύναψη μισθωτικής σχέσης» </w:t>
      </w:r>
    </w:p>
    <w:p w:rsidR="00FF6A99" w:rsidRPr="009B0012" w:rsidRDefault="00FF6A99" w:rsidP="00FF6A99">
      <w:pPr>
        <w:spacing w:before="102" w:line="240" w:lineRule="auto"/>
        <w:rPr>
          <w:rFonts w:ascii="Arial" w:eastAsia="Microsoft YaHei UI Light" w:hAnsi="Arial" w:cs="Arial"/>
          <w:b/>
          <w:bCs/>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rPr>
        <w:t>ΝΟΜΟΘΕΣΙΑ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hd w:val="clear" w:color="auto" w:fill="FFFFFF"/>
        <w:spacing w:before="100" w:beforeAutospacing="1" w:line="240" w:lineRule="auto"/>
        <w:rPr>
          <w:rFonts w:ascii="Arial" w:hAnsi="Arial" w:cs="Arial"/>
        </w:rPr>
      </w:pPr>
      <w:r w:rsidRPr="009B0012">
        <w:rPr>
          <w:rFonts w:ascii="Arial" w:eastAsia="Microsoft YaHei UI Light" w:hAnsi="Arial" w:cs="Arial"/>
        </w:rPr>
        <w:t xml:space="preserve">1.Τις διατάξεις τις διατάξεις του Ν. 2971/2001, όπως τροποποιήθηκε και ισχύει μέχρι σήμερα. </w:t>
      </w:r>
      <w:r w:rsidRPr="009B0012">
        <w:rPr>
          <w:rFonts w:ascii="Arial" w:eastAsia="Microsoft YaHei UI Light" w:hAnsi="Arial" w:cs="Arial"/>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sidRPr="009B0012">
        <w:rPr>
          <w:rFonts w:ascii="Arial" w:eastAsia="Microsoft YaHei UI Light" w:hAnsi="Arial" w:cs="Arial"/>
        </w:rPr>
        <w:t>νση</w:t>
      </w:r>
      <w:proofErr w:type="spellEnd"/>
      <w:r w:rsidRPr="009B0012">
        <w:rPr>
          <w:rFonts w:ascii="Arial" w:eastAsia="Microsoft YaHei UI Light" w:hAnsi="Arial" w:cs="Arial"/>
        </w:rPr>
        <w:t xml:space="preserve"> Δημόσιας Περιουσίας και Κοινωφελών Περιουσιών-Δ/</w:t>
      </w:r>
      <w:proofErr w:type="spellStart"/>
      <w:r w:rsidRPr="009B0012">
        <w:rPr>
          <w:rFonts w:ascii="Arial" w:eastAsia="Microsoft YaHei UI Light" w:hAnsi="Arial" w:cs="Arial"/>
        </w:rPr>
        <w:t>νση</w:t>
      </w:r>
      <w:proofErr w:type="spellEnd"/>
      <w:r w:rsidRPr="009B0012">
        <w:rPr>
          <w:rFonts w:ascii="Arial" w:eastAsia="Microsoft YaHei UI Light" w:hAnsi="Arial" w:cs="Arial"/>
        </w:rPr>
        <w:t xml:space="preserve"> Δημόσιας Περιουσίας-Τμήμα Β΄(Αιγιαλού και Παραλίας) «περί καθορισμού, όρων </w:t>
      </w:r>
      <w:r w:rsidRPr="009B0012">
        <w:rPr>
          <w:rFonts w:ascii="Arial" w:eastAsia="Microsoft YaHei UI Light" w:hAnsi="Arial" w:cs="Arial"/>
        </w:rPr>
        <w:lastRenderedPageBreak/>
        <w:t>προϋποθέσεων ,τεχνικών θεμάτων, αναγκαίων λεπτομερειών και διαδικασίας για τη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w:t>
      </w:r>
      <w:proofErr w:type="spellStart"/>
      <w:r w:rsidRPr="009B0012">
        <w:rPr>
          <w:rFonts w:ascii="Arial" w:eastAsia="Microsoft YaHei UI Light" w:hAnsi="Arial" w:cs="Arial"/>
        </w:rPr>
        <w:t>φεκ</w:t>
      </w:r>
      <w:proofErr w:type="spellEnd"/>
      <w:r w:rsidRPr="009B0012">
        <w:rPr>
          <w:rFonts w:ascii="Arial" w:eastAsia="Microsoft YaHei UI Light" w:hAnsi="Arial" w:cs="Arial"/>
        </w:rPr>
        <w:t xml:space="preserve"> 2198/5-6-2020)  </w:t>
      </w:r>
      <w:r w:rsidRPr="009B0012">
        <w:rPr>
          <w:rFonts w:ascii="Arial" w:hAnsi="Arial" w:cs="Arial"/>
        </w:rPr>
        <w:t xml:space="preserve">τα </w:t>
      </w:r>
      <w:proofErr w:type="spellStart"/>
      <w:r w:rsidRPr="009B0012">
        <w:rPr>
          <w:rFonts w:ascii="Arial" w:hAnsi="Arial" w:cs="Arial"/>
        </w:rPr>
        <w:t>αρ</w:t>
      </w:r>
      <w:proofErr w:type="spellEnd"/>
      <w:r w:rsidRPr="009B0012">
        <w:rPr>
          <w:rFonts w:ascii="Arial" w:hAnsi="Arial" w:cs="Arial"/>
        </w:rPr>
        <w:t xml:space="preserve">.  13 &amp; 14 ΤΟΥ Ν. 4787/21( ΦΕΚ 44/26-3-21)   και </w:t>
      </w:r>
      <w:r w:rsidRPr="009B0012">
        <w:rPr>
          <w:rStyle w:val="a6"/>
          <w:rFonts w:ascii="Arial" w:eastAsia="Calibri" w:hAnsi="Arial" w:cs="Arial"/>
          <w:bdr w:val="none" w:sz="0" w:space="0" w:color="auto" w:frame="1"/>
          <w:shd w:val="clear" w:color="auto" w:fill="FFFFFF"/>
        </w:rPr>
        <w:t xml:space="preserve"> της </w:t>
      </w:r>
      <w:hyperlink r:id="rId8" w:tgtFrame="_blank" w:history="1">
        <w:r w:rsidRPr="009B0012">
          <w:rPr>
            <w:rFonts w:ascii="Arial" w:hAnsi="Arial" w:cs="Arial"/>
          </w:rPr>
          <w:t>ΚΥΑ 51872 ΕΞ 2021/28.04.2021 (ΦΕΚ 1798/29.04.2021 τεύχος Β')</w:t>
        </w:r>
      </w:hyperlink>
    </w:p>
    <w:p w:rsidR="00FF6A99" w:rsidRPr="009B0012" w:rsidRDefault="00FF6A99" w:rsidP="00FF6A99">
      <w:pPr>
        <w:shd w:val="clear" w:color="auto" w:fill="FFFFFF"/>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3) Το Π.Δ. 270/81 (Φ.Ε.Κ. Α΄ 77/30-03-81).</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4) </w:t>
      </w:r>
      <w:r w:rsidRPr="009B0012">
        <w:rPr>
          <w:rFonts w:ascii="Arial" w:eastAsia="Microsoft YaHei UI Light" w:hAnsi="Arial" w:cs="Arial"/>
          <w:lang w:val="en-US"/>
        </w:rPr>
        <w:t>To</w:t>
      </w:r>
      <w:r w:rsidRPr="009B0012">
        <w:rPr>
          <w:rFonts w:ascii="Arial" w:eastAsia="Microsoft YaHei UI Light" w:hAnsi="Arial" w:cs="Arial"/>
        </w:rPr>
        <w:t xml:space="preserve">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3 του Ν. 4623/19 (ΦΕΚ 134/9-9-19) «αρμοδιότητες οικονομικής επιτροπής» που αντικατέστησε το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72 του Ν. 3852/2010.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6) Την αριθ. 88/20 Απόφαση Δημοτικού Συμβουλίου Δήμου </w:t>
      </w:r>
      <w:proofErr w:type="spellStart"/>
      <w:r w:rsidRPr="009B0012">
        <w:rPr>
          <w:rFonts w:ascii="Arial" w:eastAsia="Microsoft YaHei UI Light" w:hAnsi="Arial" w:cs="Arial"/>
        </w:rPr>
        <w:t>Μαραθώνος</w:t>
      </w:r>
      <w:proofErr w:type="spellEnd"/>
      <w:r w:rsidRPr="009B0012">
        <w:rPr>
          <w:rFonts w:ascii="Arial" w:eastAsia="Microsoft YaHei UI Light" w:hAnsi="Arial" w:cs="Arial"/>
        </w:rPr>
        <w:t xml:space="preserve">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7)Την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61/20 απόφαση ποιότητας ζωής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8) Η Κ.Υ. απόφαση </w:t>
      </w:r>
      <w:proofErr w:type="spellStart"/>
      <w:r w:rsidRPr="009B0012">
        <w:rPr>
          <w:rFonts w:ascii="Arial" w:eastAsia="Microsoft YaHei UI Light" w:hAnsi="Arial" w:cs="Arial"/>
        </w:rPr>
        <w:t>Αριθμ</w:t>
      </w:r>
      <w:proofErr w:type="spellEnd"/>
      <w:r w:rsidRPr="009B0012">
        <w:rPr>
          <w:rFonts w:ascii="Arial" w:eastAsia="Microsoft YaHei UI Light" w:hAnsi="Arial" w:cs="Arial"/>
        </w:rPr>
        <w:t xml:space="preserve">. 56468 ΕΞ 2020 (ΦΕΚ 2198/5-6-20 )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9)το με 12-6-2020  έγγραφο της </w:t>
      </w:r>
      <w:r w:rsidRPr="009B0012">
        <w:rPr>
          <w:rFonts w:ascii="Arial" w:eastAsia="Microsoft YaHei UI Light" w:hAnsi="Arial" w:cs="Arial"/>
          <w:lang w:val="en-US"/>
        </w:rPr>
        <w:t>Y</w:t>
      </w:r>
      <w:r w:rsidRPr="009B0012">
        <w:rPr>
          <w:rFonts w:ascii="Arial" w:eastAsia="Microsoft YaHei UI Light" w:hAnsi="Arial" w:cs="Arial"/>
        </w:rPr>
        <w:t xml:space="preserve">ΠΠΟΑ/ΓΔΑΠΚ/ΕΦΑΑΑΝΑΤ/ΤΠΚΑΜ/273157/192197/6468/3285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10) Την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85/21 απόφαση της Οικονομικής Επιτροπής Δήμου </w:t>
      </w:r>
      <w:proofErr w:type="spellStart"/>
      <w:r w:rsidRPr="009B0012">
        <w:rPr>
          <w:rFonts w:ascii="Arial" w:eastAsia="Microsoft YaHei UI Light" w:hAnsi="Arial" w:cs="Arial"/>
        </w:rPr>
        <w:t>Μαραθώνος</w:t>
      </w:r>
      <w:proofErr w:type="spellEnd"/>
      <w:r w:rsidRPr="009B0012">
        <w:rPr>
          <w:rFonts w:ascii="Arial" w:eastAsia="Microsoft YaHei UI Light" w:hAnsi="Arial" w:cs="Arial"/>
        </w:rPr>
        <w:t xml:space="preserve">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ind w:left="720"/>
        <w:rPr>
          <w:rFonts w:ascii="Arial" w:eastAsia="Microsoft YaHei UI Light" w:hAnsi="Arial" w:cs="Arial"/>
        </w:rPr>
      </w:pPr>
      <w:r w:rsidRPr="009B0012">
        <w:rPr>
          <w:rFonts w:ascii="Arial" w:eastAsia="Microsoft YaHei UI Light" w:hAnsi="Arial" w:cs="Arial"/>
        </w:rPr>
        <w:t xml:space="preserve">Ο χώρος παραχώρησης , στη παραλία Μαραθώνα εμβαδού  165 </w:t>
      </w:r>
      <w:proofErr w:type="spellStart"/>
      <w:r w:rsidRPr="009B0012">
        <w:rPr>
          <w:rFonts w:ascii="Arial" w:eastAsia="Microsoft YaHei UI Light" w:hAnsi="Arial" w:cs="Arial"/>
        </w:rPr>
        <w:t>τμ</w:t>
      </w:r>
      <w:proofErr w:type="spellEnd"/>
      <w:r w:rsidRPr="009B0012">
        <w:rPr>
          <w:rFonts w:ascii="Arial" w:eastAsia="Microsoft YaHei UI Light" w:hAnsi="Arial" w:cs="Arial"/>
        </w:rPr>
        <w:t xml:space="preserve">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  την ΚΥΑ ΥΠΟΙΚ 15/5/2020 ΑΠ 47458 όπως τροποποιήθηκε και ισχύει και  τα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13 &amp; 14 του Ν. 4787 (ΦΕΚ 44/26-3-21)  με διενέργεια ανοικτής-φανερής πλειοδοτικής δημοπρασίας, ορίζονται ως εξής όπως φαίνεται στο με ημερομηνία σύνταξης   16-3-21  σε υπόβαθρο </w:t>
      </w:r>
      <w:proofErr w:type="spellStart"/>
      <w:r w:rsidRPr="009B0012">
        <w:rPr>
          <w:rFonts w:ascii="Arial" w:eastAsia="Microsoft YaHei UI Light" w:hAnsi="Arial" w:cs="Arial"/>
        </w:rPr>
        <w:t>ορθοφωτοχάρτη</w:t>
      </w:r>
      <w:proofErr w:type="spellEnd"/>
      <w:r w:rsidRPr="009B0012">
        <w:rPr>
          <w:rFonts w:ascii="Arial" w:eastAsia="Microsoft YaHei UI Light" w:hAnsi="Arial" w:cs="Arial"/>
        </w:rPr>
        <w:t xml:space="preserve"> από την εφαρμογή «OPEN» της ΕΚΧΑ ΑΕ του πολιτικού μηχανικού του Δήμου Γ. Κολοβού κλίμακος :</w:t>
      </w:r>
    </w:p>
    <w:p w:rsidR="00FF6A99" w:rsidRPr="009B0012" w:rsidRDefault="00FF6A99" w:rsidP="00FF6A99">
      <w:pPr>
        <w:spacing w:before="102" w:line="240" w:lineRule="auto"/>
        <w:rPr>
          <w:rFonts w:ascii="Arial" w:eastAsia="Microsoft YaHei UI Light" w:hAnsi="Arial" w:cs="Arial"/>
          <w:b/>
          <w:bCs/>
        </w:rPr>
      </w:pPr>
    </w:p>
    <w:p w:rsidR="00FF6A99" w:rsidRPr="009B0012" w:rsidRDefault="00FF6A99" w:rsidP="00FF6A99">
      <w:pPr>
        <w:shd w:val="clear" w:color="auto" w:fill="FFFFFF"/>
        <w:spacing w:before="100" w:beforeAutospacing="1" w:line="240" w:lineRule="auto"/>
        <w:rPr>
          <w:rFonts w:ascii="Arial" w:hAnsi="Arial" w:cs="Arial"/>
        </w:rPr>
      </w:pPr>
      <w:r w:rsidRPr="009B0012">
        <w:rPr>
          <w:rFonts w:ascii="Arial" w:hAnsi="Arial" w:cs="Arial"/>
        </w:rPr>
        <w:t xml:space="preserve">παραλία Μαραθώνα εμβαδόν 165 </w:t>
      </w:r>
      <w:proofErr w:type="spellStart"/>
      <w:r w:rsidRPr="009B0012">
        <w:rPr>
          <w:rFonts w:ascii="Arial" w:hAnsi="Arial" w:cs="Arial"/>
        </w:rPr>
        <w:t>τμ</w:t>
      </w:r>
      <w:proofErr w:type="spellEnd"/>
      <w:r w:rsidRPr="009B0012">
        <w:rPr>
          <w:rFonts w:ascii="Arial" w:hAnsi="Arial" w:cs="Arial"/>
        </w:rPr>
        <w:t xml:space="preserve"> ΟΜΠΡΕΛΕΣ-ΞΑΠΛΩΣΤΡΕΣ </w:t>
      </w:r>
    </w:p>
    <w:p w:rsidR="00FF6A99" w:rsidRPr="009B0012" w:rsidRDefault="00FF6A99" w:rsidP="00FF6A99">
      <w:pPr>
        <w:shd w:val="clear" w:color="auto" w:fill="FFFFFF"/>
        <w:spacing w:before="100" w:beforeAutospacing="1" w:line="240" w:lineRule="auto"/>
        <w:rPr>
          <w:rFonts w:ascii="Arial" w:hAnsi="Arial" w:cs="Arial"/>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348"/>
        <w:gridCol w:w="1455"/>
        <w:gridCol w:w="1762"/>
      </w:tblGrid>
      <w:tr w:rsidR="009B0012" w:rsidRPr="009B0012" w:rsidTr="00D72A84">
        <w:trPr>
          <w:tblCellSpacing w:w="0" w:type="dxa"/>
        </w:trPr>
        <w:tc>
          <w:tcPr>
            <w:tcW w:w="2220" w:type="dxa"/>
            <w:tcBorders>
              <w:top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p>
        </w:tc>
        <w:tc>
          <w:tcPr>
            <w:tcW w:w="2895" w:type="dxa"/>
            <w:gridSpan w:val="2"/>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b/>
                <w:bCs/>
              </w:rPr>
              <w:t>ΕΓΣΑ</w:t>
            </w:r>
            <w:r w:rsidRPr="009B0012">
              <w:rPr>
                <w:rFonts w:ascii="Arial" w:hAnsi="Arial" w:cs="Arial"/>
                <w:b/>
                <w:bCs/>
                <w:lang w:val="en-US"/>
              </w:rPr>
              <w:t>’87</w:t>
            </w: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b/>
                <w:bCs/>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b/>
                <w:bCs/>
              </w:rPr>
              <w:t>Χ</w:t>
            </w: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b/>
                <w:bCs/>
              </w:rPr>
              <w:t>Υ</w:t>
            </w: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Α</w:t>
            </w: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 xml:space="preserve">500276.24   </w:t>
            </w: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4219750.01</w:t>
            </w:r>
          </w:p>
          <w:p w:rsidR="00FF6A99" w:rsidRPr="009B0012" w:rsidRDefault="00FF6A99" w:rsidP="00D72A84">
            <w:pPr>
              <w:spacing w:before="100" w:beforeAutospacing="1" w:after="119" w:line="240" w:lineRule="auto"/>
              <w:rPr>
                <w:rFonts w:ascii="Arial" w:hAnsi="Arial" w:cs="Arial"/>
              </w:rPr>
            </w:pP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lastRenderedPageBreak/>
              <w:t>Β</w:t>
            </w: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500283.44</w:t>
            </w: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4219743.06</w:t>
            </w: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Γ</w:t>
            </w: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500271.99</w:t>
            </w: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4219731.19</w:t>
            </w: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Δ</w:t>
            </w: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500264.79</w:t>
            </w: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r w:rsidRPr="009B0012">
              <w:rPr>
                <w:rFonts w:ascii="Arial" w:hAnsi="Arial" w:cs="Arial"/>
              </w:rPr>
              <w:t>4219738.13</w:t>
            </w:r>
          </w:p>
        </w:tc>
      </w:tr>
      <w:tr w:rsidR="009B0012" w:rsidRPr="009B0012" w:rsidTr="00D72A84">
        <w:trPr>
          <w:tblCellSpacing w:w="0" w:type="dxa"/>
        </w:trPr>
        <w:tc>
          <w:tcPr>
            <w:tcW w:w="2220" w:type="dxa"/>
            <w:tcBorders>
              <w:top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p>
        </w:tc>
        <w:tc>
          <w:tcPr>
            <w:tcW w:w="1230" w:type="dxa"/>
            <w:tcBorders>
              <w:top w:val="outset" w:sz="6" w:space="0" w:color="00000A"/>
              <w:left w:val="outset" w:sz="6" w:space="0" w:color="00000A"/>
              <w:bottom w:val="outset" w:sz="6" w:space="0" w:color="00000A"/>
              <w:right w:val="outset" w:sz="6" w:space="0" w:color="00000A"/>
            </w:tcBorders>
            <w:hideMark/>
          </w:tcPr>
          <w:p w:rsidR="00FF6A99" w:rsidRPr="009B0012" w:rsidRDefault="00FF6A99" w:rsidP="00D72A84">
            <w:pPr>
              <w:spacing w:before="100" w:beforeAutospacing="1" w:after="119" w:line="240" w:lineRule="auto"/>
              <w:rPr>
                <w:rFonts w:ascii="Arial" w:hAnsi="Arial" w:cs="Arial"/>
              </w:rPr>
            </w:pPr>
          </w:p>
        </w:tc>
        <w:tc>
          <w:tcPr>
            <w:tcW w:w="1455" w:type="dxa"/>
            <w:tcBorders>
              <w:top w:val="outset" w:sz="6" w:space="0" w:color="00000A"/>
              <w:left w:val="outset" w:sz="6" w:space="0" w:color="00000A"/>
              <w:bottom w:val="outset" w:sz="6" w:space="0" w:color="00000A"/>
            </w:tcBorders>
            <w:hideMark/>
          </w:tcPr>
          <w:p w:rsidR="00FF6A99" w:rsidRPr="009B0012" w:rsidRDefault="00FF6A99" w:rsidP="00D72A84">
            <w:pPr>
              <w:spacing w:before="100" w:beforeAutospacing="1" w:after="119" w:line="240" w:lineRule="auto"/>
              <w:rPr>
                <w:rFonts w:ascii="Arial" w:hAnsi="Arial" w:cs="Arial"/>
              </w:rPr>
            </w:pPr>
          </w:p>
        </w:tc>
      </w:tr>
    </w:tbl>
    <w:p w:rsidR="00FF6A99" w:rsidRPr="009B0012" w:rsidRDefault="00FF6A99" w:rsidP="00FF6A99">
      <w:pPr>
        <w:spacing w:before="100" w:beforeAutospacing="1" w:line="240" w:lineRule="auto"/>
        <w:rPr>
          <w:rFonts w:ascii="Arial" w:hAnsi="Arial" w:cs="Arial"/>
        </w:rPr>
      </w:pPr>
    </w:p>
    <w:p w:rsidR="00FF6A99" w:rsidRPr="009B0012" w:rsidRDefault="00FF6A99" w:rsidP="00FF6A99">
      <w:pPr>
        <w:spacing w:before="100" w:beforeAutospacing="1" w:line="240" w:lineRule="auto"/>
        <w:rPr>
          <w:rFonts w:ascii="Arial" w:hAnsi="Arial" w:cs="Arial"/>
        </w:rPr>
      </w:pPr>
      <w:r w:rsidRPr="009B0012">
        <w:rPr>
          <w:rFonts w:ascii="Arial" w:hAnsi="Arial" w:cs="Arial"/>
        </w:rPr>
        <w:t xml:space="preserve">ΕΜΒΑΔΟΝ 165τμ </w:t>
      </w:r>
    </w:p>
    <w:p w:rsidR="00FF6A99" w:rsidRPr="009B0012" w:rsidRDefault="00FF6A99" w:rsidP="00FF6A99">
      <w:pPr>
        <w:spacing w:before="102" w:line="240" w:lineRule="auto"/>
        <w:rPr>
          <w:rFonts w:ascii="Arial" w:eastAsia="Microsoft YaHei UI Light" w:hAnsi="Arial" w:cs="Arial"/>
          <w:b/>
          <w:bCs/>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rPr>
        <w:t xml:space="preserve">Άρθρο 1 </w:t>
      </w:r>
      <w:r w:rsidRPr="009B0012">
        <w:rPr>
          <w:rFonts w:ascii="Arial" w:eastAsia="Microsoft YaHei UI Light" w:hAnsi="Arial" w:cs="Arial"/>
          <w:b/>
          <w:bCs/>
          <w:u w:val="single"/>
        </w:rPr>
        <w:t>Τρόπος Διενέργειας της Δημοπρασίας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9B0012">
        <w:rPr>
          <w:rFonts w:ascii="Arial" w:eastAsia="Microsoft YaHei UI Light" w:hAnsi="Arial" w:cs="Arial"/>
        </w:rPr>
        <w:t>πλειοδοτούντα</w:t>
      </w:r>
      <w:proofErr w:type="spellEnd"/>
      <w:r w:rsidRPr="009B0012">
        <w:rPr>
          <w:rFonts w:ascii="Arial" w:eastAsia="Microsoft YaHei UI Light" w:hAnsi="Arial" w:cs="Arial"/>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9B0012">
        <w:rPr>
          <w:rFonts w:ascii="Arial" w:eastAsia="Microsoft YaHei UI Light" w:hAnsi="Arial" w:cs="Arial"/>
        </w:rPr>
        <w:t>πληρεί</w:t>
      </w:r>
      <w:proofErr w:type="spellEnd"/>
      <w:r w:rsidRPr="009B0012">
        <w:rPr>
          <w:rFonts w:ascii="Arial" w:eastAsia="Microsoft YaHei UI Light" w:hAnsi="Arial" w:cs="Arial"/>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9B0012">
        <w:rPr>
          <w:rFonts w:ascii="Arial" w:eastAsia="Microsoft YaHei UI Light" w:hAnsi="Arial" w:cs="Arial"/>
        </w:rPr>
        <w:t>χάρτου</w:t>
      </w:r>
      <w:proofErr w:type="spellEnd"/>
      <w:r w:rsidRPr="009B0012">
        <w:rPr>
          <w:rFonts w:ascii="Arial" w:eastAsia="Microsoft YaHei UI Light" w:hAnsi="Arial" w:cs="Arial"/>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 xml:space="preserve">Άρθρο 2 Περιγραφή – Σκοπός παραχώρησης </w:t>
      </w:r>
    </w:p>
    <w:p w:rsidR="00FF6A99" w:rsidRPr="009B0012" w:rsidRDefault="00FF6A99" w:rsidP="00FF6A99">
      <w:pPr>
        <w:spacing w:before="102" w:after="102" w:line="240" w:lineRule="auto"/>
        <w:rPr>
          <w:rFonts w:ascii="Arial" w:eastAsia="Microsoft YaHei UI Light" w:hAnsi="Arial" w:cs="Arial"/>
        </w:rPr>
      </w:pPr>
      <w:r w:rsidRPr="009B0012">
        <w:rPr>
          <w:rFonts w:ascii="Arial" w:eastAsia="Microsoft YaHei UI Light" w:hAnsi="Arial" w:cs="Arial"/>
        </w:rPr>
        <w:br/>
        <w:t xml:space="preserve">Η παραχώρηση του δικαιώματος της απλής χρήσης αιγιαλού ΕΜΒΑΔΟΥ  165   ΤΜ, γίνεται για την άσκηση δραστηριοτήτων που εξυπηρετούν τους λουόμενους ή την αναψυχή του κοινού, ιδίως τοποθέτηση  ομπρελών, </w:t>
      </w:r>
      <w:proofErr w:type="spellStart"/>
      <w:r w:rsidRPr="009B0012">
        <w:rPr>
          <w:rFonts w:ascii="Arial" w:eastAsia="Microsoft YaHei UI Light" w:hAnsi="Arial" w:cs="Arial"/>
        </w:rPr>
        <w:t>ξαπλωστρών</w:t>
      </w:r>
      <w:proofErr w:type="spellEnd"/>
      <w:r w:rsidRPr="009B0012">
        <w:rPr>
          <w:rFonts w:ascii="Arial" w:eastAsia="Microsoft YaHei UI Light" w:hAnsi="Arial" w:cs="Arial"/>
        </w:rPr>
        <w:t xml:space="preserve"> με την διαδικασία και τους όρους του άρθρου 13 του </w:t>
      </w:r>
      <w:r w:rsidRPr="009B0012">
        <w:rPr>
          <w:rFonts w:ascii="Arial" w:eastAsia="Microsoft YaHei UI Light" w:hAnsi="Arial" w:cs="Arial"/>
        </w:rPr>
        <w:lastRenderedPageBreak/>
        <w:t>ν. </w:t>
      </w:r>
      <w:hyperlink r:id="rId9" w:history="1">
        <w:r w:rsidRPr="009B0012">
          <w:rPr>
            <w:rFonts w:ascii="Arial" w:eastAsia="Microsoft YaHei UI Light" w:hAnsi="Arial" w:cs="Arial"/>
            <w:u w:val="single"/>
          </w:rPr>
          <w:t>2971/2001</w:t>
        </w:r>
      </w:hyperlink>
      <w:r w:rsidRPr="009B0012">
        <w:rPr>
          <w:rFonts w:ascii="Arial" w:eastAsia="Microsoft YaHei UI Light" w:hAnsi="Arial" w:cs="Arial"/>
        </w:rPr>
        <w:t xml:space="preserve">, όπως ισχύει και της ΚΥΑ ΥΠΟΙΚ 15/5/2020 ΑΠ 47458 όπως τροποποιήθηκε και ισχύει και τα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13 &amp; 14 του   Ν. 4787 (ΦΕΚ 44/26-3-21)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roofErr w:type="spellStart"/>
      <w:r w:rsidRPr="009B0012">
        <w:rPr>
          <w:rFonts w:ascii="Arial" w:eastAsia="Microsoft YaHei UI Light" w:hAnsi="Arial" w:cs="Arial"/>
          <w:b/>
          <w:bCs/>
          <w:u w:val="single"/>
        </w:rPr>
        <w:t>Αρθρο</w:t>
      </w:r>
      <w:proofErr w:type="spellEnd"/>
      <w:r w:rsidRPr="009B0012">
        <w:rPr>
          <w:rFonts w:ascii="Arial" w:eastAsia="Microsoft YaHei UI Light" w:hAnsi="Arial" w:cs="Arial"/>
          <w:b/>
          <w:bCs/>
          <w:u w:val="single"/>
        </w:rPr>
        <w:t xml:space="preserve"> 3 Τόπος και ημέρα διεξαγωγής της δημοπρασίας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Η δημοπρασία θα διεξαχθεί την  14-6-21   2021 ημέρα ΔΕΥΤΕΡΑ  στο Δημοτικό κατάστημα της Δημοτικής Ενότητας Ν. Μάκρης και ώρα 09.00- 09,30</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roofErr w:type="spellStart"/>
      <w:r w:rsidRPr="009B0012">
        <w:rPr>
          <w:rFonts w:ascii="Arial" w:eastAsia="Microsoft YaHei UI Light" w:hAnsi="Arial" w:cs="Arial"/>
          <w:b/>
          <w:bCs/>
          <w:u w:val="single"/>
        </w:rPr>
        <w:t>Αρθρο</w:t>
      </w:r>
      <w:proofErr w:type="spellEnd"/>
      <w:r w:rsidRPr="009B0012">
        <w:rPr>
          <w:rFonts w:ascii="Arial" w:eastAsia="Microsoft YaHei UI Light" w:hAnsi="Arial" w:cs="Arial"/>
          <w:b/>
          <w:bCs/>
          <w:u w:val="single"/>
        </w:rPr>
        <w:t xml:space="preserve"> 4 </w:t>
      </w:r>
      <w:hyperlink r:id="rId10" w:history="1">
        <w:r w:rsidRPr="009B0012">
          <w:rPr>
            <w:rFonts w:ascii="Arial" w:eastAsia="Microsoft YaHei UI Light" w:hAnsi="Arial" w:cs="Arial"/>
            <w:b/>
            <w:bCs/>
            <w:u w:val="single"/>
          </w:rPr>
          <w:t>Καθορισμός μισθωτικού ανταλλάγματος της παραχώρησης απλής χρήσης αιγιαλού – παραλίας»</w:t>
        </w:r>
      </w:hyperlink>
      <w:r w:rsidRPr="009B0012">
        <w:rPr>
          <w:rFonts w:ascii="Arial" w:eastAsia="Microsoft YaHei UI Light" w:hAnsi="Arial" w:cs="Arial"/>
        </w:rPr>
        <w:t xml:space="preserve">  -  </w:t>
      </w:r>
      <w:r w:rsidRPr="009B0012">
        <w:rPr>
          <w:rFonts w:ascii="Arial" w:eastAsia="Microsoft YaHei UI Light" w:hAnsi="Arial" w:cs="Arial"/>
          <w:b/>
          <w:bCs/>
          <w:u w:val="single"/>
        </w:rPr>
        <w:t>Ελάχιστο όριο της πρώτης προσφοράς</w:t>
      </w:r>
    </w:p>
    <w:p w:rsidR="00FF6A99" w:rsidRPr="009B0012" w:rsidRDefault="00FF6A99" w:rsidP="00FF6A99">
      <w:pPr>
        <w:spacing w:before="102" w:line="240" w:lineRule="auto"/>
        <w:ind w:left="720"/>
        <w:rPr>
          <w:rFonts w:ascii="Arial" w:eastAsia="Microsoft YaHei UI Light" w:hAnsi="Arial" w:cs="Arial"/>
        </w:rPr>
      </w:pPr>
    </w:p>
    <w:p w:rsidR="00FF6A99" w:rsidRPr="009B0012" w:rsidRDefault="00FF6A99" w:rsidP="00FF6A99">
      <w:pPr>
        <w:numPr>
          <w:ilvl w:val="0"/>
          <w:numId w:val="2"/>
        </w:numPr>
        <w:spacing w:before="100" w:beforeAutospacing="1" w:line="240" w:lineRule="auto"/>
        <w:rPr>
          <w:rFonts w:ascii="Arial" w:eastAsia="Microsoft YaHei UI Light" w:hAnsi="Arial" w:cs="Arial"/>
        </w:rPr>
      </w:pPr>
      <w:r w:rsidRPr="009B0012">
        <w:rPr>
          <w:rFonts w:ascii="Arial" w:eastAsia="Microsoft YaHei UI Light" w:hAnsi="Arial" w:cs="Arial"/>
          <w:b/>
          <w:bCs/>
        </w:rPr>
        <w:t>25,00€</w:t>
      </w:r>
      <w:r w:rsidRPr="009B0012">
        <w:rPr>
          <w:rFonts w:ascii="Arial" w:eastAsia="Microsoft YaHei UI Light" w:hAnsi="Arial" w:cs="Arial"/>
        </w:rPr>
        <w:t xml:space="preserve"> ανά τετραγωνικό μέτρο για ομπρέλες, ξαπλώστρες ή καθίσματα με ή χωρίς τραπεζάκι και  το κατώτατο  αντάλλαγμα  </w:t>
      </w:r>
      <w:proofErr w:type="spellStart"/>
      <w:r w:rsidRPr="009B0012">
        <w:rPr>
          <w:rFonts w:ascii="Arial" w:eastAsia="Microsoft YaHei UI Light" w:hAnsi="Arial" w:cs="Arial"/>
        </w:rPr>
        <w:t>καθορίζεαται</w:t>
      </w:r>
      <w:proofErr w:type="spellEnd"/>
      <w:r w:rsidRPr="009B0012">
        <w:rPr>
          <w:rFonts w:ascii="Arial" w:eastAsia="Microsoft YaHei UI Light" w:hAnsi="Arial" w:cs="Arial"/>
        </w:rPr>
        <w:t xml:space="preserve">  ως εξής  : (    165  </w:t>
      </w:r>
      <w:proofErr w:type="spellStart"/>
      <w:r w:rsidRPr="009B0012">
        <w:rPr>
          <w:rFonts w:ascii="Arial" w:eastAsia="Microsoft YaHei UI Light" w:hAnsi="Arial" w:cs="Arial"/>
        </w:rPr>
        <w:t>τμ</w:t>
      </w:r>
      <w:proofErr w:type="spellEnd"/>
      <w:r w:rsidRPr="009B0012">
        <w:rPr>
          <w:rFonts w:ascii="Arial" w:eastAsia="Microsoft YaHei UI Light" w:hAnsi="Arial" w:cs="Arial"/>
        </w:rPr>
        <w:t xml:space="preserve"> * 25  € /</w:t>
      </w:r>
      <w:proofErr w:type="spellStart"/>
      <w:r w:rsidRPr="009B0012">
        <w:rPr>
          <w:rFonts w:ascii="Arial" w:eastAsia="Microsoft YaHei UI Light" w:hAnsi="Arial" w:cs="Arial"/>
        </w:rPr>
        <w:t>τμ</w:t>
      </w:r>
      <w:proofErr w:type="spellEnd"/>
      <w:r w:rsidRPr="009B0012">
        <w:rPr>
          <w:rFonts w:ascii="Arial" w:eastAsia="Microsoft YaHei UI Light" w:hAnsi="Arial" w:cs="Arial"/>
        </w:rPr>
        <w:t xml:space="preserve">  * 2 έτη ) . </w:t>
      </w:r>
      <w:proofErr w:type="spellStart"/>
      <w:r w:rsidRPr="009B0012">
        <w:rPr>
          <w:rFonts w:ascii="Arial" w:eastAsia="Microsoft YaHei UI Light" w:hAnsi="Arial" w:cs="Arial"/>
        </w:rPr>
        <w:t>Κατ</w:t>
      </w:r>
      <w:proofErr w:type="spellEnd"/>
      <w:r w:rsidRPr="009B0012">
        <w:rPr>
          <w:rFonts w:ascii="Arial" w:eastAsia="Microsoft YaHei UI Light" w:hAnsi="Arial" w:cs="Arial"/>
        </w:rPr>
        <w:t xml:space="preserve">΄ εξαίρεση όμως για το έτος 2021 σύμφωνα με το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13 του  Ν. 4787 (ΦΕΚ 44/26-3-21)  υπολογίζεται στο 60 % του υπολογισθέντος , ήτοι :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        2.475   €     €  για το  2021 ( το 60% του υπολογισθέντος ανταλλάγματος – </w:t>
      </w:r>
      <w:proofErr w:type="spellStart"/>
      <w:r w:rsidRPr="009B0012">
        <w:rPr>
          <w:rFonts w:ascii="Arial" w:eastAsia="Microsoft YaHei UI Light" w:hAnsi="Arial" w:cs="Arial"/>
        </w:rPr>
        <w:t>αρ</w:t>
      </w:r>
      <w:proofErr w:type="spellEnd"/>
      <w:r w:rsidRPr="009B0012">
        <w:rPr>
          <w:rFonts w:ascii="Arial" w:eastAsia="Microsoft YaHei UI Light" w:hAnsi="Arial" w:cs="Arial"/>
        </w:rPr>
        <w:t xml:space="preserve">. 13 &amp; 14 του Ν. 4787/21 )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        4.125    €    €  για το    2022,</w:t>
      </w:r>
    </w:p>
    <w:p w:rsidR="00FF6A99" w:rsidRPr="009B0012" w:rsidRDefault="00FF6A99" w:rsidP="00FF6A99">
      <w:pPr>
        <w:spacing w:before="100" w:beforeAutospacing="1" w:line="240" w:lineRule="auto"/>
        <w:rPr>
          <w:rFonts w:ascii="Arial" w:eastAsia="Microsoft YaHei UI Light" w:hAnsi="Arial" w:cs="Arial"/>
          <w:b/>
        </w:rPr>
      </w:pPr>
      <w:r w:rsidRPr="009B0012">
        <w:rPr>
          <w:rFonts w:ascii="Arial" w:eastAsia="Microsoft YaHei UI Light" w:hAnsi="Arial" w:cs="Arial"/>
        </w:rPr>
        <w:t xml:space="preserve">Ήτοι ελάχιστο όριο προσφοράς </w:t>
      </w:r>
      <w:r w:rsidRPr="009B0012">
        <w:rPr>
          <w:rFonts w:ascii="Arial" w:eastAsia="Microsoft YaHei UI Light" w:hAnsi="Arial" w:cs="Arial"/>
          <w:b/>
        </w:rPr>
        <w:t xml:space="preserve">:   6.600 € </w:t>
      </w:r>
    </w:p>
    <w:p w:rsidR="00FF6A99" w:rsidRPr="009B0012" w:rsidRDefault="00FF6A99" w:rsidP="00FF6A99">
      <w:pPr>
        <w:spacing w:before="100" w:beforeAutospacing="1"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roofErr w:type="spellStart"/>
      <w:r w:rsidRPr="009B0012">
        <w:rPr>
          <w:rFonts w:ascii="Arial" w:eastAsia="Microsoft YaHei UI Light" w:hAnsi="Arial" w:cs="Arial"/>
          <w:b/>
          <w:bCs/>
          <w:u w:val="single"/>
        </w:rPr>
        <w:t>Αρθρο</w:t>
      </w:r>
      <w:proofErr w:type="spellEnd"/>
      <w:r w:rsidRPr="009B0012">
        <w:rPr>
          <w:rFonts w:ascii="Arial" w:eastAsia="Microsoft YaHei UI Light" w:hAnsi="Arial" w:cs="Arial"/>
          <w:b/>
          <w:bCs/>
          <w:u w:val="single"/>
        </w:rPr>
        <w:t xml:space="preserve"> 5 Εγγύηση και δικαιολογητικά συμμετοχής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Για να γίνει δεκτός κάποιος στη δημοπρασία πρέπει να καταθέσει στην επιτροπή διενέργειας της δημοπρασίας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Αίτηση συμμετοχής με τα εξής: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Φωτοτυπία αστυνομικής ταυτότητας αν είναι φυσικό πρόσωπο.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Σχετικό παραστατικό εκπροσώπησης αν είναι εταιρεία ή κοινοπραξία.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w:t>
      </w:r>
      <w:proofErr w:type="spellStart"/>
      <w:r w:rsidRPr="009B0012">
        <w:rPr>
          <w:rFonts w:ascii="Arial" w:eastAsia="Microsoft YaHei UI Light" w:hAnsi="Arial" w:cs="Arial"/>
        </w:rPr>
        <w:t>Νόµιµο</w:t>
      </w:r>
      <w:proofErr w:type="spellEnd"/>
      <w:r w:rsidRPr="009B0012">
        <w:rPr>
          <w:rFonts w:ascii="Arial" w:eastAsia="Microsoft YaHei UI Light" w:hAnsi="Arial" w:cs="Arial"/>
        </w:rPr>
        <w:t xml:space="preserve"> πληρεξούσιο όταν πλειοδοτεί για </w:t>
      </w:r>
      <w:proofErr w:type="spellStart"/>
      <w:r w:rsidRPr="009B0012">
        <w:rPr>
          <w:rFonts w:ascii="Arial" w:eastAsia="Microsoft YaHei UI Light" w:hAnsi="Arial" w:cs="Arial"/>
        </w:rPr>
        <w:t>λογαριασµό</w:t>
      </w:r>
      <w:proofErr w:type="spellEnd"/>
      <w:r w:rsidRPr="009B0012">
        <w:rPr>
          <w:rFonts w:ascii="Arial" w:eastAsia="Microsoft YaHei UI Light" w:hAnsi="Arial" w:cs="Arial"/>
        </w:rPr>
        <w:t xml:space="preserve">  άλλου φυσικού προσώπου.</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Γραμμάτιο σύστασης παρακαταθήκης του </w:t>
      </w:r>
      <w:proofErr w:type="spellStart"/>
      <w:r w:rsidRPr="009B0012">
        <w:rPr>
          <w:rFonts w:ascii="Arial" w:eastAsia="Microsoft YaHei UI Light" w:hAnsi="Arial" w:cs="Arial"/>
        </w:rPr>
        <w:t>Ταµείου</w:t>
      </w:r>
      <w:proofErr w:type="spellEnd"/>
      <w:r w:rsidRPr="009B0012">
        <w:rPr>
          <w:rFonts w:ascii="Arial" w:eastAsia="Microsoft YaHei UI Light" w:hAnsi="Arial" w:cs="Arial"/>
        </w:rPr>
        <w:t xml:space="preserve"> Παρακαταθηκών και ∆</w:t>
      </w:r>
      <w:proofErr w:type="spellStart"/>
      <w:r w:rsidRPr="009B0012">
        <w:rPr>
          <w:rFonts w:ascii="Arial" w:eastAsia="Microsoft YaHei UI Light" w:hAnsi="Arial" w:cs="Arial"/>
        </w:rPr>
        <w:t>ανείων</w:t>
      </w:r>
      <w:proofErr w:type="spellEnd"/>
      <w:r w:rsidRPr="009B0012">
        <w:rPr>
          <w:rFonts w:ascii="Arial" w:eastAsia="Microsoft YaHei UI Light" w:hAnsi="Arial" w:cs="Arial"/>
        </w:rPr>
        <w:t xml:space="preserve"> ή εγγυητική επιστολή </w:t>
      </w:r>
      <w:proofErr w:type="spellStart"/>
      <w:r w:rsidRPr="009B0012">
        <w:rPr>
          <w:rFonts w:ascii="Arial" w:eastAsia="Microsoft YaHei UI Light" w:hAnsi="Arial" w:cs="Arial"/>
        </w:rPr>
        <w:t>ανεγνωρισμένης</w:t>
      </w:r>
      <w:proofErr w:type="spellEnd"/>
      <w:r w:rsidRPr="009B0012">
        <w:rPr>
          <w:rFonts w:ascii="Arial" w:eastAsia="Microsoft YaHei UI Light" w:hAnsi="Arial" w:cs="Arial"/>
        </w:rPr>
        <w:t xml:space="preserve"> Τράπεζας ή βεβαίωση του </w:t>
      </w:r>
      <w:proofErr w:type="spellStart"/>
      <w:r w:rsidRPr="009B0012">
        <w:rPr>
          <w:rFonts w:ascii="Arial" w:eastAsia="Microsoft YaHei UI Light" w:hAnsi="Arial" w:cs="Arial"/>
        </w:rPr>
        <w:t>Ταµείου</w:t>
      </w:r>
      <w:proofErr w:type="spellEnd"/>
      <w:r w:rsidRPr="009B0012">
        <w:rPr>
          <w:rFonts w:ascii="Arial" w:eastAsia="Microsoft YaHei UI Light" w:hAnsi="Arial" w:cs="Arial"/>
        </w:rPr>
        <w:t xml:space="preserve"> Παρακαταθηκών και ∆</w:t>
      </w:r>
      <w:proofErr w:type="spellStart"/>
      <w:r w:rsidRPr="009B0012">
        <w:rPr>
          <w:rFonts w:ascii="Arial" w:eastAsia="Microsoft YaHei UI Light" w:hAnsi="Arial" w:cs="Arial"/>
        </w:rPr>
        <w:t>ανείων</w:t>
      </w:r>
      <w:proofErr w:type="spellEnd"/>
      <w:r w:rsidRPr="009B0012">
        <w:rPr>
          <w:rFonts w:ascii="Arial" w:eastAsia="Microsoft YaHei UI Light" w:hAnsi="Arial" w:cs="Arial"/>
        </w:rPr>
        <w:t xml:space="preserve"> περί παρακατάθεσης σε αυτό από αυτόν που </w:t>
      </w:r>
      <w:proofErr w:type="spellStart"/>
      <w:r w:rsidRPr="009B0012">
        <w:rPr>
          <w:rFonts w:ascii="Arial" w:eastAsia="Microsoft YaHei UI Light" w:hAnsi="Arial" w:cs="Arial"/>
        </w:rPr>
        <w:t>επιθυµεί</w:t>
      </w:r>
      <w:proofErr w:type="spellEnd"/>
      <w:r w:rsidRPr="009B0012">
        <w:rPr>
          <w:rFonts w:ascii="Arial" w:eastAsia="Microsoft YaHei UI Light" w:hAnsi="Arial" w:cs="Arial"/>
        </w:rPr>
        <w:t xml:space="preserve"> να λάβει μέρος στην </w:t>
      </w:r>
      <w:proofErr w:type="spellStart"/>
      <w:r w:rsidRPr="009B0012">
        <w:rPr>
          <w:rFonts w:ascii="Arial" w:eastAsia="Microsoft YaHei UI Light" w:hAnsi="Arial" w:cs="Arial"/>
        </w:rPr>
        <w:t>δηµοπρασία</w:t>
      </w:r>
      <w:proofErr w:type="spellEnd"/>
      <w:r w:rsidRPr="009B0012">
        <w:rPr>
          <w:rFonts w:ascii="Arial" w:eastAsia="Microsoft YaHei UI Light" w:hAnsi="Arial" w:cs="Arial"/>
        </w:rPr>
        <w:t xml:space="preserve"> ή άλλου ο οποίος ενεργεί για </w:t>
      </w:r>
      <w:proofErr w:type="spellStart"/>
      <w:r w:rsidRPr="009B0012">
        <w:rPr>
          <w:rFonts w:ascii="Arial" w:eastAsia="Microsoft YaHei UI Light" w:hAnsi="Arial" w:cs="Arial"/>
        </w:rPr>
        <w:t>λογαριασµό</w:t>
      </w:r>
      <w:proofErr w:type="spellEnd"/>
      <w:r w:rsidRPr="009B0012">
        <w:rPr>
          <w:rFonts w:ascii="Arial" w:eastAsia="Microsoft YaHei UI Light" w:hAnsi="Arial" w:cs="Arial"/>
        </w:rPr>
        <w:t xml:space="preserve"> του διαγωνιζόμενου </w:t>
      </w:r>
      <w:proofErr w:type="spellStart"/>
      <w:r w:rsidRPr="009B0012">
        <w:rPr>
          <w:rFonts w:ascii="Arial" w:eastAsia="Microsoft YaHei UI Light" w:hAnsi="Arial" w:cs="Arial"/>
        </w:rPr>
        <w:t>οµολογιών</w:t>
      </w:r>
      <w:proofErr w:type="spellEnd"/>
      <w:r w:rsidRPr="009B0012">
        <w:rPr>
          <w:rFonts w:ascii="Arial" w:eastAsia="Microsoft YaHei UI Light" w:hAnsi="Arial" w:cs="Arial"/>
        </w:rPr>
        <w:t xml:space="preserve"> ∆</w:t>
      </w:r>
      <w:proofErr w:type="spellStart"/>
      <w:r w:rsidRPr="009B0012">
        <w:rPr>
          <w:rFonts w:ascii="Arial" w:eastAsia="Microsoft YaHei UI Light" w:hAnsi="Arial" w:cs="Arial"/>
        </w:rPr>
        <w:t>ηµοσίου</w:t>
      </w:r>
      <w:proofErr w:type="spellEnd"/>
      <w:r w:rsidRPr="009B0012">
        <w:rPr>
          <w:rFonts w:ascii="Arial" w:eastAsia="Microsoft YaHei UI Light" w:hAnsi="Arial" w:cs="Arial"/>
        </w:rPr>
        <w:t xml:space="preserve">, Τραπέζης, που αναγνωρίζεται για εγγυοδοσίες, ποσό ίσο προς το ένα δέκατο (1/10) του οριζόμενου ελαχίστου ορίου πρώτης προσφοράς </w:t>
      </w:r>
      <w:r w:rsidRPr="009B0012">
        <w:rPr>
          <w:rFonts w:ascii="Arial" w:eastAsia="Microsoft YaHei UI Light" w:hAnsi="Arial" w:cs="Arial"/>
        </w:rPr>
        <w:lastRenderedPageBreak/>
        <w:t xml:space="preserve">της διακήρυξης , ήτοι </w:t>
      </w:r>
      <w:r w:rsidRPr="009B0012">
        <w:rPr>
          <w:rFonts w:ascii="Arial" w:eastAsia="Microsoft YaHei UI Light" w:hAnsi="Arial" w:cs="Arial"/>
          <w:b/>
        </w:rPr>
        <w:t>ίσο προς το ένα δέκατο (1/10) του οριζόμενου ελαχίστου ορίου πρώτης προσφοράς της διακήρυξης , ήτοι</w:t>
      </w:r>
      <w:r w:rsidRPr="009B0012">
        <w:rPr>
          <w:rFonts w:ascii="Arial" w:eastAsia="Microsoft YaHei UI Light" w:hAnsi="Arial" w:cs="Arial"/>
        </w:rPr>
        <w:t xml:space="preserve">   660 </w:t>
      </w:r>
      <w:r w:rsidRPr="009B0012">
        <w:rPr>
          <w:rFonts w:ascii="Arial" w:eastAsia="Microsoft YaHei UI Light" w:hAnsi="Arial" w:cs="Arial"/>
          <w:b/>
          <w:bCs/>
        </w:rPr>
        <w:t xml:space="preserve">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Η ανωτέρω εγγυητική επιστολή αντικαθίσταται µ</w:t>
      </w:r>
      <w:proofErr w:type="spellStart"/>
      <w:r w:rsidRPr="009B0012">
        <w:rPr>
          <w:rFonts w:ascii="Arial" w:eastAsia="Microsoft YaHei UI Light" w:hAnsi="Arial" w:cs="Arial"/>
        </w:rPr>
        <w:t>ετά</w:t>
      </w:r>
      <w:proofErr w:type="spellEnd"/>
      <w:r w:rsidRPr="009B0012">
        <w:rPr>
          <w:rFonts w:ascii="Arial" w:eastAsia="Microsoft YaHei UI Light" w:hAnsi="Arial" w:cs="Arial"/>
        </w:rPr>
        <w:t xml:space="preserve"> την υπογραφή της </w:t>
      </w:r>
      <w:proofErr w:type="spellStart"/>
      <w:r w:rsidRPr="009B0012">
        <w:rPr>
          <w:rFonts w:ascii="Arial" w:eastAsia="Microsoft YaHei UI Light" w:hAnsi="Arial" w:cs="Arial"/>
        </w:rPr>
        <w:t>σύµβασης</w:t>
      </w:r>
      <w:proofErr w:type="spellEnd"/>
      <w:r w:rsidRPr="009B0012">
        <w:rPr>
          <w:rFonts w:ascii="Arial" w:eastAsia="Microsoft YaHei UI Light" w:hAnsi="Arial" w:cs="Arial"/>
        </w:rPr>
        <w:t xml:space="preserve"> µε άλλη µε ίσο ποσό προς το ανωτέρω ποσοστό επί του επιτευχθέντος µ</w:t>
      </w:r>
      <w:proofErr w:type="spellStart"/>
      <w:r w:rsidRPr="009B0012">
        <w:rPr>
          <w:rFonts w:ascii="Arial" w:eastAsia="Microsoft YaHei UI Light" w:hAnsi="Arial" w:cs="Arial"/>
        </w:rPr>
        <w:t>ισθώµατος</w:t>
      </w:r>
      <w:proofErr w:type="spellEnd"/>
      <w:r w:rsidRPr="009B0012">
        <w:rPr>
          <w:rFonts w:ascii="Arial" w:eastAsia="Microsoft YaHei UI Light" w:hAnsi="Arial" w:cs="Arial"/>
        </w:rPr>
        <w:t xml:space="preserve">, η οποία θα επιστραφεί μετά τη λήξη της </w:t>
      </w:r>
      <w:proofErr w:type="spellStart"/>
      <w:r w:rsidRPr="009B0012">
        <w:rPr>
          <w:rFonts w:ascii="Arial" w:eastAsia="Microsoft YaHei UI Light" w:hAnsi="Arial" w:cs="Arial"/>
        </w:rPr>
        <w:t>σύµβασης</w:t>
      </w:r>
      <w:proofErr w:type="spellEnd"/>
      <w:r w:rsidRPr="009B0012">
        <w:rPr>
          <w:rFonts w:ascii="Arial" w:eastAsia="Microsoft YaHei UI Light" w:hAnsi="Arial" w:cs="Arial"/>
        </w:rPr>
        <w:t xml:space="preserve">.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Βεβαίωση από την Ταμιακή Υπηρεσία του ∆</w:t>
      </w:r>
      <w:proofErr w:type="spellStart"/>
      <w:r w:rsidRPr="009B0012">
        <w:rPr>
          <w:rFonts w:ascii="Arial" w:eastAsia="Microsoft YaHei UI Light" w:hAnsi="Arial" w:cs="Arial"/>
        </w:rPr>
        <w:t>ήµου</w:t>
      </w:r>
      <w:proofErr w:type="spellEnd"/>
      <w:r w:rsidRPr="009B0012">
        <w:rPr>
          <w:rFonts w:ascii="Arial" w:eastAsia="Microsoft YaHei UI Light" w:hAnsi="Arial" w:cs="Arial"/>
        </w:rPr>
        <w:t xml:space="preserve"> περί µη οφειλής του συμμετέχοντος (αν είναι εταιρεία εξίσου και για όλους τους εταίρους) και του εγγυητή του.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Βεβαίωση περί μη οφειλής από τον ασφαλιστικό φορέα που είναι ασφαλισμένος ο συμμετέχων.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Αντίγραφο ποινικού μητρώου του συμμετέχοντος έκδοσης του τελευταίου τριμήνου τουλάχιστον .• Βεβαίωση έναρξης εργασιών από Δ.Ο.Υ., με τυχόν </w:t>
      </w:r>
      <w:proofErr w:type="spellStart"/>
      <w:r w:rsidRPr="009B0012">
        <w:rPr>
          <w:rFonts w:ascii="Arial" w:eastAsia="Microsoft YaHei UI Light" w:hAnsi="Arial" w:cs="Arial"/>
        </w:rPr>
        <w:t>τροποιήσεις</w:t>
      </w:r>
      <w:proofErr w:type="spellEnd"/>
      <w:r w:rsidRPr="009B0012">
        <w:rPr>
          <w:rFonts w:ascii="Arial" w:eastAsia="Microsoft YaHei UI Light" w:hAnsi="Arial" w:cs="Arial"/>
        </w:rPr>
        <w:t xml:space="preserve"> αυτής.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Υπεύθυνη δήλωση περί μη πτώχευσης και μη πτωχευτικού συμβιβασμό και μη ύπαρξης </w:t>
      </w:r>
      <w:proofErr w:type="spellStart"/>
      <w:r w:rsidRPr="009B0012">
        <w:rPr>
          <w:rFonts w:ascii="Arial" w:eastAsia="Microsoft YaHei UI Light" w:hAnsi="Arial" w:cs="Arial"/>
        </w:rPr>
        <w:t>ανοιγείσας</w:t>
      </w:r>
      <w:proofErr w:type="spellEnd"/>
      <w:r w:rsidRPr="009B0012">
        <w:rPr>
          <w:rFonts w:ascii="Arial" w:eastAsia="Microsoft YaHei UI Light" w:hAnsi="Arial" w:cs="Arial"/>
        </w:rPr>
        <w:t xml:space="preserve"> διαδικασίας κήρυξης σε πτώχευση.</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Υπεύθυνη δήλωση που θα δηλώνει ότι έλαβε γνώση και αποδέχεται χωρίς </w:t>
      </w:r>
      <w:proofErr w:type="spellStart"/>
      <w:r w:rsidRPr="009B0012">
        <w:rPr>
          <w:rFonts w:ascii="Arial" w:eastAsia="Microsoft YaHei UI Light" w:hAnsi="Arial" w:cs="Arial"/>
        </w:rPr>
        <w:t>καµία</w:t>
      </w:r>
      <w:proofErr w:type="spellEnd"/>
      <w:r w:rsidRPr="009B0012">
        <w:rPr>
          <w:rFonts w:ascii="Arial" w:eastAsia="Microsoft YaHei UI Light" w:hAnsi="Arial" w:cs="Arial"/>
        </w:rPr>
        <w:t xml:space="preserve"> επιφύλαξη τους όρους διακήρυξης της </w:t>
      </w:r>
      <w:proofErr w:type="spellStart"/>
      <w:r w:rsidRPr="009B0012">
        <w:rPr>
          <w:rFonts w:ascii="Arial" w:eastAsia="Microsoft YaHei UI Light" w:hAnsi="Arial" w:cs="Arial"/>
        </w:rPr>
        <w:t>δηµοπρασίας</w:t>
      </w:r>
      <w:proofErr w:type="spellEnd"/>
      <w:r w:rsidRPr="009B0012">
        <w:rPr>
          <w:rFonts w:ascii="Arial" w:eastAsia="Microsoft YaHei UI Light" w:hAnsi="Arial" w:cs="Arial"/>
        </w:rPr>
        <w:t xml:space="preserve"> και της ΚΥΑ µε τα </w:t>
      </w:r>
      <w:proofErr w:type="spellStart"/>
      <w:r w:rsidRPr="009B0012">
        <w:rPr>
          <w:rFonts w:ascii="Arial" w:eastAsia="Microsoft YaHei UI Light" w:hAnsi="Arial" w:cs="Arial"/>
        </w:rPr>
        <w:t>παραρτήµατα</w:t>
      </w:r>
      <w:proofErr w:type="spellEnd"/>
      <w:r w:rsidRPr="009B0012">
        <w:rPr>
          <w:rFonts w:ascii="Arial" w:eastAsia="Microsoft YaHei UI Light" w:hAnsi="Arial" w:cs="Arial"/>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9B0012">
        <w:rPr>
          <w:rFonts w:ascii="Arial" w:eastAsia="Microsoft YaHei UI Light" w:hAnsi="Arial" w:cs="Arial"/>
        </w:rPr>
        <w:t>σύµβασης</w:t>
      </w:r>
      <w:proofErr w:type="spellEnd"/>
      <w:r w:rsidRPr="009B0012">
        <w:rPr>
          <w:rFonts w:ascii="Arial" w:eastAsia="Microsoft YaHei UI Light" w:hAnsi="Arial" w:cs="Arial"/>
        </w:rPr>
        <w:t xml:space="preserve">.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Τα δικαιολογητικά υποβάλλονται σε πρωτότυπα ή σε αντίγραφα</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roofErr w:type="spellStart"/>
      <w:r w:rsidRPr="009B0012">
        <w:rPr>
          <w:rFonts w:ascii="Arial" w:eastAsia="Microsoft YaHei UI Light" w:hAnsi="Arial" w:cs="Arial"/>
          <w:b/>
          <w:bCs/>
          <w:u w:val="single"/>
        </w:rPr>
        <w:t>Άρθο</w:t>
      </w:r>
      <w:proofErr w:type="spellEnd"/>
      <w:r w:rsidRPr="009B0012">
        <w:rPr>
          <w:rFonts w:ascii="Arial" w:eastAsia="Microsoft YaHei UI Light" w:hAnsi="Arial" w:cs="Arial"/>
          <w:b/>
          <w:bCs/>
          <w:u w:val="single"/>
        </w:rPr>
        <w:t xml:space="preserve"> 6) Εγκατάσταση - Δικαίωμα αποζημίωσης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Σε περίπτωση μη τελικής </w:t>
      </w:r>
      <w:proofErr w:type="spellStart"/>
      <w:r w:rsidRPr="009B0012">
        <w:rPr>
          <w:rFonts w:ascii="Arial" w:eastAsia="Microsoft YaHei UI Light" w:hAnsi="Arial" w:cs="Arial"/>
        </w:rPr>
        <w:t>συνυπογραφής</w:t>
      </w:r>
      <w:proofErr w:type="spellEnd"/>
      <w:r w:rsidRPr="009B0012">
        <w:rPr>
          <w:rFonts w:ascii="Arial" w:eastAsia="Microsoft YaHei UI Light" w:hAnsi="Arial" w:cs="Arial"/>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9B0012">
        <w:rPr>
          <w:rFonts w:ascii="Arial" w:eastAsia="Microsoft YaHei UI Light" w:hAnsi="Arial" w:cs="Arial"/>
        </w:rPr>
        <w:t>συναποστολής</w:t>
      </w:r>
      <w:proofErr w:type="spellEnd"/>
      <w:r w:rsidRPr="009B0012">
        <w:rPr>
          <w:rFonts w:ascii="Arial" w:eastAsia="Microsoft YaHei UI Light" w:hAnsi="Arial" w:cs="Arial"/>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lastRenderedPageBreak/>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roofErr w:type="spellStart"/>
      <w:r w:rsidRPr="009B0012">
        <w:rPr>
          <w:rFonts w:ascii="Arial" w:eastAsia="Microsoft YaHei UI Light" w:hAnsi="Arial" w:cs="Arial"/>
          <w:b/>
          <w:bCs/>
          <w:u w:val="single"/>
        </w:rPr>
        <w:t>Άρθο</w:t>
      </w:r>
      <w:proofErr w:type="spellEnd"/>
      <w:r w:rsidRPr="009B0012">
        <w:rPr>
          <w:rFonts w:ascii="Arial" w:eastAsia="Microsoft YaHei UI Light" w:hAnsi="Arial" w:cs="Arial"/>
          <w:b/>
          <w:bCs/>
          <w:u w:val="single"/>
        </w:rPr>
        <w:t xml:space="preserve"> 7) Μισθωτήριο Συμβόλαιο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Το μισθωτήριο συμβόλαιο συντάσσεται σε τρία (3) αντίγραφα που υπογράφονται από τα συμβαλλόμενα μέρη.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ind w:firstLine="720"/>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 xml:space="preserve">Αρ.8. Διάρκεια εκμίσθωσης- καταβολή μισθώματος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Η διάρκεια της εκμίσθωσης ορίζεται από της υπογραφή της σύμβασης έως την 31-12-2022 (αρ.6 ΚΥΑ)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Το επιτευχθέν  αντάλλαγμα αποδίδεται : </w:t>
      </w:r>
    </w:p>
    <w:p w:rsidR="00FF6A99" w:rsidRPr="009B0012" w:rsidRDefault="00FF6A99" w:rsidP="00FF6A99">
      <w:pPr>
        <w:shd w:val="clear" w:color="auto" w:fill="FFFFFF"/>
        <w:suppressAutoHyphens/>
        <w:autoSpaceDN w:val="0"/>
        <w:spacing w:after="160" w:line="249" w:lineRule="auto"/>
        <w:textAlignment w:val="baseline"/>
        <w:rPr>
          <w:rFonts w:ascii="Arial" w:eastAsiaTheme="minorEastAsia" w:hAnsi="Arial" w:cs="Arial"/>
          <w:kern w:val="3"/>
          <w:lang w:eastAsia="zh-CN"/>
        </w:rPr>
      </w:pPr>
    </w:p>
    <w:p w:rsidR="00FF6A99" w:rsidRPr="009B0012" w:rsidRDefault="00FF6A99" w:rsidP="00FF6A99">
      <w:pPr>
        <w:shd w:val="clear" w:color="auto" w:fill="FFFFFF"/>
        <w:suppressAutoHyphens/>
        <w:autoSpaceDN w:val="0"/>
        <w:spacing w:after="160" w:line="249" w:lineRule="auto"/>
        <w:textAlignment w:val="baseline"/>
        <w:rPr>
          <w:rFonts w:ascii="Arial" w:eastAsiaTheme="minorEastAsia" w:hAnsi="Arial" w:cs="Arial"/>
          <w:kern w:val="3"/>
          <w:lang w:eastAsia="zh-CN"/>
        </w:rPr>
      </w:pPr>
      <w:r w:rsidRPr="009B0012">
        <w:rPr>
          <w:rFonts w:ascii="Arial" w:eastAsiaTheme="minorEastAsia" w:hAnsi="Arial" w:cs="Arial"/>
          <w:kern w:val="3"/>
          <w:lang w:eastAsia="zh-CN"/>
        </w:rPr>
        <w:t xml:space="preserve">Σύμφωνα με το </w:t>
      </w:r>
      <w:proofErr w:type="spellStart"/>
      <w:r w:rsidRPr="009B0012">
        <w:rPr>
          <w:rFonts w:ascii="Arial" w:eastAsiaTheme="minorEastAsia" w:hAnsi="Arial" w:cs="Arial"/>
          <w:b/>
          <w:kern w:val="3"/>
          <w:lang w:eastAsia="zh-CN"/>
        </w:rPr>
        <w:t>αρ</w:t>
      </w:r>
      <w:proofErr w:type="spellEnd"/>
      <w:r w:rsidRPr="009B0012">
        <w:rPr>
          <w:rFonts w:ascii="Arial" w:eastAsiaTheme="minorEastAsia" w:hAnsi="Arial" w:cs="Arial"/>
          <w:kern w:val="3"/>
          <w:lang w:eastAsia="zh-CN"/>
        </w:rPr>
        <w:t xml:space="preserve"> 13 του Ν.</w:t>
      </w:r>
      <w:r w:rsidRPr="009B0012">
        <w:rPr>
          <w:rFonts w:ascii="Arial" w:eastAsiaTheme="minorEastAsia" w:hAnsi="Arial" w:cs="Arial"/>
          <w:bdr w:val="none" w:sz="0" w:space="0" w:color="auto" w:frame="1"/>
          <w:shd w:val="clear" w:color="auto" w:fill="FFFFFF"/>
        </w:rPr>
        <w:t xml:space="preserve"> </w:t>
      </w:r>
      <w:r w:rsidRPr="009B0012">
        <w:rPr>
          <w:rFonts w:ascii="Arial" w:eastAsiaTheme="minorEastAsia" w:hAnsi="Arial" w:cs="Arial"/>
          <w:b/>
          <w:bdr w:val="none" w:sz="0" w:space="0" w:color="auto" w:frame="1"/>
          <w:shd w:val="clear" w:color="auto" w:fill="FFFFFF"/>
        </w:rPr>
        <w:t xml:space="preserve">4787/2021 για το έτος 2021 καταβάλλεται το 60% .  </w:t>
      </w:r>
    </w:p>
    <w:p w:rsidR="00FF6A99" w:rsidRPr="009B0012" w:rsidRDefault="00FF6A99" w:rsidP="00FF6A99">
      <w:pPr>
        <w:spacing w:before="100" w:beforeAutospacing="1" w:line="240" w:lineRule="auto"/>
        <w:rPr>
          <w:rFonts w:ascii="Arial" w:eastAsia="Microsoft YaHei UI Light" w:hAnsi="Arial" w:cs="Arial"/>
        </w:rPr>
      </w:pPr>
      <w:r w:rsidRPr="009B0012">
        <w:rPr>
          <w:rFonts w:ascii="Arial" w:eastAsia="Microsoft YaHei UI Light" w:hAnsi="Arial" w:cs="Arial"/>
        </w:rPr>
        <w:t xml:space="preserve">Για το έτος  2021   κατά εβδομήντα   τοις εκατό (70%)   στον οικείο Ο.Τ.Α. και κατά τριάντα τοις εκατό (30%) στο Δημόσιο.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9B0012">
        <w:rPr>
          <w:rFonts w:ascii="Arial" w:eastAsia="Microsoft YaHei UI Light" w:hAnsi="Arial" w:cs="Arial"/>
        </w:rPr>
        <w:br/>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Για τις διετείς συμβάσεις το αντάλλαγμα χρήσης καταβάλλεται για το πρώτο έτος  στο σύνολό του με την υπογραφή της σύμβασης  για το ποσοστό που αναλογεί στο Δημόσιο και σε 3 ισόποσες μηνιαίες  δόσεις για το ποσοστό στον ΟΤΑ με την πρώτη δόση πριν την υπογραφή της σύμβασης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 Οι υπολειπόμενες δόσεις είναι μηνιαίες, αναγράφονται στη σύμβαση παραχώρησης (παράδειγμα καταβλητέων δόσεων: Σύμβαση και 1η δόση 30-06-2021 , 2η δόση μέχρι 31-07-2021, 3η δόση μέχρι 31-08-2021).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Για το δεύτερο έτος είτε καταβάλλεται στο σύνολό του μέχρι 31-3-2022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31-3-2022, ενώ οι υπολειπόμενες δόσεις είναι μηνιαίες ( 1η δόση μέχρι 31-03-2022, 2η δόση μέχρι 30-04-2022, 3η δόση μέχρι 31-05-2022)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Κατ’ εξαίρεση για το έτος 2021, το ύψος του καταβαλλόμενου ανταλλάγματος καθορίζεται σε ποσοστό 60% του υπολογισθέντος ανταλλάγματος, σύμφωνα με τις προβλεπόμενες προϋποθέσεις του άρθρου  </w:t>
      </w:r>
      <w:r w:rsidRPr="009B0012">
        <w:rPr>
          <w:rFonts w:ascii="Arial" w:eastAsia="Microsoft YaHei UI Light" w:hAnsi="Arial" w:cs="Arial"/>
        </w:rPr>
        <w:lastRenderedPageBreak/>
        <w:t>13 του Ν 4787 /21  . Το αντάλλαγμα αποδίδεται σύμφωνα με την παρ. 7 του άρθρου 15 του ν. 2971/2001.</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br/>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9. Υποχρεώσεις μισθωτή</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pStyle w:val="Web"/>
        <w:spacing w:line="240" w:lineRule="auto"/>
        <w:contextualSpacing/>
        <w:rPr>
          <w:rFonts w:ascii="Arial" w:eastAsia="Microsoft YaHei UI Light" w:hAnsi="Arial" w:cs="Arial"/>
        </w:rPr>
      </w:pPr>
      <w:r w:rsidRPr="009B0012">
        <w:rPr>
          <w:rFonts w:ascii="Arial" w:eastAsia="Microsoft YaHei UI Light" w:hAnsi="Arial" w:cs="Arial"/>
          <w:b/>
          <w:bCs/>
        </w:rPr>
        <w:t xml:space="preserve">Περιορισμοί-υποχρεώσεις-απαγορεύσεις </w:t>
      </w:r>
      <w:proofErr w:type="spellStart"/>
      <w:r w:rsidRPr="009B0012">
        <w:rPr>
          <w:rFonts w:ascii="Arial" w:eastAsia="Microsoft YaHei UI Light" w:hAnsi="Arial" w:cs="Arial"/>
          <w:b/>
          <w:bCs/>
        </w:rPr>
        <w:t>υπερού</w:t>
      </w:r>
      <w:proofErr w:type="spellEnd"/>
      <w:r w:rsidRPr="009B0012">
        <w:rPr>
          <w:rFonts w:ascii="Arial" w:eastAsia="Microsoft YaHei UI Light" w:hAnsi="Arial" w:cs="Arial"/>
          <w:b/>
          <w:bCs/>
        </w:rPr>
        <w:t xml:space="preserve"> </w:t>
      </w:r>
      <w:r w:rsidRPr="009B0012">
        <w:rPr>
          <w:rFonts w:ascii="Arial" w:eastAsia="Microsoft YaHei UI Light" w:hAnsi="Arial" w:cs="Arial"/>
        </w:rPr>
        <w:br/>
      </w:r>
      <w:r w:rsidRPr="009B0012">
        <w:rPr>
          <w:rFonts w:ascii="Arial" w:eastAsia="Microsoft YaHei UI Light" w:hAnsi="Arial" w:cs="Arial"/>
        </w:rPr>
        <w:br/>
        <w:t xml:space="preserve">Οι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στους οποίους έχει παραχωρηθεί το δικαίωμα απλής χρήσης για την άσκηση των δραστηριοτήτων του άρθρου 1 της ΚΥΑ ΥΠΟΙΚ 15/5/2020 ΑΠ 47458  υπόκεινται στους παρακάτω περιορισμούς-υποχρεώσεις-απαγορεύσεις:</w:t>
      </w:r>
      <w:r w:rsidRPr="009B0012">
        <w:rPr>
          <w:rFonts w:ascii="Arial" w:eastAsia="Microsoft YaHei UI Light" w:hAnsi="Arial" w:cs="Arial"/>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9B0012">
        <w:rPr>
          <w:rFonts w:ascii="Arial" w:eastAsia="Microsoft YaHei UI Light" w:hAnsi="Arial" w:cs="Arial"/>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9B0012">
        <w:rPr>
          <w:rFonts w:ascii="Arial" w:eastAsia="Microsoft YaHei UI Light" w:hAnsi="Arial" w:cs="Arial"/>
        </w:rPr>
        <w:t>ξαπλωστρών</w:t>
      </w:r>
      <w:proofErr w:type="spellEnd"/>
      <w:r w:rsidRPr="009B0012">
        <w:rPr>
          <w:rFonts w:ascii="Arial" w:eastAsia="Microsoft YaHei UI Light" w:hAnsi="Arial" w:cs="Arial"/>
        </w:rPr>
        <w:t xml:space="preserve">, ομπρελών, λειτουργία αυτοκινούμενου ή </w:t>
      </w:r>
      <w:proofErr w:type="spellStart"/>
      <w:r w:rsidRPr="009B0012">
        <w:rPr>
          <w:rFonts w:ascii="Arial" w:eastAsia="Microsoft YaHei UI Light" w:hAnsi="Arial" w:cs="Arial"/>
        </w:rPr>
        <w:t>ρυμουλκούμενου</w:t>
      </w:r>
      <w:proofErr w:type="spellEnd"/>
      <w:r w:rsidRPr="009B0012">
        <w:rPr>
          <w:rFonts w:ascii="Arial" w:eastAsia="Microsoft YaHei UI Light" w:hAnsi="Arial" w:cs="Arial"/>
        </w:rPr>
        <w:t xml:space="preserve"> τροχήλατου </w:t>
      </w:r>
      <w:proofErr w:type="spellStart"/>
      <w:r w:rsidRPr="009B0012">
        <w:rPr>
          <w:rFonts w:ascii="Arial" w:eastAsia="Microsoft YaHei UI Light" w:hAnsi="Arial" w:cs="Arial"/>
        </w:rPr>
        <w:t>αναψυκτηρίου</w:t>
      </w:r>
      <w:proofErr w:type="spellEnd"/>
      <w:r w:rsidRPr="009B0012">
        <w:rPr>
          <w:rFonts w:ascii="Arial" w:eastAsia="Microsoft YaHei UI Light" w:hAnsi="Arial" w:cs="Arial"/>
        </w:rPr>
        <w:t xml:space="preserve">, καθώς και </w:t>
      </w:r>
      <w:proofErr w:type="spellStart"/>
      <w:r w:rsidRPr="009B0012">
        <w:rPr>
          <w:rFonts w:ascii="Arial" w:eastAsia="Microsoft YaHei UI Light" w:hAnsi="Arial" w:cs="Arial"/>
        </w:rPr>
        <w:t>τραπεζοκαθισμάτων</w:t>
      </w:r>
      <w:proofErr w:type="spellEnd"/>
      <w:r w:rsidRPr="009B0012">
        <w:rPr>
          <w:rFonts w:ascii="Arial" w:eastAsia="Microsoft YaHei UI Light" w:hAnsi="Arial" w:cs="Arial"/>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9B0012">
        <w:rPr>
          <w:rFonts w:ascii="Arial" w:eastAsia="Microsoft YaHei UI Light" w:hAnsi="Arial" w:cs="Arial"/>
        </w:rPr>
        <w:br/>
        <w:t xml:space="preserve">γ) 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9B0012">
        <w:rPr>
          <w:rFonts w:ascii="Arial" w:eastAsia="Microsoft YaHei UI Light" w:hAnsi="Arial" w:cs="Arial"/>
        </w:rPr>
        <w:t>ξαπλωστρών</w:t>
      </w:r>
      <w:proofErr w:type="spellEnd"/>
      <w:r w:rsidRPr="009B0012">
        <w:rPr>
          <w:rFonts w:ascii="Arial" w:eastAsia="Microsoft YaHei UI Light" w:hAnsi="Arial" w:cs="Arial"/>
        </w:rPr>
        <w:t xml:space="preserve">, ομπρελών, λειτουργία αυτοκινούμενου ή </w:t>
      </w:r>
      <w:proofErr w:type="spellStart"/>
      <w:r w:rsidRPr="009B0012">
        <w:rPr>
          <w:rFonts w:ascii="Arial" w:eastAsia="Microsoft YaHei UI Light" w:hAnsi="Arial" w:cs="Arial"/>
        </w:rPr>
        <w:t>ρυμουλκούμενου</w:t>
      </w:r>
      <w:proofErr w:type="spellEnd"/>
      <w:r w:rsidRPr="009B0012">
        <w:rPr>
          <w:rFonts w:ascii="Arial" w:eastAsia="Microsoft YaHei UI Light" w:hAnsi="Arial" w:cs="Arial"/>
        </w:rPr>
        <w:t xml:space="preserve"> τροχήλατου </w:t>
      </w:r>
      <w:proofErr w:type="spellStart"/>
      <w:r w:rsidRPr="009B0012">
        <w:rPr>
          <w:rFonts w:ascii="Arial" w:eastAsia="Microsoft YaHei UI Light" w:hAnsi="Arial" w:cs="Arial"/>
        </w:rPr>
        <w:t>αναψυκτηρίου</w:t>
      </w:r>
      <w:proofErr w:type="spellEnd"/>
      <w:r w:rsidRPr="009B0012">
        <w:rPr>
          <w:rFonts w:ascii="Arial" w:eastAsia="Microsoft YaHei UI Light" w:hAnsi="Arial" w:cs="Arial"/>
        </w:rPr>
        <w:t xml:space="preserve">, καθώς και </w:t>
      </w:r>
      <w:proofErr w:type="spellStart"/>
      <w:r w:rsidRPr="009B0012">
        <w:rPr>
          <w:rFonts w:ascii="Arial" w:eastAsia="Microsoft YaHei UI Light" w:hAnsi="Arial" w:cs="Arial"/>
        </w:rPr>
        <w:t>τραπεζοκαθισμάτων</w:t>
      </w:r>
      <w:proofErr w:type="spellEnd"/>
      <w:r w:rsidRPr="009B0012">
        <w:rPr>
          <w:rFonts w:ascii="Arial" w:eastAsia="Microsoft YaHei UI Light" w:hAnsi="Arial" w:cs="Arial"/>
        </w:rPr>
        <w:t>,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w:t>
      </w:r>
    </w:p>
    <w:p w:rsidR="00FF6A99" w:rsidRPr="009B0012" w:rsidRDefault="00FF6A99" w:rsidP="00FF6A99">
      <w:pPr>
        <w:spacing w:line="240" w:lineRule="auto"/>
        <w:contextualSpacing/>
        <w:rPr>
          <w:rFonts w:ascii="Arial" w:eastAsia="Microsoft YaHei UI Light" w:hAnsi="Arial" w:cs="Arial"/>
        </w:rPr>
      </w:pPr>
      <w:r w:rsidRPr="009B0012">
        <w:rPr>
          <w:rFonts w:ascii="Arial" w:eastAsia="Microsoft YaHei UI Light" w:hAnsi="Arial" w:cs="Arial"/>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9B0012">
        <w:rPr>
          <w:rFonts w:ascii="Arial" w:eastAsia="Microsoft YaHei UI Light" w:hAnsi="Arial" w:cs="Arial"/>
        </w:rPr>
        <w:t>camping</w:t>
      </w:r>
      <w:proofErr w:type="spellEnd"/>
      <w:r w:rsidRPr="009B0012">
        <w:rPr>
          <w:rFonts w:ascii="Arial" w:eastAsia="Microsoft YaHei UI Light" w:hAnsi="Arial" w:cs="Arial"/>
        </w:rPr>
        <w:t xml:space="preserve">), κέντρα αναψυχής, </w:t>
      </w:r>
      <w:proofErr w:type="spellStart"/>
      <w:r w:rsidRPr="009B0012">
        <w:rPr>
          <w:rFonts w:ascii="Arial" w:eastAsia="Microsoft YaHei UI Light" w:hAnsi="Arial" w:cs="Arial"/>
        </w:rPr>
        <w:t>ναυταθλητικά</w:t>
      </w:r>
      <w:proofErr w:type="spellEnd"/>
      <w:r w:rsidRPr="009B0012">
        <w:rPr>
          <w:rFonts w:ascii="Arial" w:eastAsia="Microsoft YaHei UI Light" w:hAnsi="Arial" w:cs="Arial"/>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9B0012">
        <w:rPr>
          <w:rFonts w:ascii="Arial" w:eastAsia="Microsoft YaHei UI Light" w:hAnsi="Arial" w:cs="Arial"/>
        </w:rPr>
        <w:t>αριθμ</w:t>
      </w:r>
      <w:proofErr w:type="spellEnd"/>
      <w:r w:rsidRPr="009B0012">
        <w:rPr>
          <w:rFonts w:ascii="Arial" w:eastAsia="Microsoft YaHei UI Light" w:hAnsi="Arial" w:cs="Arial"/>
        </w:rPr>
        <w:t xml:space="preserve">.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w:t>
      </w:r>
      <w:r w:rsidRPr="009B0012">
        <w:rPr>
          <w:rFonts w:ascii="Arial" w:eastAsia="Microsoft YaHei UI Light" w:hAnsi="Arial" w:cs="Arial"/>
        </w:rPr>
        <w:lastRenderedPageBreak/>
        <w:t>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9B0012">
        <w:rPr>
          <w:rFonts w:ascii="Arial" w:eastAsia="Microsoft YaHei UI Light" w:hAnsi="Arial" w:cs="Arial"/>
        </w:rPr>
        <w:t>camping</w:t>
      </w:r>
      <w:proofErr w:type="spellEnd"/>
      <w:r w:rsidRPr="009B0012">
        <w:rPr>
          <w:rFonts w:ascii="Arial" w:eastAsia="Microsoft YaHei UI Light" w:hAnsi="Arial" w:cs="Arial"/>
        </w:rPr>
        <w:t xml:space="preserve">) και σύνθετα τουριστικά καταλύματα των </w:t>
      </w:r>
      <w:proofErr w:type="spellStart"/>
      <w:r w:rsidRPr="009B0012">
        <w:rPr>
          <w:rFonts w:ascii="Arial" w:eastAsia="Microsoft YaHei UI Light" w:hAnsi="Arial" w:cs="Arial"/>
        </w:rPr>
        <w:t>υποπερ</w:t>
      </w:r>
      <w:proofErr w:type="spellEnd"/>
      <w:r w:rsidRPr="009B0012">
        <w:rPr>
          <w:rFonts w:ascii="Arial" w:eastAsia="Microsoft YaHei UI Light" w:hAnsi="Arial" w:cs="Arial"/>
        </w:rPr>
        <w:t xml:space="preserve">. </w:t>
      </w:r>
      <w:proofErr w:type="spellStart"/>
      <w:r w:rsidRPr="009B0012">
        <w:rPr>
          <w:rFonts w:ascii="Arial" w:eastAsia="Microsoft YaHei UI Light" w:hAnsi="Arial" w:cs="Arial"/>
        </w:rPr>
        <w:t>αα</w:t>
      </w:r>
      <w:proofErr w:type="spellEnd"/>
      <w:r w:rsidRPr="009B0012">
        <w:rPr>
          <w:rFonts w:ascii="Arial" w:eastAsia="Microsoft YaHei UI Light" w:hAnsi="Arial" w:cs="Arial"/>
        </w:rPr>
        <w:t xml:space="preserve">΄, </w:t>
      </w:r>
      <w:proofErr w:type="spellStart"/>
      <w:r w:rsidRPr="009B0012">
        <w:rPr>
          <w:rFonts w:ascii="Arial" w:eastAsia="Microsoft YaHei UI Light" w:hAnsi="Arial" w:cs="Arial"/>
        </w:rPr>
        <w:t>ββ</w:t>
      </w:r>
      <w:proofErr w:type="spellEnd"/>
      <w:r w:rsidRPr="009B0012">
        <w:rPr>
          <w:rFonts w:ascii="Arial" w:eastAsia="Microsoft YaHei UI Light" w:hAnsi="Arial" w:cs="Arial"/>
        </w:rPr>
        <w:t xml:space="preserve">΄ και </w:t>
      </w:r>
      <w:proofErr w:type="spellStart"/>
      <w:r w:rsidRPr="009B0012">
        <w:rPr>
          <w:rFonts w:ascii="Arial" w:eastAsia="Microsoft YaHei UI Light" w:hAnsi="Arial" w:cs="Arial"/>
        </w:rPr>
        <w:t>δδ</w:t>
      </w:r>
      <w:proofErr w:type="spellEnd"/>
      <w:r w:rsidRPr="009B0012">
        <w:rPr>
          <w:rFonts w:ascii="Arial" w:eastAsia="Microsoft YaHei UI Light" w:hAnsi="Arial" w:cs="Arial"/>
        </w:rPr>
        <w:t xml:space="preserve">΄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καθορίζεται σύμφωνα με το άρθρο 16 της ΚΥΑ  ΥΠΟΙΚ 15/5/2020 ΑΠ 47458 ( </w:t>
      </w:r>
      <w:r w:rsidRPr="009B0012">
        <w:rPr>
          <w:rFonts w:ascii="Arial" w:eastAsia="Microsoft YaHei UI Light" w:hAnsi="Arial" w:cs="Arial"/>
          <w:b/>
          <w:bCs/>
        </w:rPr>
        <w:t xml:space="preserve"> Άρθρο 42 ν.4688/20</w:t>
      </w:r>
    </w:p>
    <w:p w:rsidR="00FF6A99" w:rsidRPr="009B0012" w:rsidRDefault="00FF6A99" w:rsidP="00FF6A99">
      <w:pPr>
        <w:spacing w:line="240" w:lineRule="auto"/>
        <w:contextualSpacing/>
        <w:rPr>
          <w:rFonts w:ascii="Arial" w:eastAsia="Microsoft YaHei UI Light" w:hAnsi="Arial" w:cs="Arial"/>
        </w:rPr>
      </w:pPr>
      <w:r w:rsidRPr="009B0012">
        <w:rPr>
          <w:rFonts w:ascii="Arial" w:eastAsia="Microsoft YaHei UI Light" w:hAnsi="Arial" w:cs="Arial"/>
          <w:b/>
          <w:bCs/>
        </w:rPr>
        <w:t>Καθορισμός του εμβαδού παραχώρησης της απλής χρήσης αιγιαλού, παραλίας, όχθης και παρόχθιας ζώνης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9B0012">
        <w:rPr>
          <w:rFonts w:ascii="Arial" w:eastAsia="Microsoft YaHei UI Light" w:hAnsi="Arial" w:cs="Arial"/>
        </w:rPr>
        <w:t>Natura</w:t>
      </w:r>
      <w:proofErr w:type="spellEnd"/>
      <w:r w:rsidRPr="009B0012">
        <w:rPr>
          <w:rFonts w:ascii="Arial" w:eastAsia="Microsoft YaHei UI Light" w:hAnsi="Arial" w:cs="Arial"/>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9B0012">
        <w:rPr>
          <w:rFonts w:ascii="Arial" w:eastAsia="Microsoft YaHei UI Light" w:hAnsi="Arial" w:cs="Arial"/>
        </w:rPr>
        <w:t>προστατευτέο</w:t>
      </w:r>
      <w:proofErr w:type="spellEnd"/>
      <w:r w:rsidRPr="009B0012">
        <w:rPr>
          <w:rFonts w:ascii="Arial" w:eastAsia="Microsoft YaHei UI Light" w:hAnsi="Arial" w:cs="Arial"/>
        </w:rPr>
        <w:t xml:space="preserve"> αντικείμενο. Η παραβίαση των ανωτέρω όρων επιφέρει την ανάκληση της παραχώρησης.</w:t>
      </w:r>
      <w:r w:rsidRPr="009B0012">
        <w:rPr>
          <w:rFonts w:ascii="Arial" w:eastAsia="Microsoft YaHei UI Light" w:hAnsi="Arial" w:cs="Arial"/>
        </w:rPr>
        <w:br/>
        <w:t>ε) Σε περίπτωση ύπαρξης συνεχόμενων όμορων επιχειρήσεων του πρώτου εδαφίου της ΚΥΑ ΥΠΟΙΚ 15/5/2020 ΑΠ 47458,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9B0012">
        <w:rPr>
          <w:rFonts w:ascii="Arial" w:eastAsia="Microsoft YaHei UI Light" w:hAnsi="Arial" w:cs="Arial"/>
        </w:rPr>
        <w:br/>
      </w:r>
      <w:proofErr w:type="spellStart"/>
      <w:r w:rsidRPr="009B0012">
        <w:rPr>
          <w:rFonts w:ascii="Arial" w:eastAsia="Microsoft YaHei UI Light" w:hAnsi="Arial" w:cs="Arial"/>
        </w:rPr>
        <w:t>στ</w:t>
      </w:r>
      <w:proofErr w:type="spellEnd"/>
      <w:r w:rsidRPr="009B0012">
        <w:rPr>
          <w:rFonts w:ascii="Arial" w:eastAsia="Microsoft YaHei UI Light" w:hAnsi="Arial" w:cs="Arial"/>
        </w:rPr>
        <w:t xml:space="preserve">) Δεν παραχωρείται η χρήση του αιγιαλού, για ομπρέλες, ξαπλώστρες, </w:t>
      </w:r>
      <w:proofErr w:type="spellStart"/>
      <w:r w:rsidRPr="009B0012">
        <w:rPr>
          <w:rFonts w:ascii="Arial" w:eastAsia="Microsoft YaHei UI Light" w:hAnsi="Arial" w:cs="Arial"/>
        </w:rPr>
        <w:t>τραπεζοκαθίσματα</w:t>
      </w:r>
      <w:proofErr w:type="spellEnd"/>
      <w:r w:rsidRPr="009B0012">
        <w:rPr>
          <w:rFonts w:ascii="Arial" w:eastAsia="Microsoft YaHei UI Light" w:hAnsi="Arial" w:cs="Arial"/>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9B0012">
        <w:rPr>
          <w:rFonts w:ascii="Arial" w:eastAsia="Microsoft YaHei UI Light" w:hAnsi="Arial" w:cs="Arial"/>
        </w:rPr>
        <w:br/>
        <w:t>ζ) Οι περιορισμοί των παραγράφων (γ) και (</w:t>
      </w:r>
      <w:proofErr w:type="spellStart"/>
      <w:r w:rsidRPr="009B0012">
        <w:rPr>
          <w:rFonts w:ascii="Arial" w:eastAsia="Microsoft YaHei UI Light" w:hAnsi="Arial" w:cs="Arial"/>
        </w:rPr>
        <w:t>στ</w:t>
      </w:r>
      <w:proofErr w:type="spellEnd"/>
      <w:r w:rsidRPr="009B0012">
        <w:rPr>
          <w:rFonts w:ascii="Arial" w:eastAsia="Microsoft YaHei UI Light" w:hAnsi="Arial" w:cs="Arial"/>
        </w:rPr>
        <w:t>) ισχύουν και για τις παραχωρήσεις της παραγράφου 5 του άρθρου 13 του ν. 2971/2001, όπως ισχύει.</w:t>
      </w:r>
      <w:r w:rsidRPr="009B0012">
        <w:rPr>
          <w:rFonts w:ascii="Arial" w:eastAsia="Microsoft YaHei UI Light" w:hAnsi="Arial" w:cs="Arial"/>
        </w:rPr>
        <w:br/>
        <w:t xml:space="preserve">η) Όλοι οι όροι και οι περιορισμοί της ΚΥΑ ΥΠΟΙΚ 15/5/2020 ΑΠ 47458  ισχύουν και εφαρμόζονται και στα Τουριστικά Δημόσια Κτήματα, που έχουν χαρακτηρισθεί τέτοια ή για τα οποία έχει εκδοθεί Πράξη </w:t>
      </w:r>
      <w:r w:rsidRPr="009B0012">
        <w:rPr>
          <w:rFonts w:ascii="Arial" w:eastAsia="Microsoft YaHei UI Light" w:hAnsi="Arial" w:cs="Arial"/>
        </w:rPr>
        <w:lastRenderedPageBreak/>
        <w:t>Υπουργικού Συμβουλίου κατ’ εφαρμογή των παραγράφων 1 και 3 του άρθρου 1 της Κ΄ Συντακτικής Πράξης της 6/14 Φεβρουαρίου 1968 (33 Α΄).</w:t>
      </w:r>
      <w:r w:rsidRPr="009B0012">
        <w:rPr>
          <w:rFonts w:ascii="Arial" w:eastAsia="Microsoft YaHei UI Light" w:hAnsi="Arial" w:cs="Arial"/>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9B0012">
        <w:rPr>
          <w:rFonts w:ascii="Arial" w:eastAsia="Microsoft YaHei UI Light" w:hAnsi="Arial" w:cs="Arial"/>
        </w:rPr>
        <w:t>λουομένων</w:t>
      </w:r>
      <w:proofErr w:type="spellEnd"/>
      <w:r w:rsidRPr="009B0012">
        <w:rPr>
          <w:rFonts w:ascii="Arial" w:eastAsia="Microsoft YaHei UI Light" w:hAnsi="Arial" w:cs="Arial"/>
        </w:rPr>
        <w:t xml:space="preserve"> και των διερχομένων στον παραχωρούμενο χώρο.</w:t>
      </w:r>
      <w:r w:rsidRPr="009B0012">
        <w:rPr>
          <w:rFonts w:ascii="Arial" w:eastAsia="Microsoft YaHei UI Light" w:hAnsi="Arial" w:cs="Arial"/>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9B0012">
        <w:rPr>
          <w:rFonts w:ascii="Arial" w:eastAsia="Microsoft YaHei UI Light" w:hAnsi="Arial" w:cs="Arial"/>
        </w:rPr>
        <w:br/>
      </w:r>
      <w:proofErr w:type="spellStart"/>
      <w:r w:rsidRPr="009B0012">
        <w:rPr>
          <w:rFonts w:ascii="Arial" w:eastAsia="Microsoft YaHei UI Light" w:hAnsi="Arial" w:cs="Arial"/>
        </w:rPr>
        <w:t>ια</w:t>
      </w:r>
      <w:proofErr w:type="spellEnd"/>
      <w:r w:rsidRPr="009B0012">
        <w:rPr>
          <w:rFonts w:ascii="Arial" w:eastAsia="Microsoft YaHei UI Light" w:hAnsi="Arial" w:cs="Arial"/>
        </w:rPr>
        <w:t xml:space="preserve">) Με την επιφύλαξη των διατάξεων των παραγράφων 5 (γ) και 5(δ) του άρθρου 13 του ν. 2971/2001, όπως ισχύει, ο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9B0012">
        <w:rPr>
          <w:rFonts w:ascii="Arial" w:eastAsia="Microsoft YaHei UI Light" w:hAnsi="Arial" w:cs="Arial"/>
        </w:rPr>
        <w:br/>
      </w:r>
      <w:proofErr w:type="spellStart"/>
      <w:r w:rsidRPr="009B0012">
        <w:rPr>
          <w:rFonts w:ascii="Arial" w:eastAsia="Microsoft YaHei UI Light" w:hAnsi="Arial" w:cs="Arial"/>
        </w:rPr>
        <w:t>ιβ</w:t>
      </w:r>
      <w:proofErr w:type="spellEnd"/>
      <w:r w:rsidRPr="009B0012">
        <w:rPr>
          <w:rFonts w:ascii="Arial" w:eastAsia="Microsoft YaHei UI Light" w:hAnsi="Arial" w:cs="Arial"/>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9B0012">
        <w:rPr>
          <w:rFonts w:ascii="Arial" w:eastAsia="Microsoft YaHei UI Light" w:hAnsi="Arial" w:cs="Arial"/>
        </w:rPr>
        <w:t>αφαιρουμένων</w:t>
      </w:r>
      <w:proofErr w:type="spellEnd"/>
      <w:r w:rsidRPr="009B0012">
        <w:rPr>
          <w:rFonts w:ascii="Arial" w:eastAsia="Microsoft YaHei UI Light" w:hAnsi="Arial" w:cs="Arial"/>
        </w:rPr>
        <w:t xml:space="preserve"> όλων των ειδών που έχουν τοποθετηθεί κατά τη χρήση.</w:t>
      </w:r>
      <w:r w:rsidRPr="009B0012">
        <w:rPr>
          <w:rFonts w:ascii="Arial" w:eastAsia="Microsoft YaHei UI Light" w:hAnsi="Arial" w:cs="Arial"/>
        </w:rPr>
        <w:br/>
      </w:r>
      <w:proofErr w:type="spellStart"/>
      <w:r w:rsidRPr="009B0012">
        <w:rPr>
          <w:rFonts w:ascii="Arial" w:eastAsia="Microsoft YaHei UI Light" w:hAnsi="Arial" w:cs="Arial"/>
        </w:rPr>
        <w:t>ιγ</w:t>
      </w:r>
      <w:proofErr w:type="spellEnd"/>
      <w:r w:rsidRPr="009B0012">
        <w:rPr>
          <w:rFonts w:ascii="Arial" w:eastAsia="Microsoft YaHei UI Light" w:hAnsi="Arial" w:cs="Arial"/>
        </w:rPr>
        <w:t xml:space="preserve">) Σύμβαση παραχώρησης που ο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συνάπτει με το Δήμο χωρίς να φέρει την προσυπογραφή της οικείας Κτηματικής Υπηρεσίας, όπως περιγράφεται στο άρθρο 13 της , είναι άκυρη και ο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δεν επιτρέπεται να χρησιμοποιήσει το κοινόχρηστο χώρο.</w:t>
      </w:r>
      <w:r w:rsidRPr="009B0012">
        <w:rPr>
          <w:rFonts w:ascii="Arial" w:eastAsia="Microsoft YaHei UI Light" w:hAnsi="Arial" w:cs="Arial"/>
        </w:rPr>
        <w:br/>
        <w:t xml:space="preserve">Οι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υπόκεινται σε όλες τις υποχρεώσεις και τους περιορισμούς της ΚΥΑ ΥΠΟΙΚ 15/5/2020 ΑΠ 47458  και των παραρτημάτων της. Σε περίπτωση διαπίστωσης παραβάσεως των όρων της ΚΥΑ ΥΠΟΙΚ 15/5/2020 ΑΠ 47458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ΥΠΟΙΚ 15/5/2020 ΑΠ 47458.</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10 Λήξη μίσθωσης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Ο μισθωτής υποχρεούται με τη λήξη της μίσθωσης και άνευ οχλήσεως από το Δήμο, να παραδώσει το </w:t>
      </w:r>
      <w:proofErr w:type="spellStart"/>
      <w:r w:rsidRPr="009B0012">
        <w:rPr>
          <w:rFonts w:ascii="Arial" w:eastAsia="Microsoft YaHei UI Light" w:hAnsi="Arial" w:cs="Arial"/>
        </w:rPr>
        <w:t>μίσθιον</w:t>
      </w:r>
      <w:proofErr w:type="spellEnd"/>
      <w:r w:rsidRPr="009B0012">
        <w:rPr>
          <w:rFonts w:ascii="Arial" w:eastAsia="Microsoft YaHei UI Light" w:hAnsi="Arial" w:cs="Arial"/>
        </w:rPr>
        <w:t xml:space="preserve"> στην κατάσταση στην οποία το παρέλαβε, διαφορετικά ευθύνεται σε αποζημίωση σύμφωνα με τις κείμενες διατάξεις.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 xml:space="preserve">11 </w:t>
      </w:r>
      <w:proofErr w:type="spellStart"/>
      <w:r w:rsidRPr="009B0012">
        <w:rPr>
          <w:rFonts w:ascii="Arial" w:eastAsia="Microsoft YaHei UI Light" w:hAnsi="Arial" w:cs="Arial"/>
          <w:b/>
          <w:bCs/>
          <w:u w:val="single"/>
        </w:rPr>
        <w:t>Αναμίσθωση</w:t>
      </w:r>
      <w:proofErr w:type="spellEnd"/>
      <w:r w:rsidRPr="009B0012">
        <w:rPr>
          <w:rFonts w:ascii="Arial" w:eastAsia="Microsoft YaHei UI Light" w:hAnsi="Arial" w:cs="Arial"/>
          <w:b/>
          <w:bCs/>
          <w:u w:val="single"/>
        </w:rPr>
        <w:t xml:space="preserve"> – Υπεκμίσθωση</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Σιωπηρή </w:t>
      </w:r>
      <w:proofErr w:type="spellStart"/>
      <w:r w:rsidRPr="009B0012">
        <w:rPr>
          <w:rFonts w:ascii="Arial" w:eastAsia="Microsoft YaHei UI Light" w:hAnsi="Arial" w:cs="Arial"/>
        </w:rPr>
        <w:t>αναμίσθωση</w:t>
      </w:r>
      <w:proofErr w:type="spellEnd"/>
      <w:r w:rsidRPr="009B0012">
        <w:rPr>
          <w:rFonts w:ascii="Arial" w:eastAsia="Microsoft YaHei UI Light" w:hAnsi="Arial" w:cs="Arial"/>
        </w:rPr>
        <w:t xml:space="preserve">, ως και υπεκμίσθωση του </w:t>
      </w:r>
      <w:proofErr w:type="spellStart"/>
      <w:r w:rsidRPr="009B0012">
        <w:rPr>
          <w:rFonts w:ascii="Arial" w:eastAsia="Microsoft YaHei UI Light" w:hAnsi="Arial" w:cs="Arial"/>
        </w:rPr>
        <w:t>μισθίου</w:t>
      </w:r>
      <w:proofErr w:type="spellEnd"/>
      <w:r w:rsidRPr="009B0012">
        <w:rPr>
          <w:rFonts w:ascii="Arial" w:eastAsia="Microsoft YaHei UI Light" w:hAnsi="Arial" w:cs="Arial"/>
        </w:rPr>
        <w:t xml:space="preserve"> από τον μισθωτή απαγορεύεται απολύτως.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12 Ευθύνη Δήμου</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lastRenderedPageBreak/>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9B0012">
        <w:rPr>
          <w:rFonts w:ascii="Arial" w:eastAsia="Microsoft YaHei UI Light" w:hAnsi="Arial" w:cs="Arial"/>
        </w:rPr>
        <w:t>απoχρώvτoς</w:t>
      </w:r>
      <w:proofErr w:type="spellEnd"/>
      <w:r w:rsidRPr="009B0012">
        <w:rPr>
          <w:rFonts w:ascii="Arial" w:eastAsia="Microsoft YaHei UI Light" w:hAnsi="Arial" w:cs="Arial"/>
        </w:rPr>
        <w:t xml:space="preserve"> λόγου. Το μισθωτή θα βαρύνουν η κατανάλωση ηλεκτρικού </w:t>
      </w:r>
      <w:proofErr w:type="spellStart"/>
      <w:r w:rsidRPr="009B0012">
        <w:rPr>
          <w:rFonts w:ascii="Arial" w:eastAsia="Microsoft YaHei UI Light" w:hAnsi="Arial" w:cs="Arial"/>
        </w:rPr>
        <w:t>ρεύµατος</w:t>
      </w:r>
      <w:proofErr w:type="spellEnd"/>
      <w:r w:rsidRPr="009B0012">
        <w:rPr>
          <w:rFonts w:ascii="Arial" w:eastAsia="Microsoft YaHei UI Light" w:hAnsi="Arial" w:cs="Arial"/>
        </w:rPr>
        <w:t xml:space="preserve">, ύδατος καθώς και κάθε φόρος ή τέλος που απορρέει από τις ισχύουσες διατάξεις μισθωτικής σχέσης.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13 Δημοσίευση Διακήρυξης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ind w:left="720"/>
        <w:rPr>
          <w:rFonts w:ascii="Arial" w:eastAsia="Microsoft YaHei UI Light" w:hAnsi="Arial" w:cs="Arial"/>
        </w:rPr>
      </w:pPr>
      <w:r w:rsidRPr="009B0012">
        <w:rPr>
          <w:rFonts w:ascii="Arial" w:eastAsia="Microsoft YaHei UI Light" w:hAnsi="Arial" w:cs="Arial"/>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9B0012">
        <w:rPr>
          <w:rFonts w:ascii="Arial" w:eastAsia="Microsoft YaHei UI Light" w:hAnsi="Arial" w:cs="Arial"/>
        </w:rPr>
        <w:t>δημοσιότερο</w:t>
      </w:r>
      <w:proofErr w:type="spellEnd"/>
      <w:r w:rsidRPr="009B0012">
        <w:rPr>
          <w:rFonts w:ascii="Arial" w:eastAsia="Microsoft YaHei UI Light" w:hAnsi="Arial" w:cs="Arial"/>
        </w:rPr>
        <w:t xml:space="preserve"> μέρος της έδρας του δήμου, στο πρόγραμμα διαύγεια και στο </w:t>
      </w:r>
      <w:proofErr w:type="spellStart"/>
      <w:r w:rsidRPr="009B0012">
        <w:rPr>
          <w:rFonts w:ascii="Arial" w:eastAsia="Microsoft YaHei UI Light" w:hAnsi="Arial" w:cs="Arial"/>
        </w:rPr>
        <w:t>site</w:t>
      </w:r>
      <w:proofErr w:type="spellEnd"/>
      <w:r w:rsidRPr="009B0012">
        <w:rPr>
          <w:rFonts w:ascii="Arial" w:eastAsia="Microsoft YaHei UI Light" w:hAnsi="Arial" w:cs="Arial"/>
        </w:rPr>
        <w:t xml:space="preserve"> του Δήμου. Περίληψη της διακήρυξης θα δημοσιευθεί στην εφημερίδα </w:t>
      </w:r>
      <w:proofErr w:type="spellStart"/>
      <w:r w:rsidRPr="009B0012">
        <w:rPr>
          <w:rFonts w:ascii="Arial" w:eastAsia="Microsoft YaHei UI Light" w:hAnsi="Arial" w:cs="Arial"/>
        </w:rPr>
        <w:t>γενικη</w:t>
      </w:r>
      <w:proofErr w:type="spellEnd"/>
      <w:r w:rsidRPr="009B0012">
        <w:rPr>
          <w:rFonts w:ascii="Arial" w:eastAsia="Microsoft YaHei UI Light" w:hAnsi="Arial" w:cs="Arial"/>
        </w:rPr>
        <w:t xml:space="preserve"> δημοπρασιών και </w:t>
      </w:r>
      <w:proofErr w:type="spellStart"/>
      <w:r w:rsidRPr="009B0012">
        <w:rPr>
          <w:rFonts w:ascii="Arial" w:eastAsia="Microsoft YaHei UI Light" w:hAnsi="Arial" w:cs="Arial"/>
        </w:rPr>
        <w:t>ηχω</w:t>
      </w:r>
      <w:proofErr w:type="spellEnd"/>
      <w:r w:rsidRPr="009B0012">
        <w:rPr>
          <w:rFonts w:ascii="Arial" w:eastAsia="Microsoft YaHei UI Light" w:hAnsi="Arial" w:cs="Arial"/>
        </w:rPr>
        <w:t xml:space="preserve"> των </w:t>
      </w:r>
      <w:proofErr w:type="spellStart"/>
      <w:r w:rsidRPr="009B0012">
        <w:rPr>
          <w:rFonts w:ascii="Arial" w:eastAsia="Microsoft YaHei UI Light" w:hAnsi="Arial" w:cs="Arial"/>
        </w:rPr>
        <w:t>δημοπρασιων</w:t>
      </w:r>
      <w:proofErr w:type="spellEnd"/>
      <w:r w:rsidRPr="009B0012">
        <w:rPr>
          <w:rFonts w:ascii="Arial" w:eastAsia="Microsoft YaHei UI Light" w:hAnsi="Arial" w:cs="Arial"/>
        </w:rPr>
        <w:t xml:space="preserve">   .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Η διακήρυξη </w:t>
      </w:r>
      <w:proofErr w:type="spellStart"/>
      <w:r w:rsidRPr="009B0012">
        <w:rPr>
          <w:rFonts w:ascii="Arial" w:eastAsia="Microsoft YaHei UI Light" w:hAnsi="Arial" w:cs="Arial"/>
        </w:rPr>
        <w:t>χορ</w:t>
      </w:r>
      <w:proofErr w:type="spellEnd"/>
      <w:r w:rsidRPr="009B0012">
        <w:rPr>
          <w:rFonts w:ascii="Arial" w:eastAsia="Microsoft YaHei UI Light" w:hAnsi="Arial" w:cs="Arial"/>
          <w:lang w:val="en-US"/>
        </w:rPr>
        <w:t>h</w:t>
      </w:r>
      <w:proofErr w:type="spellStart"/>
      <w:r w:rsidRPr="009B0012">
        <w:rPr>
          <w:rFonts w:ascii="Arial" w:eastAsia="Microsoft YaHei UI Light" w:hAnsi="Arial" w:cs="Arial"/>
        </w:rPr>
        <w:t>γείται</w:t>
      </w:r>
      <w:proofErr w:type="spellEnd"/>
      <w:r w:rsidRPr="009B0012">
        <w:rPr>
          <w:rFonts w:ascii="Arial" w:eastAsia="Microsoft YaHei UI Light" w:hAnsi="Arial" w:cs="Arial"/>
        </w:rPr>
        <w:t xml:space="preserve"> από το Τμήμα Εσόδων του Δήμου </w:t>
      </w:r>
      <w:proofErr w:type="spellStart"/>
      <w:r w:rsidRPr="009B0012">
        <w:rPr>
          <w:rFonts w:ascii="Arial" w:eastAsia="Microsoft YaHei UI Light" w:hAnsi="Arial" w:cs="Arial"/>
        </w:rPr>
        <w:t>Μαραθώνος</w:t>
      </w:r>
      <w:proofErr w:type="spellEnd"/>
      <w:r w:rsidRPr="009B0012">
        <w:rPr>
          <w:rFonts w:ascii="Arial" w:eastAsia="Microsoft YaHei UI Light" w:hAnsi="Arial" w:cs="Arial"/>
        </w:rPr>
        <w:t xml:space="preserve"> ( 2294320517 κ. Φούντας)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Τα έξοδα δημοσίευσης βαρύνουν τον τελευταίο πλειοδότη.</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14. Σύμφωνη γνώμη Προϊσταμένου Κτηματικής Υπηρεσίας</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9B0012">
        <w:rPr>
          <w:rFonts w:ascii="Arial" w:eastAsia="Microsoft YaHei UI Light" w:hAnsi="Arial" w:cs="Arial"/>
        </w:rPr>
        <w:t>mail</w:t>
      </w:r>
      <w:proofErr w:type="spellEnd"/>
      <w:r w:rsidRPr="009B0012">
        <w:rPr>
          <w:rFonts w:ascii="Arial" w:eastAsia="Microsoft YaHei UI Light" w:hAnsi="Arial" w:cs="Arial"/>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9B0012">
        <w:rPr>
          <w:rFonts w:ascii="Arial" w:eastAsia="Microsoft YaHei UI Light" w:hAnsi="Arial" w:cs="Arial"/>
        </w:rPr>
        <w:t>ορθοφωτοχάρτη</w:t>
      </w:r>
      <w:proofErr w:type="spellEnd"/>
      <w:r w:rsidRPr="009B0012">
        <w:rPr>
          <w:rFonts w:ascii="Arial" w:eastAsia="Microsoft YaHei UI Light" w:hAnsi="Arial" w:cs="Arial"/>
        </w:rPr>
        <w:t xml:space="preserve"> ή απόσπασμα του τοπογραφικού διαγράμματος καθορισμού </w:t>
      </w:r>
      <w:proofErr w:type="spellStart"/>
      <w:r w:rsidRPr="009B0012">
        <w:rPr>
          <w:rFonts w:ascii="Arial" w:eastAsia="Microsoft YaHei UI Light" w:hAnsi="Arial" w:cs="Arial"/>
        </w:rPr>
        <w:t>οριογραμμών</w:t>
      </w:r>
      <w:proofErr w:type="spellEnd"/>
      <w:r w:rsidRPr="009B0012">
        <w:rPr>
          <w:rFonts w:ascii="Arial" w:eastAsia="Microsoft YaHei UI Light" w:hAnsi="Arial" w:cs="Arial"/>
        </w:rPr>
        <w:t xml:space="preserve"> αιγιαλού και παραλίας, κατά τα οριζόμενα στο παρόν άρθρο.</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9B0012">
        <w:rPr>
          <w:rFonts w:ascii="Arial" w:eastAsia="Microsoft YaHei UI Light" w:hAnsi="Arial" w:cs="Arial"/>
        </w:rPr>
        <w:t>mail</w:t>
      </w:r>
      <w:proofErr w:type="spellEnd"/>
      <w:r w:rsidRPr="009B0012">
        <w:rPr>
          <w:rFonts w:ascii="Arial" w:eastAsia="Microsoft YaHei UI Light" w:hAnsi="Arial" w:cs="Arial"/>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 xml:space="preserve">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w:t>
      </w:r>
      <w:r w:rsidRPr="009B0012">
        <w:rPr>
          <w:rFonts w:ascii="Arial" w:eastAsia="Microsoft YaHei UI Light" w:hAnsi="Arial" w:cs="Arial"/>
        </w:rPr>
        <w:lastRenderedPageBreak/>
        <w:t>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Μετά την ολοκλήρωση της διαδικασίας της δημοπρασίας, ο Δήμος ενημερώνει με κάθε πρόσφορο μέσο (π.χ. τηλεομοιοτυπία, e-</w:t>
      </w:r>
      <w:proofErr w:type="spellStart"/>
      <w:r w:rsidRPr="009B0012">
        <w:rPr>
          <w:rFonts w:ascii="Arial" w:eastAsia="Microsoft YaHei UI Light" w:hAnsi="Arial" w:cs="Arial"/>
        </w:rPr>
        <w:t>mail</w:t>
      </w:r>
      <w:proofErr w:type="spellEnd"/>
      <w:r w:rsidRPr="009B0012">
        <w:rPr>
          <w:rFonts w:ascii="Arial" w:eastAsia="Microsoft YaHei UI Light" w:hAnsi="Arial" w:cs="Arial"/>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9B0012">
        <w:rPr>
          <w:rFonts w:ascii="Arial" w:eastAsia="Microsoft YaHei UI Light" w:hAnsi="Arial" w:cs="Arial"/>
        </w:rPr>
        <w:t>υπερού</w:t>
      </w:r>
      <w:proofErr w:type="spellEnd"/>
      <w:r w:rsidRPr="009B0012">
        <w:rPr>
          <w:rFonts w:ascii="Arial" w:eastAsia="Microsoft YaHei UI Light" w:hAnsi="Arial" w:cs="Arial"/>
        </w:rPr>
        <w:t xml:space="preserve"> υπέρ του Δημοσίου ποσοστού επί του καθορισθέντος ανταλλάγματος, προκειμένου να καταβληθεί στην αρμόδια Δ.Ο.Υ..</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9B0012">
        <w:rPr>
          <w:rFonts w:ascii="Arial" w:eastAsia="Microsoft YaHei UI Light" w:hAnsi="Arial" w:cs="Arial"/>
        </w:rPr>
        <w:t>ορθοφωτοχάρτη</w:t>
      </w:r>
      <w:proofErr w:type="spellEnd"/>
      <w:r w:rsidRPr="009B0012">
        <w:rPr>
          <w:rFonts w:ascii="Arial" w:eastAsia="Microsoft YaHei UI Light" w:hAnsi="Arial" w:cs="Arial"/>
        </w:rPr>
        <w:t xml:space="preserve"> ή το απόσπασμα του τοπογραφικό διαγράμματος καθορισμού </w:t>
      </w:r>
      <w:proofErr w:type="spellStart"/>
      <w:r w:rsidRPr="009B0012">
        <w:rPr>
          <w:rFonts w:ascii="Arial" w:eastAsia="Microsoft YaHei UI Light" w:hAnsi="Arial" w:cs="Arial"/>
        </w:rPr>
        <w:t>οριογραμμών</w:t>
      </w:r>
      <w:proofErr w:type="spellEnd"/>
      <w:r w:rsidRPr="009B0012">
        <w:rPr>
          <w:rFonts w:ascii="Arial" w:eastAsia="Microsoft YaHei UI Light" w:hAnsi="Arial" w:cs="Arial"/>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FF6A99" w:rsidRPr="009B0012" w:rsidRDefault="00FF6A99" w:rsidP="00FF6A99">
      <w:pPr>
        <w:spacing w:before="100" w:beforeAutospacing="1" w:line="363" w:lineRule="atLeast"/>
        <w:rPr>
          <w:rFonts w:ascii="Arial" w:eastAsia="Microsoft YaHei UI Light" w:hAnsi="Arial" w:cs="Arial"/>
        </w:rPr>
      </w:pPr>
      <w:r w:rsidRPr="009B0012">
        <w:rPr>
          <w:rFonts w:ascii="Arial" w:eastAsia="Microsoft YaHei UI Light" w:hAnsi="Arial" w:cs="Arial"/>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11" w:history="1">
        <w:r w:rsidRPr="009B0012">
          <w:rPr>
            <w:rFonts w:ascii="Arial" w:eastAsia="Microsoft YaHei UI Light" w:hAnsi="Arial" w:cs="Arial"/>
            <w:u w:val="single"/>
          </w:rPr>
          <w:t>2971/2001</w:t>
        </w:r>
      </w:hyperlink>
      <w:r w:rsidRPr="009B0012">
        <w:rPr>
          <w:rFonts w:ascii="Arial" w:eastAsia="Microsoft YaHei UI Light" w:hAnsi="Arial" w:cs="Arial"/>
        </w:rPr>
        <w:t>, όπως αυτό τροποποιήθηκε με τις διατάξεις του άρθρου 31 του ν. 4607/ 2019.</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FF6A99" w:rsidRPr="009B0012" w:rsidRDefault="00FF6A99" w:rsidP="00FF6A99">
      <w:pPr>
        <w:spacing w:before="100" w:beforeAutospacing="1" w:line="363" w:lineRule="atLeast"/>
        <w:rPr>
          <w:rFonts w:ascii="Arial" w:eastAsia="Microsoft YaHei UI Light" w:hAnsi="Arial" w:cs="Arial"/>
        </w:rPr>
      </w:pPr>
      <w:r w:rsidRPr="009B0012">
        <w:rPr>
          <w:rFonts w:ascii="Arial" w:eastAsia="Microsoft YaHei UI Light" w:hAnsi="Arial" w:cs="Arial"/>
        </w:rPr>
        <w:lastRenderedPageBreak/>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9B0012">
        <w:rPr>
          <w:rFonts w:ascii="Arial" w:eastAsia="Microsoft YaHei UI Light" w:hAnsi="Arial" w:cs="Arial"/>
        </w:rPr>
        <w:t>π.δ.</w:t>
      </w:r>
      <w:proofErr w:type="spellEnd"/>
      <w:r w:rsidRPr="009B0012">
        <w:rPr>
          <w:rFonts w:ascii="Arial" w:eastAsia="Microsoft YaHei UI Light" w:hAnsi="Arial" w:cs="Arial"/>
        </w:rPr>
        <w:t> </w:t>
      </w:r>
      <w:hyperlink r:id="rId12" w:history="1">
        <w:r w:rsidRPr="009B0012">
          <w:rPr>
            <w:rFonts w:ascii="Arial" w:eastAsia="Microsoft YaHei UI Light" w:hAnsi="Arial" w:cs="Arial"/>
            <w:u w:val="single"/>
          </w:rPr>
          <w:t>142/2017</w:t>
        </w:r>
      </w:hyperlink>
      <w:r w:rsidRPr="009B0012">
        <w:rPr>
          <w:rFonts w:ascii="Arial" w:eastAsia="Microsoft YaHei UI Light" w:hAnsi="Arial" w:cs="Arial"/>
        </w:rPr>
        <w:t>.</w:t>
      </w:r>
    </w:p>
    <w:p w:rsidR="00FF6A99" w:rsidRPr="009B0012" w:rsidRDefault="00FF6A99" w:rsidP="00FF6A99">
      <w:pPr>
        <w:spacing w:before="193" w:after="193" w:line="363" w:lineRule="atLeast"/>
        <w:rPr>
          <w:rFonts w:ascii="Arial" w:eastAsia="Microsoft YaHei UI Light" w:hAnsi="Arial" w:cs="Arial"/>
        </w:rPr>
      </w:pPr>
      <w:r w:rsidRPr="009B0012">
        <w:rPr>
          <w:rFonts w:ascii="Arial" w:eastAsia="Microsoft YaHei UI Light" w:hAnsi="Arial" w:cs="Arial"/>
        </w:rPr>
        <w:t>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15 Επανάληψη της δημοπρασίας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Η δημοπρασία επαναλαμβάνεται οίκοθεν από τον δήμαρχο εάν δεν παρουσιάσθηκε κατ' αυτήν πλειοδότης. </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Η δημοπρασία επαναλαμβάνεται κατόπιν αποφάσεως του δημοτικού συμβουλίου όταν:</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9B0012">
        <w:rPr>
          <w:rFonts w:ascii="Arial" w:eastAsia="Microsoft YaHei UI Light" w:hAnsi="Arial" w:cs="Arial"/>
        </w:rPr>
        <w:t>ονόματι</w:t>
      </w:r>
      <w:proofErr w:type="spellEnd"/>
      <w:r w:rsidRPr="009B0012">
        <w:rPr>
          <w:rFonts w:ascii="Arial" w:eastAsia="Microsoft YaHei UI Light" w:hAnsi="Arial" w:cs="Arial"/>
        </w:rPr>
        <w:t xml:space="preserve"> τούτου </w:t>
      </w:r>
      <w:proofErr w:type="spellStart"/>
      <w:r w:rsidRPr="009B0012">
        <w:rPr>
          <w:rFonts w:ascii="Arial" w:eastAsia="Microsoft YaHei UI Light" w:hAnsi="Arial" w:cs="Arial"/>
        </w:rPr>
        <w:t>κατακυρωθέν</w:t>
      </w:r>
      <w:proofErr w:type="spellEnd"/>
      <w:r w:rsidRPr="009B0012">
        <w:rPr>
          <w:rFonts w:ascii="Arial" w:eastAsia="Microsoft YaHei UI Light" w:hAnsi="Arial" w:cs="Arial"/>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9B0012">
        <w:rPr>
          <w:rFonts w:ascii="Arial" w:eastAsia="Microsoft YaHei UI Light" w:hAnsi="Arial" w:cs="Arial"/>
        </w:rPr>
        <w:t>νσης</w:t>
      </w:r>
      <w:proofErr w:type="spellEnd"/>
      <w:r w:rsidRPr="009B0012">
        <w:rPr>
          <w:rFonts w:ascii="Arial" w:eastAsia="Microsoft YaHei UI Light" w:hAnsi="Arial" w:cs="Arial"/>
        </w:rPr>
        <w:t xml:space="preserve"> Δημοσίας Περιουσίας. </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9B0012">
        <w:rPr>
          <w:rFonts w:ascii="Arial" w:eastAsia="Microsoft YaHei UI Light" w:hAnsi="Arial" w:cs="Arial"/>
        </w:rPr>
        <w:t>δημοσιευομένης</w:t>
      </w:r>
      <w:proofErr w:type="spellEnd"/>
      <w:r w:rsidRPr="009B0012">
        <w:rPr>
          <w:rFonts w:ascii="Arial" w:eastAsia="Microsoft YaHei UI Light" w:hAnsi="Arial" w:cs="Arial"/>
        </w:rPr>
        <w:t>, πέντε (5) τουλάχιστον ημέρας προ της ημέρας της διενέργειας της δημοπρασίας, διεξάγεται δε σύμφωνα με τα όσα αναφέρθηκαν.</w:t>
      </w: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9B0012">
        <w:rPr>
          <w:rFonts w:ascii="Arial" w:eastAsia="Microsoft YaHei UI Light" w:hAnsi="Arial" w:cs="Arial"/>
        </w:rPr>
        <w:t>νση</w:t>
      </w:r>
      <w:proofErr w:type="spellEnd"/>
      <w:r w:rsidRPr="009B0012">
        <w:rPr>
          <w:rFonts w:ascii="Arial" w:eastAsia="Microsoft YaHei UI Light" w:hAnsi="Arial" w:cs="Arial"/>
        </w:rPr>
        <w:t xml:space="preserve"> Δημόσιας Περιουσίας.</w:t>
      </w:r>
    </w:p>
    <w:p w:rsidR="00FF6A99" w:rsidRPr="009B0012" w:rsidRDefault="00FF6A99" w:rsidP="00FF6A99">
      <w:pPr>
        <w:spacing w:before="102" w:line="240" w:lineRule="auto"/>
        <w:rPr>
          <w:rFonts w:ascii="Arial" w:eastAsia="Microsoft YaHei UI Light" w:hAnsi="Arial" w:cs="Arial"/>
        </w:rPr>
      </w:pPr>
    </w:p>
    <w:p w:rsidR="00FF6A99" w:rsidRPr="009B0012" w:rsidRDefault="00FF6A99" w:rsidP="00FF6A99">
      <w:pPr>
        <w:spacing w:before="102" w:line="240" w:lineRule="auto"/>
        <w:rPr>
          <w:rFonts w:ascii="Arial" w:eastAsia="Microsoft YaHei UI Light" w:hAnsi="Arial" w:cs="Arial"/>
        </w:rPr>
      </w:pPr>
      <w:r w:rsidRPr="009B0012">
        <w:rPr>
          <w:rFonts w:ascii="Arial" w:eastAsia="Microsoft YaHei UI Light" w:hAnsi="Arial" w:cs="Arial"/>
          <w:b/>
          <w:bCs/>
          <w:u w:val="single"/>
        </w:rPr>
        <w:t>Άρθρο 16 Άλλες διατάξεις</w:t>
      </w:r>
    </w:p>
    <w:p w:rsidR="00FF6A99" w:rsidRPr="009B0012" w:rsidRDefault="00FF6A99" w:rsidP="00FF6A99">
      <w:pPr>
        <w:spacing w:before="102" w:line="240" w:lineRule="auto"/>
        <w:ind w:right="28"/>
        <w:rPr>
          <w:rFonts w:ascii="Arial" w:eastAsia="Microsoft YaHei UI Light" w:hAnsi="Arial" w:cs="Arial"/>
        </w:rPr>
      </w:pPr>
      <w:r w:rsidRPr="009B0012">
        <w:rPr>
          <w:rFonts w:ascii="Arial" w:eastAsia="Microsoft YaHei UI Light" w:hAnsi="Arial" w:cs="Arial"/>
        </w:rPr>
        <w:t xml:space="preserve">Όλα τα αιρετά μέλη του Δήμου </w:t>
      </w:r>
      <w:proofErr w:type="spellStart"/>
      <w:r w:rsidRPr="009B0012">
        <w:rPr>
          <w:rFonts w:ascii="Arial" w:eastAsia="Microsoft YaHei UI Light" w:hAnsi="Arial" w:cs="Arial"/>
        </w:rPr>
        <w:t>Μαραθώνος</w:t>
      </w:r>
      <w:proofErr w:type="spellEnd"/>
      <w:r w:rsidRPr="009B0012">
        <w:rPr>
          <w:rFonts w:ascii="Arial" w:eastAsia="Microsoft YaHei UI Light" w:hAnsi="Arial" w:cs="Arial"/>
        </w:rPr>
        <w:t xml:space="preserve"> καθώς και συγγενείς τους μέχρι Α΄ Βαθμού δεν έχουν δικαίωμα συμμετοχής στην δημοπρασία.</w:t>
      </w:r>
    </w:p>
    <w:p w:rsidR="00FF6A99" w:rsidRPr="009B0012" w:rsidRDefault="00FF6A99" w:rsidP="00FF6A99">
      <w:pPr>
        <w:spacing w:before="102" w:line="240" w:lineRule="auto"/>
        <w:ind w:right="28"/>
        <w:rPr>
          <w:rFonts w:ascii="Arial" w:eastAsia="Microsoft YaHei UI Light" w:hAnsi="Arial" w:cs="Arial"/>
        </w:rPr>
      </w:pPr>
    </w:p>
    <w:p w:rsidR="00FF6A99" w:rsidRPr="009B0012" w:rsidRDefault="00FF6A99" w:rsidP="00FF6A99">
      <w:pPr>
        <w:spacing w:before="102" w:line="240" w:lineRule="auto"/>
        <w:ind w:right="28"/>
        <w:rPr>
          <w:rFonts w:ascii="Arial" w:eastAsia="Microsoft YaHei UI Light" w:hAnsi="Arial" w:cs="Arial"/>
        </w:rPr>
      </w:pPr>
    </w:p>
    <w:p w:rsidR="00FF6A99" w:rsidRPr="009B0012" w:rsidRDefault="00FF6A99" w:rsidP="00FF6A99">
      <w:pPr>
        <w:spacing w:before="102" w:line="240" w:lineRule="auto"/>
        <w:ind w:right="28"/>
        <w:rPr>
          <w:rFonts w:ascii="Arial" w:eastAsia="Microsoft YaHei UI Light" w:hAnsi="Arial" w:cs="Arial"/>
        </w:rPr>
      </w:pPr>
      <w:r w:rsidRPr="009B0012">
        <w:rPr>
          <w:rFonts w:ascii="Arial" w:eastAsia="Microsoft YaHei UI Light" w:hAnsi="Arial" w:cs="Arial"/>
        </w:rPr>
        <w:t xml:space="preserve">Ο </w:t>
      </w:r>
      <w:proofErr w:type="spellStart"/>
      <w:r w:rsidRPr="009B0012">
        <w:rPr>
          <w:rFonts w:ascii="Arial" w:eastAsia="Microsoft YaHei UI Light" w:hAnsi="Arial" w:cs="Arial"/>
        </w:rPr>
        <w:t>προιστάμενος</w:t>
      </w:r>
      <w:proofErr w:type="spellEnd"/>
      <w:r w:rsidRPr="009B0012">
        <w:rPr>
          <w:rFonts w:ascii="Arial" w:eastAsia="Microsoft YaHei UI Light" w:hAnsi="Arial" w:cs="Arial"/>
        </w:rPr>
        <w:t xml:space="preserve"> εσόδων </w:t>
      </w:r>
    </w:p>
    <w:p w:rsidR="00FF6A99" w:rsidRPr="009B0012" w:rsidRDefault="00FF6A99" w:rsidP="00FF6A99">
      <w:pPr>
        <w:spacing w:before="102" w:line="240" w:lineRule="auto"/>
        <w:ind w:right="28"/>
        <w:rPr>
          <w:rFonts w:ascii="Arial" w:eastAsia="Microsoft YaHei UI Light" w:hAnsi="Arial" w:cs="Arial"/>
        </w:rPr>
      </w:pPr>
    </w:p>
    <w:p w:rsidR="00FF6A99" w:rsidRPr="009B0012" w:rsidRDefault="00FF6A99" w:rsidP="00FF6A99">
      <w:pPr>
        <w:spacing w:before="102" w:line="240" w:lineRule="auto"/>
        <w:ind w:right="28"/>
        <w:rPr>
          <w:rFonts w:ascii="Arial" w:eastAsia="Microsoft YaHei UI Light" w:hAnsi="Arial" w:cs="Arial"/>
        </w:rPr>
      </w:pPr>
    </w:p>
    <w:p w:rsidR="00FF6A99" w:rsidRPr="009B0012" w:rsidRDefault="00FF6A99" w:rsidP="00FF6A99">
      <w:pPr>
        <w:spacing w:before="102" w:line="240" w:lineRule="auto"/>
        <w:ind w:right="28"/>
        <w:rPr>
          <w:rFonts w:ascii="Arial" w:eastAsia="Microsoft YaHei UI Light" w:hAnsi="Arial" w:cs="Arial"/>
        </w:rPr>
      </w:pPr>
      <w:r w:rsidRPr="009B0012">
        <w:rPr>
          <w:rFonts w:ascii="Arial" w:eastAsia="Microsoft YaHei UI Light" w:hAnsi="Arial" w:cs="Arial"/>
        </w:rPr>
        <w:t xml:space="preserve">ΦΟΥΝΤΑΣ ΑΘΑΝΑΣΙΟΣ </w:t>
      </w:r>
    </w:p>
    <w:p w:rsidR="00FF6A99" w:rsidRPr="009B0012" w:rsidRDefault="00FF6A99" w:rsidP="00FF6A99">
      <w:pPr>
        <w:spacing w:after="200" w:line="276" w:lineRule="auto"/>
        <w:rPr>
          <w:rFonts w:ascii="Arial" w:eastAsia="SimSun" w:hAnsi="Arial" w:cs="Arial"/>
          <w:b/>
          <w:bCs/>
          <w:kern w:val="1"/>
          <w:lang w:eastAsia="zh-CN" w:bidi="hi-IN"/>
        </w:rPr>
      </w:pP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Calibri" w:hAnsi="Arial" w:cs="Arial"/>
        </w:rPr>
        <w:tab/>
      </w:r>
      <w:r w:rsidRPr="009B0012">
        <w:rPr>
          <w:rFonts w:ascii="Arial" w:eastAsia="SimSun" w:hAnsi="Arial" w:cs="Arial"/>
          <w:b/>
          <w:bCs/>
          <w:kern w:val="1"/>
          <w:lang w:eastAsia="zh-CN" w:bidi="hi-IN"/>
        </w:rPr>
        <w:t>ΤΕΛΕΙΩΝΕΙ</w:t>
      </w:r>
    </w:p>
    <w:p w:rsidR="00FF6A99" w:rsidRPr="009B0012" w:rsidRDefault="00FF6A99" w:rsidP="00FF6A99">
      <w:pPr>
        <w:pStyle w:val="245"/>
        <w:ind w:firstLine="0"/>
        <w:rPr>
          <w:rFonts w:ascii="Arial" w:eastAsiaTheme="minorHAnsi" w:hAnsi="Arial" w:cs="Arial"/>
          <w:sz w:val="24"/>
          <w:szCs w:val="24"/>
        </w:rPr>
      </w:pPr>
      <w:r w:rsidRPr="009B0012">
        <w:rPr>
          <w:rFonts w:ascii="Arial" w:hAnsi="Arial" w:cs="Arial"/>
          <w:sz w:val="24"/>
          <w:szCs w:val="24"/>
        </w:rPr>
        <w:t xml:space="preserve"> </w:t>
      </w:r>
    </w:p>
    <w:p w:rsidR="00FF6A99" w:rsidRPr="009B0012" w:rsidRDefault="00FF6A99" w:rsidP="00FF6A99">
      <w:pPr>
        <w:ind w:firstLine="720"/>
        <w:jc w:val="center"/>
        <w:rPr>
          <w:rFonts w:ascii="Arial" w:hAnsi="Arial" w:cs="Arial"/>
          <w:b/>
        </w:rPr>
      </w:pPr>
      <w:r w:rsidRPr="009B0012">
        <w:rPr>
          <w:rFonts w:ascii="Arial" w:hAnsi="Arial" w:cs="Arial"/>
          <w:b/>
        </w:rPr>
        <w:t>Η Οικονομική επιτροπή  μετά από διαλογική συζήτηση  αποφάσισε</w:t>
      </w:r>
    </w:p>
    <w:p w:rsidR="00FF6A99" w:rsidRPr="009B0012" w:rsidRDefault="00FF6A99" w:rsidP="00FF6A99">
      <w:pPr>
        <w:spacing w:line="240" w:lineRule="auto"/>
        <w:ind w:firstLine="540"/>
        <w:jc w:val="center"/>
        <w:rPr>
          <w:rFonts w:ascii="Arial" w:hAnsi="Arial" w:cs="Arial"/>
        </w:rPr>
      </w:pPr>
      <w:r w:rsidRPr="009B0012">
        <w:rPr>
          <w:rFonts w:ascii="Arial" w:hAnsi="Arial" w:cs="Arial"/>
          <w:b/>
        </w:rPr>
        <w:t>Ομόφωνα</w:t>
      </w:r>
    </w:p>
    <w:p w:rsidR="00FF6A99" w:rsidRPr="009B0012" w:rsidRDefault="00FF6A99" w:rsidP="00FF6A99">
      <w:pPr>
        <w:spacing w:line="240" w:lineRule="auto"/>
        <w:ind w:firstLine="540"/>
        <w:jc w:val="center"/>
        <w:rPr>
          <w:rFonts w:ascii="Arial" w:hAnsi="Arial" w:cs="Arial"/>
        </w:rPr>
      </w:pPr>
    </w:p>
    <w:p w:rsidR="00FF6A99" w:rsidRPr="009B0012" w:rsidRDefault="00FF6A99" w:rsidP="00FF6A99">
      <w:pPr>
        <w:pStyle w:val="a5"/>
        <w:spacing w:line="240" w:lineRule="auto"/>
        <w:ind w:left="709"/>
        <w:rPr>
          <w:rFonts w:ascii="Arial" w:hAnsi="Arial" w:cs="Arial"/>
          <w:b/>
          <w:sz w:val="24"/>
          <w:szCs w:val="24"/>
        </w:rPr>
      </w:pPr>
      <w:r w:rsidRPr="009B0012">
        <w:rPr>
          <w:rFonts w:ascii="Arial" w:hAnsi="Arial" w:cs="Arial"/>
          <w:b/>
          <w:sz w:val="24"/>
          <w:szCs w:val="24"/>
        </w:rPr>
        <w:t xml:space="preserve">Εγκρίνει την εισήγηση του Δημάρχου και προέδρου της Οικονομικής Επιτροπής και συγκεκριμένα καθορίζει τους όρους της δημοπρασίας για την παραχώρηση του δικαιώματος απλής χρήσης αιγιαλού στην θέση παραλία Μαραθώνα με εμβαδό 165,00   </w:t>
      </w:r>
      <w:proofErr w:type="spellStart"/>
      <w:r w:rsidRPr="009B0012">
        <w:rPr>
          <w:rFonts w:ascii="Arial" w:hAnsi="Arial" w:cs="Arial"/>
          <w:b/>
          <w:sz w:val="24"/>
          <w:szCs w:val="24"/>
        </w:rPr>
        <w:t>τμ</w:t>
      </w:r>
      <w:proofErr w:type="spellEnd"/>
      <w:r w:rsidRPr="009B0012">
        <w:rPr>
          <w:rFonts w:ascii="Arial" w:hAnsi="Arial" w:cs="Arial"/>
          <w:b/>
          <w:sz w:val="24"/>
          <w:szCs w:val="24"/>
        </w:rPr>
        <w:t xml:space="preserve"> ΟΜΠΡΕΛΕΣ –ΞΑΠΛΩΣΤΡΕΣ της Δημοτικής ενότητας Μαραθώνα, σε τρίτους με σύναψη μισθωτικής σχέσης» σύμφωνα με την εισήγηση του τμήματος εσόδων της Διεύθυνσης Οικονομικών και τη συνημμένη Διακήρυξη εφόσον εκπληρωθεί ο όρος του αρ.14 της παρούσης </w:t>
      </w:r>
    </w:p>
    <w:p w:rsidR="00FF6A99" w:rsidRPr="009B0012" w:rsidRDefault="00FF6A99" w:rsidP="00FF6A99">
      <w:pPr>
        <w:pStyle w:val="a5"/>
        <w:numPr>
          <w:ilvl w:val="0"/>
          <w:numId w:val="3"/>
        </w:numPr>
        <w:spacing w:line="240" w:lineRule="auto"/>
        <w:ind w:left="709"/>
        <w:rPr>
          <w:rFonts w:ascii="Arial" w:hAnsi="Arial" w:cs="Arial"/>
          <w:b/>
          <w:sz w:val="24"/>
          <w:szCs w:val="24"/>
        </w:rPr>
      </w:pPr>
      <w:r w:rsidRPr="009B0012">
        <w:rPr>
          <w:rFonts w:ascii="Arial" w:hAnsi="Arial" w:cs="Arial"/>
          <w:b/>
          <w:sz w:val="24"/>
          <w:szCs w:val="24"/>
        </w:rPr>
        <w:t xml:space="preserve">Ορίζει όπως η δημοπρασία διεξαχθεί την ΔΕΥΤΕΡΑ 14-6-2021   στο Δημοτικό κατάστημα της Δημοτικής Ενότητας Ν. Μάκρης και ώρα 09.00 – 09.30  </w:t>
      </w:r>
    </w:p>
    <w:p w:rsidR="00FF6A99" w:rsidRPr="009B0012" w:rsidRDefault="00FF6A99" w:rsidP="00FF6A99">
      <w:pPr>
        <w:pStyle w:val="a5"/>
        <w:numPr>
          <w:ilvl w:val="0"/>
          <w:numId w:val="3"/>
        </w:numPr>
        <w:spacing w:line="240" w:lineRule="auto"/>
        <w:ind w:left="709"/>
        <w:rPr>
          <w:rFonts w:ascii="Arial" w:hAnsi="Arial" w:cs="Arial"/>
          <w:b/>
          <w:sz w:val="24"/>
          <w:szCs w:val="24"/>
        </w:rPr>
      </w:pPr>
      <w:r w:rsidRPr="009B0012">
        <w:rPr>
          <w:rFonts w:ascii="Arial" w:hAnsi="Arial" w:cs="Arial"/>
          <w:b/>
          <w:sz w:val="24"/>
          <w:szCs w:val="24"/>
        </w:rPr>
        <w:t xml:space="preserve">Αποφασίζει τη δημοσίευση περίληψης της παρούσας διακήρυξης στην εφημερίδα ΗΧΩ ΤΩΝ ΔΗΜΟΠΡΑΣΙΩΝ &amp; ΓΕΝΙΚΗ ΔΗΜΟΠΡΑΣΙΩΝ </w:t>
      </w:r>
    </w:p>
    <w:p w:rsidR="00FF6A99" w:rsidRPr="009B0012" w:rsidRDefault="00FF6A99" w:rsidP="00FF6A99">
      <w:pPr>
        <w:spacing w:line="240" w:lineRule="auto"/>
        <w:ind w:left="720"/>
        <w:rPr>
          <w:rFonts w:ascii="Arial" w:hAnsi="Arial" w:cs="Arial"/>
        </w:rPr>
      </w:pPr>
      <w:r w:rsidRPr="009B0012">
        <w:rPr>
          <w:rFonts w:ascii="Arial" w:hAnsi="Arial" w:cs="Arial"/>
        </w:rPr>
        <w:t xml:space="preserve"> </w:t>
      </w:r>
    </w:p>
    <w:p w:rsidR="00FF6A99" w:rsidRPr="009B0012" w:rsidRDefault="00FF6A99" w:rsidP="00FF6A99">
      <w:pPr>
        <w:spacing w:line="240" w:lineRule="auto"/>
        <w:ind w:left="720"/>
        <w:rPr>
          <w:rFonts w:ascii="Arial" w:hAnsi="Arial" w:cs="Arial"/>
        </w:rPr>
      </w:pPr>
      <w:r w:rsidRPr="009B0012">
        <w:rPr>
          <w:rFonts w:ascii="Arial" w:hAnsi="Arial" w:cs="Arial"/>
          <w:b/>
        </w:rPr>
        <w:t xml:space="preserve">Η παρούσα απόφαση έλαβε αύξοντα αριθμό </w:t>
      </w:r>
      <w:r w:rsidRPr="009B0012">
        <w:rPr>
          <w:rFonts w:ascii="Arial" w:hAnsi="Arial" w:cs="Arial"/>
        </w:rPr>
        <w:t xml:space="preserve">(169  – 2021 </w:t>
      </w:r>
      <w:r w:rsidRPr="009B0012">
        <w:rPr>
          <w:rFonts w:ascii="Arial" w:hAnsi="Arial" w:cs="Arial"/>
          <w:b/>
        </w:rPr>
        <w:t>ΟΕ</w:t>
      </w:r>
      <w:r w:rsidRPr="009B0012">
        <w:rPr>
          <w:rFonts w:ascii="Arial" w:hAnsi="Arial" w:cs="Arial"/>
        </w:rPr>
        <w:t>) και:</w:t>
      </w:r>
    </w:p>
    <w:p w:rsidR="00FF6A99" w:rsidRPr="009B0012" w:rsidRDefault="00FF6A99" w:rsidP="00FF6A99">
      <w:pPr>
        <w:suppressAutoHyphens/>
        <w:spacing w:line="240" w:lineRule="auto"/>
        <w:ind w:left="360" w:right="26"/>
        <w:rPr>
          <w:rFonts w:ascii="Arial" w:hAnsi="Arial" w:cs="Arial"/>
          <w:b/>
        </w:rPr>
      </w:pPr>
      <w:r w:rsidRPr="009B0012">
        <w:rPr>
          <w:rFonts w:ascii="Arial" w:hAnsi="Arial" w:cs="Arial"/>
          <w:b/>
        </w:rPr>
        <w:t>Δεν Θα αποσταλεί σύμφωνα με το άρθρο 225 του Ν. 3852/2010 όπως αντικαταστάθηκε από το άρθρο 116 του Ν.4555/2018 στην Αυτοτελή Υπηρεσία Εποπτείας ΟΤΑ  για έλεγχο νομιμότητας.</w:t>
      </w:r>
    </w:p>
    <w:p w:rsidR="00FF6A99" w:rsidRPr="009B0012" w:rsidRDefault="00FF6A99" w:rsidP="00FF6A99">
      <w:pPr>
        <w:suppressAutoHyphens/>
        <w:spacing w:line="240" w:lineRule="auto"/>
        <w:ind w:left="360" w:right="26"/>
        <w:rPr>
          <w:rFonts w:ascii="Arial" w:hAnsi="Arial" w:cs="Arial"/>
          <w:b/>
        </w:rPr>
      </w:pPr>
      <w:r w:rsidRPr="009B0012">
        <w:rPr>
          <w:rFonts w:ascii="Arial" w:hAnsi="Arial" w:cs="Arial"/>
          <w:b/>
        </w:rPr>
        <w:t>Θα αναρτηθεί στο δικτυακό τόπο ειδικού σκοπού του Δήμου για το Διαύγεια (</w:t>
      </w:r>
      <w:hyperlink r:id="rId13" w:history="1">
        <w:r w:rsidRPr="009B0012">
          <w:rPr>
            <w:rStyle w:val="-"/>
            <w:rFonts w:ascii="Arial" w:hAnsi="Arial" w:cs="Arial"/>
            <w:color w:val="auto"/>
          </w:rPr>
          <w:t>http://sites.diavgeia.gov.gr/marathon</w:t>
        </w:r>
      </w:hyperlink>
      <w:r w:rsidRPr="009B0012">
        <w:rPr>
          <w:rFonts w:ascii="Arial" w:hAnsi="Arial" w:cs="Arial"/>
          <w:b/>
        </w:rPr>
        <w:t xml:space="preserve">) </w:t>
      </w:r>
    </w:p>
    <w:p w:rsidR="00FF6A99" w:rsidRPr="009B0012" w:rsidRDefault="00FF6A99" w:rsidP="00FF6A99">
      <w:pPr>
        <w:suppressAutoHyphens/>
        <w:spacing w:line="240" w:lineRule="auto"/>
        <w:ind w:left="360" w:right="26"/>
        <w:rPr>
          <w:rFonts w:ascii="Arial" w:hAnsi="Arial" w:cs="Arial"/>
          <w:b/>
        </w:rPr>
      </w:pPr>
    </w:p>
    <w:p w:rsidR="00FF6A99" w:rsidRPr="009B0012" w:rsidRDefault="00FF6A99" w:rsidP="00FF6A99">
      <w:pPr>
        <w:suppressAutoHyphens/>
        <w:spacing w:line="240" w:lineRule="auto"/>
        <w:ind w:left="360" w:right="26"/>
        <w:rPr>
          <w:rFonts w:ascii="Arial" w:hAnsi="Arial" w:cs="Arial"/>
          <w:b/>
        </w:rPr>
      </w:pPr>
    </w:p>
    <w:p w:rsidR="00FF6A99" w:rsidRPr="009B0012" w:rsidRDefault="00FF6A99" w:rsidP="00FF6A99">
      <w:pPr>
        <w:suppressAutoHyphens/>
        <w:spacing w:line="240" w:lineRule="auto"/>
        <w:ind w:left="360" w:right="26"/>
        <w:rPr>
          <w:rFonts w:ascii="Arial" w:hAnsi="Arial" w:cs="Arial"/>
          <w:b/>
        </w:rPr>
      </w:pPr>
    </w:p>
    <w:p w:rsidR="00FF6A99" w:rsidRPr="009B0012" w:rsidRDefault="00FF6A99" w:rsidP="00FF6A99">
      <w:pPr>
        <w:suppressAutoHyphens/>
        <w:spacing w:line="240" w:lineRule="auto"/>
        <w:ind w:left="360" w:right="26"/>
        <w:rPr>
          <w:rFonts w:ascii="Arial" w:hAnsi="Arial" w:cs="Arial"/>
          <w:b/>
        </w:rPr>
      </w:pPr>
    </w:p>
    <w:tbl>
      <w:tblPr>
        <w:tblW w:w="9516" w:type="dxa"/>
        <w:tblInd w:w="90" w:type="dxa"/>
        <w:tblLook w:val="04A0" w:firstRow="1" w:lastRow="0" w:firstColumn="1" w:lastColumn="0" w:noHBand="0" w:noVBand="1"/>
      </w:tblPr>
      <w:tblGrid>
        <w:gridCol w:w="4980"/>
        <w:gridCol w:w="4536"/>
      </w:tblGrid>
      <w:tr w:rsidR="009B0012" w:rsidRPr="009B0012" w:rsidTr="00D72A84">
        <w:trPr>
          <w:trHeight w:val="260"/>
        </w:trPr>
        <w:tc>
          <w:tcPr>
            <w:tcW w:w="4980" w:type="dxa"/>
            <w:tcBorders>
              <w:top w:val="nil"/>
              <w:left w:val="nil"/>
              <w:bottom w:val="nil"/>
              <w:right w:val="nil"/>
            </w:tcBorders>
            <w:shd w:val="clear" w:color="auto" w:fill="auto"/>
          </w:tcPr>
          <w:p w:rsidR="00FF6A99" w:rsidRPr="009B0012" w:rsidRDefault="00FF6A99" w:rsidP="00D72A84">
            <w:pPr>
              <w:spacing w:line="240" w:lineRule="auto"/>
              <w:ind w:hanging="426"/>
              <w:rPr>
                <w:rFonts w:ascii="Arial" w:hAnsi="Arial" w:cs="Arial"/>
                <w:b/>
                <w:bCs/>
              </w:rPr>
            </w:pPr>
          </w:p>
          <w:p w:rsidR="00FF6A99" w:rsidRPr="009B0012" w:rsidRDefault="00FF6A99" w:rsidP="00D72A84">
            <w:pPr>
              <w:spacing w:line="240" w:lineRule="auto"/>
              <w:ind w:hanging="426"/>
              <w:jc w:val="center"/>
              <w:rPr>
                <w:rFonts w:ascii="Arial" w:hAnsi="Arial" w:cs="Arial"/>
                <w:b/>
                <w:bCs/>
              </w:rPr>
            </w:pPr>
          </w:p>
          <w:p w:rsidR="00FF6A99" w:rsidRPr="009B0012" w:rsidRDefault="00FF6A99" w:rsidP="00D72A84">
            <w:pPr>
              <w:spacing w:line="240" w:lineRule="auto"/>
              <w:ind w:hanging="426"/>
              <w:jc w:val="center"/>
              <w:rPr>
                <w:rFonts w:ascii="Arial" w:hAnsi="Arial" w:cs="Arial"/>
                <w:b/>
                <w:bCs/>
              </w:rPr>
            </w:pPr>
            <w:r w:rsidRPr="009B0012">
              <w:rPr>
                <w:rFonts w:ascii="Arial" w:hAnsi="Arial" w:cs="Arial"/>
                <w:b/>
                <w:bCs/>
              </w:rPr>
              <w:t xml:space="preserve">Ο Δήμαρχος και  Προέδρος                                       </w:t>
            </w:r>
          </w:p>
          <w:p w:rsidR="00FF6A99" w:rsidRPr="009B0012" w:rsidRDefault="00FF6A99" w:rsidP="00D72A84">
            <w:pPr>
              <w:spacing w:line="240" w:lineRule="auto"/>
              <w:ind w:hanging="426"/>
              <w:jc w:val="center"/>
              <w:rPr>
                <w:rFonts w:ascii="Arial" w:hAnsi="Arial" w:cs="Arial"/>
                <w:b/>
                <w:bCs/>
              </w:rPr>
            </w:pPr>
            <w:r w:rsidRPr="009B0012">
              <w:rPr>
                <w:rFonts w:ascii="Arial" w:hAnsi="Arial" w:cs="Arial"/>
                <w:b/>
                <w:bCs/>
              </w:rPr>
              <w:t>της Οικονομικής Επιτροπής</w:t>
            </w:r>
          </w:p>
        </w:tc>
        <w:tc>
          <w:tcPr>
            <w:tcW w:w="4536" w:type="dxa"/>
            <w:tcBorders>
              <w:top w:val="nil"/>
              <w:left w:val="nil"/>
              <w:bottom w:val="nil"/>
              <w:right w:val="nil"/>
            </w:tcBorders>
            <w:shd w:val="clear" w:color="auto" w:fill="auto"/>
            <w:hideMark/>
          </w:tcPr>
          <w:p w:rsidR="00FF6A99" w:rsidRPr="009B0012" w:rsidRDefault="00FF6A99" w:rsidP="00D72A84">
            <w:pPr>
              <w:spacing w:line="240" w:lineRule="auto"/>
              <w:ind w:left="34"/>
              <w:rPr>
                <w:rFonts w:ascii="Arial" w:hAnsi="Arial" w:cs="Arial"/>
              </w:rPr>
            </w:pPr>
          </w:p>
        </w:tc>
      </w:tr>
      <w:tr w:rsidR="009B0012" w:rsidRPr="009B0012" w:rsidTr="00D72A84">
        <w:trPr>
          <w:trHeight w:val="247"/>
        </w:trPr>
        <w:tc>
          <w:tcPr>
            <w:tcW w:w="4980" w:type="dxa"/>
            <w:tcBorders>
              <w:top w:val="nil"/>
              <w:left w:val="nil"/>
              <w:bottom w:val="nil"/>
              <w:right w:val="nil"/>
            </w:tcBorders>
            <w:shd w:val="clear" w:color="auto" w:fill="auto"/>
          </w:tcPr>
          <w:p w:rsidR="00FF6A99" w:rsidRPr="009B0012" w:rsidRDefault="00FF6A99" w:rsidP="00D72A84">
            <w:pPr>
              <w:spacing w:line="240" w:lineRule="auto"/>
              <w:ind w:hanging="426"/>
              <w:jc w:val="center"/>
              <w:rPr>
                <w:rFonts w:ascii="Arial" w:hAnsi="Arial" w:cs="Arial"/>
              </w:rPr>
            </w:pPr>
          </w:p>
        </w:tc>
        <w:tc>
          <w:tcPr>
            <w:tcW w:w="4536" w:type="dxa"/>
            <w:tcBorders>
              <w:top w:val="nil"/>
              <w:left w:val="nil"/>
              <w:bottom w:val="nil"/>
              <w:right w:val="nil"/>
            </w:tcBorders>
            <w:shd w:val="clear" w:color="auto" w:fill="auto"/>
            <w:hideMark/>
          </w:tcPr>
          <w:p w:rsidR="00FF6A99" w:rsidRPr="009B0012" w:rsidRDefault="00FF6A99" w:rsidP="00D72A84">
            <w:pPr>
              <w:spacing w:line="240" w:lineRule="auto"/>
              <w:ind w:left="34"/>
              <w:rPr>
                <w:rFonts w:ascii="Arial" w:hAnsi="Arial" w:cs="Arial"/>
              </w:rPr>
            </w:pPr>
          </w:p>
        </w:tc>
      </w:tr>
      <w:tr w:rsidR="009B0012" w:rsidRPr="009B0012" w:rsidTr="00D72A84">
        <w:trPr>
          <w:trHeight w:val="530"/>
        </w:trPr>
        <w:tc>
          <w:tcPr>
            <w:tcW w:w="4980" w:type="dxa"/>
            <w:tcBorders>
              <w:top w:val="nil"/>
              <w:left w:val="nil"/>
              <w:bottom w:val="nil"/>
              <w:right w:val="nil"/>
            </w:tcBorders>
            <w:shd w:val="clear" w:color="auto" w:fill="auto"/>
          </w:tcPr>
          <w:p w:rsidR="00FF6A99" w:rsidRPr="009B0012" w:rsidRDefault="00FF6A99" w:rsidP="00D72A84">
            <w:pPr>
              <w:spacing w:line="240" w:lineRule="auto"/>
              <w:ind w:hanging="426"/>
              <w:jc w:val="center"/>
              <w:rPr>
                <w:rFonts w:ascii="Arial" w:hAnsi="Arial" w:cs="Arial"/>
                <w:b/>
                <w:bCs/>
              </w:rPr>
            </w:pPr>
            <w:r w:rsidRPr="009B0012">
              <w:rPr>
                <w:rFonts w:ascii="Arial" w:hAnsi="Arial" w:cs="Arial"/>
                <w:b/>
                <w:bCs/>
              </w:rPr>
              <w:t>Τσίρκας Στέργιος</w:t>
            </w:r>
          </w:p>
        </w:tc>
        <w:tc>
          <w:tcPr>
            <w:tcW w:w="4536" w:type="dxa"/>
            <w:tcBorders>
              <w:top w:val="nil"/>
              <w:left w:val="nil"/>
              <w:bottom w:val="nil"/>
              <w:right w:val="nil"/>
            </w:tcBorders>
            <w:shd w:val="clear" w:color="auto" w:fill="auto"/>
            <w:hideMark/>
          </w:tcPr>
          <w:p w:rsidR="00FF6A99" w:rsidRPr="009B0012" w:rsidRDefault="00FF6A99" w:rsidP="00D72A84">
            <w:pPr>
              <w:spacing w:line="240" w:lineRule="auto"/>
              <w:rPr>
                <w:rFonts w:ascii="Arial" w:hAnsi="Arial" w:cs="Arial"/>
              </w:rPr>
            </w:pPr>
            <w:r w:rsidRPr="009B0012">
              <w:rPr>
                <w:rFonts w:ascii="Arial" w:hAnsi="Arial" w:cs="Arial"/>
                <w:b/>
                <w:bCs/>
              </w:rPr>
              <w:t xml:space="preserve">         ΤΑ ΜΕΛΗ</w:t>
            </w:r>
          </w:p>
        </w:tc>
      </w:tr>
      <w:tr w:rsidR="009B0012" w:rsidRPr="009B0012" w:rsidTr="00D72A84">
        <w:trPr>
          <w:trHeight w:val="433"/>
        </w:trPr>
        <w:tc>
          <w:tcPr>
            <w:tcW w:w="4980" w:type="dxa"/>
            <w:tcBorders>
              <w:top w:val="nil"/>
              <w:left w:val="nil"/>
              <w:bottom w:val="nil"/>
              <w:right w:val="nil"/>
            </w:tcBorders>
            <w:shd w:val="clear" w:color="auto" w:fill="auto"/>
            <w:hideMark/>
          </w:tcPr>
          <w:p w:rsidR="00FF6A99" w:rsidRPr="009B0012" w:rsidRDefault="00FF6A99" w:rsidP="00D72A84">
            <w:pPr>
              <w:spacing w:line="240" w:lineRule="auto"/>
              <w:ind w:hanging="426"/>
              <w:jc w:val="center"/>
              <w:rPr>
                <w:rFonts w:ascii="Arial" w:hAnsi="Arial" w:cs="Arial"/>
                <w:b/>
                <w:bCs/>
                <w:lang w:val="en-US"/>
              </w:rPr>
            </w:pPr>
          </w:p>
        </w:tc>
        <w:tc>
          <w:tcPr>
            <w:tcW w:w="4536" w:type="dxa"/>
            <w:tcBorders>
              <w:top w:val="nil"/>
              <w:left w:val="nil"/>
              <w:bottom w:val="nil"/>
              <w:right w:val="nil"/>
            </w:tcBorders>
            <w:shd w:val="clear" w:color="auto" w:fill="auto"/>
            <w:hideMark/>
          </w:tcPr>
          <w:p w:rsidR="00FF6A99" w:rsidRPr="009B0012" w:rsidRDefault="00FF6A99" w:rsidP="00D72A84">
            <w:pPr>
              <w:pStyle w:val="a5"/>
              <w:numPr>
                <w:ilvl w:val="0"/>
                <w:numId w:val="1"/>
              </w:numPr>
              <w:rPr>
                <w:rFonts w:ascii="Arial" w:eastAsia="Times New Roman" w:hAnsi="Arial" w:cs="Arial"/>
                <w:sz w:val="24"/>
                <w:szCs w:val="24"/>
                <w:lang w:eastAsia="el-GR"/>
              </w:rPr>
            </w:pPr>
            <w:proofErr w:type="spellStart"/>
            <w:r w:rsidRPr="009B0012">
              <w:rPr>
                <w:rFonts w:ascii="Arial" w:eastAsia="Times New Roman" w:hAnsi="Arial" w:cs="Arial"/>
                <w:sz w:val="24"/>
                <w:szCs w:val="24"/>
                <w:lang w:eastAsia="el-GR"/>
              </w:rPr>
              <w:t>Μπατζές</w:t>
            </w:r>
            <w:proofErr w:type="spellEnd"/>
            <w:r w:rsidRPr="009B0012">
              <w:rPr>
                <w:rFonts w:ascii="Arial" w:eastAsia="Times New Roman" w:hAnsi="Arial" w:cs="Arial"/>
                <w:sz w:val="24"/>
                <w:szCs w:val="24"/>
                <w:lang w:eastAsia="el-GR"/>
              </w:rPr>
              <w:t xml:space="preserve"> Νικηφόρος</w:t>
            </w:r>
          </w:p>
          <w:p w:rsidR="00FF6A99" w:rsidRPr="009B0012" w:rsidRDefault="00FF6A99" w:rsidP="00D72A84">
            <w:pPr>
              <w:pStyle w:val="a5"/>
              <w:numPr>
                <w:ilvl w:val="0"/>
                <w:numId w:val="1"/>
              </w:numPr>
              <w:rPr>
                <w:rFonts w:ascii="Arial" w:eastAsia="Times New Roman" w:hAnsi="Arial" w:cs="Arial"/>
                <w:sz w:val="24"/>
                <w:szCs w:val="24"/>
                <w:lang w:eastAsia="el-GR"/>
              </w:rPr>
            </w:pPr>
            <w:proofErr w:type="spellStart"/>
            <w:r w:rsidRPr="009B0012">
              <w:rPr>
                <w:rFonts w:ascii="Arial" w:eastAsia="Times New Roman" w:hAnsi="Arial" w:cs="Arial"/>
                <w:sz w:val="24"/>
                <w:szCs w:val="24"/>
                <w:lang w:eastAsia="el-GR"/>
              </w:rPr>
              <w:t>Τσακιργιάννης</w:t>
            </w:r>
            <w:proofErr w:type="spellEnd"/>
            <w:r w:rsidRPr="009B0012">
              <w:rPr>
                <w:rFonts w:ascii="Arial" w:eastAsia="Times New Roman" w:hAnsi="Arial" w:cs="Arial"/>
                <w:sz w:val="24"/>
                <w:szCs w:val="24"/>
                <w:lang w:eastAsia="el-GR"/>
              </w:rPr>
              <w:t xml:space="preserve"> Βασίλης</w:t>
            </w:r>
          </w:p>
          <w:p w:rsidR="00FF6A99" w:rsidRPr="009B0012" w:rsidRDefault="00FF6A99" w:rsidP="00D72A84">
            <w:pPr>
              <w:pStyle w:val="a5"/>
              <w:numPr>
                <w:ilvl w:val="0"/>
                <w:numId w:val="1"/>
              </w:numPr>
              <w:rPr>
                <w:rFonts w:ascii="Arial" w:eastAsia="Times New Roman" w:hAnsi="Arial" w:cs="Arial"/>
                <w:sz w:val="24"/>
                <w:szCs w:val="24"/>
                <w:lang w:eastAsia="el-GR"/>
              </w:rPr>
            </w:pPr>
            <w:r w:rsidRPr="009B0012">
              <w:rPr>
                <w:rFonts w:ascii="Arial" w:eastAsia="Times New Roman" w:hAnsi="Arial" w:cs="Arial"/>
                <w:sz w:val="24"/>
                <w:szCs w:val="24"/>
                <w:lang w:eastAsia="el-GR"/>
              </w:rPr>
              <w:t>Σωτηρίου Βαγγέλης</w:t>
            </w:r>
          </w:p>
          <w:p w:rsidR="00FF6A99" w:rsidRPr="009B0012" w:rsidRDefault="00FF6A99" w:rsidP="00D72A84">
            <w:pPr>
              <w:pStyle w:val="a5"/>
              <w:numPr>
                <w:ilvl w:val="0"/>
                <w:numId w:val="1"/>
              </w:numPr>
              <w:rPr>
                <w:rFonts w:ascii="Arial" w:eastAsia="Times New Roman" w:hAnsi="Arial" w:cs="Arial"/>
                <w:sz w:val="24"/>
                <w:szCs w:val="24"/>
                <w:lang w:eastAsia="el-GR"/>
              </w:rPr>
            </w:pPr>
            <w:proofErr w:type="spellStart"/>
            <w:r w:rsidRPr="009B0012">
              <w:rPr>
                <w:rFonts w:ascii="Arial" w:eastAsia="Times New Roman" w:hAnsi="Arial" w:cs="Arial"/>
                <w:sz w:val="24"/>
                <w:szCs w:val="24"/>
                <w:lang w:eastAsia="el-GR"/>
              </w:rPr>
              <w:t>Κυπαρίσσης</w:t>
            </w:r>
            <w:proofErr w:type="spellEnd"/>
            <w:r w:rsidRPr="009B0012">
              <w:rPr>
                <w:rFonts w:ascii="Arial" w:eastAsia="Times New Roman" w:hAnsi="Arial" w:cs="Arial"/>
                <w:sz w:val="24"/>
                <w:szCs w:val="24"/>
                <w:lang w:eastAsia="el-GR"/>
              </w:rPr>
              <w:t xml:space="preserve"> Βαγγέλης</w:t>
            </w:r>
          </w:p>
          <w:p w:rsidR="00FF6A99" w:rsidRPr="009B0012" w:rsidRDefault="00FF6A99" w:rsidP="00D72A84">
            <w:pPr>
              <w:pStyle w:val="a5"/>
              <w:numPr>
                <w:ilvl w:val="0"/>
                <w:numId w:val="1"/>
              </w:numPr>
              <w:rPr>
                <w:rFonts w:ascii="Arial" w:eastAsia="Times New Roman" w:hAnsi="Arial" w:cs="Arial"/>
                <w:sz w:val="24"/>
                <w:szCs w:val="24"/>
                <w:lang w:eastAsia="el-GR"/>
              </w:rPr>
            </w:pPr>
            <w:r w:rsidRPr="009B0012">
              <w:rPr>
                <w:rFonts w:ascii="Arial" w:eastAsia="Times New Roman" w:hAnsi="Arial" w:cs="Arial"/>
                <w:sz w:val="24"/>
                <w:szCs w:val="24"/>
                <w:lang w:eastAsia="el-GR"/>
              </w:rPr>
              <w:t>Μπούσουλας Γιάννης</w:t>
            </w:r>
          </w:p>
          <w:p w:rsidR="00FF6A99" w:rsidRPr="009B0012" w:rsidRDefault="00FF6A99" w:rsidP="00D72A84">
            <w:pPr>
              <w:pStyle w:val="a5"/>
              <w:numPr>
                <w:ilvl w:val="0"/>
                <w:numId w:val="1"/>
              </w:numPr>
              <w:rPr>
                <w:rFonts w:ascii="Arial" w:eastAsia="Times New Roman" w:hAnsi="Arial" w:cs="Arial"/>
                <w:sz w:val="24"/>
                <w:szCs w:val="24"/>
                <w:lang w:eastAsia="el-GR"/>
              </w:rPr>
            </w:pPr>
            <w:proofErr w:type="spellStart"/>
            <w:r w:rsidRPr="009B0012">
              <w:rPr>
                <w:rFonts w:ascii="Arial" w:eastAsia="Times New Roman" w:hAnsi="Arial" w:cs="Arial"/>
                <w:sz w:val="24"/>
                <w:szCs w:val="24"/>
                <w:lang w:eastAsia="el-GR"/>
              </w:rPr>
              <w:t>Ζούρος</w:t>
            </w:r>
            <w:proofErr w:type="spellEnd"/>
            <w:r w:rsidRPr="009B0012">
              <w:rPr>
                <w:rFonts w:ascii="Arial" w:eastAsia="Times New Roman" w:hAnsi="Arial" w:cs="Arial"/>
                <w:sz w:val="24"/>
                <w:szCs w:val="24"/>
                <w:lang w:eastAsia="el-GR"/>
              </w:rPr>
              <w:t xml:space="preserve"> Γιώργος</w:t>
            </w:r>
          </w:p>
          <w:p w:rsidR="00FF6A99" w:rsidRPr="009B0012" w:rsidRDefault="00FF6A99" w:rsidP="00D72A84">
            <w:pPr>
              <w:pStyle w:val="a5"/>
              <w:numPr>
                <w:ilvl w:val="0"/>
                <w:numId w:val="1"/>
              </w:numPr>
              <w:rPr>
                <w:rFonts w:ascii="Arial" w:eastAsia="Times New Roman" w:hAnsi="Arial" w:cs="Arial"/>
                <w:sz w:val="24"/>
                <w:szCs w:val="24"/>
                <w:lang w:eastAsia="el-GR"/>
              </w:rPr>
            </w:pPr>
            <w:proofErr w:type="spellStart"/>
            <w:r w:rsidRPr="009B0012">
              <w:rPr>
                <w:rFonts w:ascii="Arial" w:eastAsia="Times New Roman" w:hAnsi="Arial" w:cs="Arial"/>
                <w:sz w:val="24"/>
                <w:szCs w:val="24"/>
                <w:lang w:eastAsia="el-GR"/>
              </w:rPr>
              <w:t>Γεραμάνης</w:t>
            </w:r>
            <w:proofErr w:type="spellEnd"/>
            <w:r w:rsidRPr="009B0012">
              <w:rPr>
                <w:rFonts w:ascii="Arial" w:eastAsia="Times New Roman" w:hAnsi="Arial" w:cs="Arial"/>
                <w:sz w:val="24"/>
                <w:szCs w:val="24"/>
                <w:lang w:eastAsia="el-GR"/>
              </w:rPr>
              <w:t xml:space="preserve"> Στέλιος</w:t>
            </w:r>
          </w:p>
          <w:p w:rsidR="00FF6A99" w:rsidRPr="009B0012" w:rsidRDefault="00FF6A99" w:rsidP="00D72A84">
            <w:pPr>
              <w:spacing w:line="240" w:lineRule="auto"/>
              <w:ind w:left="34"/>
              <w:rPr>
                <w:rFonts w:ascii="Arial" w:hAnsi="Arial" w:cs="Arial"/>
              </w:rPr>
            </w:pPr>
          </w:p>
        </w:tc>
      </w:tr>
    </w:tbl>
    <w:p w:rsidR="00FF6A99" w:rsidRPr="009B0012" w:rsidRDefault="00FF6A99" w:rsidP="00FF6A99">
      <w:pPr>
        <w:pStyle w:val="5"/>
        <w:ind w:right="349"/>
        <w:rPr>
          <w:rFonts w:ascii="Arial" w:hAnsi="Arial" w:cs="Arial"/>
          <w:sz w:val="24"/>
          <w:szCs w:val="24"/>
          <w:lang w:val="en-US"/>
        </w:rPr>
      </w:pPr>
    </w:p>
    <w:bookmarkEnd w:id="0"/>
    <w:p w:rsidR="0024342D" w:rsidRPr="009B0012" w:rsidRDefault="0024342D">
      <w:pPr>
        <w:rPr>
          <w:rFonts w:ascii="Arial" w:hAnsi="Arial" w:cs="Arial"/>
        </w:rPr>
      </w:pPr>
    </w:p>
    <w:sectPr w:rsidR="0024342D" w:rsidRPr="009B0012" w:rsidSect="00FF6A99">
      <w:headerReference w:type="default" r:id="rId14"/>
      <w:footerReference w:type="default" r:id="rId15"/>
      <w:pgSz w:w="12240" w:h="163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1C" w:rsidRDefault="007E781C">
      <w:pPr>
        <w:spacing w:line="240" w:lineRule="auto"/>
      </w:pPr>
      <w:r>
        <w:separator/>
      </w:r>
    </w:p>
  </w:endnote>
  <w:endnote w:type="continuationSeparator" w:id="0">
    <w:p w:rsidR="007E781C" w:rsidRDefault="007E7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A" w:rsidRPr="00F252B5" w:rsidRDefault="00FF6A99">
    <w:pPr>
      <w:pStyle w:val="a3"/>
      <w:jc w:val="right"/>
      <w:rPr>
        <w:rFonts w:asciiTheme="minorHAnsi" w:hAnsiTheme="minorHAnsi" w:cstheme="minorHAnsi"/>
        <w:sz w:val="20"/>
        <w:szCs w:val="20"/>
      </w:rPr>
    </w:pPr>
    <w:r w:rsidRPr="00F252B5">
      <w:rPr>
        <w:rFonts w:asciiTheme="minorHAnsi" w:hAnsiTheme="minorHAnsi" w:cstheme="minorHAnsi"/>
        <w:sz w:val="20"/>
        <w:szCs w:val="20"/>
      </w:rPr>
      <w:t xml:space="preserve">Σελίδα </w:t>
    </w:r>
    <w:r w:rsidRPr="00F252B5">
      <w:rPr>
        <w:rFonts w:asciiTheme="minorHAnsi" w:hAnsiTheme="minorHAnsi" w:cstheme="minorHAnsi"/>
        <w:sz w:val="20"/>
        <w:szCs w:val="20"/>
      </w:rPr>
      <w:fldChar w:fldCharType="begin"/>
    </w:r>
    <w:r w:rsidRPr="00F252B5">
      <w:rPr>
        <w:rFonts w:asciiTheme="minorHAnsi" w:hAnsiTheme="minorHAnsi" w:cstheme="minorHAnsi"/>
        <w:sz w:val="20"/>
        <w:szCs w:val="20"/>
      </w:rPr>
      <w:instrText xml:space="preserve"> PAGE </w:instrText>
    </w:r>
    <w:r w:rsidRPr="00F252B5">
      <w:rPr>
        <w:rFonts w:asciiTheme="minorHAnsi" w:hAnsiTheme="minorHAnsi" w:cstheme="minorHAnsi"/>
        <w:sz w:val="20"/>
        <w:szCs w:val="20"/>
      </w:rPr>
      <w:fldChar w:fldCharType="separate"/>
    </w:r>
    <w:r w:rsidR="009B0012">
      <w:rPr>
        <w:rFonts w:asciiTheme="minorHAnsi" w:hAnsiTheme="minorHAnsi" w:cstheme="minorHAnsi"/>
        <w:noProof/>
        <w:sz w:val="20"/>
        <w:szCs w:val="20"/>
      </w:rPr>
      <w:t>15</w:t>
    </w:r>
    <w:r w:rsidRPr="00F252B5">
      <w:rPr>
        <w:rFonts w:asciiTheme="minorHAnsi" w:hAnsiTheme="minorHAnsi" w:cstheme="minorHAnsi"/>
        <w:noProof/>
        <w:sz w:val="20"/>
        <w:szCs w:val="20"/>
      </w:rPr>
      <w:fldChar w:fldCharType="end"/>
    </w:r>
    <w:r w:rsidRPr="00F252B5">
      <w:rPr>
        <w:rFonts w:asciiTheme="minorHAnsi" w:hAnsiTheme="minorHAnsi" w:cstheme="minorHAnsi"/>
        <w:sz w:val="20"/>
        <w:szCs w:val="20"/>
      </w:rPr>
      <w:t xml:space="preserve"> από </w:t>
    </w:r>
    <w:r w:rsidRPr="00F252B5">
      <w:rPr>
        <w:rFonts w:asciiTheme="minorHAnsi" w:hAnsiTheme="minorHAnsi" w:cstheme="minorHAnsi"/>
        <w:sz w:val="20"/>
        <w:szCs w:val="20"/>
      </w:rPr>
      <w:fldChar w:fldCharType="begin"/>
    </w:r>
    <w:r w:rsidRPr="00F252B5">
      <w:rPr>
        <w:rFonts w:asciiTheme="minorHAnsi" w:hAnsiTheme="minorHAnsi" w:cstheme="minorHAnsi"/>
        <w:sz w:val="20"/>
        <w:szCs w:val="20"/>
      </w:rPr>
      <w:instrText xml:space="preserve"> NUMPAGES \* ARABIC </w:instrText>
    </w:r>
    <w:r w:rsidRPr="00F252B5">
      <w:rPr>
        <w:rFonts w:asciiTheme="minorHAnsi" w:hAnsiTheme="minorHAnsi" w:cstheme="minorHAnsi"/>
        <w:sz w:val="20"/>
        <w:szCs w:val="20"/>
      </w:rPr>
      <w:fldChar w:fldCharType="separate"/>
    </w:r>
    <w:r w:rsidR="009B0012">
      <w:rPr>
        <w:rFonts w:asciiTheme="minorHAnsi" w:hAnsiTheme="minorHAnsi" w:cstheme="minorHAnsi"/>
        <w:noProof/>
        <w:sz w:val="20"/>
        <w:szCs w:val="20"/>
      </w:rPr>
      <w:t>15</w:t>
    </w:r>
    <w:r w:rsidRPr="00F252B5">
      <w:rPr>
        <w:rFonts w:asciiTheme="minorHAnsi" w:hAnsiTheme="minorHAnsi" w:cstheme="minorHAnsi"/>
        <w:noProof/>
        <w:sz w:val="20"/>
        <w:szCs w:val="20"/>
      </w:rPr>
      <w:fldChar w:fldCharType="end"/>
    </w:r>
  </w:p>
  <w:p w:rsidR="00404A2A" w:rsidRDefault="007E781C"/>
  <w:p w:rsidR="00404A2A" w:rsidRDefault="007E78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1C" w:rsidRDefault="007E781C">
      <w:pPr>
        <w:spacing w:line="240" w:lineRule="auto"/>
      </w:pPr>
      <w:r>
        <w:separator/>
      </w:r>
    </w:p>
  </w:footnote>
  <w:footnote w:type="continuationSeparator" w:id="0">
    <w:p w:rsidR="007E781C" w:rsidRDefault="007E7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A" w:rsidRDefault="007E781C">
    <w:pPr>
      <w:pStyle w:val="a4"/>
      <w:jc w:val="center"/>
    </w:pPr>
  </w:p>
  <w:p w:rsidR="00404A2A" w:rsidRDefault="007E781C">
    <w:pPr>
      <w:pStyle w:val="a4"/>
      <w:jc w:val="center"/>
      <w:rPr>
        <w:rFonts w:ascii="Book Antiqua" w:hAnsi="Book Antiqua" w:cs="Book Antiqua"/>
        <w:i/>
        <w:iCs/>
      </w:rPr>
    </w:pPr>
  </w:p>
  <w:p w:rsidR="00404A2A" w:rsidRDefault="007E781C"/>
  <w:p w:rsidR="00404A2A" w:rsidRDefault="007E78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80B"/>
    <w:multiLevelType w:val="hybridMultilevel"/>
    <w:tmpl w:val="81507F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F5958C3"/>
    <w:multiLevelType w:val="multilevel"/>
    <w:tmpl w:val="E650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9414A"/>
    <w:multiLevelType w:val="hybridMultilevel"/>
    <w:tmpl w:val="D5607E46"/>
    <w:lvl w:ilvl="0" w:tplc="29608D9C">
      <w:start w:val="1"/>
      <w:numFmt w:val="decimal"/>
      <w:suff w:val="space"/>
      <w:lvlText w:val="%1."/>
      <w:lvlJc w:val="left"/>
      <w:pPr>
        <w:ind w:left="360" w:hanging="360"/>
      </w:pPr>
      <w:rPr>
        <w:rFonts w:hint="default"/>
        <w:sz w:val="24"/>
        <w:szCs w:val="24"/>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BB"/>
    <w:rsid w:val="0024342D"/>
    <w:rsid w:val="007E781C"/>
    <w:rsid w:val="009275BB"/>
    <w:rsid w:val="009B0012"/>
    <w:rsid w:val="00FF6A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DB85F-DA64-4EA1-AEA7-311DEBF9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99"/>
    <w:pPr>
      <w:spacing w:after="0" w:line="360" w:lineRule="auto"/>
      <w:jc w:val="both"/>
    </w:pPr>
    <w:rPr>
      <w:rFonts w:ascii="Times New Roman" w:eastAsia="Times New Roman" w:hAnsi="Times New Roman" w:cs="Times New Roman"/>
      <w:sz w:val="24"/>
      <w:szCs w:val="24"/>
      <w:lang w:eastAsia="el-GR"/>
    </w:rPr>
  </w:style>
  <w:style w:type="paragraph" w:styleId="5">
    <w:name w:val="heading 5"/>
    <w:basedOn w:val="a"/>
    <w:next w:val="a"/>
    <w:link w:val="5Char"/>
    <w:qFormat/>
    <w:rsid w:val="00FF6A99"/>
    <w:pPr>
      <w:spacing w:before="240" w:after="60"/>
      <w:outlineLvl w:val="4"/>
    </w:pPr>
    <w:rPr>
      <w:b/>
      <w:bCs/>
      <w:i/>
      <w:i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FF6A99"/>
    <w:rPr>
      <w:rFonts w:ascii="Times New Roman" w:eastAsia="Times New Roman" w:hAnsi="Times New Roman" w:cs="Times New Roman"/>
      <w:b/>
      <w:bCs/>
      <w:i/>
      <w:iCs/>
      <w:sz w:val="26"/>
      <w:szCs w:val="26"/>
      <w:lang w:val="en-GB"/>
    </w:rPr>
  </w:style>
  <w:style w:type="character" w:styleId="-">
    <w:name w:val="Hyperlink"/>
    <w:basedOn w:val="a0"/>
    <w:uiPriority w:val="99"/>
    <w:rsid w:val="00FF6A99"/>
    <w:rPr>
      <w:color w:val="0000FF"/>
      <w:u w:val="single"/>
    </w:rPr>
  </w:style>
  <w:style w:type="paragraph" w:styleId="a3">
    <w:name w:val="footer"/>
    <w:basedOn w:val="a"/>
    <w:link w:val="Char"/>
    <w:rsid w:val="00FF6A99"/>
    <w:pPr>
      <w:tabs>
        <w:tab w:val="center" w:pos="4320"/>
        <w:tab w:val="right" w:pos="8640"/>
      </w:tabs>
    </w:pPr>
  </w:style>
  <w:style w:type="character" w:customStyle="1" w:styleId="Char">
    <w:name w:val="Υποσέλιδο Char"/>
    <w:basedOn w:val="a0"/>
    <w:link w:val="a3"/>
    <w:rsid w:val="00FF6A99"/>
    <w:rPr>
      <w:rFonts w:ascii="Times New Roman" w:eastAsia="Times New Roman" w:hAnsi="Times New Roman" w:cs="Times New Roman"/>
      <w:sz w:val="24"/>
      <w:szCs w:val="24"/>
      <w:lang w:eastAsia="el-GR"/>
    </w:rPr>
  </w:style>
  <w:style w:type="paragraph" w:styleId="a4">
    <w:name w:val="header"/>
    <w:aliases w:val="Header Char,Header Char Char Char Char,Header Char Char Char Char Char,hd,Header Titlos Prosforas,Headertext,Alt Header Char"/>
    <w:basedOn w:val="a"/>
    <w:link w:val="Char0"/>
    <w:rsid w:val="00FF6A99"/>
    <w:pPr>
      <w:tabs>
        <w:tab w:val="center" w:pos="4153"/>
        <w:tab w:val="right" w:pos="8306"/>
      </w:tabs>
      <w:autoSpaceDE w:val="0"/>
      <w:autoSpaceDN w:val="0"/>
    </w:pPr>
    <w:rPr>
      <w:sz w:val="20"/>
      <w:szCs w:val="20"/>
    </w:rPr>
  </w:style>
  <w:style w:type="character" w:customStyle="1" w:styleId="Char0">
    <w:name w:val="Κεφαλίδα Char"/>
    <w:aliases w:val="Header Char Char,Header Char Char Char Char Char1,Header Char Char Char Char Char Char,hd Char,Header Titlos Prosforas Char,Headertext Char,Alt Header Char Char"/>
    <w:basedOn w:val="a0"/>
    <w:link w:val="a4"/>
    <w:rsid w:val="00FF6A99"/>
    <w:rPr>
      <w:rFonts w:ascii="Times New Roman" w:eastAsia="Times New Roman" w:hAnsi="Times New Roman" w:cs="Times New Roman"/>
      <w:sz w:val="20"/>
      <w:szCs w:val="20"/>
      <w:lang w:eastAsia="el-GR"/>
    </w:rPr>
  </w:style>
  <w:style w:type="paragraph" w:styleId="a5">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1"/>
    <w:uiPriority w:val="34"/>
    <w:qFormat/>
    <w:rsid w:val="00FF6A99"/>
    <w:pPr>
      <w:ind w:left="720"/>
      <w:contextualSpacing/>
    </w:pPr>
    <w:rPr>
      <w:rFonts w:ascii="Calibri" w:eastAsia="Calibri" w:hAnsi="Calibri"/>
      <w:sz w:val="22"/>
      <w:szCs w:val="22"/>
      <w:lang w:eastAsia="en-US"/>
    </w:rPr>
  </w:style>
  <w:style w:type="paragraph" w:styleId="Web">
    <w:name w:val="Normal (Web)"/>
    <w:basedOn w:val="a"/>
    <w:uiPriority w:val="99"/>
    <w:rsid w:val="00FF6A99"/>
    <w:pPr>
      <w:spacing w:before="100" w:beforeAutospacing="1" w:after="100" w:afterAutospacing="1"/>
    </w:pPr>
  </w:style>
  <w:style w:type="character" w:styleId="a6">
    <w:name w:val="Strong"/>
    <w:basedOn w:val="a0"/>
    <w:uiPriority w:val="22"/>
    <w:qFormat/>
    <w:rsid w:val="00FF6A99"/>
    <w:rPr>
      <w:b/>
      <w:bCs/>
    </w:rPr>
  </w:style>
  <w:style w:type="character" w:customStyle="1" w:styleId="Char1">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5"/>
    <w:uiPriority w:val="34"/>
    <w:qFormat/>
    <w:rsid w:val="00FF6A99"/>
    <w:rPr>
      <w:rFonts w:ascii="Calibri" w:eastAsia="Calibri" w:hAnsi="Calibri" w:cs="Times New Roman"/>
    </w:rPr>
  </w:style>
  <w:style w:type="paragraph" w:customStyle="1" w:styleId="245">
    <w:name w:val="Σώμα κείμενου 245"/>
    <w:basedOn w:val="a"/>
    <w:rsid w:val="00FF6A99"/>
    <w:pPr>
      <w:overflowPunct w:val="0"/>
      <w:autoSpaceDE w:val="0"/>
      <w:autoSpaceDN w:val="0"/>
      <w:adjustRightInd w:val="0"/>
      <w:spacing w:line="240" w:lineRule="auto"/>
      <w:ind w:firstLine="720"/>
      <w:textAlignment w:val="baseline"/>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wp-content/uploads/2021/05/&#922;&#933;&#913;-51872-&#917;&#926;-2021-28.04.2021-&#934;&#917;&#922;-1798-29.04.2021-&#964;&#949;&#973;&#967;&#959;&#962;-&#914;.pdf" TargetMode="External"/><Relationship Id="rId13" Type="http://schemas.openxmlformats.org/officeDocument/2006/relationships/hyperlink" Target="http://sites.diavgeia.gov.gr/marath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omothesia.gr/tags.html?tag=142%2F2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mothesia.gr/tags.html?tag=2971%2F20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avgeia.gov.gr/decision/view/%CE%A9%CE%9A%CE%96%CE%91%CE%A96%CE%93-%CE%9D%CE%91%CE%A4" TargetMode="External"/><Relationship Id="rId4" Type="http://schemas.openxmlformats.org/officeDocument/2006/relationships/webSettings" Target="webSettings.xml"/><Relationship Id="rId9" Type="http://schemas.openxmlformats.org/officeDocument/2006/relationships/hyperlink" Target="https://www.e-nomothesia.gr/tags.html?tag=2971%2F2001"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4877</Words>
  <Characters>26342</Characters>
  <Application>Microsoft Office Word</Application>
  <DocSecurity>0</DocSecurity>
  <Lines>219</Lines>
  <Paragraphs>62</Paragraphs>
  <ScaleCrop>false</ScaleCrop>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4</cp:revision>
  <dcterms:created xsi:type="dcterms:W3CDTF">2021-05-31T09:10:00Z</dcterms:created>
  <dcterms:modified xsi:type="dcterms:W3CDTF">2021-06-01T06:49:00Z</dcterms:modified>
</cp:coreProperties>
</file>