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9A8" w:rsidRPr="00046691" w:rsidRDefault="00112283">
      <w:pPr>
        <w:rPr>
          <w:rFonts w:ascii="Arial" w:hAnsi="Arial" w:cs="Arial"/>
        </w:rPr>
      </w:pPr>
      <w:r w:rsidRPr="00046691">
        <w:rPr>
          <w:rFonts w:ascii="Arial" w:hAnsi="Arial" w:cs="Arial"/>
          <w:color w:val="212121"/>
          <w:shd w:val="clear" w:color="auto" w:fill="FFFFFF"/>
        </w:rPr>
        <w:t>WOGR91 LGAT 161315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ΑΜΕΣΟ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ΑΠΟ ΕΜΥ/ΕΜΚ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Ελληνικό, 16-12-2021/1515 B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Α.Α. 27/2021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ΠΡΟΣ: ΜΟΝΙΜΟΥΣ ΑΠΟΔΕΚΤΕΣ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ΕΚΤΑΚΤΟ ΔΕΛΤΙΟ ΕΠΙΔΕΙΝΩΣΗΣ ΚΑΙΡΟΥ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Διαταραχή στην ανώτερη ατμόσφαιρα θα προκαλέσει κακοκαιρία με την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 xml:space="preserve">ονομασία </w:t>
      </w:r>
      <w:proofErr w:type="spellStart"/>
      <w:r w:rsidRPr="00046691">
        <w:rPr>
          <w:rFonts w:ascii="Arial" w:hAnsi="Arial" w:cs="Arial"/>
          <w:color w:val="212121"/>
          <w:shd w:val="clear" w:color="auto" w:fill="FFFFFF"/>
        </w:rPr>
        <w:t>Carmel</w:t>
      </w:r>
      <w:proofErr w:type="spellEnd"/>
      <w:r w:rsidRPr="00046691">
        <w:rPr>
          <w:rFonts w:ascii="Arial" w:hAnsi="Arial" w:cs="Arial"/>
          <w:color w:val="212121"/>
          <w:shd w:val="clear" w:color="auto" w:fill="FFFFFF"/>
        </w:rPr>
        <w:t xml:space="preserve"> όπως προαποφασίστηκε από τους εταίρους του </w:t>
      </w:r>
      <w:proofErr w:type="spellStart"/>
      <w:r w:rsidRPr="00046691">
        <w:rPr>
          <w:rFonts w:ascii="Arial" w:hAnsi="Arial" w:cs="Arial"/>
          <w:color w:val="212121"/>
          <w:shd w:val="clear" w:color="auto" w:fill="FFFFFF"/>
        </w:rPr>
        <w:t>group</w:t>
      </w:r>
      <w:proofErr w:type="spellEnd"/>
      <w:r w:rsidRPr="00046691">
        <w:rPr>
          <w:rFonts w:ascii="Arial" w:hAnsi="Arial" w:cs="Arial"/>
          <w:color w:val="212121"/>
          <w:shd w:val="clear" w:color="auto" w:fill="FFFFFF"/>
        </w:rPr>
        <w:t xml:space="preserve"> της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 xml:space="preserve">νοτιοανατολικής Ευρώπης υπεύθυνους για την </w:t>
      </w:r>
      <w:proofErr w:type="spellStart"/>
      <w:r w:rsidRPr="00046691">
        <w:rPr>
          <w:rFonts w:ascii="Arial" w:hAnsi="Arial" w:cs="Arial"/>
          <w:color w:val="212121"/>
          <w:shd w:val="clear" w:color="auto" w:fill="FFFFFF"/>
        </w:rPr>
        <w:t>ονοματοδοσία</w:t>
      </w:r>
      <w:proofErr w:type="spellEnd"/>
      <w:r w:rsidRPr="00046691">
        <w:rPr>
          <w:rFonts w:ascii="Arial" w:hAnsi="Arial" w:cs="Arial"/>
          <w:color w:val="212121"/>
          <w:shd w:val="clear" w:color="auto" w:fill="FFFFFF"/>
        </w:rPr>
        <w:t xml:space="preserve"> των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συστημάτων. Η κακοκαιρία τις επόμενες ημέρες θα επηρεάσει την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νοτιοανατολική Μεσόγειο όπου προβλέπεται να σημειωθούν μεγάλα ύψη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βροχής, έντονες καταιγίδες, σφοδροί άνεμοι και σημαντικό ύψος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κύματος.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Ειδικότερα στη χώρα μας ο καιρός θα παρουσιάσει επιδείνωση το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Σαββάτο (18-12-21) και την Κυριακή (19-12-21) με κύρια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χαρακτηριστικά τις κατά τόπους ισχυρές βροχές και καταιγίδες, τις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χιονοπτώσεις στα κεντρικά και τα νότια και τους θυελλώδεις ανέμους.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Αναλυτικά,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Α. Κατά τόπους ισχυρές βροχές και καταιγίδες θα επηρεάσουν: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1) Το πρωί του Σαββάτου τα νησιά του βορείου και ανατολικού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Αιγαίου.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2) Από τις πρωινές ώρες του Σαββάτου μέχρι και τις μεσημβρινές ώρες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της Κυριακής, τις Σποράδες, την Εύβοια, τα ανατολικά τμήματα της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Θεσσαλίας καθώς και την ανατολική Στερεά.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3) Από τις απογευματινές ώρες του Σαββάτου μέχρι το πρωί της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 xml:space="preserve">Κυριακής θα </w:t>
      </w:r>
      <w:proofErr w:type="spellStart"/>
      <w:r w:rsidRPr="00046691">
        <w:rPr>
          <w:rFonts w:ascii="Arial" w:hAnsi="Arial" w:cs="Arial"/>
          <w:color w:val="212121"/>
          <w:shd w:val="clear" w:color="auto" w:fill="FFFFFF"/>
        </w:rPr>
        <w:t>επηρρεαστεί</w:t>
      </w:r>
      <w:proofErr w:type="spellEnd"/>
      <w:r w:rsidRPr="00046691">
        <w:rPr>
          <w:rFonts w:ascii="Arial" w:hAnsi="Arial" w:cs="Arial"/>
          <w:color w:val="212121"/>
          <w:shd w:val="clear" w:color="auto" w:fill="FFFFFF"/>
        </w:rPr>
        <w:t xml:space="preserve"> η ανατολική Πελοπόννησος και κατά τόπους οι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Κυκλάδες.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4) Από το βράδυ του Σαββάτου μέχρι και το πρωί της Δευτέρας ισχυρά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φαινόμενα θα εκδηλωθούν και στη βόρεια Κρήτη τα οποία βαθμιαία θα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εξασθενήσουν.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Β. Χιονοπτώσεις θα σημειωθούν αρχικά στα ορεινά της ηπειρωτικής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χώρας και βαθμιαία και της Κρήτης. Οι χιονοπτώσεις θα είναι πιο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πυκνές στα ορεινά της Θεσσαλίας, της ανατολικής Στερεάς, της Εύβοιας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και της ανατολικής Πελοποννήσου ενώ σταδιακά θα επηρεαστούν και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περιοχές με χαμηλότερο υψόμετρο (ενδεικτικό υψόμετρο 600-900m).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Σταδιακή εξασθένηση αναμένεται από τις μεσημβρινές ώρες της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Κυριακής.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Γ. Τους ισχυρούς βορειοανατολικούς ανέμους στο Αιγαίο εντάσεως 7 με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8 και από τις βραδινές ώρες του Σαββάτου τοπικά 9 μποφόρ.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Ο ΔΝΤΗΣ ΕΜΚ</w:t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</w:rPr>
        <w:br/>
      </w:r>
      <w:r w:rsidRPr="00046691">
        <w:rPr>
          <w:rFonts w:ascii="Arial" w:hAnsi="Arial" w:cs="Arial"/>
          <w:color w:val="212121"/>
          <w:shd w:val="clear" w:color="auto" w:fill="FFFFFF"/>
        </w:rPr>
        <w:t>ΘΕΟΔ. Ν. ΚΟΛΥΔΑΣ</w:t>
      </w:r>
    </w:p>
    <w:sectPr w:rsidR="00BA29A8" w:rsidRPr="00046691" w:rsidSect="00112283">
      <w:pgSz w:w="11906" w:h="16838"/>
      <w:pgMar w:top="709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2283"/>
    <w:rsid w:val="00046691"/>
    <w:rsid w:val="00112283"/>
    <w:rsid w:val="0014710E"/>
    <w:rsid w:val="00615085"/>
    <w:rsid w:val="00C41DBF"/>
    <w:rsid w:val="00D61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2021-12-16T13:21:00Z</dcterms:created>
  <dcterms:modified xsi:type="dcterms:W3CDTF">2021-12-16T13:31:00Z</dcterms:modified>
</cp:coreProperties>
</file>