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8C2" w:rsidRDefault="00C338C2" w:rsidP="00C338C2">
      <w:pPr>
        <w:shd w:val="clear" w:color="auto" w:fill="FFFFFF"/>
        <w:tabs>
          <w:tab w:val="left" w:pos="720"/>
        </w:tabs>
        <w:spacing w:before="18"/>
        <w:ind w:right="-27"/>
        <w:jc w:val="both"/>
        <w:rPr>
          <w:b/>
          <w:spacing w:val="-3"/>
          <w:sz w:val="26"/>
          <w:szCs w:val="26"/>
          <w:lang w:val="en-US"/>
        </w:rPr>
      </w:pPr>
      <w:bookmarkStart w:id="0" w:name="_GoBack"/>
      <w:r>
        <w:rPr>
          <w:noProof/>
        </w:rPr>
        <w:drawing>
          <wp:inline distT="0" distB="0" distL="0" distR="0" wp14:anchorId="6EA18FBD" wp14:editId="47143B4C">
            <wp:extent cx="942975" cy="1095375"/>
            <wp:effectExtent l="0" t="0" r="9525" b="9525"/>
            <wp:docPr id="5" name="Εικόνα 5" descr="GR_logo_DM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_logo_DM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W w:w="9666" w:type="dxa"/>
        <w:tblLayout w:type="fixed"/>
        <w:tblLook w:val="04A0" w:firstRow="1" w:lastRow="0" w:firstColumn="1" w:lastColumn="0" w:noHBand="0" w:noVBand="1"/>
      </w:tblPr>
      <w:tblGrid>
        <w:gridCol w:w="4418"/>
        <w:gridCol w:w="236"/>
        <w:gridCol w:w="5012"/>
      </w:tblGrid>
      <w:tr w:rsidR="00C338C2" w:rsidTr="00EB1519">
        <w:trPr>
          <w:cantSplit/>
          <w:trHeight w:val="3574"/>
        </w:trPr>
        <w:tc>
          <w:tcPr>
            <w:tcW w:w="4418" w:type="dxa"/>
            <w:hideMark/>
          </w:tcPr>
          <w:p w:rsidR="00C338C2" w:rsidRDefault="00C338C2" w:rsidP="00EB1519">
            <w:pPr>
              <w:tabs>
                <w:tab w:val="left" w:pos="851"/>
              </w:tabs>
              <w:rPr>
                <w:rFonts w:ascii="Calibri" w:hAnsi="Calibri" w:cs="Arial"/>
              </w:rPr>
            </w:pPr>
          </w:p>
          <w:p w:rsidR="00C338C2" w:rsidRDefault="00C338C2" w:rsidP="00EB1519">
            <w:pPr>
              <w:tabs>
                <w:tab w:val="left" w:pos="851"/>
              </w:tabs>
              <w:rPr>
                <w:rFonts w:ascii="Calibri" w:hAnsi="Calibri" w:cs="Arial"/>
              </w:rPr>
            </w:pPr>
          </w:p>
          <w:p w:rsidR="00C338C2" w:rsidRDefault="00C338C2" w:rsidP="00EB1519">
            <w:pPr>
              <w:tabs>
                <w:tab w:val="left" w:pos="851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ΕΛΛΗΝΙΚΗ ΔΗΜΟΚΡΑΤΙΑ</w:t>
            </w:r>
          </w:p>
          <w:p w:rsidR="00C338C2" w:rsidRDefault="00C338C2" w:rsidP="00EB1519">
            <w:pPr>
              <w:tabs>
                <w:tab w:val="left" w:pos="851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ΝΟΜΟΣ ΑΤΤΙΚΗΣ </w:t>
            </w:r>
          </w:p>
          <w:p w:rsidR="00C338C2" w:rsidRDefault="00C338C2" w:rsidP="00EB1519">
            <w:pPr>
              <w:tabs>
                <w:tab w:val="left" w:pos="851"/>
              </w:tabs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ΔΗΜΟΣ ΜΑΡΑΘΩΝΟΣ</w:t>
            </w:r>
          </w:p>
          <w:p w:rsidR="00C338C2" w:rsidRDefault="00C338C2" w:rsidP="00EB1519">
            <w:r>
              <w:t>Διεύθυνση Καθαριότητας Ανακύκλωσης</w:t>
            </w:r>
          </w:p>
          <w:p w:rsidR="00C338C2" w:rsidRDefault="00C338C2" w:rsidP="00EB1519">
            <w:r>
              <w:t xml:space="preserve">Περιβάλλοντος, Πρασίνου &amp; Συντήρησης   Υποδομών </w:t>
            </w:r>
          </w:p>
          <w:p w:rsidR="00C338C2" w:rsidRDefault="00C338C2" w:rsidP="00EB1519">
            <w:r>
              <w:t xml:space="preserve"> -------------------------------------------------</w:t>
            </w:r>
          </w:p>
          <w:p w:rsidR="00C338C2" w:rsidRDefault="00C338C2" w:rsidP="00EB1519">
            <w:r>
              <w:t xml:space="preserve">Ταχ. Δ/νση: Οινόης 6                                                </w:t>
            </w:r>
          </w:p>
          <w:p w:rsidR="00C338C2" w:rsidRDefault="00C338C2" w:rsidP="00EB1519">
            <w:r>
              <w:t xml:space="preserve">Τ.Κ. 190 07 Μαραθώνας                                                    </w:t>
            </w:r>
          </w:p>
          <w:p w:rsidR="00C338C2" w:rsidRPr="00D52740" w:rsidRDefault="00C338C2" w:rsidP="00EB1519">
            <w:pPr>
              <w:rPr>
                <w:lang w:val="en-US"/>
              </w:rPr>
            </w:pPr>
            <w:r>
              <w:t>Τηλ</w:t>
            </w:r>
            <w:r>
              <w:rPr>
                <w:lang w:val="en-GB"/>
              </w:rPr>
              <w:t>.22943-20</w:t>
            </w:r>
            <w:r w:rsidRPr="00D52740">
              <w:rPr>
                <w:lang w:val="en-US"/>
              </w:rPr>
              <w:t>974</w:t>
            </w:r>
          </w:p>
          <w:p w:rsidR="00C338C2" w:rsidRDefault="00C338C2" w:rsidP="00EB1519">
            <w:pPr>
              <w:rPr>
                <w:lang w:val="en-GB"/>
              </w:rPr>
            </w:pPr>
          </w:p>
          <w:p w:rsidR="00C338C2" w:rsidRDefault="00C338C2" w:rsidP="00EB1519">
            <w:pPr>
              <w:rPr>
                <w:rFonts w:ascii="Calibri" w:hAnsi="Calibri" w:cs="Arial"/>
                <w:lang w:val="en-US"/>
              </w:rPr>
            </w:pPr>
            <w:r>
              <w:rPr>
                <w:lang w:val="en-US"/>
              </w:rPr>
              <w:t>Email</w:t>
            </w:r>
            <w:r>
              <w:rPr>
                <w:lang w:val="en-GB"/>
              </w:rPr>
              <w:t xml:space="preserve">: </w:t>
            </w:r>
            <w:hyperlink r:id="rId6" w:history="1">
              <w:r>
                <w:rPr>
                  <w:rStyle w:val="-"/>
                  <w:lang w:val="en-US"/>
                </w:rPr>
                <w:t>kathariotita</w:t>
              </w:r>
              <w:r>
                <w:rPr>
                  <w:rStyle w:val="-"/>
                  <w:lang w:val="en-GB"/>
                </w:rPr>
                <w:t>@</w:t>
              </w:r>
              <w:r>
                <w:rPr>
                  <w:rStyle w:val="-"/>
                  <w:lang w:val="en-US"/>
                </w:rPr>
                <w:t>marathon</w:t>
              </w:r>
              <w:r>
                <w:rPr>
                  <w:rStyle w:val="-"/>
                  <w:lang w:val="en-GB"/>
                </w:rPr>
                <w:t>.</w:t>
              </w:r>
              <w:r>
                <w:rPr>
                  <w:rStyle w:val="-"/>
                  <w:lang w:val="en-US"/>
                </w:rPr>
                <w:t>gr</w:t>
              </w:r>
            </w:hyperlink>
            <w:r>
              <w:rPr>
                <w:lang w:val="en-GB"/>
              </w:rPr>
              <w:t xml:space="preserve">  </w:t>
            </w:r>
          </w:p>
        </w:tc>
        <w:tc>
          <w:tcPr>
            <w:tcW w:w="236" w:type="dxa"/>
          </w:tcPr>
          <w:p w:rsidR="00C338C2" w:rsidRDefault="00C338C2" w:rsidP="00EB1519">
            <w:pPr>
              <w:rPr>
                <w:rFonts w:ascii="Calibri" w:hAnsi="Calibri" w:cs="Arial"/>
                <w:bCs/>
                <w:lang w:val="en-GB"/>
              </w:rPr>
            </w:pPr>
          </w:p>
        </w:tc>
        <w:tc>
          <w:tcPr>
            <w:tcW w:w="5012" w:type="dxa"/>
          </w:tcPr>
          <w:p w:rsidR="00C338C2" w:rsidRPr="00DC169C" w:rsidRDefault="00C338C2" w:rsidP="00EB1519">
            <w:pPr>
              <w:pStyle w:val="2"/>
              <w:tabs>
                <w:tab w:val="left" w:pos="884"/>
              </w:tabs>
              <w:rPr>
                <w:rFonts w:ascii="Calibri" w:hAnsi="Calibri"/>
                <w:b w:val="0"/>
                <w:i/>
                <w:szCs w:val="24"/>
                <w:lang w:val="el-GR"/>
              </w:rPr>
            </w:pPr>
            <w:r>
              <w:rPr>
                <w:rFonts w:ascii="Calibri" w:hAnsi="Calibri"/>
                <w:i/>
                <w:szCs w:val="24"/>
              </w:rPr>
              <w:t xml:space="preserve">Μαραθώνας  </w:t>
            </w:r>
            <w:r w:rsidRPr="00DC169C">
              <w:rPr>
                <w:rFonts w:ascii="Calibri" w:hAnsi="Calibri"/>
                <w:i/>
                <w:szCs w:val="24"/>
                <w:lang w:val="el-GR"/>
              </w:rPr>
              <w:t>19/09/2022</w:t>
            </w:r>
          </w:p>
          <w:p w:rsidR="00C338C2" w:rsidRDefault="00C338C2" w:rsidP="00EB1519">
            <w:pPr>
              <w:rPr>
                <w:rFonts w:ascii="Calibri" w:hAnsi="Calibri" w:cs="Arial"/>
                <w:b/>
              </w:rPr>
            </w:pPr>
          </w:p>
          <w:p w:rsidR="00C338C2" w:rsidRDefault="00C338C2" w:rsidP="00EB1519">
            <w:r>
              <w:rPr>
                <w:u w:val="single"/>
                <w:lang w:val="en-US"/>
              </w:rPr>
              <w:t>ME</w:t>
            </w:r>
            <w:r>
              <w:rPr>
                <w:u w:val="single"/>
              </w:rPr>
              <w:t>Λ</w:t>
            </w:r>
            <w:r>
              <w:rPr>
                <w:u w:val="single"/>
                <w:lang w:val="en-US"/>
              </w:rPr>
              <w:t>ETH</w:t>
            </w:r>
            <w:r>
              <w:rPr>
                <w:u w:val="single"/>
              </w:rPr>
              <w:t xml:space="preserve">  </w:t>
            </w:r>
            <w:r>
              <w:t xml:space="preserve">:ΠΡΟΜΗΘΕΙΑ  </w:t>
            </w:r>
            <w:r>
              <w:rPr>
                <w:szCs w:val="22"/>
                <w:u w:val="single"/>
              </w:rPr>
              <w:t>ΣΑΚΟΙ ΚΑΙ ΤΣΑΝΤΕΣ ΑΠΟΒΛΗΤΩΝ ΚΑΙ ΑΠΟΡΡΙΜΜΑΤΩΝ ΑΠΟ ΠΟΛΥΑΙΘΥΛΕΝΗ</w:t>
            </w:r>
            <w:r>
              <w:t xml:space="preserve"> </w:t>
            </w:r>
          </w:p>
          <w:p w:rsidR="00C338C2" w:rsidRDefault="00C338C2" w:rsidP="00EB1519"/>
          <w:p w:rsidR="00C338C2" w:rsidRPr="00DC169C" w:rsidRDefault="00C338C2" w:rsidP="00EB1519">
            <w:pPr>
              <w:rPr>
                <w:b/>
              </w:rPr>
            </w:pPr>
            <w:r>
              <w:t>ΑΡ. ΜΕΛΕΤΗΣ:</w:t>
            </w:r>
            <w:r w:rsidRPr="00DC169C">
              <w:rPr>
                <w:b/>
              </w:rPr>
              <w:t>16/2022</w:t>
            </w:r>
          </w:p>
          <w:p w:rsidR="00C338C2" w:rsidRDefault="00C338C2" w:rsidP="00EB1519"/>
          <w:p w:rsidR="00C338C2" w:rsidRDefault="00C338C2" w:rsidP="00EB1519">
            <w:r>
              <w:t xml:space="preserve">ΠΡΟΥΠΟΛΟΓΙΣΜΟΣ </w:t>
            </w:r>
            <w:r>
              <w:rPr>
                <w:b/>
              </w:rPr>
              <w:t>9.982,00</w:t>
            </w:r>
            <w:r>
              <w:t>€ (ΜΕ ΦΠΑ)</w:t>
            </w:r>
          </w:p>
          <w:p w:rsidR="00C338C2" w:rsidRDefault="00C338C2" w:rsidP="00EB1519"/>
          <w:p w:rsidR="00C338C2" w:rsidRDefault="00C338C2" w:rsidP="00EB1519">
            <w:r>
              <w:t>Κ.Α.Ε 20.6634.02</w:t>
            </w:r>
          </w:p>
          <w:p w:rsidR="00C338C2" w:rsidRDefault="00C338C2" w:rsidP="00EB1519">
            <w:r>
              <w:t xml:space="preserve"> </w:t>
            </w:r>
          </w:p>
          <w:p w:rsidR="00C338C2" w:rsidRDefault="00C338C2" w:rsidP="00EB1519">
            <w:r>
              <w:t xml:space="preserve">ΧΡΗΜΑΤΟΔΟΤΗΣΗ: ΙΔΙΟΙ ΠΟΡΟΙ </w:t>
            </w:r>
          </w:p>
          <w:p w:rsidR="00C338C2" w:rsidRDefault="00C338C2" w:rsidP="00EB1519">
            <w:pPr>
              <w:rPr>
                <w:rFonts w:ascii="Calibri" w:hAnsi="Calibri" w:cs="Arial"/>
              </w:rPr>
            </w:pPr>
          </w:p>
        </w:tc>
      </w:tr>
    </w:tbl>
    <w:p w:rsidR="00C338C2" w:rsidRDefault="00C338C2" w:rsidP="00C338C2">
      <w:pPr>
        <w:spacing w:after="120" w:line="360" w:lineRule="auto"/>
        <w:ind w:firstLine="540"/>
        <w:jc w:val="both"/>
        <w:rPr>
          <w:b/>
          <w:bCs/>
          <w:color w:val="00000A"/>
          <w:sz w:val="24"/>
          <w:szCs w:val="24"/>
          <w:u w:val="single"/>
        </w:rPr>
      </w:pPr>
      <w:r>
        <w:rPr>
          <w:bCs/>
          <w:color w:val="00000A"/>
          <w:sz w:val="24"/>
          <w:szCs w:val="24"/>
        </w:rPr>
        <w:tab/>
      </w:r>
      <w:r>
        <w:rPr>
          <w:b/>
          <w:bCs/>
          <w:color w:val="00000A"/>
          <w:sz w:val="24"/>
          <w:szCs w:val="24"/>
        </w:rPr>
        <w:t xml:space="preserve">     </w:t>
      </w:r>
      <w:r>
        <w:rPr>
          <w:b/>
          <w:bCs/>
          <w:color w:val="00000A"/>
          <w:sz w:val="24"/>
          <w:szCs w:val="24"/>
          <w:u w:val="single"/>
        </w:rPr>
        <w:t>ΕΝΔΕΙΚΤΙΚΟΣ ΠΡΟΥΠΟΛΟΓΙΣΜΟΣ ΜΕΛΕΤΗΣ ΑΝΑ ΟΜΑΔΑ</w:t>
      </w:r>
    </w:p>
    <w:tbl>
      <w:tblPr>
        <w:tblpPr w:leftFromText="180" w:rightFromText="180" w:vertAnchor="text" w:horzAnchor="margin" w:tblpXSpec="center" w:tblpY="89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847"/>
        <w:gridCol w:w="1453"/>
        <w:gridCol w:w="1080"/>
        <w:gridCol w:w="900"/>
        <w:gridCol w:w="1260"/>
      </w:tblGrid>
      <w:tr w:rsidR="00C338C2" w:rsidTr="00EB1519">
        <w:trPr>
          <w:trHeight w:hRule="exact" w:val="28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C2" w:rsidRPr="00DC169C" w:rsidRDefault="00C338C2" w:rsidP="00EB1519">
            <w:pPr>
              <w:spacing w:line="229" w:lineRule="exact"/>
              <w:rPr>
                <w:b/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α/α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C2" w:rsidRDefault="00C338C2" w:rsidP="00EB1519">
            <w:pPr>
              <w:spacing w:line="229" w:lineRule="exact"/>
              <w:rPr>
                <w:b/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ΠΕΡΙΓΡΑΦΗ ΕΙΔΟΥΣ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C2" w:rsidRDefault="00C338C2" w:rsidP="00EB1519">
            <w:pPr>
              <w:jc w:val="center"/>
            </w:pPr>
            <w:r>
              <w:rPr>
                <w:bCs/>
                <w:color w:val="000000"/>
                <w:szCs w:val="22"/>
              </w:rPr>
              <w:t>Μονάδα Μέτρησης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C2" w:rsidRDefault="00C338C2" w:rsidP="00EB1519">
            <w:pPr>
              <w:spacing w:after="120" w:line="360" w:lineRule="auto"/>
              <w:contextualSpacing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Ποσότητα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C2" w:rsidRDefault="00C338C2" w:rsidP="00EB1519">
            <w:pPr>
              <w:spacing w:after="120" w:line="360" w:lineRule="auto"/>
              <w:contextualSpacing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Τιμή μονάδας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C2" w:rsidRPr="00DC169C" w:rsidRDefault="00C338C2" w:rsidP="00EB1519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ΔΑΠΑΝΗ (</w:t>
            </w:r>
            <w:r>
              <w:rPr>
                <w:szCs w:val="22"/>
              </w:rPr>
              <w:t>€)</w:t>
            </w:r>
          </w:p>
        </w:tc>
      </w:tr>
      <w:tr w:rsidR="00C338C2" w:rsidTr="00C338C2">
        <w:trPr>
          <w:trHeight w:hRule="exact" w:val="8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C2" w:rsidRPr="00DC169C" w:rsidRDefault="00C338C2" w:rsidP="00EB1519">
            <w:pPr>
              <w:widowControl/>
              <w:numPr>
                <w:ilvl w:val="0"/>
                <w:numId w:val="2"/>
              </w:numPr>
              <w:spacing w:after="120" w:line="360" w:lineRule="auto"/>
              <w:contextualSpacing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C2" w:rsidRDefault="00C338C2" w:rsidP="00EB1519">
            <w:pPr>
              <w:spacing w:after="120" w:line="360" w:lineRule="auto"/>
              <w:contextualSpacing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szCs w:val="22"/>
              </w:rPr>
              <w:t xml:space="preserve">Σακούλες απορριμμάτων γενικής χρήσης, διαστάσεων </w:t>
            </w:r>
            <w:r>
              <w:rPr>
                <w:b/>
                <w:bCs/>
                <w:szCs w:val="22"/>
                <w:u w:val="single"/>
              </w:rPr>
              <w:t>80Χ100</w:t>
            </w:r>
            <w:r>
              <w:rPr>
                <w:b/>
                <w:bCs/>
                <w:szCs w:val="22"/>
              </w:rPr>
              <w:t xml:space="preserve"> εκ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C2" w:rsidRDefault="00C338C2" w:rsidP="00EB1519">
            <w:pPr>
              <w:spacing w:after="120" w:line="360" w:lineRule="auto"/>
              <w:contextualSpacing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 xml:space="preserve">ΤΕΜΑΧΙΑ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C2" w:rsidRDefault="00C338C2" w:rsidP="00EB1519">
            <w:pPr>
              <w:spacing w:after="120" w:line="360" w:lineRule="auto"/>
              <w:contextualSpacing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en-US"/>
              </w:rPr>
              <w:t>7</w:t>
            </w:r>
            <w:r>
              <w:rPr>
                <w:b/>
                <w:bCs/>
                <w:color w:val="000000"/>
                <w:szCs w:val="22"/>
              </w:rPr>
              <w:t>0.000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C2" w:rsidRDefault="00C338C2" w:rsidP="00EB1519">
            <w:pPr>
              <w:spacing w:after="120" w:line="360" w:lineRule="auto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C2" w:rsidRDefault="00C338C2" w:rsidP="00EB1519">
            <w:pPr>
              <w:spacing w:after="120" w:line="360" w:lineRule="auto"/>
              <w:rPr>
                <w:b/>
                <w:bCs/>
                <w:color w:val="000000"/>
                <w:szCs w:val="22"/>
              </w:rPr>
            </w:pPr>
          </w:p>
        </w:tc>
      </w:tr>
      <w:tr w:rsidR="00C338C2" w:rsidTr="00EB1519">
        <w:trPr>
          <w:trHeight w:hRule="exact" w:val="71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C2" w:rsidRDefault="00C338C2" w:rsidP="00EB1519">
            <w:pPr>
              <w:widowControl/>
              <w:numPr>
                <w:ilvl w:val="0"/>
                <w:numId w:val="2"/>
              </w:numPr>
              <w:spacing w:after="120" w:line="360" w:lineRule="auto"/>
              <w:contextualSpacing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C2" w:rsidRDefault="00C338C2" w:rsidP="00EB1519">
            <w:pPr>
              <w:spacing w:after="120" w:line="360" w:lineRule="auto"/>
              <w:contextualSpacing/>
            </w:pPr>
            <w:r>
              <w:rPr>
                <w:b/>
                <w:bCs/>
                <w:szCs w:val="22"/>
              </w:rPr>
              <w:t xml:space="preserve">Σακούλες απορριμμάτων γενικής χρήσης, διαστάσεων </w:t>
            </w:r>
            <w:r>
              <w:rPr>
                <w:b/>
                <w:bCs/>
                <w:szCs w:val="22"/>
                <w:u w:val="single"/>
              </w:rPr>
              <w:t>60Χ80</w:t>
            </w:r>
            <w:r>
              <w:rPr>
                <w:b/>
                <w:bCs/>
                <w:szCs w:val="22"/>
              </w:rPr>
              <w:t xml:space="preserve"> εκ</w:t>
            </w:r>
            <w:r>
              <w:t xml:space="preserve"> </w:t>
            </w:r>
          </w:p>
          <w:p w:rsidR="00C338C2" w:rsidRDefault="00C338C2" w:rsidP="00EB1519">
            <w:pPr>
              <w:spacing w:after="120" w:line="360" w:lineRule="auto"/>
              <w:contextualSpacing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C2" w:rsidRDefault="00C338C2" w:rsidP="00EB1519">
            <w:pPr>
              <w:spacing w:after="120" w:line="360" w:lineRule="auto"/>
              <w:contextualSpacing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ΤΕΜΑΧΙΑ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C2" w:rsidRDefault="00C338C2" w:rsidP="00EB1519">
            <w:pPr>
              <w:spacing w:after="120" w:line="360" w:lineRule="auto"/>
              <w:contextualSpacing/>
              <w:jc w:val="center"/>
              <w:rPr>
                <w:b/>
                <w:bCs/>
                <w:color w:val="000000"/>
                <w:szCs w:val="22"/>
              </w:rPr>
            </w:pPr>
            <w:r w:rsidRPr="00B0435E">
              <w:rPr>
                <w:b/>
                <w:bCs/>
                <w:color w:val="000000"/>
                <w:szCs w:val="22"/>
              </w:rPr>
              <w:t>2</w:t>
            </w:r>
            <w:r>
              <w:rPr>
                <w:b/>
                <w:bCs/>
                <w:color w:val="000000"/>
                <w:szCs w:val="22"/>
              </w:rPr>
              <w:t>0.000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C2" w:rsidRDefault="00C338C2" w:rsidP="00EB1519">
            <w:pPr>
              <w:spacing w:after="120" w:line="360" w:lineRule="auto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C2" w:rsidRDefault="00C338C2" w:rsidP="00EB1519">
            <w:pPr>
              <w:jc w:val="center"/>
              <w:rPr>
                <w:b/>
                <w:bCs/>
                <w:color w:val="000000"/>
                <w:szCs w:val="22"/>
              </w:rPr>
            </w:pPr>
          </w:p>
        </w:tc>
      </w:tr>
      <w:tr w:rsidR="00C338C2" w:rsidTr="00C338C2">
        <w:trPr>
          <w:trHeight w:val="264"/>
        </w:trPr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38C2" w:rsidRDefault="00C338C2" w:rsidP="00EB1519">
            <w:pPr>
              <w:spacing w:after="120" w:line="360" w:lineRule="auto"/>
              <w:jc w:val="center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C338C2" w:rsidRDefault="00C338C2" w:rsidP="00EB1519">
            <w:pPr>
              <w:spacing w:after="120" w:line="360" w:lineRule="auto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34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C2" w:rsidRDefault="00C338C2" w:rsidP="00EB1519">
            <w:pPr>
              <w:spacing w:after="120" w:line="360" w:lineRule="auto"/>
              <w:rPr>
                <w:b/>
                <w:bCs/>
                <w:color w:val="000000"/>
                <w:szCs w:val="22"/>
              </w:rPr>
            </w:pPr>
            <w:r>
              <w:rPr>
                <w:szCs w:val="22"/>
              </w:rPr>
              <w:t>ΠΡΟΥΠΟΛΟΓΙΣΜΟΣ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C2" w:rsidRDefault="00C338C2" w:rsidP="00EB1519">
            <w:pPr>
              <w:spacing w:after="120" w:line="360" w:lineRule="auto"/>
              <w:jc w:val="center"/>
              <w:rPr>
                <w:b/>
                <w:bCs/>
                <w:color w:val="000000"/>
                <w:szCs w:val="22"/>
              </w:rPr>
            </w:pPr>
          </w:p>
        </w:tc>
      </w:tr>
      <w:tr w:rsidR="00C338C2" w:rsidTr="00C338C2">
        <w:trPr>
          <w:trHeight w:val="348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338C2" w:rsidRDefault="00C338C2" w:rsidP="00EB1519">
            <w:pPr>
              <w:spacing w:after="120" w:line="360" w:lineRule="auto"/>
              <w:jc w:val="center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338C2" w:rsidRDefault="00C338C2" w:rsidP="00EB1519">
            <w:pPr>
              <w:spacing w:after="120" w:line="360" w:lineRule="auto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34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C2" w:rsidRDefault="00C338C2" w:rsidP="00EB1519">
            <w:pPr>
              <w:spacing w:after="120" w:line="360" w:lineRule="auto"/>
              <w:rPr>
                <w:b/>
                <w:bCs/>
                <w:color w:val="000000"/>
                <w:szCs w:val="22"/>
              </w:rPr>
            </w:pPr>
            <w:r>
              <w:rPr>
                <w:szCs w:val="22"/>
              </w:rPr>
              <w:t>ΦΠΑ 24%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C2" w:rsidRDefault="00C338C2" w:rsidP="00EB1519">
            <w:pPr>
              <w:spacing w:after="120" w:line="360" w:lineRule="auto"/>
              <w:jc w:val="center"/>
              <w:rPr>
                <w:b/>
                <w:bCs/>
                <w:color w:val="000000"/>
                <w:szCs w:val="22"/>
              </w:rPr>
            </w:pPr>
          </w:p>
        </w:tc>
      </w:tr>
      <w:tr w:rsidR="00C338C2" w:rsidTr="00C338C2">
        <w:trPr>
          <w:trHeight w:val="26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338C2" w:rsidRDefault="00C338C2" w:rsidP="00EB1519">
            <w:pPr>
              <w:spacing w:after="120" w:line="360" w:lineRule="auto"/>
              <w:jc w:val="center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38C2" w:rsidRDefault="00C338C2" w:rsidP="00EB1519">
            <w:pPr>
              <w:spacing w:after="120" w:line="360" w:lineRule="auto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3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C2" w:rsidRDefault="00C338C2" w:rsidP="00EB1519">
            <w:pPr>
              <w:spacing w:after="120" w:line="360" w:lineRule="auto"/>
              <w:rPr>
                <w:b/>
                <w:bCs/>
                <w:color w:val="000000"/>
                <w:szCs w:val="22"/>
              </w:rPr>
            </w:pPr>
            <w:r>
              <w:rPr>
                <w:szCs w:val="22"/>
              </w:rPr>
              <w:t>ΓΕΝΙΚΟ ΣΥΝΟΛΟ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C2" w:rsidRDefault="00C338C2" w:rsidP="00EB1519">
            <w:pPr>
              <w:spacing w:after="120" w:line="360" w:lineRule="auto"/>
              <w:jc w:val="center"/>
              <w:rPr>
                <w:b/>
                <w:bCs/>
                <w:color w:val="000000"/>
                <w:szCs w:val="22"/>
              </w:rPr>
            </w:pPr>
          </w:p>
        </w:tc>
      </w:tr>
    </w:tbl>
    <w:p w:rsidR="00C338C2" w:rsidRDefault="00C338C2" w:rsidP="00C338C2">
      <w:pPr>
        <w:spacing w:after="120" w:line="360" w:lineRule="auto"/>
        <w:ind w:firstLine="540"/>
        <w:jc w:val="both"/>
        <w:rPr>
          <w:b/>
          <w:bCs/>
          <w:color w:val="00000A"/>
          <w:sz w:val="24"/>
          <w:szCs w:val="24"/>
          <w:u w:val="single"/>
        </w:rPr>
      </w:pPr>
    </w:p>
    <w:p w:rsidR="008242E2" w:rsidRPr="0006564B" w:rsidRDefault="008242E2" w:rsidP="00BF4CFB">
      <w:pPr>
        <w:spacing w:after="120" w:line="360" w:lineRule="auto"/>
        <w:ind w:firstLine="540"/>
        <w:jc w:val="both"/>
        <w:rPr>
          <w:b/>
          <w:bCs/>
          <w:color w:val="00000A"/>
          <w:sz w:val="22"/>
          <w:szCs w:val="22"/>
          <w:u w:val="single"/>
        </w:rPr>
      </w:pPr>
    </w:p>
    <w:p w:rsidR="0006564B" w:rsidRPr="0006564B" w:rsidRDefault="0006564B" w:rsidP="0006564B">
      <w:pPr>
        <w:widowControl/>
        <w:autoSpaceDE/>
        <w:autoSpaceDN/>
        <w:adjustRightInd/>
        <w:spacing w:after="120"/>
        <w:ind w:right="-57"/>
        <w:jc w:val="both"/>
        <w:rPr>
          <w:color w:val="000000"/>
          <w:sz w:val="22"/>
          <w:szCs w:val="22"/>
        </w:rPr>
      </w:pPr>
      <w:r w:rsidRPr="0006564B">
        <w:rPr>
          <w:color w:val="000000"/>
          <w:sz w:val="22"/>
          <w:szCs w:val="22"/>
        </w:rPr>
        <w:t>Προσφέρω τα ανωτέρω είδη έναντι συνολικού ποσού: ………………………………………………….…………………………………………………………………………..………………………………………………………………………</w:t>
      </w:r>
    </w:p>
    <w:p w:rsidR="0006564B" w:rsidRPr="0006564B" w:rsidRDefault="0006564B" w:rsidP="0006564B">
      <w:pPr>
        <w:widowControl/>
        <w:autoSpaceDE/>
        <w:autoSpaceDN/>
        <w:adjustRightInd/>
        <w:jc w:val="center"/>
        <w:rPr>
          <w:i/>
          <w:color w:val="000000"/>
          <w:sz w:val="22"/>
          <w:szCs w:val="22"/>
        </w:rPr>
      </w:pPr>
      <w:r w:rsidRPr="0006564B">
        <w:rPr>
          <w:i/>
          <w:color w:val="000000"/>
          <w:sz w:val="22"/>
          <w:szCs w:val="22"/>
        </w:rPr>
        <w:t>(αναγράφετε συνολικό ποσό συμπεριλαμβανομένου του Φ.Π.Α. ολογράφως)</w:t>
      </w:r>
    </w:p>
    <w:p w:rsidR="0006564B" w:rsidRPr="0006564B" w:rsidRDefault="0006564B" w:rsidP="0006564B">
      <w:pPr>
        <w:widowControl/>
        <w:autoSpaceDE/>
        <w:autoSpaceDN/>
        <w:adjustRightInd/>
        <w:jc w:val="center"/>
        <w:rPr>
          <w:b/>
          <w:color w:val="000000"/>
          <w:sz w:val="22"/>
          <w:szCs w:val="22"/>
        </w:rPr>
      </w:pPr>
    </w:p>
    <w:p w:rsidR="0006564B" w:rsidRPr="00C338C2" w:rsidRDefault="0006564B" w:rsidP="0006564B">
      <w:pPr>
        <w:widowControl/>
        <w:autoSpaceDE/>
        <w:autoSpaceDN/>
        <w:adjustRightInd/>
        <w:jc w:val="center"/>
        <w:rPr>
          <w:color w:val="000000"/>
          <w:sz w:val="22"/>
          <w:szCs w:val="22"/>
          <w:lang w:val="en-US"/>
        </w:rPr>
      </w:pPr>
      <w:r w:rsidRPr="0006564B">
        <w:rPr>
          <w:color w:val="000000"/>
          <w:sz w:val="22"/>
          <w:szCs w:val="22"/>
        </w:rPr>
        <w:t>Μαραθώνας ….. / ….. / 20</w:t>
      </w:r>
      <w:r w:rsidR="00C338C2">
        <w:rPr>
          <w:color w:val="000000"/>
          <w:sz w:val="22"/>
          <w:szCs w:val="22"/>
          <w:lang w:val="en-US"/>
        </w:rPr>
        <w:t>22</w:t>
      </w:r>
    </w:p>
    <w:p w:rsidR="0006564B" w:rsidRPr="0006564B" w:rsidRDefault="0006564B" w:rsidP="0006564B">
      <w:pPr>
        <w:widowControl/>
        <w:tabs>
          <w:tab w:val="left" w:pos="993"/>
          <w:tab w:val="left" w:pos="4820"/>
        </w:tabs>
        <w:autoSpaceDE/>
        <w:autoSpaceDN/>
        <w:adjustRightInd/>
        <w:ind w:left="426"/>
        <w:jc w:val="center"/>
        <w:rPr>
          <w:color w:val="000000"/>
          <w:sz w:val="22"/>
          <w:szCs w:val="22"/>
        </w:rPr>
      </w:pPr>
      <w:r w:rsidRPr="0006564B">
        <w:rPr>
          <w:color w:val="000000"/>
          <w:sz w:val="22"/>
          <w:szCs w:val="22"/>
        </w:rPr>
        <w:t>Ο Προσφέρων</w:t>
      </w:r>
    </w:p>
    <w:p w:rsidR="0006564B" w:rsidRPr="0006564B" w:rsidRDefault="0006564B" w:rsidP="0006564B">
      <w:pPr>
        <w:widowControl/>
        <w:tabs>
          <w:tab w:val="left" w:pos="993"/>
          <w:tab w:val="left" w:pos="4820"/>
        </w:tabs>
        <w:autoSpaceDE/>
        <w:autoSpaceDN/>
        <w:adjustRightInd/>
        <w:rPr>
          <w:color w:val="000000"/>
          <w:sz w:val="22"/>
          <w:szCs w:val="22"/>
        </w:rPr>
      </w:pPr>
    </w:p>
    <w:p w:rsidR="0006564B" w:rsidRPr="0006564B" w:rsidRDefault="0006564B" w:rsidP="0006564B">
      <w:pPr>
        <w:widowControl/>
        <w:tabs>
          <w:tab w:val="left" w:pos="993"/>
          <w:tab w:val="left" w:pos="4820"/>
        </w:tabs>
        <w:autoSpaceDE/>
        <w:autoSpaceDN/>
        <w:adjustRightInd/>
        <w:rPr>
          <w:color w:val="000000"/>
          <w:sz w:val="22"/>
          <w:szCs w:val="22"/>
        </w:rPr>
      </w:pPr>
    </w:p>
    <w:p w:rsidR="0006564B" w:rsidRPr="0006564B" w:rsidRDefault="0006564B" w:rsidP="0006564B">
      <w:pPr>
        <w:widowControl/>
        <w:tabs>
          <w:tab w:val="left" w:pos="993"/>
          <w:tab w:val="left" w:pos="4820"/>
        </w:tabs>
        <w:autoSpaceDE/>
        <w:autoSpaceDN/>
        <w:adjustRightInd/>
        <w:rPr>
          <w:color w:val="000000"/>
          <w:sz w:val="22"/>
          <w:szCs w:val="22"/>
        </w:rPr>
      </w:pPr>
    </w:p>
    <w:p w:rsidR="0006564B" w:rsidRPr="0006564B" w:rsidRDefault="0006564B" w:rsidP="0006564B">
      <w:pPr>
        <w:widowControl/>
        <w:tabs>
          <w:tab w:val="left" w:pos="993"/>
          <w:tab w:val="left" w:pos="4820"/>
        </w:tabs>
        <w:autoSpaceDE/>
        <w:autoSpaceDN/>
        <w:adjustRightInd/>
        <w:ind w:left="426"/>
        <w:jc w:val="center"/>
        <w:rPr>
          <w:sz w:val="22"/>
          <w:szCs w:val="22"/>
        </w:rPr>
      </w:pPr>
      <w:r w:rsidRPr="0006564B">
        <w:rPr>
          <w:sz w:val="22"/>
          <w:szCs w:val="22"/>
        </w:rPr>
        <w:t>[Σφραγίδα Επιχείρησης, Υπογραφή Νόμιμου Εκπροσώπου]</w:t>
      </w:r>
    </w:p>
    <w:sectPr w:rsidR="0006564B" w:rsidRPr="0006564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A2757"/>
    <w:multiLevelType w:val="hybridMultilevel"/>
    <w:tmpl w:val="074E8690"/>
    <w:lvl w:ilvl="0" w:tplc="36FE2E34">
      <w:start w:val="1"/>
      <w:numFmt w:val="decimal"/>
      <w:suff w:val="space"/>
      <w:lvlText w:val="%1."/>
      <w:lvlJc w:val="right"/>
      <w:pPr>
        <w:ind w:left="36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AB2F2B"/>
    <w:multiLevelType w:val="hybridMultilevel"/>
    <w:tmpl w:val="22347C48"/>
    <w:lvl w:ilvl="0" w:tplc="665686E2">
      <w:start w:val="1"/>
      <w:numFmt w:val="decimal"/>
      <w:lvlText w:val="%1."/>
      <w:lvlJc w:val="center"/>
      <w:pPr>
        <w:ind w:left="36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79B03A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81A0A03"/>
    <w:multiLevelType w:val="hybridMultilevel"/>
    <w:tmpl w:val="A6CE9D1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128"/>
    <w:rsid w:val="0006564B"/>
    <w:rsid w:val="000D524F"/>
    <w:rsid w:val="001815AC"/>
    <w:rsid w:val="0032024B"/>
    <w:rsid w:val="003A1E53"/>
    <w:rsid w:val="003A69A4"/>
    <w:rsid w:val="00466C79"/>
    <w:rsid w:val="005B54BC"/>
    <w:rsid w:val="006C0ED7"/>
    <w:rsid w:val="008242E2"/>
    <w:rsid w:val="00830C2F"/>
    <w:rsid w:val="00B34A68"/>
    <w:rsid w:val="00BF4CFB"/>
    <w:rsid w:val="00C338C2"/>
    <w:rsid w:val="00D03E94"/>
    <w:rsid w:val="00DB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5C5FE"/>
  <w15:chartTrackingRefBased/>
  <w15:docId w15:val="{FC15CE8C-B477-4355-8A75-4D99A33F4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C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F4CFB"/>
    <w:pPr>
      <w:keepNext/>
      <w:widowControl/>
      <w:autoSpaceDE/>
      <w:autoSpaceDN/>
      <w:adjustRightInd/>
      <w:jc w:val="right"/>
      <w:outlineLvl w:val="0"/>
    </w:pPr>
    <w:rPr>
      <w:b/>
      <w:sz w:val="28"/>
      <w:lang w:val="x-none" w:eastAsia="x-none"/>
    </w:rPr>
  </w:style>
  <w:style w:type="paragraph" w:styleId="2">
    <w:name w:val="heading 2"/>
    <w:basedOn w:val="a"/>
    <w:next w:val="a"/>
    <w:link w:val="2Char"/>
    <w:semiHidden/>
    <w:unhideWhenUsed/>
    <w:qFormat/>
    <w:rsid w:val="00BF4CFB"/>
    <w:pPr>
      <w:keepNext/>
      <w:widowControl/>
      <w:autoSpaceDE/>
      <w:autoSpaceDN/>
      <w:adjustRightInd/>
      <w:outlineLvl w:val="1"/>
    </w:pPr>
    <w:rPr>
      <w:b/>
      <w:sz w:val="24"/>
      <w:lang w:val="x-none" w:eastAsia="x-none"/>
    </w:rPr>
  </w:style>
  <w:style w:type="paragraph" w:styleId="3">
    <w:name w:val="heading 3"/>
    <w:basedOn w:val="a"/>
    <w:next w:val="a"/>
    <w:link w:val="3Char"/>
    <w:semiHidden/>
    <w:unhideWhenUsed/>
    <w:qFormat/>
    <w:rsid w:val="00BF4CFB"/>
    <w:pPr>
      <w:keepNext/>
      <w:widowControl/>
      <w:autoSpaceDE/>
      <w:autoSpaceDN/>
      <w:adjustRightInd/>
      <w:ind w:left="720" w:firstLine="720"/>
      <w:outlineLvl w:val="2"/>
    </w:pPr>
    <w:rPr>
      <w:rFonts w:ascii="Arial" w:hAnsi="Arial"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F4CFB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2Char">
    <w:name w:val="Επικεφαλίδα 2 Char"/>
    <w:basedOn w:val="a0"/>
    <w:link w:val="2"/>
    <w:semiHidden/>
    <w:rsid w:val="00BF4CFB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3Char">
    <w:name w:val="Επικεφαλίδα 3 Char"/>
    <w:basedOn w:val="a0"/>
    <w:link w:val="3"/>
    <w:semiHidden/>
    <w:rsid w:val="00BF4CFB"/>
    <w:rPr>
      <w:rFonts w:ascii="Arial" w:eastAsia="Times New Roman" w:hAnsi="Arial" w:cs="Times New Roman"/>
      <w:sz w:val="24"/>
      <w:szCs w:val="20"/>
      <w:lang w:val="x-none" w:eastAsia="x-none"/>
    </w:rPr>
  </w:style>
  <w:style w:type="character" w:styleId="-">
    <w:name w:val="Hyperlink"/>
    <w:uiPriority w:val="99"/>
    <w:semiHidden/>
    <w:unhideWhenUsed/>
    <w:rsid w:val="00BF4CFB"/>
    <w:rPr>
      <w:color w:val="0000FF"/>
      <w:u w:val="single"/>
    </w:rPr>
  </w:style>
  <w:style w:type="paragraph" w:styleId="a3">
    <w:name w:val="Body Text"/>
    <w:basedOn w:val="a"/>
    <w:link w:val="Char"/>
    <w:uiPriority w:val="99"/>
    <w:semiHidden/>
    <w:unhideWhenUsed/>
    <w:rsid w:val="00BF4CFB"/>
    <w:pPr>
      <w:spacing w:after="120"/>
    </w:pPr>
  </w:style>
  <w:style w:type="character" w:customStyle="1" w:styleId="Char">
    <w:name w:val="Σώμα κειμένου Char"/>
    <w:basedOn w:val="a0"/>
    <w:link w:val="a3"/>
    <w:uiPriority w:val="99"/>
    <w:semiHidden/>
    <w:rsid w:val="00BF4CFB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4">
    <w:name w:val="List Paragraph"/>
    <w:basedOn w:val="a"/>
    <w:uiPriority w:val="34"/>
    <w:qFormat/>
    <w:rsid w:val="00BF4CF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4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hariotita@marathon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Ilias Panagiotis</dc:creator>
  <cp:keywords/>
  <dc:description/>
  <cp:lastModifiedBy>Αναστασία Κελεπούρη</cp:lastModifiedBy>
  <cp:revision>4</cp:revision>
  <dcterms:created xsi:type="dcterms:W3CDTF">2019-10-15T07:55:00Z</dcterms:created>
  <dcterms:modified xsi:type="dcterms:W3CDTF">2022-10-06T08:45:00Z</dcterms:modified>
</cp:coreProperties>
</file>