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2A6" w:rsidRPr="00085862" w:rsidRDefault="008242A6" w:rsidP="008242A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242A6" w:rsidRPr="00085862" w:rsidRDefault="000B3D01" w:rsidP="008242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5862">
        <w:rPr>
          <w:rFonts w:ascii="Times New Roman" w:hAnsi="Times New Roman" w:cs="Times New Roman"/>
          <w:b/>
          <w:sz w:val="24"/>
          <w:szCs w:val="24"/>
          <w:u w:val="single"/>
        </w:rPr>
        <w:t>ΑΝΑΚΟΙΝΩΣΗ  ΔΗΜΟΥ  ΜΑΡΑΘΩΝΑ 2023</w:t>
      </w:r>
    </w:p>
    <w:p w:rsidR="008242A6" w:rsidRPr="00085862" w:rsidRDefault="008242A6" w:rsidP="008242A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5862">
        <w:rPr>
          <w:rFonts w:ascii="Times New Roman" w:hAnsi="Times New Roman" w:cs="Times New Roman"/>
          <w:b/>
          <w:sz w:val="24"/>
          <w:szCs w:val="24"/>
          <w:u w:val="single"/>
        </w:rPr>
        <w:t>ΟΔΗΓΙΕΣ ΓΙΑ  ΤΗΝ ΑΣΚΗΣΗ ΤΗΣ ΜΕΛΙΣΣΟΚΟΜΙΑΣ  ΓΙΑ ΤΗΝ ΑΠΟΦΥΓΗ ΠΡΟΚΛΗΣΗΣ</w:t>
      </w:r>
    </w:p>
    <w:p w:rsidR="008242A6" w:rsidRPr="00085862" w:rsidRDefault="008242A6" w:rsidP="008242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5862">
        <w:rPr>
          <w:rFonts w:ascii="Times New Roman" w:hAnsi="Times New Roman" w:cs="Times New Roman"/>
          <w:b/>
          <w:sz w:val="24"/>
          <w:szCs w:val="24"/>
          <w:u w:val="single"/>
        </w:rPr>
        <w:t>ΔΑΣΙΚΩΝ ΠΥΡΚΑΓΙΩΝ</w:t>
      </w:r>
    </w:p>
    <w:p w:rsidR="008242A6" w:rsidRPr="00085862" w:rsidRDefault="008242A6" w:rsidP="008242A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242A6" w:rsidRPr="00085862" w:rsidRDefault="00085862" w:rsidP="00085862">
      <w:pPr>
        <w:spacing w:after="7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 w:rsidRPr="00085862"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  <w:t xml:space="preserve">Ο Δήμος </w:t>
      </w:r>
      <w:proofErr w:type="spellStart"/>
      <w:r w:rsidRPr="00085862"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  <w:t>Μαραθώνος</w:t>
      </w:r>
      <w:proofErr w:type="spellEnd"/>
      <w:r w:rsidR="008242A6" w:rsidRPr="00085862"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  <w:t>, προετοιμάζεται για ακόμη</w:t>
      </w:r>
      <w:r w:rsidRPr="00085862"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  <w:t xml:space="preserve"> μία χρονιά για την αντιπυρική π</w:t>
      </w:r>
      <w:r w:rsidR="008242A6" w:rsidRPr="00085862"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  <w:t>ερίοδο, που επίσημα διαρκεί στη χώρα μας από την 1η Μαΐου έως την 31η Οκτωβρίου.</w:t>
      </w:r>
    </w:p>
    <w:p w:rsidR="00085862" w:rsidRPr="00085862" w:rsidRDefault="00085862" w:rsidP="00085862">
      <w:pPr>
        <w:spacing w:after="7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</w:p>
    <w:p w:rsidR="00085862" w:rsidRPr="00085862" w:rsidRDefault="00752B11" w:rsidP="00085862">
      <w:pPr>
        <w:spacing w:after="7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  <w:t>Με οχήματα του</w:t>
      </w:r>
      <w:r w:rsidR="008242A6" w:rsidRPr="00085862"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  <w:t xml:space="preserve"> Δήμο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  <w:t>υ μας και με εποχιακό προσωπικό</w:t>
      </w:r>
      <w:r w:rsidR="008242A6" w:rsidRPr="00085862"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  <w:t xml:space="preserve"> που θα προσληφθεί άμεσα, προγραμματίζεται η φύλαξη των δασικών πνευμόνων της πόλης μας και ο καθαρισμός/αποψίλωση της ξηράς βλάστησης</w:t>
      </w:r>
      <w:r w:rsidR="00085862" w:rsidRPr="00085862"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  <w:t xml:space="preserve"> </w:t>
      </w:r>
      <w:r w:rsidR="008242A6" w:rsidRPr="00085862"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  <w:t xml:space="preserve">σε δημόσιους και </w:t>
      </w:r>
      <w:proofErr w:type="spellStart"/>
      <w:r w:rsidR="008242A6" w:rsidRPr="00085862"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  <w:t>περιαστικούς</w:t>
      </w:r>
      <w:proofErr w:type="spellEnd"/>
      <w:r w:rsidR="008242A6" w:rsidRPr="00085862"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  <w:t xml:space="preserve"> χώρους.</w:t>
      </w:r>
    </w:p>
    <w:p w:rsidR="00085862" w:rsidRPr="00085862" w:rsidRDefault="008242A6" w:rsidP="00085862">
      <w:pPr>
        <w:spacing w:after="7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 w:rsidRPr="00085862"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  <w:br/>
        <w:t>Η παραπάν</w:t>
      </w:r>
      <w:r w:rsidR="00085862" w:rsidRPr="00085862"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  <w:t xml:space="preserve">ω </w:t>
      </w:r>
      <w:proofErr w:type="spellStart"/>
      <w:r w:rsidR="00085862" w:rsidRPr="00085862"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  <w:t>πυροφύλαξη</w:t>
      </w:r>
      <w:proofErr w:type="spellEnd"/>
      <w:r w:rsidRPr="00085862"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  <w:t xml:space="preserve"> θα συνδυαστεί με το αντίστοιχο πρόγραμμα περιπολιών στην ευρύτερη περιοχή μας, καθώς και με τις αποψι</w:t>
      </w:r>
      <w:r w:rsidR="00085862" w:rsidRPr="00085862"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  <w:t>λώσεις που πραγματοποιεί ο ΣΠΑΠ</w:t>
      </w:r>
      <w:r w:rsidRPr="00085862"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  <w:t xml:space="preserve">, </w:t>
      </w:r>
      <w:r w:rsidR="00085862" w:rsidRPr="00085862"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  <w:t>που</w:t>
      </w:r>
      <w:r w:rsidRPr="00085862"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  <w:t xml:space="preserve"> αφορούν κυρίως </w:t>
      </w:r>
      <w:r w:rsidR="00752B11"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  <w:t>σ</w:t>
      </w:r>
      <w:r w:rsidRPr="00085862"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  <w:t>τη</w:t>
      </w:r>
      <w:r w:rsidR="00752B11"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  <w:t>ν</w:t>
      </w:r>
      <w:r w:rsidRPr="00085862"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  <w:t xml:space="preserve"> </w:t>
      </w:r>
      <w:proofErr w:type="spellStart"/>
      <w:r w:rsidRPr="00085862"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  <w:t>περιαστική</w:t>
      </w:r>
      <w:proofErr w:type="spellEnd"/>
      <w:r w:rsidRPr="00085862"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  <w:t xml:space="preserve"> ζώνη επαφής.</w:t>
      </w:r>
      <w:r w:rsidRPr="00085862"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  <w:br/>
      </w:r>
    </w:p>
    <w:p w:rsidR="008242A6" w:rsidRPr="00085862" w:rsidRDefault="008242A6" w:rsidP="00085862">
      <w:pPr>
        <w:spacing w:after="7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 w:rsidRPr="00085862"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  <w:t>Στα</w:t>
      </w:r>
      <w:r w:rsidR="00085862" w:rsidRPr="00085862"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  <w:t xml:space="preserve"> πλαίσια της ετήσιας εποχιακής π</w:t>
      </w:r>
      <w:r w:rsidRPr="00085862"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  <w:t>υρασφάλειας της φετιν</w:t>
      </w:r>
      <w:r w:rsidR="00085862" w:rsidRPr="00085862"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  <w:t>ής αντιπυρικής π</w:t>
      </w:r>
      <w:r w:rsidRPr="00085862"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  <w:t>εριόδου και της πρόληψης και αποτροπής του κινδύνου πρόκλησης κι επέκτ</w:t>
      </w:r>
      <w:r w:rsidR="00085862" w:rsidRPr="00085862"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  <w:t xml:space="preserve">ασης πυρκαγιάς, ο Δήμος </w:t>
      </w:r>
      <w:proofErr w:type="spellStart"/>
      <w:r w:rsidR="00085862" w:rsidRPr="00085862"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  <w:t>Μαραθώνος</w:t>
      </w:r>
      <w:proofErr w:type="spellEnd"/>
      <w:r w:rsidR="00085862" w:rsidRPr="00085862"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  <w:t xml:space="preserve"> λαμβάνοντας υπ' όψιν</w:t>
      </w:r>
      <w:r w:rsidRPr="00085862"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  <w:t xml:space="preserve"> τις σχετικές Πυροσβεστικές διατάξεις, το Ν. 998/1979, την ΚΥΑ 12030/Φ109.1/1999, το Ν.3852/2010, αρθ.94 παρ.1 (Πρόγραμμα Καλλικράτης), το άρθ. 433 του Π.Κ., το Σχέδιο Δράσης της Γ. Γ. Πολ. Προστασίας</w:t>
      </w:r>
      <w:r w:rsidR="00085862" w:rsidRPr="00085862"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  <w:t xml:space="preserve"> σας ενημερώνει ότι</w:t>
      </w:r>
      <w:r w:rsidRPr="00085862"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  <w:t>:</w:t>
      </w:r>
    </w:p>
    <w:p w:rsidR="008242A6" w:rsidRPr="00085862" w:rsidRDefault="008242A6" w:rsidP="008242A6">
      <w:pPr>
        <w:spacing w:after="7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 w:rsidRPr="0008586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el-GR"/>
        </w:rPr>
        <w:t>Απαγορεύεται για οποιοδήποτε λόγο, το άναμμα φωτιάς</w:t>
      </w:r>
      <w:r w:rsidRPr="00085862"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  <w:t xml:space="preserve"> χωρίς την προηγούμενη άδεια από την Αστυνομική Αρχή και την Πυροσβεστική Υπηρεσία, η οποία αναλαμβάνει και τον έλεγχο εφαρμογής προληπτικών μέτρων διασφάλισής της.</w:t>
      </w:r>
    </w:p>
    <w:p w:rsidR="008242A6" w:rsidRPr="00085862" w:rsidRDefault="008242A6" w:rsidP="008242A6">
      <w:pPr>
        <w:jc w:val="both"/>
        <w:rPr>
          <w:rFonts w:ascii="Times New Roman" w:hAnsi="Times New Roman" w:cs="Times New Roman"/>
          <w:sz w:val="24"/>
          <w:szCs w:val="24"/>
        </w:rPr>
      </w:pPr>
      <w:r w:rsidRPr="00752B11">
        <w:rPr>
          <w:rFonts w:ascii="Times New Roman" w:hAnsi="Times New Roman" w:cs="Times New Roman"/>
          <w:sz w:val="24"/>
          <w:szCs w:val="24"/>
        </w:rPr>
        <w:t>Οι περισσότερες δασικές</w:t>
      </w:r>
      <w:r w:rsidRPr="00085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5862">
        <w:rPr>
          <w:rFonts w:ascii="Times New Roman" w:hAnsi="Times New Roman" w:cs="Times New Roman"/>
          <w:sz w:val="24"/>
          <w:szCs w:val="24"/>
        </w:rPr>
        <w:t>πυρκαγιές  προκαλούνται από αμέλεια ή από υποεκτίμηση του κινδ</w:t>
      </w:r>
      <w:r w:rsidR="00085862" w:rsidRPr="00085862">
        <w:rPr>
          <w:rFonts w:ascii="Times New Roman" w:hAnsi="Times New Roman" w:cs="Times New Roman"/>
          <w:sz w:val="24"/>
          <w:szCs w:val="24"/>
        </w:rPr>
        <w:t>ύνου. Θα πρέπει οι δραστηριότητέ</w:t>
      </w:r>
      <w:r w:rsidRPr="00085862">
        <w:rPr>
          <w:rFonts w:ascii="Times New Roman" w:hAnsi="Times New Roman" w:cs="Times New Roman"/>
          <w:sz w:val="24"/>
          <w:szCs w:val="24"/>
        </w:rPr>
        <w:t xml:space="preserve">ς μας στα πλαίσια των δασικών οικοσυστημάτων να γίνονται με ιδιαίτερη προσοχή και να </w:t>
      </w:r>
      <w:r w:rsidR="00752B11">
        <w:rPr>
          <w:rFonts w:ascii="Times New Roman" w:hAnsi="Times New Roman" w:cs="Times New Roman"/>
          <w:sz w:val="24"/>
          <w:szCs w:val="24"/>
        </w:rPr>
        <w:t>υπάρχει συμμόρφωση</w:t>
      </w:r>
      <w:r w:rsidRPr="00085862">
        <w:rPr>
          <w:rFonts w:ascii="Times New Roman" w:hAnsi="Times New Roman" w:cs="Times New Roman"/>
          <w:sz w:val="24"/>
          <w:szCs w:val="24"/>
        </w:rPr>
        <w:t xml:space="preserve"> με τους σχετικούς κανονισμούς, κυρίως όταν ο κίνδυνος πυρκαγιάς προβλέπεται υψηλός.</w:t>
      </w:r>
    </w:p>
    <w:p w:rsidR="008242A6" w:rsidRPr="00085862" w:rsidRDefault="008242A6" w:rsidP="008242A6">
      <w:pPr>
        <w:jc w:val="both"/>
        <w:rPr>
          <w:rFonts w:ascii="Times New Roman" w:hAnsi="Times New Roman" w:cs="Times New Roman"/>
          <w:sz w:val="24"/>
          <w:szCs w:val="24"/>
        </w:rPr>
      </w:pPr>
      <w:r w:rsidRPr="0008586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085862">
        <w:rPr>
          <w:rFonts w:ascii="Times New Roman" w:hAnsi="Times New Roman" w:cs="Times New Roman"/>
          <w:sz w:val="24"/>
          <w:szCs w:val="24"/>
        </w:rPr>
        <w:t>ατά   την   διάρκε</w:t>
      </w:r>
      <w:r w:rsidR="00085862" w:rsidRPr="00085862">
        <w:rPr>
          <w:rFonts w:ascii="Times New Roman" w:hAnsi="Times New Roman" w:cs="Times New Roman"/>
          <w:sz w:val="24"/>
          <w:szCs w:val="24"/>
        </w:rPr>
        <w:t xml:space="preserve">ια της   αντιπυρικής </w:t>
      </w:r>
      <w:proofErr w:type="gramStart"/>
      <w:r w:rsidR="00085862" w:rsidRPr="00085862">
        <w:rPr>
          <w:rFonts w:ascii="Times New Roman" w:hAnsi="Times New Roman" w:cs="Times New Roman"/>
          <w:sz w:val="24"/>
          <w:szCs w:val="24"/>
        </w:rPr>
        <w:t>περιόδου  (</w:t>
      </w:r>
      <w:proofErr w:type="gramEnd"/>
      <w:r w:rsidRPr="00085862">
        <w:rPr>
          <w:rFonts w:ascii="Times New Roman" w:hAnsi="Times New Roman" w:cs="Times New Roman"/>
          <w:sz w:val="24"/>
          <w:szCs w:val="24"/>
        </w:rPr>
        <w:t>1</w:t>
      </w:r>
      <w:r w:rsidRPr="00085862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Pr="00085862">
        <w:rPr>
          <w:rFonts w:ascii="Times New Roman" w:hAnsi="Times New Roman" w:cs="Times New Roman"/>
          <w:sz w:val="24"/>
          <w:szCs w:val="24"/>
        </w:rPr>
        <w:t xml:space="preserve"> Μάιου έως 31</w:t>
      </w:r>
      <w:r w:rsidRPr="00085862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="00085862" w:rsidRPr="00085862">
        <w:rPr>
          <w:rFonts w:ascii="Times New Roman" w:hAnsi="Times New Roman" w:cs="Times New Roman"/>
          <w:sz w:val="24"/>
          <w:szCs w:val="24"/>
        </w:rPr>
        <w:t xml:space="preserve"> Οκτωβρίου) από τη</w:t>
      </w:r>
      <w:r w:rsidRPr="00085862">
        <w:rPr>
          <w:rFonts w:ascii="Times New Roman" w:hAnsi="Times New Roman" w:cs="Times New Roman"/>
          <w:sz w:val="24"/>
          <w:szCs w:val="24"/>
        </w:rPr>
        <w:t xml:space="preserve"> Γενική  Γραμματεία Πολιτικής Προστασίας εκδίδεται καθημερινά </w:t>
      </w:r>
      <w:r w:rsidR="00085862" w:rsidRPr="00085862">
        <w:rPr>
          <w:rFonts w:ascii="Times New Roman" w:hAnsi="Times New Roman" w:cs="Times New Roman"/>
          <w:sz w:val="24"/>
          <w:szCs w:val="24"/>
        </w:rPr>
        <w:t>χάρτης επικινδυνότητας πυρκαγιών ο οποίος</w:t>
      </w:r>
      <w:r w:rsidRPr="00085862">
        <w:rPr>
          <w:rFonts w:ascii="Times New Roman" w:hAnsi="Times New Roman" w:cs="Times New Roman"/>
          <w:sz w:val="24"/>
          <w:szCs w:val="24"/>
        </w:rPr>
        <w:t xml:space="preserve"> αναρτάται στην επίσημη ιστοσελίδα της (</w:t>
      </w:r>
      <w:hyperlink r:id="rId5" w:history="1">
        <w:r w:rsidRPr="00085862">
          <w:rPr>
            <w:rStyle w:val="-"/>
            <w:rFonts w:ascii="Times New Roman" w:hAnsi="Times New Roman" w:cs="Times New Roman"/>
            <w:sz w:val="24"/>
            <w:szCs w:val="24"/>
          </w:rPr>
          <w:t>http://civilprotection.gr/el</w:t>
        </w:r>
      </w:hyperlink>
      <w:r w:rsidRPr="00085862">
        <w:rPr>
          <w:rFonts w:ascii="Times New Roman" w:hAnsi="Times New Roman" w:cs="Times New Roman"/>
          <w:sz w:val="24"/>
          <w:szCs w:val="24"/>
        </w:rPr>
        <w:t>). Σύμφωνα με τον χάρτη, προβλέπονται οι παρακάτω κατηγορίες κινδύνου πυρκαγιάς:</w:t>
      </w:r>
    </w:p>
    <w:p w:rsidR="008242A6" w:rsidRPr="00085862" w:rsidRDefault="008242A6" w:rsidP="008242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5862">
        <w:rPr>
          <w:rFonts w:ascii="Times New Roman" w:hAnsi="Times New Roman" w:cs="Times New Roman"/>
          <w:sz w:val="24"/>
          <w:szCs w:val="24"/>
        </w:rPr>
        <w:t>Χαμηλή (πράσινο χρώμα)</w:t>
      </w:r>
    </w:p>
    <w:p w:rsidR="008242A6" w:rsidRPr="00085862" w:rsidRDefault="008242A6" w:rsidP="008242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5862">
        <w:rPr>
          <w:rFonts w:ascii="Times New Roman" w:hAnsi="Times New Roman" w:cs="Times New Roman"/>
          <w:sz w:val="24"/>
          <w:szCs w:val="24"/>
        </w:rPr>
        <w:t>Μέση (μπλε χρώμα)</w:t>
      </w:r>
    </w:p>
    <w:p w:rsidR="008242A6" w:rsidRPr="00085862" w:rsidRDefault="008242A6" w:rsidP="008242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5862">
        <w:rPr>
          <w:rFonts w:ascii="Times New Roman" w:hAnsi="Times New Roman" w:cs="Times New Roman"/>
          <w:sz w:val="24"/>
          <w:szCs w:val="24"/>
        </w:rPr>
        <w:t>Υψηλή (κίτρινο χρώμα)</w:t>
      </w:r>
    </w:p>
    <w:p w:rsidR="008242A6" w:rsidRPr="00085862" w:rsidRDefault="008242A6" w:rsidP="008242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5862">
        <w:rPr>
          <w:rFonts w:ascii="Times New Roman" w:hAnsi="Times New Roman" w:cs="Times New Roman"/>
          <w:sz w:val="24"/>
          <w:szCs w:val="24"/>
        </w:rPr>
        <w:t>Πολύ υψηλή (πορτοκαλί χρώμα)</w:t>
      </w:r>
    </w:p>
    <w:p w:rsidR="008242A6" w:rsidRPr="00085862" w:rsidRDefault="008242A6" w:rsidP="008242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5862">
        <w:rPr>
          <w:rFonts w:ascii="Times New Roman" w:hAnsi="Times New Roman" w:cs="Times New Roman"/>
          <w:sz w:val="24"/>
          <w:szCs w:val="24"/>
        </w:rPr>
        <w:lastRenderedPageBreak/>
        <w:t>Κατάσταση συναγερμού (κόκκινο χρώμα)</w:t>
      </w:r>
    </w:p>
    <w:p w:rsidR="00085862" w:rsidRPr="00085862" w:rsidRDefault="00085862" w:rsidP="00085862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42A6" w:rsidRPr="00085862" w:rsidRDefault="008242A6" w:rsidP="008242A6">
      <w:pPr>
        <w:jc w:val="both"/>
        <w:rPr>
          <w:rFonts w:ascii="Times New Roman" w:hAnsi="Times New Roman" w:cs="Times New Roman"/>
          <w:sz w:val="24"/>
          <w:szCs w:val="24"/>
        </w:rPr>
      </w:pPr>
      <w:r w:rsidRPr="00085862">
        <w:rPr>
          <w:rFonts w:ascii="Times New Roman" w:hAnsi="Times New Roman" w:cs="Times New Roman"/>
          <w:sz w:val="24"/>
          <w:szCs w:val="24"/>
        </w:rPr>
        <w:t xml:space="preserve">Όσον αφορά την δραστηριότητα της </w:t>
      </w:r>
      <w:r w:rsidRPr="00085862">
        <w:rPr>
          <w:rFonts w:ascii="Times New Roman" w:hAnsi="Times New Roman" w:cs="Times New Roman"/>
          <w:b/>
          <w:sz w:val="24"/>
          <w:szCs w:val="24"/>
        </w:rPr>
        <w:t>μελισσοκομίας</w:t>
      </w:r>
      <w:r w:rsidRPr="00085862">
        <w:rPr>
          <w:rFonts w:ascii="Times New Roman" w:hAnsi="Times New Roman" w:cs="Times New Roman"/>
          <w:sz w:val="24"/>
          <w:szCs w:val="24"/>
        </w:rPr>
        <w:t>, το άρθρο 9 της αριθ. 9/2000 Πυροσβεστικής Διάταξης (ΦΕΚ Β’ 1459/30-11-2000), προβλέπει τα εξής:</w:t>
      </w:r>
    </w:p>
    <w:p w:rsidR="008242A6" w:rsidRPr="00085862" w:rsidRDefault="008242A6" w:rsidP="008242A6">
      <w:pPr>
        <w:tabs>
          <w:tab w:val="left" w:pos="57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5862">
        <w:rPr>
          <w:rFonts w:ascii="Times New Roman" w:hAnsi="Times New Roman" w:cs="Times New Roman"/>
          <w:sz w:val="24"/>
          <w:szCs w:val="24"/>
        </w:rPr>
        <w:t xml:space="preserve">Το κάπνισμα κυψελών που είναι μέσα σε δάση και δασικές εκτάσεις και σε απόσταση μικρότερη των </w:t>
      </w:r>
      <w:smartTag w:uri="urn:schemas-microsoft-com:office:smarttags" w:element="metricconverter">
        <w:smartTagPr>
          <w:attr w:name="ProductID" w:val="300 μέτρων"/>
        </w:smartTagPr>
        <w:r w:rsidRPr="00085862">
          <w:rPr>
            <w:rFonts w:ascii="Times New Roman" w:hAnsi="Times New Roman" w:cs="Times New Roman"/>
            <w:sz w:val="24"/>
            <w:szCs w:val="24"/>
          </w:rPr>
          <w:t>300 μέτρων</w:t>
        </w:r>
      </w:smartTag>
      <w:r w:rsidRPr="00085862">
        <w:rPr>
          <w:rFonts w:ascii="Times New Roman" w:hAnsi="Times New Roman" w:cs="Times New Roman"/>
          <w:sz w:val="24"/>
          <w:szCs w:val="24"/>
        </w:rPr>
        <w:t xml:space="preserve"> από τις παρυφές των</w:t>
      </w:r>
      <w:r w:rsidR="00085862" w:rsidRPr="00085862">
        <w:rPr>
          <w:rFonts w:ascii="Times New Roman" w:hAnsi="Times New Roman" w:cs="Times New Roman"/>
          <w:sz w:val="24"/>
          <w:szCs w:val="24"/>
        </w:rPr>
        <w:t xml:space="preserve"> δασών επιτρέπεται μόνον εφόσον</w:t>
      </w:r>
      <w:r w:rsidRPr="00085862">
        <w:rPr>
          <w:rFonts w:ascii="Times New Roman" w:hAnsi="Times New Roman" w:cs="Times New Roman"/>
          <w:sz w:val="24"/>
          <w:szCs w:val="24"/>
        </w:rPr>
        <w:t>:</w:t>
      </w:r>
    </w:p>
    <w:p w:rsidR="008242A6" w:rsidRPr="00085862" w:rsidRDefault="00085862" w:rsidP="008242A6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85862">
        <w:rPr>
          <w:rFonts w:ascii="Times New Roman" w:hAnsi="Times New Roman" w:cs="Times New Roman"/>
          <w:sz w:val="24"/>
          <w:szCs w:val="24"/>
        </w:rPr>
        <w:t xml:space="preserve">α. </w:t>
      </w:r>
      <w:r w:rsidR="008242A6" w:rsidRPr="00085862">
        <w:rPr>
          <w:rFonts w:ascii="Times New Roman" w:hAnsi="Times New Roman" w:cs="Times New Roman"/>
          <w:sz w:val="24"/>
          <w:szCs w:val="24"/>
        </w:rPr>
        <w:t xml:space="preserve">Γίνει αποψίλωση της βλάστησης του χώρου εγκατάστασης των κυψελών και σε απόσταση  τουλάχιστον </w:t>
      </w:r>
      <w:smartTag w:uri="urn:schemas-microsoft-com:office:smarttags" w:element="metricconverter">
        <w:smartTagPr>
          <w:attr w:name="ProductID" w:val="5 μέτρων"/>
        </w:smartTagPr>
        <w:r w:rsidR="008242A6" w:rsidRPr="00085862">
          <w:rPr>
            <w:rFonts w:ascii="Times New Roman" w:hAnsi="Times New Roman" w:cs="Times New Roman"/>
            <w:sz w:val="24"/>
            <w:szCs w:val="24"/>
          </w:rPr>
          <w:t>5 μέτρων</w:t>
        </w:r>
      </w:smartTag>
      <w:r w:rsidR="008242A6" w:rsidRPr="00085862">
        <w:rPr>
          <w:rFonts w:ascii="Times New Roman" w:hAnsi="Times New Roman" w:cs="Times New Roman"/>
          <w:sz w:val="24"/>
          <w:szCs w:val="24"/>
        </w:rPr>
        <w:t xml:space="preserve"> γύρω από τις κυψέλες.</w:t>
      </w:r>
    </w:p>
    <w:p w:rsidR="008242A6" w:rsidRPr="00085862" w:rsidRDefault="00085862" w:rsidP="008242A6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85862">
        <w:rPr>
          <w:rFonts w:ascii="Times New Roman" w:hAnsi="Times New Roman" w:cs="Times New Roman"/>
          <w:sz w:val="24"/>
          <w:szCs w:val="24"/>
        </w:rPr>
        <w:t xml:space="preserve">Β. </w:t>
      </w:r>
      <w:r w:rsidR="008242A6" w:rsidRPr="00085862">
        <w:rPr>
          <w:rFonts w:ascii="Times New Roman" w:hAnsi="Times New Roman" w:cs="Times New Roman"/>
          <w:sz w:val="24"/>
          <w:szCs w:val="24"/>
        </w:rPr>
        <w:t>Η ελάχιστη απόσταση του χώρου εγκατάστασης των κυψ</w:t>
      </w:r>
      <w:r w:rsidRPr="00085862">
        <w:rPr>
          <w:rFonts w:ascii="Times New Roman" w:hAnsi="Times New Roman" w:cs="Times New Roman"/>
          <w:sz w:val="24"/>
          <w:szCs w:val="24"/>
        </w:rPr>
        <w:t xml:space="preserve">ελών από τα δένδρα και θάμνους </w:t>
      </w:r>
      <w:r w:rsidR="008242A6" w:rsidRPr="00085862">
        <w:rPr>
          <w:rFonts w:ascii="Times New Roman" w:hAnsi="Times New Roman" w:cs="Times New Roman"/>
          <w:sz w:val="24"/>
          <w:szCs w:val="24"/>
        </w:rPr>
        <w:t xml:space="preserve">είναι τουλάχιστον </w:t>
      </w:r>
      <w:smartTag w:uri="urn:schemas-microsoft-com:office:smarttags" w:element="metricconverter">
        <w:smartTagPr>
          <w:attr w:name="ProductID" w:val="10 μέτρων"/>
        </w:smartTagPr>
        <w:r w:rsidR="008242A6" w:rsidRPr="00085862">
          <w:rPr>
            <w:rFonts w:ascii="Times New Roman" w:hAnsi="Times New Roman" w:cs="Times New Roman"/>
            <w:sz w:val="24"/>
            <w:szCs w:val="24"/>
          </w:rPr>
          <w:t>10 μέτρων</w:t>
        </w:r>
      </w:smartTag>
      <w:r w:rsidR="008242A6" w:rsidRPr="00085862">
        <w:rPr>
          <w:rFonts w:ascii="Times New Roman" w:hAnsi="Times New Roman" w:cs="Times New Roman"/>
          <w:sz w:val="24"/>
          <w:szCs w:val="24"/>
        </w:rPr>
        <w:t>.</w:t>
      </w:r>
    </w:p>
    <w:p w:rsidR="008242A6" w:rsidRPr="00085862" w:rsidRDefault="00085862" w:rsidP="008242A6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85862">
        <w:rPr>
          <w:rFonts w:ascii="Times New Roman" w:hAnsi="Times New Roman" w:cs="Times New Roman"/>
          <w:sz w:val="24"/>
          <w:szCs w:val="24"/>
        </w:rPr>
        <w:t>Γ. Στο</w:t>
      </w:r>
      <w:r w:rsidR="00752B11">
        <w:rPr>
          <w:rFonts w:ascii="Times New Roman" w:hAnsi="Times New Roman" w:cs="Times New Roman"/>
          <w:sz w:val="24"/>
          <w:szCs w:val="24"/>
        </w:rPr>
        <w:t xml:space="preserve"> χώρο των κυψελών </w:t>
      </w:r>
      <w:r w:rsidR="008242A6" w:rsidRPr="00085862">
        <w:rPr>
          <w:rFonts w:ascii="Times New Roman" w:hAnsi="Times New Roman" w:cs="Times New Roman"/>
          <w:sz w:val="24"/>
          <w:szCs w:val="24"/>
        </w:rPr>
        <w:t xml:space="preserve">διατηρείται ικανή ποσότητα νερού (τουλάχιστον </w:t>
      </w:r>
      <w:smartTag w:uri="urn:schemas-microsoft-com:office:smarttags" w:element="metricconverter">
        <w:smartTagPr>
          <w:attr w:name="ProductID" w:val="200 λίτρα"/>
        </w:smartTagPr>
        <w:r w:rsidR="008242A6" w:rsidRPr="00085862">
          <w:rPr>
            <w:rFonts w:ascii="Times New Roman" w:hAnsi="Times New Roman" w:cs="Times New Roman"/>
            <w:sz w:val="24"/>
            <w:szCs w:val="24"/>
          </w:rPr>
          <w:t>200 λίτρα</w:t>
        </w:r>
      </w:smartTag>
      <w:r w:rsidR="008242A6" w:rsidRPr="00085862">
        <w:rPr>
          <w:rFonts w:ascii="Times New Roman" w:hAnsi="Times New Roman" w:cs="Times New Roman"/>
          <w:sz w:val="24"/>
          <w:szCs w:val="24"/>
        </w:rPr>
        <w:t xml:space="preserve">  νερού).</w:t>
      </w:r>
    </w:p>
    <w:p w:rsidR="008242A6" w:rsidRPr="00085862" w:rsidRDefault="00085862" w:rsidP="008242A6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85862">
        <w:rPr>
          <w:rFonts w:ascii="Times New Roman" w:hAnsi="Times New Roman" w:cs="Times New Roman"/>
          <w:sz w:val="24"/>
          <w:szCs w:val="24"/>
        </w:rPr>
        <w:t>Δ. Στις κυψέλες και σε εμφανές</w:t>
      </w:r>
      <w:r w:rsidR="008242A6" w:rsidRPr="00085862">
        <w:rPr>
          <w:rFonts w:ascii="Times New Roman" w:hAnsi="Times New Roman" w:cs="Times New Roman"/>
          <w:sz w:val="24"/>
          <w:szCs w:val="24"/>
        </w:rPr>
        <w:t xml:space="preserve"> σημείο αναγράφεται το ονοματεπώνυμο, η διεύθυνση και το τηλέφωνο του ιδιοκτήτη.</w:t>
      </w:r>
    </w:p>
    <w:p w:rsidR="008242A6" w:rsidRPr="00085862" w:rsidRDefault="008242A6" w:rsidP="008242A6">
      <w:pPr>
        <w:tabs>
          <w:tab w:val="left" w:pos="411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5862">
        <w:rPr>
          <w:rFonts w:ascii="Times New Roman" w:hAnsi="Times New Roman" w:cs="Times New Roman"/>
          <w:sz w:val="24"/>
          <w:szCs w:val="24"/>
        </w:rPr>
        <w:t>Ειδικά  κατά  την αντιπυρική  περίοδο  επιτρέπεται το κάπνισμα κυψελών μόνο μέχρι τη 12</w:t>
      </w:r>
      <w:r w:rsidRPr="00085862">
        <w:rPr>
          <w:rFonts w:ascii="Times New Roman" w:hAnsi="Times New Roman" w:cs="Times New Roman"/>
          <w:sz w:val="24"/>
          <w:szCs w:val="24"/>
          <w:vertAlign w:val="superscript"/>
        </w:rPr>
        <w:t xml:space="preserve">η </w:t>
      </w:r>
      <w:r w:rsidRPr="00085862">
        <w:rPr>
          <w:rFonts w:ascii="Times New Roman" w:hAnsi="Times New Roman" w:cs="Times New Roman"/>
          <w:sz w:val="24"/>
          <w:szCs w:val="24"/>
        </w:rPr>
        <w:t>μεσημβρινή και εφόσον ο δείκτης επικινδυνότητας της περιοχής είναι 1 (μικρή) ή 2 (μέση).</w:t>
      </w:r>
    </w:p>
    <w:p w:rsidR="008242A6" w:rsidRPr="00085862" w:rsidRDefault="008242A6" w:rsidP="008242A6">
      <w:pPr>
        <w:tabs>
          <w:tab w:val="left" w:pos="411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5862">
        <w:rPr>
          <w:rFonts w:ascii="Times New Roman" w:hAnsi="Times New Roman" w:cs="Times New Roman"/>
          <w:sz w:val="24"/>
          <w:szCs w:val="24"/>
        </w:rPr>
        <w:t>Το  κάπνισμα  μελισσών  που  είναι  σε  κορμούς   δένδρων   επιτρέπεται   εκτ</w:t>
      </w:r>
      <w:r w:rsidR="00085862" w:rsidRPr="00085862">
        <w:rPr>
          <w:rFonts w:ascii="Times New Roman" w:hAnsi="Times New Roman" w:cs="Times New Roman"/>
          <w:sz w:val="24"/>
          <w:szCs w:val="24"/>
        </w:rPr>
        <w:t>ός   αντιπυρικής περιόδου, μόνο</w:t>
      </w:r>
      <w:r w:rsidRPr="00085862">
        <w:rPr>
          <w:rFonts w:ascii="Times New Roman" w:hAnsi="Times New Roman" w:cs="Times New Roman"/>
          <w:sz w:val="24"/>
          <w:szCs w:val="24"/>
        </w:rPr>
        <w:t xml:space="preserve"> εφόσον επικρατούν κατάλληλες κ</w:t>
      </w:r>
      <w:r w:rsidR="00085862" w:rsidRPr="00085862">
        <w:rPr>
          <w:rFonts w:ascii="Times New Roman" w:hAnsi="Times New Roman" w:cs="Times New Roman"/>
          <w:sz w:val="24"/>
          <w:szCs w:val="24"/>
        </w:rPr>
        <w:t xml:space="preserve">αιρικές συνθήκες, έχουν ληφθεί </w:t>
      </w:r>
      <w:r w:rsidRPr="00085862">
        <w:rPr>
          <w:rFonts w:ascii="Times New Roman" w:hAnsi="Times New Roman" w:cs="Times New Roman"/>
          <w:sz w:val="24"/>
          <w:szCs w:val="24"/>
        </w:rPr>
        <w:t>τα προληπτικά μέτρα της προηγουμένης παραγράφου και έχει ενημερωθεί η αρμόδια Πυροσβεστική Υπηρεσία για το χρόνο</w:t>
      </w:r>
      <w:r w:rsidR="00085862" w:rsidRPr="00085862">
        <w:rPr>
          <w:rFonts w:ascii="Times New Roman" w:hAnsi="Times New Roman" w:cs="Times New Roman"/>
          <w:sz w:val="24"/>
          <w:szCs w:val="24"/>
        </w:rPr>
        <w:t xml:space="preserve"> της ενέργειας του καπνίσματος.</w:t>
      </w:r>
    </w:p>
    <w:p w:rsidR="008242A6" w:rsidRPr="00085862" w:rsidRDefault="008242A6" w:rsidP="0008586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5862">
        <w:rPr>
          <w:rFonts w:ascii="Times New Roman" w:hAnsi="Times New Roman" w:cs="Times New Roman"/>
          <w:sz w:val="24"/>
          <w:szCs w:val="24"/>
        </w:rPr>
        <w:t xml:space="preserve">Επιπροσθέτως, το άρθρο 12 της ίδιας Πυροσβεστικής Διάταξης </w:t>
      </w:r>
      <w:r w:rsidRPr="00085862">
        <w:rPr>
          <w:rFonts w:ascii="Times New Roman" w:hAnsi="Times New Roman" w:cs="Times New Roman"/>
          <w:bCs/>
          <w:sz w:val="24"/>
          <w:szCs w:val="24"/>
        </w:rPr>
        <w:t>όπως τροποποιήθηκε με την 9</w:t>
      </w:r>
      <w:r w:rsidRPr="00085862">
        <w:rPr>
          <w:rFonts w:ascii="Times New Roman" w:hAnsi="Times New Roman" w:cs="Times New Roman"/>
          <w:bCs/>
          <w:sz w:val="24"/>
          <w:szCs w:val="24"/>
          <w:vertAlign w:val="superscript"/>
        </w:rPr>
        <w:t>Α</w:t>
      </w:r>
      <w:r w:rsidRPr="00085862">
        <w:rPr>
          <w:rFonts w:ascii="Times New Roman" w:hAnsi="Times New Roman" w:cs="Times New Roman"/>
          <w:bCs/>
          <w:sz w:val="24"/>
          <w:szCs w:val="24"/>
        </w:rPr>
        <w:t>/2005 Πυρ/κή Διάταξη (ΦΕΚ Β’ 1554), προβλέπει ότι</w:t>
      </w:r>
      <w:r w:rsidR="00085862" w:rsidRPr="00085862">
        <w:rPr>
          <w:rFonts w:ascii="Times New Roman" w:hAnsi="Times New Roman" w:cs="Times New Roman"/>
          <w:bCs/>
          <w:sz w:val="24"/>
          <w:szCs w:val="24"/>
        </w:rPr>
        <w:t>:</w:t>
      </w:r>
    </w:p>
    <w:p w:rsidR="008242A6" w:rsidRPr="00085862" w:rsidRDefault="008242A6" w:rsidP="008242A6">
      <w:pPr>
        <w:jc w:val="both"/>
        <w:rPr>
          <w:rFonts w:ascii="Times New Roman" w:hAnsi="Times New Roman" w:cs="Times New Roman"/>
          <w:sz w:val="24"/>
          <w:szCs w:val="24"/>
        </w:rPr>
      </w:pPr>
      <w:r w:rsidRPr="00085862">
        <w:rPr>
          <w:rFonts w:ascii="Times New Roman" w:hAnsi="Times New Roman" w:cs="Times New Roman"/>
          <w:bCs/>
          <w:sz w:val="24"/>
          <w:szCs w:val="24"/>
        </w:rPr>
        <w:t>«</w:t>
      </w:r>
      <w:r w:rsidRPr="00085862">
        <w:rPr>
          <w:rFonts w:ascii="Times New Roman" w:hAnsi="Times New Roman" w:cs="Times New Roman"/>
          <w:sz w:val="24"/>
          <w:szCs w:val="24"/>
        </w:rPr>
        <w:t>Με την επιφύλαξη διατάξεων που προβλέπουν αυστηρότερες ποινές, οι παραβάτες του παρόντος κανονισμού  διώκονται και τιμωρούνται σύμφωνα με τις διατάξεις του άρθρου 458 του Ποινικού Κώδικα.»</w:t>
      </w:r>
    </w:p>
    <w:p w:rsidR="008242A6" w:rsidRPr="00085862" w:rsidRDefault="008242A6" w:rsidP="00085862">
      <w:pPr>
        <w:jc w:val="both"/>
        <w:rPr>
          <w:rFonts w:ascii="Times New Roman" w:hAnsi="Times New Roman" w:cs="Times New Roman"/>
          <w:sz w:val="24"/>
          <w:szCs w:val="24"/>
        </w:rPr>
      </w:pPr>
      <w:r w:rsidRPr="00085862">
        <w:rPr>
          <w:rFonts w:ascii="Times New Roman" w:hAnsi="Times New Roman" w:cs="Times New Roman"/>
          <w:sz w:val="24"/>
          <w:szCs w:val="24"/>
        </w:rPr>
        <w:t xml:space="preserve">Ευελπιστούμε στην  ορθή εφαρμογή των </w:t>
      </w:r>
      <w:r w:rsidR="00085862" w:rsidRPr="00085862">
        <w:rPr>
          <w:rFonts w:ascii="Times New Roman" w:hAnsi="Times New Roman" w:cs="Times New Roman"/>
          <w:sz w:val="24"/>
          <w:szCs w:val="24"/>
        </w:rPr>
        <w:t xml:space="preserve">κανονισμών από όσους ασκούν τη δραστηριότητα </w:t>
      </w:r>
      <w:r w:rsidRPr="00085862">
        <w:rPr>
          <w:rFonts w:ascii="Times New Roman" w:hAnsi="Times New Roman" w:cs="Times New Roman"/>
          <w:sz w:val="24"/>
          <w:szCs w:val="24"/>
        </w:rPr>
        <w:t>της μελισσοκομίας προκειμένου να αποφεύγεται ο  κίνδυνος πρόκλησης πυρκαγιάς.</w:t>
      </w:r>
    </w:p>
    <w:p w:rsidR="008242A6" w:rsidRPr="00085862" w:rsidRDefault="008242A6" w:rsidP="00752B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862">
        <w:rPr>
          <w:rFonts w:ascii="Times New Roman" w:hAnsi="Times New Roman" w:cs="Times New Roman"/>
          <w:sz w:val="24"/>
          <w:szCs w:val="24"/>
        </w:rPr>
        <w:tab/>
      </w:r>
      <w:r w:rsidR="000B3D01" w:rsidRPr="0008586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A829B6" w:rsidRDefault="00A829B6"/>
    <w:sectPr w:rsidR="00A829B6" w:rsidSect="00B105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3FE8"/>
    <w:multiLevelType w:val="hybridMultilevel"/>
    <w:tmpl w:val="F59C03BA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39B3"/>
    <w:rsid w:val="00085862"/>
    <w:rsid w:val="000B3D01"/>
    <w:rsid w:val="00126557"/>
    <w:rsid w:val="00184C38"/>
    <w:rsid w:val="00752B11"/>
    <w:rsid w:val="008242A6"/>
    <w:rsid w:val="00A829B6"/>
    <w:rsid w:val="00B10525"/>
    <w:rsid w:val="00C73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8242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ivilprotection.gr/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</dc:creator>
  <cp:keywords/>
  <dc:description/>
  <cp:lastModifiedBy>User</cp:lastModifiedBy>
  <cp:revision>5</cp:revision>
  <dcterms:created xsi:type="dcterms:W3CDTF">2023-04-25T08:07:00Z</dcterms:created>
  <dcterms:modified xsi:type="dcterms:W3CDTF">2023-04-27T14:47:00Z</dcterms:modified>
</cp:coreProperties>
</file>