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80D" w:rsidRPr="00D212C0" w:rsidRDefault="008A5F4E" w:rsidP="000C180D">
      <w:pPr>
        <w:tabs>
          <w:tab w:val="left" w:pos="2044"/>
        </w:tabs>
        <w:suppressAutoHyphens w:val="0"/>
        <w:jc w:val="both"/>
        <w:rPr>
          <w:rFonts w:ascii="Tahoma" w:hAnsi="Tahoma" w:cs="Tahoma"/>
          <w:sz w:val="22"/>
          <w:lang w:eastAsia="el-GR"/>
        </w:rPr>
      </w:pPr>
      <w:r>
        <w:rPr>
          <w:noProof/>
          <w:lang w:val="en-US" w:eastAsia="en-US"/>
        </w:rPr>
        <w:drawing>
          <wp:inline distT="0" distB="0" distL="0" distR="0">
            <wp:extent cx="1076325" cy="1095375"/>
            <wp:effectExtent l="19050" t="0" r="9525" b="0"/>
            <wp:docPr id="1" name="Εικόνα 7"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GR_logo_DM_BW"/>
                    <pic:cNvPicPr>
                      <a:picLocks noChangeAspect="1" noChangeArrowheads="1"/>
                    </pic:cNvPicPr>
                  </pic:nvPicPr>
                  <pic:blipFill>
                    <a:blip r:embed="rId8" cstate="print"/>
                    <a:srcRect/>
                    <a:stretch>
                      <a:fillRect/>
                    </a:stretch>
                  </pic:blipFill>
                  <pic:spPr bwMode="auto">
                    <a:xfrm>
                      <a:off x="0" y="0"/>
                      <a:ext cx="1076325" cy="1095375"/>
                    </a:xfrm>
                    <a:prstGeom prst="rect">
                      <a:avLst/>
                    </a:prstGeom>
                    <a:noFill/>
                    <a:ln w="9525">
                      <a:noFill/>
                      <a:miter lim="800000"/>
                      <a:headEnd/>
                      <a:tailEnd/>
                    </a:ln>
                  </pic:spPr>
                </pic:pic>
              </a:graphicData>
            </a:graphic>
          </wp:inline>
        </w:drawing>
      </w:r>
      <w:r w:rsidR="000C180D" w:rsidRPr="000C180D">
        <w:rPr>
          <w:rFonts w:ascii="Tahoma" w:hAnsi="Tahoma" w:cs="Tahoma"/>
          <w:sz w:val="22"/>
          <w:lang w:eastAsia="el-GR"/>
        </w:rPr>
        <w:t xml:space="preserve"> </w:t>
      </w:r>
      <w:r w:rsidR="000C180D">
        <w:rPr>
          <w:rFonts w:ascii="Tahoma" w:hAnsi="Tahoma" w:cs="Tahoma"/>
          <w:sz w:val="22"/>
          <w:lang w:eastAsia="el-GR"/>
        </w:rPr>
        <w:tab/>
      </w:r>
      <w:r w:rsidR="000C180D">
        <w:rPr>
          <w:rFonts w:ascii="Tahoma" w:hAnsi="Tahoma" w:cs="Tahoma"/>
          <w:sz w:val="22"/>
          <w:lang w:eastAsia="el-GR"/>
        </w:rPr>
        <w:tab/>
      </w:r>
      <w:r w:rsidR="000C180D">
        <w:rPr>
          <w:rFonts w:ascii="Tahoma" w:hAnsi="Tahoma" w:cs="Tahoma"/>
          <w:sz w:val="22"/>
          <w:lang w:eastAsia="el-GR"/>
        </w:rPr>
        <w:tab/>
      </w:r>
      <w:r w:rsidR="000C180D">
        <w:rPr>
          <w:rFonts w:ascii="Tahoma" w:hAnsi="Tahoma" w:cs="Tahoma"/>
          <w:sz w:val="22"/>
          <w:lang w:eastAsia="el-GR"/>
        </w:rPr>
        <w:tab/>
      </w:r>
      <w:r w:rsidR="000C180D">
        <w:rPr>
          <w:rFonts w:ascii="Tahoma" w:hAnsi="Tahoma" w:cs="Tahoma"/>
          <w:sz w:val="22"/>
          <w:lang w:eastAsia="el-GR"/>
        </w:rPr>
        <w:tab/>
      </w:r>
      <w:r w:rsidR="000C180D">
        <w:rPr>
          <w:rFonts w:ascii="Tahoma" w:hAnsi="Tahoma" w:cs="Tahoma"/>
          <w:sz w:val="22"/>
          <w:lang w:eastAsia="el-GR"/>
        </w:rPr>
        <w:tab/>
      </w:r>
      <w:r w:rsidR="000C180D">
        <w:rPr>
          <w:rFonts w:ascii="Tahoma" w:hAnsi="Tahoma" w:cs="Tahoma"/>
          <w:sz w:val="22"/>
          <w:lang w:eastAsia="el-GR"/>
        </w:rPr>
        <w:tab/>
      </w:r>
      <w:r w:rsidR="00D5286C">
        <w:rPr>
          <w:rFonts w:ascii="Tahoma" w:hAnsi="Tahoma" w:cs="Tahoma"/>
          <w:sz w:val="22"/>
          <w:lang w:eastAsia="el-GR"/>
        </w:rPr>
        <w:t xml:space="preserve">Μαραθώνας, 06/02/2024         </w:t>
      </w:r>
    </w:p>
    <w:p w:rsidR="00234D41" w:rsidRPr="00D212C0" w:rsidRDefault="00234D41" w:rsidP="00234D41">
      <w:pPr>
        <w:suppressAutoHyphens w:val="0"/>
        <w:rPr>
          <w:rFonts w:ascii="Tahoma" w:hAnsi="Tahoma" w:cs="Tahoma"/>
          <w:lang w:eastAsia="el-GR"/>
        </w:rPr>
      </w:pPr>
      <w:r w:rsidRPr="00D212C0">
        <w:rPr>
          <w:rFonts w:ascii="Tahoma" w:hAnsi="Tahoma" w:cs="Tahoma"/>
          <w:lang w:eastAsia="el-GR"/>
        </w:rPr>
        <w:t>ΕΛΛΗΝΙΚΗ ΔΗΜΟΚΡΑΤΙΑ</w:t>
      </w:r>
    </w:p>
    <w:p w:rsidR="00234D41" w:rsidRPr="00D212C0" w:rsidRDefault="00234D41" w:rsidP="00234D41">
      <w:pPr>
        <w:tabs>
          <w:tab w:val="left" w:pos="2044"/>
        </w:tabs>
        <w:suppressAutoHyphens w:val="0"/>
        <w:rPr>
          <w:rFonts w:ascii="Tahoma" w:hAnsi="Tahoma" w:cs="Tahoma"/>
          <w:lang w:eastAsia="el-GR"/>
        </w:rPr>
      </w:pPr>
      <w:r w:rsidRPr="00D212C0">
        <w:rPr>
          <w:rFonts w:ascii="Tahoma" w:hAnsi="Tahoma" w:cs="Tahoma"/>
          <w:lang w:eastAsia="el-GR"/>
        </w:rPr>
        <w:t>ΝΟΜΟΣ ΑΤΤΙΚΗΣ</w:t>
      </w:r>
    </w:p>
    <w:p w:rsidR="00234D41" w:rsidRPr="00D212C0" w:rsidRDefault="00234D41" w:rsidP="00234D41">
      <w:pPr>
        <w:tabs>
          <w:tab w:val="left" w:pos="2044"/>
        </w:tabs>
        <w:suppressAutoHyphens w:val="0"/>
        <w:rPr>
          <w:rFonts w:ascii="Tahoma" w:hAnsi="Tahoma" w:cs="Tahoma"/>
          <w:b/>
          <w:lang w:eastAsia="el-GR"/>
        </w:rPr>
      </w:pPr>
      <w:r w:rsidRPr="00D212C0">
        <w:rPr>
          <w:rFonts w:ascii="Tahoma" w:hAnsi="Tahoma" w:cs="Tahoma"/>
          <w:b/>
          <w:lang w:eastAsia="el-GR"/>
        </w:rPr>
        <w:t>ΔΗΜΟΣ ΜΑΡΑΘΩΝΟΣ</w:t>
      </w:r>
    </w:p>
    <w:p w:rsidR="00234D41" w:rsidRPr="00D212C0" w:rsidRDefault="00234D41" w:rsidP="00234D41">
      <w:pPr>
        <w:tabs>
          <w:tab w:val="left" w:pos="2044"/>
        </w:tabs>
        <w:suppressAutoHyphens w:val="0"/>
        <w:rPr>
          <w:rFonts w:ascii="Tahoma" w:hAnsi="Tahoma" w:cs="Tahoma"/>
          <w:lang w:eastAsia="el-GR"/>
        </w:rPr>
      </w:pPr>
      <w:r w:rsidRPr="00D212C0">
        <w:rPr>
          <w:rFonts w:ascii="Tahoma" w:hAnsi="Tahoma" w:cs="Tahoma"/>
          <w:lang w:eastAsia="el-GR"/>
        </w:rPr>
        <w:t>Δ/ΝΣΗ ΟΙΚΟΝΟΜΙΚΩΝ ΥΠΗΡΕΣΙΩΝ</w:t>
      </w:r>
    </w:p>
    <w:p w:rsidR="008A5F4E" w:rsidRPr="0035614A" w:rsidRDefault="00234D41" w:rsidP="00234D41">
      <w:pPr>
        <w:rPr>
          <w:rFonts w:ascii="Verdana" w:hAnsi="Verdana" w:cs="Verdana"/>
          <w:b/>
          <w:sz w:val="20"/>
          <w:szCs w:val="20"/>
        </w:rPr>
      </w:pPr>
      <w:r w:rsidRPr="00D212C0">
        <w:rPr>
          <w:rFonts w:ascii="Tahoma" w:hAnsi="Tahoma" w:cs="Tahoma"/>
          <w:lang w:eastAsia="el-GR"/>
        </w:rPr>
        <w:t>Τμήμα Προμηθειών</w:t>
      </w:r>
    </w:p>
    <w:p w:rsidR="008A5F4E" w:rsidRPr="00DF35F4" w:rsidRDefault="00F90D0F" w:rsidP="008A5F4E">
      <w:pPr>
        <w:rPr>
          <w:rFonts w:ascii="Verdana" w:hAnsi="Verdana" w:cs="Verdana"/>
          <w:b/>
          <w:color w:val="FFFFFF" w:themeColor="background1"/>
          <w:sz w:val="20"/>
          <w:szCs w:val="20"/>
        </w:rPr>
      </w:pPr>
      <w:r w:rsidRPr="00DF35F4">
        <w:rPr>
          <w:rFonts w:ascii="Verdana" w:hAnsi="Verdana" w:cs="Verdana"/>
          <w:b/>
          <w:color w:val="FFFFFF" w:themeColor="background1"/>
          <w:sz w:val="20"/>
          <w:szCs w:val="20"/>
        </w:rPr>
        <w:t xml:space="preserve">ΑΥΤΟΤΕΛΕΣ </w:t>
      </w:r>
      <w:r w:rsidR="008A5F4E" w:rsidRPr="00DF35F4">
        <w:rPr>
          <w:rFonts w:ascii="Verdana" w:hAnsi="Verdana" w:cs="Verdana"/>
          <w:b/>
          <w:color w:val="FFFFFF" w:themeColor="background1"/>
          <w:sz w:val="20"/>
          <w:szCs w:val="20"/>
        </w:rPr>
        <w:t xml:space="preserve">ΤΜΗΜΑ ΚΟΙΝΩΝΙΚΗΣ ΠΡΟΣΤΑΣΙΑΣ, </w:t>
      </w:r>
    </w:p>
    <w:p w:rsidR="008A5F4E" w:rsidRPr="00DF35F4" w:rsidRDefault="008A5F4E" w:rsidP="008A5F4E">
      <w:pPr>
        <w:rPr>
          <w:rFonts w:ascii="Verdana" w:hAnsi="Verdana" w:cs="Verdana"/>
          <w:b/>
          <w:color w:val="FFFFFF" w:themeColor="background1"/>
          <w:sz w:val="20"/>
          <w:szCs w:val="20"/>
        </w:rPr>
      </w:pPr>
      <w:r w:rsidRPr="00DF35F4">
        <w:rPr>
          <w:rFonts w:ascii="Verdana" w:hAnsi="Verdana" w:cs="Verdana"/>
          <w:b/>
          <w:color w:val="FFFFFF" w:themeColor="background1"/>
          <w:sz w:val="20"/>
          <w:szCs w:val="20"/>
        </w:rPr>
        <w:t>ΠΑΙΔΕΙΑΣ, ΠΟΛΙΤΙΣΜΟΥ ΚΑΙ ΑΘΛΗΤΙΣΜΟΥ</w:t>
      </w:r>
    </w:p>
    <w:p w:rsidR="00F90D0F" w:rsidRPr="00DF35F4" w:rsidRDefault="008A5F4E" w:rsidP="008A5F4E">
      <w:pPr>
        <w:rPr>
          <w:rFonts w:ascii="Verdana" w:hAnsi="Verdana" w:cs="Verdana"/>
          <w:b/>
          <w:color w:val="FFFFFF" w:themeColor="background1"/>
          <w:sz w:val="20"/>
          <w:szCs w:val="20"/>
        </w:rPr>
      </w:pPr>
      <w:r w:rsidRPr="00DF35F4">
        <w:rPr>
          <w:rFonts w:ascii="Verdana" w:hAnsi="Verdana" w:cs="Verdana"/>
          <w:b/>
          <w:color w:val="FFFFFF" w:themeColor="background1"/>
          <w:sz w:val="20"/>
          <w:szCs w:val="20"/>
        </w:rPr>
        <w:t>Πληροφορίες : Γραφείο Αθλητισμού</w:t>
      </w:r>
    </w:p>
    <w:p w:rsidR="008A5F4E" w:rsidRPr="00DF35F4" w:rsidRDefault="008A5F4E" w:rsidP="008A5F4E">
      <w:pPr>
        <w:rPr>
          <w:rFonts w:ascii="Verdana" w:hAnsi="Verdana" w:cs="Verdana"/>
          <w:b/>
          <w:color w:val="FFFFFF" w:themeColor="background1"/>
          <w:sz w:val="20"/>
          <w:szCs w:val="20"/>
        </w:rPr>
      </w:pPr>
      <w:r w:rsidRPr="00DF35F4">
        <w:rPr>
          <w:rFonts w:ascii="Verdana" w:hAnsi="Verdana" w:cs="Verdana"/>
          <w:b/>
          <w:color w:val="FFFFFF" w:themeColor="background1"/>
          <w:sz w:val="20"/>
          <w:szCs w:val="20"/>
        </w:rPr>
        <w:t>Παπαβασιλείου Γιάννης, Πασχάλης Παναγιώτης</w:t>
      </w:r>
    </w:p>
    <w:p w:rsidR="008A5F4E" w:rsidRPr="00DF35F4" w:rsidRDefault="008A5F4E" w:rsidP="008A5F4E">
      <w:pPr>
        <w:rPr>
          <w:rFonts w:ascii="Verdana" w:hAnsi="Verdana" w:cs="Verdana"/>
          <w:b/>
          <w:color w:val="FFFFFF" w:themeColor="background1"/>
          <w:sz w:val="20"/>
          <w:szCs w:val="20"/>
        </w:rPr>
      </w:pPr>
      <w:r w:rsidRPr="00DF35F4">
        <w:rPr>
          <w:rFonts w:ascii="Verdana" w:hAnsi="Verdana" w:cs="Verdana"/>
          <w:b/>
          <w:color w:val="FFFFFF" w:themeColor="background1"/>
          <w:sz w:val="20"/>
          <w:szCs w:val="20"/>
        </w:rPr>
        <w:t>Τηλέφωνο     : 2294320534</w:t>
      </w:r>
    </w:p>
    <w:p w:rsidR="008A5F4E" w:rsidRPr="00DF35F4" w:rsidRDefault="008A5F4E" w:rsidP="008A5F4E">
      <w:pPr>
        <w:rPr>
          <w:rFonts w:ascii="Verdana" w:hAnsi="Verdana" w:cs="Verdana"/>
          <w:b/>
          <w:color w:val="FFFFFF" w:themeColor="background1"/>
          <w:sz w:val="20"/>
          <w:szCs w:val="20"/>
        </w:rPr>
      </w:pPr>
      <w:r w:rsidRPr="00DF35F4">
        <w:rPr>
          <w:rFonts w:ascii="Verdana" w:hAnsi="Verdana" w:cs="Verdana"/>
          <w:b/>
          <w:color w:val="FFFFFF" w:themeColor="background1"/>
          <w:sz w:val="20"/>
          <w:szCs w:val="20"/>
          <w:lang w:val="en-US"/>
        </w:rPr>
        <w:t>Email</w:t>
      </w:r>
      <w:r w:rsidRPr="00DF35F4">
        <w:rPr>
          <w:rFonts w:ascii="Verdana" w:hAnsi="Verdana" w:cs="Verdana"/>
          <w:b/>
          <w:color w:val="FFFFFF" w:themeColor="background1"/>
          <w:sz w:val="20"/>
          <w:szCs w:val="20"/>
        </w:rPr>
        <w:t xml:space="preserve">: </w:t>
      </w:r>
      <w:r w:rsidRPr="00DF35F4">
        <w:rPr>
          <w:rFonts w:ascii="Verdana" w:hAnsi="Verdana" w:cs="Verdana"/>
          <w:b/>
          <w:color w:val="FFFFFF" w:themeColor="background1"/>
          <w:sz w:val="20"/>
          <w:szCs w:val="20"/>
          <w:lang w:val="en-US"/>
        </w:rPr>
        <w:t>gr</w:t>
      </w:r>
      <w:r w:rsidRPr="00DF35F4">
        <w:rPr>
          <w:rFonts w:ascii="Verdana" w:hAnsi="Verdana" w:cs="Verdana"/>
          <w:b/>
          <w:color w:val="FFFFFF" w:themeColor="background1"/>
          <w:sz w:val="20"/>
          <w:szCs w:val="20"/>
        </w:rPr>
        <w:t>.</w:t>
      </w:r>
      <w:proofErr w:type="spellStart"/>
      <w:r w:rsidRPr="00DF35F4">
        <w:rPr>
          <w:rFonts w:ascii="Verdana" w:hAnsi="Verdana" w:cs="Verdana"/>
          <w:b/>
          <w:color w:val="FFFFFF" w:themeColor="background1"/>
          <w:sz w:val="20"/>
          <w:szCs w:val="20"/>
          <w:lang w:val="en-US"/>
        </w:rPr>
        <w:t>athl</w:t>
      </w:r>
      <w:proofErr w:type="spellEnd"/>
      <w:r w:rsidRPr="00DF35F4">
        <w:rPr>
          <w:rFonts w:ascii="Verdana" w:hAnsi="Verdana" w:cs="Verdana"/>
          <w:b/>
          <w:color w:val="FFFFFF" w:themeColor="background1"/>
          <w:sz w:val="20"/>
          <w:szCs w:val="20"/>
        </w:rPr>
        <w:t>.</w:t>
      </w:r>
      <w:r w:rsidRPr="00DF35F4">
        <w:rPr>
          <w:rFonts w:ascii="Verdana" w:hAnsi="Verdana" w:cs="Verdana"/>
          <w:b/>
          <w:color w:val="FFFFFF" w:themeColor="background1"/>
          <w:sz w:val="20"/>
          <w:szCs w:val="20"/>
          <w:lang w:val="en-US"/>
        </w:rPr>
        <w:t>mar</w:t>
      </w:r>
      <w:r w:rsidRPr="00DF35F4">
        <w:rPr>
          <w:rFonts w:ascii="Verdana" w:hAnsi="Verdana" w:cs="Verdana"/>
          <w:b/>
          <w:color w:val="FFFFFF" w:themeColor="background1"/>
          <w:sz w:val="20"/>
          <w:szCs w:val="20"/>
        </w:rPr>
        <w:t>@</w:t>
      </w:r>
      <w:proofErr w:type="spellStart"/>
      <w:r w:rsidRPr="00DF35F4">
        <w:rPr>
          <w:rFonts w:ascii="Verdana" w:hAnsi="Verdana" w:cs="Verdana"/>
          <w:b/>
          <w:color w:val="FFFFFF" w:themeColor="background1"/>
          <w:sz w:val="20"/>
          <w:szCs w:val="20"/>
          <w:lang w:val="en-US"/>
        </w:rPr>
        <w:t>gmail</w:t>
      </w:r>
      <w:proofErr w:type="spellEnd"/>
      <w:r w:rsidRPr="00DF35F4">
        <w:rPr>
          <w:rFonts w:ascii="Verdana" w:hAnsi="Verdana" w:cs="Verdana"/>
          <w:b/>
          <w:color w:val="FFFFFF" w:themeColor="background1"/>
          <w:sz w:val="20"/>
          <w:szCs w:val="20"/>
        </w:rPr>
        <w:t>.</w:t>
      </w:r>
      <w:r w:rsidRPr="00DF35F4">
        <w:rPr>
          <w:rFonts w:ascii="Verdana" w:hAnsi="Verdana" w:cs="Verdana"/>
          <w:b/>
          <w:color w:val="FFFFFF" w:themeColor="background1"/>
          <w:sz w:val="20"/>
          <w:szCs w:val="20"/>
          <w:lang w:val="en-US"/>
        </w:rPr>
        <w:t>com</w:t>
      </w:r>
    </w:p>
    <w:p w:rsidR="008A5F4E" w:rsidRPr="00DF35F4" w:rsidRDefault="008A5F4E" w:rsidP="008A5F4E">
      <w:pPr>
        <w:rPr>
          <w:rFonts w:ascii="Verdana" w:hAnsi="Verdana" w:cs="Verdana"/>
          <w:b/>
          <w:color w:val="FFFFFF" w:themeColor="background1"/>
          <w:sz w:val="20"/>
          <w:szCs w:val="20"/>
        </w:rPr>
      </w:pPr>
      <w:proofErr w:type="spellStart"/>
      <w:r w:rsidRPr="00DF35F4">
        <w:rPr>
          <w:rFonts w:ascii="Verdana" w:hAnsi="Verdana" w:cs="Verdana"/>
          <w:b/>
          <w:color w:val="FFFFFF" w:themeColor="background1"/>
          <w:sz w:val="20"/>
          <w:szCs w:val="20"/>
        </w:rPr>
        <w:t>Ταχ</w:t>
      </w:r>
      <w:proofErr w:type="spellEnd"/>
      <w:r w:rsidRPr="00DF35F4">
        <w:rPr>
          <w:rFonts w:ascii="Verdana" w:hAnsi="Verdana" w:cs="Verdana"/>
          <w:b/>
          <w:color w:val="FFFFFF" w:themeColor="background1"/>
          <w:sz w:val="20"/>
          <w:szCs w:val="20"/>
        </w:rPr>
        <w:t xml:space="preserve"> Δ/</w:t>
      </w:r>
      <w:proofErr w:type="spellStart"/>
      <w:r w:rsidRPr="00DF35F4">
        <w:rPr>
          <w:rFonts w:ascii="Verdana" w:hAnsi="Verdana" w:cs="Verdana"/>
          <w:b/>
          <w:color w:val="FFFFFF" w:themeColor="background1"/>
          <w:sz w:val="20"/>
          <w:szCs w:val="20"/>
        </w:rPr>
        <w:t>νση</w:t>
      </w:r>
      <w:proofErr w:type="spellEnd"/>
      <w:r w:rsidRPr="00DF35F4">
        <w:rPr>
          <w:rFonts w:ascii="Verdana" w:hAnsi="Verdana" w:cs="Verdana"/>
          <w:b/>
          <w:color w:val="FFFFFF" w:themeColor="background1"/>
          <w:sz w:val="20"/>
          <w:szCs w:val="20"/>
        </w:rPr>
        <w:t xml:space="preserve">     : </w:t>
      </w:r>
      <w:proofErr w:type="spellStart"/>
      <w:r w:rsidRPr="00DF35F4">
        <w:rPr>
          <w:rFonts w:ascii="Verdana" w:hAnsi="Verdana" w:cs="Verdana"/>
          <w:b/>
          <w:color w:val="FFFFFF" w:themeColor="background1"/>
          <w:sz w:val="20"/>
          <w:szCs w:val="20"/>
        </w:rPr>
        <w:t>Λ.Μαραθώνος</w:t>
      </w:r>
      <w:proofErr w:type="spellEnd"/>
      <w:r w:rsidRPr="00DF35F4">
        <w:rPr>
          <w:rFonts w:ascii="Verdana" w:hAnsi="Verdana" w:cs="Verdana"/>
          <w:b/>
          <w:color w:val="FFFFFF" w:themeColor="background1"/>
          <w:sz w:val="20"/>
          <w:szCs w:val="20"/>
        </w:rPr>
        <w:t xml:space="preserve"> 104</w:t>
      </w:r>
    </w:p>
    <w:p w:rsidR="008A5F4E" w:rsidRPr="00330FF9" w:rsidRDefault="008A5F4E" w:rsidP="008A5F4E">
      <w:pPr>
        <w:rPr>
          <w:rFonts w:ascii="Verdana" w:hAnsi="Verdana" w:cs="Verdana"/>
          <w:b/>
          <w:sz w:val="20"/>
          <w:szCs w:val="20"/>
        </w:rPr>
      </w:pPr>
      <w:r w:rsidRPr="00DF35F4">
        <w:rPr>
          <w:rFonts w:ascii="Verdana" w:hAnsi="Verdana" w:cs="Verdana"/>
          <w:b/>
          <w:color w:val="FFFFFF" w:themeColor="background1"/>
          <w:sz w:val="20"/>
          <w:szCs w:val="20"/>
        </w:rPr>
        <w:t>Τ.Κ.</w:t>
      </w:r>
      <w:r w:rsidRPr="00DF35F4">
        <w:rPr>
          <w:rFonts w:cs="TimesNewRomanPSMT"/>
          <w:b/>
          <w:color w:val="FFFFFF" w:themeColor="background1"/>
          <w:sz w:val="26"/>
          <w:szCs w:val="26"/>
        </w:rPr>
        <w:t xml:space="preserve">                : 19005</w:t>
      </w:r>
    </w:p>
    <w:p w:rsidR="00C95CFD" w:rsidRDefault="00C95CFD"/>
    <w:p w:rsidR="008A5F4E" w:rsidRDefault="008A5F4E"/>
    <w:p w:rsidR="00BA3A4C" w:rsidRDefault="004D4613" w:rsidP="002976DE">
      <w:pPr>
        <w:spacing w:line="360" w:lineRule="auto"/>
        <w:ind w:right="-341"/>
        <w:jc w:val="center"/>
        <w:rPr>
          <w:rFonts w:ascii="Tahoma" w:hAnsi="Tahoma" w:cs="Tahoma"/>
          <w:b/>
          <w:bCs/>
          <w:sz w:val="22"/>
          <w:szCs w:val="22"/>
        </w:rPr>
      </w:pPr>
      <w:bookmarkStart w:id="0" w:name="_Hlk143244066"/>
      <w:bookmarkStart w:id="1" w:name="_Hlk156552393"/>
      <w:bookmarkStart w:id="2" w:name="_Hlk72163069"/>
      <w:bookmarkStart w:id="3" w:name="_Hlk105084901"/>
      <w:r>
        <w:rPr>
          <w:rFonts w:ascii="Tahoma" w:hAnsi="Tahoma" w:cs="Tahoma"/>
          <w:b/>
          <w:bCs/>
          <w:sz w:val="22"/>
          <w:szCs w:val="22"/>
        </w:rPr>
        <w:t>ΕΝΟΙΚΙΑΣΗ ΤΑΙΝΙΩΝ</w:t>
      </w:r>
    </w:p>
    <w:p w:rsidR="004D4613" w:rsidRDefault="00BA3A4C" w:rsidP="002976DE">
      <w:pPr>
        <w:spacing w:line="360" w:lineRule="auto"/>
        <w:ind w:right="-341"/>
        <w:jc w:val="center"/>
        <w:rPr>
          <w:rFonts w:ascii="Tahoma" w:hAnsi="Tahoma" w:cs="Tahoma"/>
          <w:b/>
          <w:bCs/>
          <w:sz w:val="22"/>
          <w:szCs w:val="22"/>
        </w:rPr>
      </w:pPr>
      <w:r>
        <w:rPr>
          <w:rFonts w:ascii="Tahoma" w:hAnsi="Tahoma" w:cs="Tahoma"/>
          <w:b/>
          <w:bCs/>
          <w:sz w:val="22"/>
          <w:szCs w:val="22"/>
        </w:rPr>
        <w:t xml:space="preserve">ΓΙΑ ΤΟΝ ΔΗΜΟΤΙΚΟ </w:t>
      </w:r>
      <w:r w:rsidR="004D4613">
        <w:rPr>
          <w:rFonts w:ascii="Tahoma" w:hAnsi="Tahoma" w:cs="Tahoma"/>
          <w:b/>
          <w:bCs/>
          <w:sz w:val="22"/>
          <w:szCs w:val="22"/>
        </w:rPr>
        <w:t xml:space="preserve">ΚΙΝΗΜΑΤΟΓΡΑΦΟ </w:t>
      </w:r>
    </w:p>
    <w:p w:rsidR="008A5F4E" w:rsidRPr="001F4601" w:rsidRDefault="004D4613" w:rsidP="002976DE">
      <w:pPr>
        <w:spacing w:line="360" w:lineRule="auto"/>
        <w:ind w:right="-341"/>
        <w:jc w:val="center"/>
        <w:rPr>
          <w:rFonts w:ascii="Tahoma" w:hAnsi="Tahoma" w:cs="Tahoma"/>
          <w:b/>
          <w:bCs/>
          <w:sz w:val="22"/>
          <w:szCs w:val="22"/>
        </w:rPr>
      </w:pPr>
      <w:r>
        <w:rPr>
          <w:rFonts w:ascii="Tahoma" w:hAnsi="Tahoma" w:cs="Tahoma"/>
          <w:b/>
          <w:bCs/>
          <w:sz w:val="22"/>
          <w:szCs w:val="22"/>
        </w:rPr>
        <w:t>«ΑΛΙΚΗ»</w:t>
      </w:r>
    </w:p>
    <w:bookmarkEnd w:id="0"/>
    <w:bookmarkEnd w:id="1"/>
    <w:p w:rsidR="008A5F4E" w:rsidRDefault="008A5F4E" w:rsidP="00164986">
      <w:pPr>
        <w:spacing w:line="360" w:lineRule="auto"/>
        <w:ind w:right="-341"/>
        <w:rPr>
          <w:rFonts w:ascii="Tahoma" w:hAnsi="Tahoma" w:cs="Tahoma"/>
          <w:sz w:val="22"/>
          <w:szCs w:val="22"/>
        </w:rPr>
      </w:pPr>
    </w:p>
    <w:tbl>
      <w:tblPr>
        <w:tblStyle w:val="a9"/>
        <w:tblW w:w="0" w:type="auto"/>
        <w:tblLook w:val="04A0" w:firstRow="1" w:lastRow="0" w:firstColumn="1" w:lastColumn="0" w:noHBand="0" w:noVBand="1"/>
      </w:tblPr>
      <w:tblGrid>
        <w:gridCol w:w="5495"/>
        <w:gridCol w:w="3027"/>
      </w:tblGrid>
      <w:tr w:rsidR="004D4613" w:rsidTr="00F06D34">
        <w:tc>
          <w:tcPr>
            <w:tcW w:w="5495" w:type="dxa"/>
            <w:tcBorders>
              <w:left w:val="nil"/>
              <w:bottom w:val="single" w:sz="4" w:space="0" w:color="auto"/>
              <w:right w:val="nil"/>
            </w:tcBorders>
          </w:tcPr>
          <w:p w:rsidR="004D4613" w:rsidRPr="00052465" w:rsidRDefault="004D4613" w:rsidP="00164986">
            <w:pPr>
              <w:spacing w:line="360" w:lineRule="auto"/>
              <w:ind w:right="-341"/>
              <w:rPr>
                <w:rFonts w:ascii="Tahoma" w:hAnsi="Tahoma" w:cs="Tahoma"/>
                <w:b/>
              </w:rPr>
            </w:pPr>
            <w:r w:rsidRPr="00052465">
              <w:rPr>
                <w:rFonts w:ascii="Tahoma" w:hAnsi="Tahoma" w:cs="Tahoma"/>
                <w:b/>
              </w:rPr>
              <w:t>ΕΚΤΙΜΩΜΕΝΗ ΣΥΝΟΛΙΚ</w:t>
            </w:r>
            <w:r w:rsidR="00F966C6">
              <w:rPr>
                <w:rFonts w:ascii="Tahoma" w:hAnsi="Tahoma" w:cs="Tahoma"/>
                <w:b/>
              </w:rPr>
              <w:t>Η</w:t>
            </w:r>
            <w:r w:rsidRPr="00052465">
              <w:rPr>
                <w:rFonts w:ascii="Tahoma" w:hAnsi="Tahoma" w:cs="Tahoma"/>
                <w:b/>
              </w:rPr>
              <w:t xml:space="preserve"> ΑΞΙΑ ΣΥΜΒΑΣΗΣ</w:t>
            </w:r>
          </w:p>
        </w:tc>
        <w:tc>
          <w:tcPr>
            <w:tcW w:w="3027" w:type="dxa"/>
            <w:tcBorders>
              <w:left w:val="nil"/>
              <w:bottom w:val="single" w:sz="4" w:space="0" w:color="auto"/>
              <w:right w:val="nil"/>
            </w:tcBorders>
          </w:tcPr>
          <w:p w:rsidR="004D4613" w:rsidRPr="00F966C6" w:rsidRDefault="00F06D34" w:rsidP="004D4613">
            <w:pPr>
              <w:spacing w:line="360" w:lineRule="auto"/>
              <w:ind w:right="-341"/>
              <w:jc w:val="center"/>
              <w:rPr>
                <w:rFonts w:ascii="Tahoma" w:hAnsi="Tahoma" w:cs="Tahoma"/>
                <w:b/>
              </w:rPr>
            </w:pPr>
            <w:r>
              <w:rPr>
                <w:rFonts w:ascii="Tahoma" w:hAnsi="Tahoma" w:cs="Tahoma"/>
                <w:b/>
              </w:rPr>
              <w:t>30.000,00 € πλέον ΦΠΑ</w:t>
            </w:r>
          </w:p>
        </w:tc>
      </w:tr>
      <w:tr w:rsidR="004D4613" w:rsidTr="00F06D34">
        <w:tc>
          <w:tcPr>
            <w:tcW w:w="5495" w:type="dxa"/>
            <w:tcBorders>
              <w:left w:val="nil"/>
              <w:bottom w:val="nil"/>
              <w:right w:val="nil"/>
            </w:tcBorders>
          </w:tcPr>
          <w:p w:rsidR="004D4613" w:rsidRPr="00052465" w:rsidRDefault="004D4613" w:rsidP="00164986">
            <w:pPr>
              <w:spacing w:line="360" w:lineRule="auto"/>
              <w:ind w:right="-341"/>
              <w:rPr>
                <w:rFonts w:ascii="Tahoma" w:hAnsi="Tahoma" w:cs="Tahoma"/>
                <w:b/>
              </w:rPr>
            </w:pPr>
            <w:r w:rsidRPr="004D4613">
              <w:rPr>
                <w:rFonts w:ascii="Tahoma" w:hAnsi="Tahoma" w:cs="Tahoma"/>
                <w:b/>
              </w:rPr>
              <w:t>ΧΡΗΜΑΤΟΔΟΤΗΣΗ</w:t>
            </w:r>
          </w:p>
        </w:tc>
        <w:tc>
          <w:tcPr>
            <w:tcW w:w="3027" w:type="dxa"/>
            <w:tcBorders>
              <w:left w:val="nil"/>
              <w:bottom w:val="nil"/>
              <w:right w:val="nil"/>
            </w:tcBorders>
          </w:tcPr>
          <w:p w:rsidR="004D4613" w:rsidRDefault="00052465" w:rsidP="004D4613">
            <w:pPr>
              <w:spacing w:line="360" w:lineRule="auto"/>
              <w:ind w:right="-341"/>
              <w:jc w:val="center"/>
              <w:rPr>
                <w:rFonts w:ascii="Tahoma" w:hAnsi="Tahoma" w:cs="Tahoma"/>
              </w:rPr>
            </w:pPr>
            <w:r>
              <w:rPr>
                <w:rFonts w:ascii="Tahoma" w:hAnsi="Tahoma" w:cs="Tahoma"/>
              </w:rPr>
              <w:t>ΔΗΜΟΣ ΜΑΡΑΘΩΝΟΣ</w:t>
            </w:r>
          </w:p>
        </w:tc>
      </w:tr>
      <w:tr w:rsidR="004D4613" w:rsidTr="00F06D34">
        <w:tc>
          <w:tcPr>
            <w:tcW w:w="5495" w:type="dxa"/>
            <w:tcBorders>
              <w:top w:val="nil"/>
              <w:left w:val="nil"/>
              <w:bottom w:val="nil"/>
              <w:right w:val="nil"/>
            </w:tcBorders>
          </w:tcPr>
          <w:p w:rsidR="004D4613" w:rsidRPr="00052465" w:rsidRDefault="004D4613" w:rsidP="00164986">
            <w:pPr>
              <w:spacing w:line="360" w:lineRule="auto"/>
              <w:ind w:right="-341"/>
              <w:rPr>
                <w:rFonts w:ascii="Tahoma" w:hAnsi="Tahoma" w:cs="Tahoma"/>
                <w:b/>
              </w:rPr>
            </w:pPr>
            <w:r w:rsidRPr="004D4613">
              <w:rPr>
                <w:rFonts w:ascii="Tahoma" w:hAnsi="Tahoma" w:cs="Tahoma"/>
                <w:b/>
              </w:rPr>
              <w:t>Κ.Α. ΠΡΟΥΠΟΛΟΓΙΣΜΟΥ</w:t>
            </w:r>
          </w:p>
        </w:tc>
        <w:tc>
          <w:tcPr>
            <w:tcW w:w="3027" w:type="dxa"/>
            <w:tcBorders>
              <w:top w:val="nil"/>
              <w:left w:val="nil"/>
              <w:bottom w:val="nil"/>
              <w:right w:val="nil"/>
            </w:tcBorders>
          </w:tcPr>
          <w:p w:rsidR="004D4613" w:rsidRDefault="000C4376" w:rsidP="004D4613">
            <w:pPr>
              <w:spacing w:line="360" w:lineRule="auto"/>
              <w:ind w:right="-341"/>
              <w:jc w:val="center"/>
              <w:rPr>
                <w:rFonts w:ascii="Tahoma" w:hAnsi="Tahoma" w:cs="Tahoma"/>
              </w:rPr>
            </w:pPr>
            <w:r>
              <w:rPr>
                <w:rFonts w:ascii="Tahoma" w:hAnsi="Tahoma" w:cs="Tahoma"/>
              </w:rPr>
              <w:t>………………….</w:t>
            </w:r>
          </w:p>
        </w:tc>
      </w:tr>
      <w:tr w:rsidR="004D4613" w:rsidTr="00F06D34">
        <w:tc>
          <w:tcPr>
            <w:tcW w:w="5495" w:type="dxa"/>
            <w:tcBorders>
              <w:top w:val="nil"/>
              <w:left w:val="nil"/>
              <w:bottom w:val="nil"/>
              <w:right w:val="nil"/>
            </w:tcBorders>
          </w:tcPr>
          <w:p w:rsidR="004D4613" w:rsidRPr="00052465" w:rsidRDefault="004D4613" w:rsidP="00164986">
            <w:pPr>
              <w:spacing w:line="360" w:lineRule="auto"/>
              <w:ind w:right="-341"/>
              <w:rPr>
                <w:rFonts w:ascii="Tahoma" w:hAnsi="Tahoma" w:cs="Tahoma"/>
                <w:b/>
              </w:rPr>
            </w:pPr>
            <w:r w:rsidRPr="004D4613">
              <w:rPr>
                <w:rFonts w:ascii="Tahoma" w:hAnsi="Tahoma" w:cs="Tahoma"/>
                <w:b/>
              </w:rPr>
              <w:t>CPV</w:t>
            </w:r>
          </w:p>
        </w:tc>
        <w:tc>
          <w:tcPr>
            <w:tcW w:w="3027" w:type="dxa"/>
            <w:tcBorders>
              <w:top w:val="nil"/>
              <w:left w:val="nil"/>
              <w:bottom w:val="nil"/>
              <w:right w:val="nil"/>
            </w:tcBorders>
          </w:tcPr>
          <w:p w:rsidR="004D4613" w:rsidRDefault="00052465" w:rsidP="004D4613">
            <w:pPr>
              <w:spacing w:line="360" w:lineRule="auto"/>
              <w:ind w:right="-341"/>
              <w:jc w:val="center"/>
              <w:rPr>
                <w:rFonts w:ascii="Tahoma" w:hAnsi="Tahoma" w:cs="Tahoma"/>
              </w:rPr>
            </w:pPr>
            <w:r w:rsidRPr="000C4376">
              <w:rPr>
                <w:rFonts w:ascii="Tahoma" w:hAnsi="Tahoma" w:cs="Tahoma"/>
                <w:w w:val="106"/>
                <w:sz w:val="21"/>
                <w:szCs w:val="21"/>
                <w:lang w:val="el"/>
              </w:rPr>
              <w:t>92122000-2</w:t>
            </w:r>
          </w:p>
        </w:tc>
      </w:tr>
      <w:tr w:rsidR="004D4613" w:rsidTr="00F06D34">
        <w:tc>
          <w:tcPr>
            <w:tcW w:w="5495" w:type="dxa"/>
            <w:tcBorders>
              <w:top w:val="nil"/>
              <w:left w:val="nil"/>
              <w:bottom w:val="nil"/>
              <w:right w:val="nil"/>
            </w:tcBorders>
          </w:tcPr>
          <w:p w:rsidR="004D4613" w:rsidRPr="00052465" w:rsidRDefault="004D4613" w:rsidP="00164986">
            <w:pPr>
              <w:spacing w:line="360" w:lineRule="auto"/>
              <w:ind w:right="-341"/>
              <w:rPr>
                <w:rFonts w:ascii="Tahoma" w:hAnsi="Tahoma" w:cs="Tahoma"/>
                <w:b/>
              </w:rPr>
            </w:pPr>
            <w:r w:rsidRPr="004D4613">
              <w:rPr>
                <w:rFonts w:ascii="Tahoma" w:hAnsi="Tahoma" w:cs="Tahoma"/>
                <w:b/>
              </w:rPr>
              <w:t>ΑΡΙΘΜΟΣ ΜΕΛΕΤΗΣ</w:t>
            </w:r>
          </w:p>
        </w:tc>
        <w:tc>
          <w:tcPr>
            <w:tcW w:w="3027" w:type="dxa"/>
            <w:tcBorders>
              <w:top w:val="nil"/>
              <w:left w:val="nil"/>
              <w:bottom w:val="nil"/>
              <w:right w:val="nil"/>
            </w:tcBorders>
          </w:tcPr>
          <w:p w:rsidR="004D4613" w:rsidRDefault="00A733F5" w:rsidP="004D4613">
            <w:pPr>
              <w:spacing w:line="360" w:lineRule="auto"/>
              <w:ind w:right="-341"/>
              <w:jc w:val="center"/>
              <w:rPr>
                <w:rFonts w:ascii="Tahoma" w:hAnsi="Tahoma" w:cs="Tahoma"/>
              </w:rPr>
            </w:pPr>
            <w:r>
              <w:rPr>
                <w:rFonts w:ascii="Tahoma" w:hAnsi="Tahoma" w:cs="Tahoma"/>
              </w:rPr>
              <w:t>Π1/2024</w:t>
            </w:r>
          </w:p>
        </w:tc>
      </w:tr>
      <w:tr w:rsidR="004D4613" w:rsidTr="00F06D34">
        <w:tc>
          <w:tcPr>
            <w:tcW w:w="5495" w:type="dxa"/>
            <w:tcBorders>
              <w:top w:val="nil"/>
              <w:left w:val="nil"/>
              <w:bottom w:val="nil"/>
              <w:right w:val="nil"/>
            </w:tcBorders>
          </w:tcPr>
          <w:p w:rsidR="004D4613" w:rsidRPr="00052465" w:rsidRDefault="004D4613" w:rsidP="00164986">
            <w:pPr>
              <w:spacing w:line="360" w:lineRule="auto"/>
              <w:ind w:right="-341"/>
              <w:rPr>
                <w:rFonts w:ascii="Tahoma" w:hAnsi="Tahoma" w:cs="Tahoma"/>
                <w:b/>
              </w:rPr>
            </w:pPr>
            <w:r w:rsidRPr="00052465">
              <w:rPr>
                <w:rFonts w:ascii="Tahoma" w:hAnsi="Tahoma" w:cs="Tahoma"/>
                <w:b/>
              </w:rPr>
              <w:t>ΤΡΟΠΟΣ ΕΚΤΕΛΕΣΗΣ</w:t>
            </w:r>
          </w:p>
        </w:tc>
        <w:tc>
          <w:tcPr>
            <w:tcW w:w="3027" w:type="dxa"/>
            <w:tcBorders>
              <w:top w:val="nil"/>
              <w:left w:val="nil"/>
              <w:bottom w:val="nil"/>
              <w:right w:val="nil"/>
            </w:tcBorders>
          </w:tcPr>
          <w:p w:rsidR="004D4613" w:rsidRDefault="00052465" w:rsidP="004D4613">
            <w:pPr>
              <w:spacing w:line="360" w:lineRule="auto"/>
              <w:ind w:right="-341"/>
              <w:jc w:val="center"/>
              <w:rPr>
                <w:rFonts w:ascii="Tahoma" w:hAnsi="Tahoma" w:cs="Tahoma"/>
              </w:rPr>
            </w:pPr>
            <w:r w:rsidRPr="00052465">
              <w:rPr>
                <w:rFonts w:ascii="Tahoma" w:hAnsi="Tahoma" w:cs="Tahoma"/>
              </w:rPr>
              <w:t>ΑΠΕΥΘΕΙΑΣ ΑΝΑΘΕΣΗ</w:t>
            </w:r>
          </w:p>
        </w:tc>
      </w:tr>
    </w:tbl>
    <w:p w:rsidR="004D4613" w:rsidRDefault="004D4613" w:rsidP="00164986">
      <w:pPr>
        <w:spacing w:line="360" w:lineRule="auto"/>
        <w:ind w:right="-341"/>
        <w:rPr>
          <w:rFonts w:ascii="Tahoma" w:hAnsi="Tahoma" w:cs="Tahoma"/>
          <w:sz w:val="22"/>
          <w:szCs w:val="22"/>
        </w:rPr>
      </w:pPr>
    </w:p>
    <w:bookmarkEnd w:id="2"/>
    <w:bookmarkEnd w:id="3"/>
    <w:p w:rsidR="00052465" w:rsidRDefault="00052465" w:rsidP="00052465">
      <w:pPr>
        <w:spacing w:line="360" w:lineRule="auto"/>
        <w:ind w:right="-341"/>
        <w:rPr>
          <w:rFonts w:ascii="Tahoma" w:hAnsi="Tahoma" w:cs="Tahoma"/>
          <w:b/>
          <w:sz w:val="22"/>
          <w:szCs w:val="22"/>
          <w:u w:val="single"/>
        </w:rPr>
      </w:pPr>
    </w:p>
    <w:p w:rsidR="00106C2A" w:rsidRDefault="00106C2A" w:rsidP="00052465">
      <w:pPr>
        <w:spacing w:line="360" w:lineRule="auto"/>
        <w:ind w:right="-341"/>
        <w:rPr>
          <w:rFonts w:ascii="Tahoma" w:hAnsi="Tahoma" w:cs="Tahoma"/>
          <w:b/>
          <w:sz w:val="22"/>
          <w:szCs w:val="22"/>
          <w:u w:val="single"/>
        </w:rPr>
      </w:pPr>
    </w:p>
    <w:p w:rsidR="00E664CC" w:rsidRDefault="00E664CC" w:rsidP="00052465">
      <w:pPr>
        <w:spacing w:line="360" w:lineRule="auto"/>
        <w:ind w:right="-341"/>
        <w:rPr>
          <w:rFonts w:ascii="Tahoma" w:hAnsi="Tahoma" w:cs="Tahoma"/>
          <w:b/>
          <w:sz w:val="22"/>
          <w:szCs w:val="22"/>
          <w:u w:val="single"/>
        </w:rPr>
      </w:pPr>
    </w:p>
    <w:p w:rsidR="008A5F4E" w:rsidRPr="001F4601" w:rsidRDefault="008A5F4E" w:rsidP="00052465">
      <w:pPr>
        <w:spacing w:line="360" w:lineRule="auto"/>
        <w:ind w:right="-341"/>
        <w:rPr>
          <w:rFonts w:ascii="Tahoma" w:hAnsi="Tahoma" w:cs="Tahoma"/>
          <w:b/>
          <w:sz w:val="22"/>
          <w:szCs w:val="22"/>
        </w:rPr>
      </w:pPr>
      <w:r w:rsidRPr="001F4601">
        <w:rPr>
          <w:rFonts w:ascii="Tahoma" w:hAnsi="Tahoma" w:cs="Tahoma"/>
          <w:b/>
          <w:sz w:val="22"/>
          <w:szCs w:val="22"/>
          <w:u w:val="single"/>
        </w:rPr>
        <w:t>ΠΕΡΙΕΧΟΜΕΝΑ</w:t>
      </w:r>
    </w:p>
    <w:p w:rsidR="008A5F4E" w:rsidRPr="00127815" w:rsidRDefault="008A5F4E" w:rsidP="00052465">
      <w:pPr>
        <w:numPr>
          <w:ilvl w:val="0"/>
          <w:numId w:val="1"/>
        </w:numPr>
        <w:spacing w:line="360" w:lineRule="auto"/>
        <w:ind w:left="284" w:right="-341" w:hanging="284"/>
        <w:jc w:val="both"/>
        <w:rPr>
          <w:rFonts w:ascii="Tahoma" w:hAnsi="Tahoma" w:cs="Tahoma"/>
          <w:b/>
          <w:sz w:val="22"/>
          <w:szCs w:val="22"/>
        </w:rPr>
      </w:pPr>
      <w:r w:rsidRPr="00127815">
        <w:rPr>
          <w:rFonts w:ascii="Tahoma" w:hAnsi="Tahoma" w:cs="Tahoma"/>
          <w:sz w:val="22"/>
          <w:szCs w:val="22"/>
        </w:rPr>
        <w:t xml:space="preserve">Τεχνική </w:t>
      </w:r>
      <w:r w:rsidR="00106C2A" w:rsidRPr="00127815">
        <w:rPr>
          <w:rFonts w:ascii="Tahoma" w:hAnsi="Tahoma" w:cs="Tahoma"/>
          <w:sz w:val="22"/>
          <w:szCs w:val="22"/>
        </w:rPr>
        <w:t>έ</w:t>
      </w:r>
      <w:r w:rsidRPr="00127815">
        <w:rPr>
          <w:rFonts w:ascii="Tahoma" w:hAnsi="Tahoma" w:cs="Tahoma"/>
          <w:sz w:val="22"/>
          <w:szCs w:val="22"/>
        </w:rPr>
        <w:t xml:space="preserve">κθεση </w:t>
      </w:r>
    </w:p>
    <w:p w:rsidR="00AA3F35" w:rsidRDefault="00AA3F35" w:rsidP="00052465">
      <w:pPr>
        <w:numPr>
          <w:ilvl w:val="0"/>
          <w:numId w:val="1"/>
        </w:numPr>
        <w:spacing w:line="360" w:lineRule="auto"/>
        <w:ind w:left="284" w:right="-341" w:hanging="284"/>
        <w:jc w:val="both"/>
        <w:rPr>
          <w:rFonts w:ascii="Tahoma" w:hAnsi="Tahoma" w:cs="Tahoma"/>
          <w:sz w:val="22"/>
          <w:szCs w:val="22"/>
        </w:rPr>
      </w:pPr>
      <w:r w:rsidRPr="00AA3F35">
        <w:rPr>
          <w:rFonts w:ascii="Tahoma" w:hAnsi="Tahoma" w:cs="Tahoma"/>
          <w:sz w:val="22"/>
          <w:szCs w:val="22"/>
        </w:rPr>
        <w:t>Τεχνικ</w:t>
      </w:r>
      <w:r w:rsidR="00052465">
        <w:rPr>
          <w:rFonts w:ascii="Tahoma" w:hAnsi="Tahoma" w:cs="Tahoma"/>
          <w:sz w:val="22"/>
          <w:szCs w:val="22"/>
        </w:rPr>
        <w:t>ή περιγραφή</w:t>
      </w:r>
    </w:p>
    <w:p w:rsidR="00717C31" w:rsidRPr="00717C31" w:rsidRDefault="00717C31" w:rsidP="00717C31">
      <w:pPr>
        <w:numPr>
          <w:ilvl w:val="0"/>
          <w:numId w:val="1"/>
        </w:numPr>
        <w:spacing w:line="360" w:lineRule="auto"/>
        <w:ind w:left="284" w:right="-341" w:hanging="284"/>
        <w:jc w:val="both"/>
        <w:rPr>
          <w:rFonts w:ascii="Tahoma" w:hAnsi="Tahoma" w:cs="Tahoma"/>
          <w:sz w:val="22"/>
          <w:szCs w:val="22"/>
        </w:rPr>
      </w:pPr>
      <w:r w:rsidRPr="00717C31">
        <w:rPr>
          <w:rFonts w:ascii="Tahoma" w:hAnsi="Tahoma" w:cs="Tahoma"/>
          <w:sz w:val="22"/>
          <w:szCs w:val="22"/>
        </w:rPr>
        <w:t>Προϋπολογισμός</w:t>
      </w:r>
    </w:p>
    <w:p w:rsidR="00717C31" w:rsidRPr="00717C31" w:rsidRDefault="00717C31" w:rsidP="00717C31">
      <w:pPr>
        <w:numPr>
          <w:ilvl w:val="0"/>
          <w:numId w:val="1"/>
        </w:numPr>
        <w:spacing w:line="360" w:lineRule="auto"/>
        <w:ind w:left="284" w:right="-341" w:hanging="284"/>
        <w:jc w:val="both"/>
        <w:rPr>
          <w:rFonts w:ascii="Tahoma" w:hAnsi="Tahoma" w:cs="Tahoma"/>
          <w:sz w:val="22"/>
          <w:szCs w:val="22"/>
        </w:rPr>
      </w:pPr>
      <w:r w:rsidRPr="00717C31">
        <w:rPr>
          <w:rFonts w:ascii="Tahoma" w:hAnsi="Tahoma" w:cs="Tahoma"/>
          <w:sz w:val="22"/>
          <w:szCs w:val="22"/>
        </w:rPr>
        <w:t>Συγγραφή υποχρεώσεων</w:t>
      </w:r>
    </w:p>
    <w:p w:rsidR="00AA3F35" w:rsidRDefault="00AA3F35" w:rsidP="00052465">
      <w:pPr>
        <w:numPr>
          <w:ilvl w:val="0"/>
          <w:numId w:val="1"/>
        </w:numPr>
        <w:spacing w:line="360" w:lineRule="auto"/>
        <w:ind w:left="284" w:right="-341" w:hanging="284"/>
        <w:jc w:val="both"/>
        <w:rPr>
          <w:rFonts w:ascii="Tahoma" w:hAnsi="Tahoma" w:cs="Tahoma"/>
          <w:sz w:val="22"/>
          <w:szCs w:val="22"/>
        </w:rPr>
      </w:pPr>
      <w:r w:rsidRPr="00AA3F35">
        <w:rPr>
          <w:rFonts w:ascii="Tahoma" w:hAnsi="Tahoma" w:cs="Tahoma"/>
          <w:sz w:val="22"/>
          <w:szCs w:val="22"/>
        </w:rPr>
        <w:t>Έντυπο οικονομικής προσφοράς</w:t>
      </w:r>
    </w:p>
    <w:p w:rsidR="008A5F4E" w:rsidRDefault="008A5F4E" w:rsidP="008A5F4E">
      <w:pPr>
        <w:jc w:val="both"/>
        <w:rPr>
          <w:b/>
          <w:lang w:val="en-US"/>
        </w:rPr>
      </w:pPr>
      <w:r>
        <w:rPr>
          <w:noProof/>
          <w:lang w:val="en-US" w:eastAsia="en-US"/>
        </w:rPr>
        <w:lastRenderedPageBreak/>
        <w:drawing>
          <wp:inline distT="0" distB="0" distL="0" distR="0">
            <wp:extent cx="1076325" cy="1095375"/>
            <wp:effectExtent l="19050" t="0" r="9525" b="0"/>
            <wp:docPr id="2" name="Εικόνα 7"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GR_logo_DM_BW"/>
                    <pic:cNvPicPr>
                      <a:picLocks noChangeAspect="1" noChangeArrowheads="1"/>
                    </pic:cNvPicPr>
                  </pic:nvPicPr>
                  <pic:blipFill>
                    <a:blip r:embed="rId8" cstate="print"/>
                    <a:srcRect/>
                    <a:stretch>
                      <a:fillRect/>
                    </a:stretch>
                  </pic:blipFill>
                  <pic:spPr bwMode="auto">
                    <a:xfrm>
                      <a:off x="0" y="0"/>
                      <a:ext cx="1076325" cy="1095375"/>
                    </a:xfrm>
                    <a:prstGeom prst="rect">
                      <a:avLst/>
                    </a:prstGeom>
                    <a:noFill/>
                    <a:ln w="9525">
                      <a:noFill/>
                      <a:miter lim="800000"/>
                      <a:headEnd/>
                      <a:tailEnd/>
                    </a:ln>
                  </pic:spPr>
                </pic:pic>
              </a:graphicData>
            </a:graphic>
          </wp:inline>
        </w:drawing>
      </w:r>
    </w:p>
    <w:tbl>
      <w:tblPr>
        <w:tblW w:w="8631" w:type="dxa"/>
        <w:tblLayout w:type="fixed"/>
        <w:tblLook w:val="0000" w:firstRow="0" w:lastRow="0" w:firstColumn="0" w:lastColumn="0" w:noHBand="0" w:noVBand="0"/>
      </w:tblPr>
      <w:tblGrid>
        <w:gridCol w:w="4928"/>
        <w:gridCol w:w="3703"/>
      </w:tblGrid>
      <w:tr w:rsidR="00D02869" w:rsidRPr="00D212C0" w:rsidTr="002B0BC6">
        <w:trPr>
          <w:trHeight w:val="1481"/>
        </w:trPr>
        <w:tc>
          <w:tcPr>
            <w:tcW w:w="4928" w:type="dxa"/>
          </w:tcPr>
          <w:p w:rsidR="00D02869" w:rsidRPr="00D212C0" w:rsidRDefault="00D02869" w:rsidP="002B0BC6">
            <w:pPr>
              <w:suppressAutoHyphens w:val="0"/>
              <w:rPr>
                <w:rFonts w:ascii="Tahoma" w:hAnsi="Tahoma" w:cs="Tahoma"/>
                <w:lang w:eastAsia="el-GR"/>
              </w:rPr>
            </w:pPr>
            <w:r w:rsidRPr="00D212C0">
              <w:rPr>
                <w:rFonts w:ascii="Tahoma" w:hAnsi="Tahoma" w:cs="Tahoma"/>
                <w:lang w:eastAsia="el-GR"/>
              </w:rPr>
              <w:t>ΕΛΛΗΝΙΚΗ ΔΗΜΟΚΡΑΤΙΑ</w:t>
            </w:r>
          </w:p>
          <w:p w:rsidR="00D02869" w:rsidRPr="00D212C0" w:rsidRDefault="00D02869" w:rsidP="002B0BC6">
            <w:pPr>
              <w:tabs>
                <w:tab w:val="left" w:pos="2044"/>
              </w:tabs>
              <w:suppressAutoHyphens w:val="0"/>
              <w:rPr>
                <w:rFonts w:ascii="Tahoma" w:hAnsi="Tahoma" w:cs="Tahoma"/>
                <w:lang w:eastAsia="el-GR"/>
              </w:rPr>
            </w:pPr>
            <w:r w:rsidRPr="00D212C0">
              <w:rPr>
                <w:rFonts w:ascii="Tahoma" w:hAnsi="Tahoma" w:cs="Tahoma"/>
                <w:lang w:eastAsia="el-GR"/>
              </w:rPr>
              <w:t>ΝΟΜΟΣ ΑΤΤΙΚΗΣ</w:t>
            </w:r>
          </w:p>
          <w:p w:rsidR="00D02869" w:rsidRPr="00D212C0" w:rsidRDefault="00D02869" w:rsidP="002B0BC6">
            <w:pPr>
              <w:tabs>
                <w:tab w:val="left" w:pos="2044"/>
              </w:tabs>
              <w:suppressAutoHyphens w:val="0"/>
              <w:rPr>
                <w:rFonts w:ascii="Tahoma" w:hAnsi="Tahoma" w:cs="Tahoma"/>
                <w:b/>
                <w:lang w:eastAsia="el-GR"/>
              </w:rPr>
            </w:pPr>
            <w:r w:rsidRPr="00D212C0">
              <w:rPr>
                <w:rFonts w:ascii="Tahoma" w:hAnsi="Tahoma" w:cs="Tahoma"/>
                <w:b/>
                <w:lang w:eastAsia="el-GR"/>
              </w:rPr>
              <w:t>ΔΗΜΟΣ ΜΑΡΑΘΩΝΟΣ</w:t>
            </w:r>
          </w:p>
          <w:p w:rsidR="00D02869" w:rsidRPr="00D212C0" w:rsidRDefault="00D02869" w:rsidP="002B0BC6">
            <w:pPr>
              <w:tabs>
                <w:tab w:val="left" w:pos="2044"/>
              </w:tabs>
              <w:suppressAutoHyphens w:val="0"/>
              <w:rPr>
                <w:rFonts w:ascii="Tahoma" w:hAnsi="Tahoma" w:cs="Tahoma"/>
                <w:lang w:eastAsia="el-GR"/>
              </w:rPr>
            </w:pPr>
            <w:r w:rsidRPr="00D212C0">
              <w:rPr>
                <w:rFonts w:ascii="Tahoma" w:hAnsi="Tahoma" w:cs="Tahoma"/>
                <w:lang w:eastAsia="el-GR"/>
              </w:rPr>
              <w:t>Δ/ΝΣΗ ΟΙΚΟΝΟΜΙΚΩΝ ΥΠΗΡΕΣΙΩΝ</w:t>
            </w:r>
          </w:p>
          <w:p w:rsidR="00D02869" w:rsidRPr="00D212C0" w:rsidRDefault="00D02869" w:rsidP="002B0BC6">
            <w:pPr>
              <w:tabs>
                <w:tab w:val="left" w:pos="2044"/>
              </w:tabs>
              <w:suppressAutoHyphens w:val="0"/>
              <w:rPr>
                <w:rFonts w:ascii="Tahoma" w:hAnsi="Tahoma" w:cs="Tahoma"/>
                <w:b/>
                <w:lang w:eastAsia="el-GR"/>
              </w:rPr>
            </w:pPr>
            <w:r w:rsidRPr="00D212C0">
              <w:rPr>
                <w:rFonts w:ascii="Tahoma" w:hAnsi="Tahoma" w:cs="Tahoma"/>
                <w:lang w:eastAsia="el-GR"/>
              </w:rPr>
              <w:t>Τμήμα Προμηθειών</w:t>
            </w:r>
          </w:p>
        </w:tc>
        <w:tc>
          <w:tcPr>
            <w:tcW w:w="3703" w:type="dxa"/>
          </w:tcPr>
          <w:p w:rsidR="00D02869" w:rsidRPr="00D212C0" w:rsidRDefault="00D5286C" w:rsidP="002B0BC6">
            <w:pPr>
              <w:tabs>
                <w:tab w:val="left" w:pos="2044"/>
              </w:tabs>
              <w:suppressAutoHyphens w:val="0"/>
              <w:jc w:val="both"/>
              <w:rPr>
                <w:rFonts w:ascii="Tahoma" w:hAnsi="Tahoma" w:cs="Tahoma"/>
                <w:lang w:eastAsia="el-GR"/>
              </w:rPr>
            </w:pPr>
            <w:r>
              <w:rPr>
                <w:rFonts w:ascii="Tahoma" w:hAnsi="Tahoma" w:cs="Tahoma"/>
                <w:sz w:val="22"/>
                <w:lang w:eastAsia="el-GR"/>
              </w:rPr>
              <w:t xml:space="preserve">Μαραθώνας, 06/02/2024         </w:t>
            </w:r>
          </w:p>
          <w:p w:rsidR="00D02869" w:rsidRPr="00D212C0" w:rsidRDefault="00D02869" w:rsidP="002B0BC6">
            <w:pPr>
              <w:tabs>
                <w:tab w:val="left" w:pos="2044"/>
              </w:tabs>
              <w:suppressAutoHyphens w:val="0"/>
              <w:jc w:val="both"/>
              <w:rPr>
                <w:rFonts w:ascii="Tahoma" w:hAnsi="Tahoma" w:cs="Tahoma"/>
                <w:highlight w:val="magenta"/>
                <w:lang w:eastAsia="el-GR"/>
              </w:rPr>
            </w:pPr>
          </w:p>
          <w:p w:rsidR="00D02869" w:rsidRPr="00D212C0" w:rsidRDefault="00D02869" w:rsidP="002B0BC6">
            <w:pPr>
              <w:tabs>
                <w:tab w:val="left" w:pos="2044"/>
              </w:tabs>
              <w:suppressAutoHyphens w:val="0"/>
              <w:jc w:val="both"/>
              <w:rPr>
                <w:rFonts w:ascii="Tahoma" w:hAnsi="Tahoma" w:cs="Tahoma"/>
                <w:highlight w:val="magenta"/>
                <w:lang w:eastAsia="el-GR"/>
              </w:rPr>
            </w:pPr>
          </w:p>
          <w:p w:rsidR="00D02869" w:rsidRPr="00D212C0" w:rsidRDefault="00D02869" w:rsidP="002B0BC6">
            <w:pPr>
              <w:tabs>
                <w:tab w:val="left" w:pos="2044"/>
              </w:tabs>
              <w:suppressAutoHyphens w:val="0"/>
              <w:jc w:val="both"/>
              <w:rPr>
                <w:rFonts w:ascii="Tahoma" w:hAnsi="Tahoma" w:cs="Tahoma"/>
                <w:highlight w:val="cyan"/>
                <w:lang w:eastAsia="el-GR"/>
              </w:rPr>
            </w:pPr>
            <w:r w:rsidRPr="00D212C0">
              <w:rPr>
                <w:rFonts w:ascii="Tahoma" w:hAnsi="Tahoma" w:cs="Tahoma"/>
                <w:sz w:val="22"/>
                <w:lang w:eastAsia="el-GR"/>
              </w:rPr>
              <w:t>ΦΟΡΕΑΣ:</w:t>
            </w:r>
            <w:r>
              <w:rPr>
                <w:rFonts w:ascii="Tahoma" w:hAnsi="Tahoma" w:cs="Tahoma"/>
                <w:sz w:val="22"/>
                <w:lang w:eastAsia="el-GR"/>
              </w:rPr>
              <w:t xml:space="preserve"> </w:t>
            </w:r>
            <w:r w:rsidRPr="00D212C0">
              <w:rPr>
                <w:rFonts w:ascii="Tahoma" w:hAnsi="Tahoma" w:cs="Tahoma"/>
                <w:sz w:val="22"/>
                <w:lang w:eastAsia="el-GR"/>
              </w:rPr>
              <w:t>ΔΗΜΟΣ ΜΑΡΑΘΩΝΟΣ</w:t>
            </w:r>
          </w:p>
        </w:tc>
      </w:tr>
      <w:tr w:rsidR="00D02869" w:rsidRPr="00D212C0" w:rsidTr="002B0BC6">
        <w:trPr>
          <w:trHeight w:val="279"/>
        </w:trPr>
        <w:tc>
          <w:tcPr>
            <w:tcW w:w="4928" w:type="dxa"/>
          </w:tcPr>
          <w:p w:rsidR="00D02869" w:rsidRPr="00D212C0" w:rsidRDefault="00D02869" w:rsidP="002B0BC6">
            <w:pPr>
              <w:tabs>
                <w:tab w:val="left" w:pos="1248"/>
                <w:tab w:val="left" w:pos="2044"/>
              </w:tabs>
              <w:suppressAutoHyphens w:val="0"/>
              <w:rPr>
                <w:rFonts w:ascii="Tahoma" w:hAnsi="Tahoma" w:cs="Tahoma"/>
                <w:b/>
                <w:lang w:eastAsia="el-GR"/>
              </w:rPr>
            </w:pPr>
          </w:p>
        </w:tc>
        <w:tc>
          <w:tcPr>
            <w:tcW w:w="3703" w:type="dxa"/>
          </w:tcPr>
          <w:p w:rsidR="00D02869" w:rsidRPr="00D212C0" w:rsidRDefault="00D02869" w:rsidP="002B0BC6">
            <w:pPr>
              <w:tabs>
                <w:tab w:val="left" w:pos="2044"/>
              </w:tabs>
              <w:suppressAutoHyphens w:val="0"/>
              <w:jc w:val="both"/>
              <w:rPr>
                <w:rFonts w:ascii="Tahoma" w:hAnsi="Tahoma" w:cs="Tahoma"/>
                <w:b/>
                <w:lang w:eastAsia="el-GR"/>
              </w:rPr>
            </w:pPr>
            <w:r w:rsidRPr="00D212C0">
              <w:rPr>
                <w:rFonts w:ascii="Tahoma" w:hAnsi="Tahoma" w:cs="Tahoma"/>
                <w:sz w:val="22"/>
                <w:lang w:eastAsia="el-GR"/>
              </w:rPr>
              <w:t>ΑΡΙΘ. ΜΕΛΕΤΗΣ:</w:t>
            </w:r>
            <w:r>
              <w:rPr>
                <w:rFonts w:ascii="Tahoma" w:hAnsi="Tahoma" w:cs="Tahoma"/>
                <w:sz w:val="22"/>
                <w:lang w:eastAsia="el-GR"/>
              </w:rPr>
              <w:t xml:space="preserve"> </w:t>
            </w:r>
            <w:r w:rsidRPr="00D212C0">
              <w:rPr>
                <w:rFonts w:ascii="Tahoma" w:hAnsi="Tahoma" w:cs="Tahoma"/>
                <w:b/>
                <w:sz w:val="22"/>
                <w:lang w:eastAsia="el-GR"/>
              </w:rPr>
              <w:t>Π</w:t>
            </w:r>
            <w:r w:rsidR="001B533C">
              <w:rPr>
                <w:rFonts w:ascii="Tahoma" w:hAnsi="Tahoma" w:cs="Tahoma"/>
                <w:b/>
                <w:sz w:val="22"/>
                <w:lang w:eastAsia="el-GR"/>
              </w:rPr>
              <w:t>1</w:t>
            </w:r>
            <w:r w:rsidRPr="00D212C0">
              <w:rPr>
                <w:rFonts w:ascii="Tahoma" w:hAnsi="Tahoma" w:cs="Tahoma"/>
                <w:b/>
                <w:sz w:val="22"/>
                <w:lang w:eastAsia="el-GR"/>
              </w:rPr>
              <w:t>/202</w:t>
            </w:r>
            <w:r w:rsidR="001B533C">
              <w:rPr>
                <w:rFonts w:ascii="Tahoma" w:hAnsi="Tahoma" w:cs="Tahoma"/>
                <w:b/>
                <w:sz w:val="22"/>
                <w:lang w:eastAsia="el-GR"/>
              </w:rPr>
              <w:t>4</w:t>
            </w:r>
            <w:r w:rsidRPr="00D212C0">
              <w:rPr>
                <w:rFonts w:ascii="Tahoma" w:hAnsi="Tahoma" w:cs="Tahoma"/>
                <w:b/>
                <w:sz w:val="22"/>
                <w:lang w:eastAsia="el-GR"/>
              </w:rPr>
              <w:t xml:space="preserve"> </w:t>
            </w:r>
          </w:p>
        </w:tc>
      </w:tr>
      <w:tr w:rsidR="00D02869" w:rsidRPr="00D212C0" w:rsidTr="002B0BC6">
        <w:trPr>
          <w:trHeight w:val="267"/>
        </w:trPr>
        <w:tc>
          <w:tcPr>
            <w:tcW w:w="4928" w:type="dxa"/>
          </w:tcPr>
          <w:p w:rsidR="00D02869" w:rsidRDefault="00D02869" w:rsidP="002B0BC6">
            <w:pPr>
              <w:tabs>
                <w:tab w:val="left" w:pos="2044"/>
              </w:tabs>
              <w:suppressAutoHyphens w:val="0"/>
              <w:rPr>
                <w:rFonts w:ascii="Tahoma" w:hAnsi="Tahoma" w:cs="Tahoma"/>
                <w:i/>
                <w:lang w:eastAsia="el-GR"/>
              </w:rPr>
            </w:pPr>
            <w:proofErr w:type="spellStart"/>
            <w:r w:rsidRPr="00D212C0">
              <w:rPr>
                <w:rFonts w:ascii="Tahoma" w:hAnsi="Tahoma" w:cs="Tahoma"/>
                <w:i/>
                <w:sz w:val="22"/>
                <w:lang w:eastAsia="el-GR"/>
              </w:rPr>
              <w:t>Ταχ</w:t>
            </w:r>
            <w:proofErr w:type="spellEnd"/>
            <w:r w:rsidRPr="00D212C0">
              <w:rPr>
                <w:rFonts w:ascii="Tahoma" w:hAnsi="Tahoma" w:cs="Tahoma"/>
                <w:i/>
                <w:sz w:val="22"/>
                <w:lang w:eastAsia="el-GR"/>
              </w:rPr>
              <w:t>. Δ/</w:t>
            </w:r>
            <w:proofErr w:type="spellStart"/>
            <w:r w:rsidRPr="00D212C0">
              <w:rPr>
                <w:rFonts w:ascii="Tahoma" w:hAnsi="Tahoma" w:cs="Tahoma"/>
                <w:i/>
                <w:sz w:val="22"/>
                <w:lang w:eastAsia="el-GR"/>
              </w:rPr>
              <w:t>νση</w:t>
            </w:r>
            <w:proofErr w:type="spellEnd"/>
            <w:r w:rsidRPr="00D212C0">
              <w:rPr>
                <w:rFonts w:ascii="Tahoma" w:hAnsi="Tahoma" w:cs="Tahoma"/>
                <w:i/>
                <w:sz w:val="22"/>
                <w:lang w:eastAsia="el-GR"/>
              </w:rPr>
              <w:t xml:space="preserve"> :  </w:t>
            </w:r>
            <w:proofErr w:type="spellStart"/>
            <w:r w:rsidRPr="00D212C0">
              <w:rPr>
                <w:rFonts w:ascii="Tahoma" w:hAnsi="Tahoma" w:cs="Tahoma"/>
                <w:i/>
                <w:sz w:val="22"/>
                <w:lang w:eastAsia="el-GR"/>
              </w:rPr>
              <w:t>Λεωφ</w:t>
            </w:r>
            <w:proofErr w:type="spellEnd"/>
            <w:r>
              <w:rPr>
                <w:rFonts w:ascii="Tahoma" w:hAnsi="Tahoma" w:cs="Tahoma"/>
                <w:i/>
                <w:sz w:val="22"/>
                <w:lang w:eastAsia="el-GR"/>
              </w:rPr>
              <w:t>.</w:t>
            </w:r>
            <w:r w:rsidRPr="00D212C0">
              <w:rPr>
                <w:rFonts w:ascii="Tahoma" w:hAnsi="Tahoma" w:cs="Tahoma"/>
                <w:i/>
                <w:sz w:val="22"/>
                <w:lang w:eastAsia="el-GR"/>
              </w:rPr>
              <w:t xml:space="preserve"> </w:t>
            </w:r>
            <w:proofErr w:type="spellStart"/>
            <w:r w:rsidRPr="00D212C0">
              <w:rPr>
                <w:rFonts w:ascii="Tahoma" w:hAnsi="Tahoma" w:cs="Tahoma"/>
                <w:i/>
                <w:sz w:val="22"/>
                <w:lang w:eastAsia="el-GR"/>
              </w:rPr>
              <w:t>Μαραθώνος</w:t>
            </w:r>
            <w:proofErr w:type="spellEnd"/>
            <w:r w:rsidRPr="00D212C0">
              <w:rPr>
                <w:rFonts w:ascii="Tahoma" w:hAnsi="Tahoma" w:cs="Tahoma"/>
                <w:i/>
                <w:sz w:val="22"/>
                <w:lang w:eastAsia="el-GR"/>
              </w:rPr>
              <w:t xml:space="preserve"> 104</w:t>
            </w:r>
          </w:p>
          <w:p w:rsidR="00D02869" w:rsidRPr="00D212C0" w:rsidRDefault="00D02869" w:rsidP="002B0BC6">
            <w:pPr>
              <w:tabs>
                <w:tab w:val="left" w:pos="2044"/>
              </w:tabs>
              <w:suppressAutoHyphens w:val="0"/>
              <w:rPr>
                <w:rFonts w:ascii="Tahoma" w:hAnsi="Tahoma" w:cs="Tahoma"/>
                <w:b/>
                <w:lang w:eastAsia="el-GR"/>
              </w:rPr>
            </w:pPr>
            <w:proofErr w:type="spellStart"/>
            <w:r w:rsidRPr="00D212C0">
              <w:rPr>
                <w:rFonts w:ascii="Tahoma" w:hAnsi="Tahoma" w:cs="Tahoma"/>
                <w:i/>
                <w:sz w:val="22"/>
                <w:lang w:eastAsia="el-GR"/>
              </w:rPr>
              <w:t>Ταχ</w:t>
            </w:r>
            <w:proofErr w:type="spellEnd"/>
            <w:r w:rsidRPr="00D212C0">
              <w:rPr>
                <w:rFonts w:ascii="Tahoma" w:hAnsi="Tahoma" w:cs="Tahoma"/>
                <w:i/>
                <w:sz w:val="22"/>
                <w:lang w:eastAsia="el-GR"/>
              </w:rPr>
              <w:t xml:space="preserve">. </w:t>
            </w:r>
            <w:proofErr w:type="spellStart"/>
            <w:r w:rsidRPr="00D212C0">
              <w:rPr>
                <w:rFonts w:ascii="Tahoma" w:hAnsi="Tahoma" w:cs="Tahoma"/>
                <w:i/>
                <w:sz w:val="22"/>
                <w:lang w:eastAsia="el-GR"/>
              </w:rPr>
              <w:t>Κωδ</w:t>
            </w:r>
            <w:proofErr w:type="spellEnd"/>
            <w:r w:rsidRPr="00D212C0">
              <w:rPr>
                <w:rFonts w:ascii="Tahoma" w:hAnsi="Tahoma" w:cs="Tahoma"/>
                <w:i/>
                <w:sz w:val="22"/>
                <w:lang w:eastAsia="el-GR"/>
              </w:rPr>
              <w:t xml:space="preserve">.  : 190 05 </w:t>
            </w:r>
            <w:proofErr w:type="spellStart"/>
            <w:r w:rsidRPr="00D212C0">
              <w:rPr>
                <w:rFonts w:ascii="Tahoma" w:hAnsi="Tahoma" w:cs="Tahoma"/>
                <w:i/>
                <w:sz w:val="22"/>
                <w:lang w:eastAsia="el-GR"/>
              </w:rPr>
              <w:t>Ν.Μάκρη</w:t>
            </w:r>
            <w:proofErr w:type="spellEnd"/>
          </w:p>
        </w:tc>
        <w:tc>
          <w:tcPr>
            <w:tcW w:w="3703" w:type="dxa"/>
          </w:tcPr>
          <w:p w:rsidR="00D02869" w:rsidRPr="00D212C0" w:rsidRDefault="00D02869" w:rsidP="002B0BC6">
            <w:pPr>
              <w:tabs>
                <w:tab w:val="left" w:pos="2044"/>
              </w:tabs>
              <w:suppressAutoHyphens w:val="0"/>
              <w:rPr>
                <w:rFonts w:ascii="Tahoma" w:hAnsi="Tahoma" w:cs="Tahoma"/>
                <w:lang w:eastAsia="el-GR"/>
              </w:rPr>
            </w:pPr>
            <w:r w:rsidRPr="001868C8">
              <w:rPr>
                <w:rFonts w:ascii="Tahoma" w:hAnsi="Tahoma" w:cs="Tahoma"/>
                <w:bCs/>
                <w:sz w:val="22"/>
                <w:lang w:eastAsia="el-GR"/>
              </w:rPr>
              <w:t>ΠΡΟΫΠΟΛΟΓΙΣΜΟΣ:</w:t>
            </w:r>
            <w:r>
              <w:rPr>
                <w:rFonts w:ascii="Tahoma" w:hAnsi="Tahoma" w:cs="Tahoma"/>
                <w:bCs/>
                <w:sz w:val="22"/>
                <w:lang w:eastAsia="el-GR"/>
              </w:rPr>
              <w:t xml:space="preserve"> 30.000,00 </w:t>
            </w:r>
            <w:r w:rsidRPr="00D212C0">
              <w:rPr>
                <w:rFonts w:ascii="Tahoma" w:hAnsi="Tahoma" w:cs="Tahoma"/>
                <w:sz w:val="22"/>
                <w:lang w:eastAsia="el-GR"/>
              </w:rPr>
              <w:t xml:space="preserve">Ευρώ </w:t>
            </w:r>
            <w:r w:rsidR="001F6F3C">
              <w:rPr>
                <w:rFonts w:ascii="Tahoma" w:hAnsi="Tahoma" w:cs="Tahoma"/>
                <w:sz w:val="22"/>
                <w:lang w:eastAsia="el-GR"/>
              </w:rPr>
              <w:t>πλέον</w:t>
            </w:r>
            <w:r w:rsidRPr="00D212C0">
              <w:rPr>
                <w:rFonts w:ascii="Tahoma" w:hAnsi="Tahoma" w:cs="Tahoma"/>
                <w:sz w:val="22"/>
                <w:lang w:eastAsia="el-GR"/>
              </w:rPr>
              <w:t xml:space="preserve"> Φ.Π.Α.</w:t>
            </w:r>
          </w:p>
        </w:tc>
      </w:tr>
      <w:tr w:rsidR="00D02869" w:rsidRPr="00D212C0" w:rsidTr="002B0BC6">
        <w:trPr>
          <w:trHeight w:val="546"/>
        </w:trPr>
        <w:tc>
          <w:tcPr>
            <w:tcW w:w="4928" w:type="dxa"/>
          </w:tcPr>
          <w:p w:rsidR="00D02869" w:rsidRPr="00D212C0" w:rsidRDefault="00D02869" w:rsidP="002B0BC6">
            <w:pPr>
              <w:tabs>
                <w:tab w:val="left" w:pos="2044"/>
              </w:tabs>
              <w:suppressAutoHyphens w:val="0"/>
              <w:rPr>
                <w:rFonts w:ascii="Tahoma" w:hAnsi="Tahoma" w:cs="Tahoma"/>
                <w:i/>
                <w:lang w:val="en-US" w:eastAsia="el-GR"/>
              </w:rPr>
            </w:pPr>
            <w:r w:rsidRPr="00D212C0">
              <w:rPr>
                <w:rFonts w:ascii="Tahoma" w:hAnsi="Tahoma" w:cs="Tahoma"/>
                <w:i/>
                <w:sz w:val="22"/>
                <w:lang w:eastAsia="el-GR"/>
              </w:rPr>
              <w:t>Τηλέφωνο</w:t>
            </w:r>
            <w:r w:rsidRPr="00D212C0">
              <w:rPr>
                <w:rFonts w:ascii="Tahoma" w:hAnsi="Tahoma" w:cs="Tahoma"/>
                <w:i/>
                <w:sz w:val="22"/>
                <w:lang w:val="en-US" w:eastAsia="el-GR"/>
              </w:rPr>
              <w:t xml:space="preserve">   :   22943 20540 </w:t>
            </w:r>
          </w:p>
          <w:p w:rsidR="00D02869" w:rsidRPr="00D212C0" w:rsidRDefault="00D02869" w:rsidP="002B0BC6">
            <w:pPr>
              <w:tabs>
                <w:tab w:val="left" w:pos="2044"/>
              </w:tabs>
              <w:suppressAutoHyphens w:val="0"/>
              <w:rPr>
                <w:rFonts w:ascii="Tahoma" w:hAnsi="Tahoma" w:cs="Tahoma"/>
                <w:b/>
                <w:lang w:val="en-US" w:eastAsia="el-GR"/>
              </w:rPr>
            </w:pPr>
            <w:r w:rsidRPr="00D212C0">
              <w:rPr>
                <w:rFonts w:ascii="Tahoma" w:hAnsi="Tahoma" w:cs="Tahoma"/>
                <w:sz w:val="22"/>
                <w:lang w:val="en-US" w:eastAsia="el-GR"/>
              </w:rPr>
              <w:t xml:space="preserve">e-mail: </w:t>
            </w:r>
            <w:r w:rsidR="00D5286C">
              <w:fldChar w:fldCharType="begin"/>
            </w:r>
            <w:r w:rsidR="00D5286C" w:rsidRPr="00D5286C">
              <w:rPr>
                <w:lang w:val="en-US"/>
              </w:rPr>
              <w:instrText xml:space="preserve"> HYPERLINK "mailto:promithies@marathon.gr" </w:instrText>
            </w:r>
            <w:r w:rsidR="00D5286C">
              <w:fldChar w:fldCharType="separate"/>
            </w:r>
            <w:r w:rsidRPr="00D212C0">
              <w:rPr>
                <w:rFonts w:ascii="Tahoma" w:hAnsi="Tahoma" w:cs="Tahoma"/>
                <w:sz w:val="22"/>
                <w:u w:val="single"/>
                <w:lang w:val="en-US" w:eastAsia="el-GR"/>
              </w:rPr>
              <w:t>promithies@marathon.gr</w:t>
            </w:r>
            <w:r w:rsidR="00D5286C">
              <w:rPr>
                <w:rFonts w:ascii="Tahoma" w:hAnsi="Tahoma" w:cs="Tahoma"/>
                <w:sz w:val="22"/>
                <w:u w:val="single"/>
                <w:lang w:val="en-US" w:eastAsia="el-GR"/>
              </w:rPr>
              <w:fldChar w:fldCharType="end"/>
            </w:r>
          </w:p>
        </w:tc>
        <w:tc>
          <w:tcPr>
            <w:tcW w:w="3703" w:type="dxa"/>
          </w:tcPr>
          <w:p w:rsidR="00C73B50" w:rsidRDefault="00D02869" w:rsidP="00C73B50">
            <w:pPr>
              <w:tabs>
                <w:tab w:val="left" w:pos="2044"/>
              </w:tabs>
              <w:suppressAutoHyphens w:val="0"/>
              <w:rPr>
                <w:rFonts w:ascii="Tahoma" w:hAnsi="Tahoma" w:cs="Tahoma"/>
                <w:lang w:eastAsia="el-GR"/>
              </w:rPr>
            </w:pPr>
            <w:r w:rsidRPr="00D212C0">
              <w:rPr>
                <w:rFonts w:ascii="Tahoma" w:hAnsi="Tahoma" w:cs="Tahoma"/>
                <w:sz w:val="22"/>
                <w:lang w:eastAsia="el-GR"/>
              </w:rPr>
              <w:t xml:space="preserve">ΠΟΡΟΙ: ΙΔΙΑ ΕΣΟΔΑ </w:t>
            </w:r>
          </w:p>
          <w:p w:rsidR="00D02869" w:rsidRPr="00D212C0" w:rsidRDefault="00D02869" w:rsidP="00C73B50">
            <w:pPr>
              <w:tabs>
                <w:tab w:val="left" w:pos="2044"/>
              </w:tabs>
              <w:suppressAutoHyphens w:val="0"/>
              <w:rPr>
                <w:rFonts w:ascii="Tahoma" w:hAnsi="Tahoma" w:cs="Tahoma"/>
                <w:lang w:eastAsia="el-GR"/>
              </w:rPr>
            </w:pPr>
            <w:proofErr w:type="gramStart"/>
            <w:r w:rsidRPr="00D212C0">
              <w:rPr>
                <w:rFonts w:ascii="Tahoma" w:hAnsi="Tahoma" w:cs="Tahoma"/>
                <w:sz w:val="22"/>
                <w:lang w:val="en-US" w:eastAsia="el-GR"/>
              </w:rPr>
              <w:t>C</w:t>
            </w:r>
            <w:r w:rsidRPr="00D212C0">
              <w:rPr>
                <w:rFonts w:ascii="Tahoma" w:hAnsi="Tahoma" w:cs="Tahoma"/>
                <w:sz w:val="22"/>
                <w:lang w:eastAsia="el-GR"/>
              </w:rPr>
              <w:t>.</w:t>
            </w:r>
            <w:r w:rsidRPr="00D212C0">
              <w:rPr>
                <w:rFonts w:ascii="Tahoma" w:hAnsi="Tahoma" w:cs="Tahoma"/>
                <w:sz w:val="22"/>
                <w:lang w:val="en-US" w:eastAsia="el-GR"/>
              </w:rPr>
              <w:t>P</w:t>
            </w:r>
            <w:r w:rsidRPr="00D212C0">
              <w:rPr>
                <w:rFonts w:ascii="Tahoma" w:hAnsi="Tahoma" w:cs="Tahoma"/>
                <w:sz w:val="22"/>
                <w:lang w:eastAsia="el-GR"/>
              </w:rPr>
              <w:t>.</w:t>
            </w:r>
            <w:r w:rsidRPr="00D212C0">
              <w:rPr>
                <w:rFonts w:ascii="Tahoma" w:hAnsi="Tahoma" w:cs="Tahoma"/>
                <w:sz w:val="22"/>
                <w:lang w:val="en-US" w:eastAsia="el-GR"/>
              </w:rPr>
              <w:t>V</w:t>
            </w:r>
            <w:r w:rsidRPr="00D212C0">
              <w:rPr>
                <w:rFonts w:ascii="Tahoma" w:hAnsi="Tahoma" w:cs="Tahoma"/>
                <w:sz w:val="22"/>
                <w:lang w:eastAsia="el-GR"/>
              </w:rPr>
              <w:t>.</w:t>
            </w:r>
            <w:r w:rsidRPr="00D212C0">
              <w:rPr>
                <w:rFonts w:ascii="Tahoma" w:hAnsi="Tahoma" w:cs="Tahoma"/>
                <w:bCs/>
                <w:sz w:val="22"/>
                <w:szCs w:val="20"/>
                <w:lang w:eastAsia="el-GR"/>
              </w:rPr>
              <w:t xml:space="preserve"> </w:t>
            </w:r>
            <w:r w:rsidRPr="00D212C0">
              <w:rPr>
                <w:rFonts w:ascii="Tahoma" w:hAnsi="Tahoma" w:cs="Tahoma"/>
                <w:sz w:val="22"/>
                <w:lang w:eastAsia="el-GR"/>
              </w:rPr>
              <w:t>:</w:t>
            </w:r>
            <w:proofErr w:type="gramEnd"/>
            <w:r w:rsidRPr="00D212C0">
              <w:rPr>
                <w:rFonts w:ascii="Tahoma" w:hAnsi="Tahoma" w:cs="Tahoma"/>
                <w:sz w:val="22"/>
                <w:lang w:eastAsia="el-GR"/>
              </w:rPr>
              <w:t xml:space="preserve"> </w:t>
            </w:r>
            <w:r w:rsidRPr="00136AA6">
              <w:rPr>
                <w:rFonts w:ascii="Tahoma" w:hAnsi="Tahoma" w:cs="Tahoma"/>
                <w:sz w:val="22"/>
                <w:lang w:eastAsia="el-GR"/>
              </w:rPr>
              <w:t xml:space="preserve">92122000-2 </w:t>
            </w:r>
            <w:r w:rsidRPr="00D212C0">
              <w:rPr>
                <w:rFonts w:ascii="Tahoma" w:hAnsi="Tahoma" w:cs="Tahoma"/>
                <w:sz w:val="22"/>
                <w:lang w:eastAsia="el-GR"/>
              </w:rPr>
              <w:t>«</w:t>
            </w:r>
            <w:r w:rsidRPr="00136AA6">
              <w:rPr>
                <w:rFonts w:ascii="Tahoma" w:hAnsi="Tahoma" w:cs="Tahoma"/>
                <w:sz w:val="22"/>
                <w:lang w:eastAsia="el-GR"/>
              </w:rPr>
              <w:t>Υπηρεσίες διανομής κινηματογραφικών ταινιών</w:t>
            </w:r>
            <w:r w:rsidRPr="00D212C0">
              <w:rPr>
                <w:rFonts w:ascii="Tahoma" w:hAnsi="Tahoma" w:cs="Tahoma"/>
                <w:sz w:val="22"/>
                <w:lang w:eastAsia="el-GR"/>
              </w:rPr>
              <w:t>».</w:t>
            </w:r>
          </w:p>
        </w:tc>
      </w:tr>
      <w:tr w:rsidR="00D02869" w:rsidRPr="00D212C0" w:rsidTr="002B0BC6">
        <w:trPr>
          <w:trHeight w:val="267"/>
        </w:trPr>
        <w:tc>
          <w:tcPr>
            <w:tcW w:w="4928" w:type="dxa"/>
          </w:tcPr>
          <w:p w:rsidR="00D02869" w:rsidRPr="00D212C0" w:rsidRDefault="00D02869" w:rsidP="002B0BC6">
            <w:pPr>
              <w:tabs>
                <w:tab w:val="left" w:pos="1418"/>
              </w:tabs>
              <w:suppressAutoHyphens w:val="0"/>
              <w:rPr>
                <w:rFonts w:ascii="Calibri" w:hAnsi="Calibri"/>
                <w:i/>
                <w:lang w:eastAsia="el-GR"/>
              </w:rPr>
            </w:pPr>
          </w:p>
        </w:tc>
        <w:tc>
          <w:tcPr>
            <w:tcW w:w="3703" w:type="dxa"/>
          </w:tcPr>
          <w:p w:rsidR="00D02869" w:rsidRPr="00D212C0" w:rsidRDefault="00D02869" w:rsidP="002B0BC6">
            <w:pPr>
              <w:tabs>
                <w:tab w:val="left" w:pos="2044"/>
              </w:tabs>
              <w:suppressAutoHyphens w:val="0"/>
              <w:rPr>
                <w:rFonts w:ascii="Calibri" w:hAnsi="Calibri" w:cs="Tahoma"/>
                <w:b/>
                <w:lang w:eastAsia="el-GR"/>
              </w:rPr>
            </w:pPr>
          </w:p>
        </w:tc>
      </w:tr>
    </w:tbl>
    <w:p w:rsidR="008A5F4E" w:rsidRDefault="008A5F4E"/>
    <w:p w:rsidR="008A5F4E" w:rsidRPr="003252DF" w:rsidRDefault="008A5F4E" w:rsidP="008A5F4E">
      <w:pPr>
        <w:rPr>
          <w:rFonts w:ascii="Verdana" w:hAnsi="Verdana" w:cs="Verdana"/>
          <w:sz w:val="20"/>
          <w:szCs w:val="20"/>
        </w:rPr>
      </w:pPr>
    </w:p>
    <w:p w:rsidR="008A5F4E" w:rsidRPr="003252DF" w:rsidRDefault="008A5F4E" w:rsidP="008A5F4E">
      <w:pPr>
        <w:pStyle w:val="1"/>
        <w:pBdr>
          <w:top w:val="single" w:sz="4" w:space="1" w:color="000000"/>
          <w:left w:val="single" w:sz="4" w:space="4" w:color="000000"/>
          <w:bottom w:val="single" w:sz="4" w:space="17" w:color="000000"/>
          <w:right w:val="single" w:sz="4" w:space="4" w:color="000000"/>
        </w:pBdr>
        <w:shd w:val="clear" w:color="auto" w:fill="E5E5E5"/>
        <w:rPr>
          <w:rFonts w:ascii="Verdana" w:hAnsi="Verdana" w:cs="Verdana"/>
          <w:sz w:val="20"/>
          <w:u w:val="none"/>
        </w:rPr>
      </w:pPr>
    </w:p>
    <w:p w:rsidR="008A5F4E" w:rsidRPr="00062DF3" w:rsidRDefault="001F4601" w:rsidP="008A5F4E">
      <w:pPr>
        <w:pStyle w:val="1"/>
        <w:pBdr>
          <w:top w:val="single" w:sz="4" w:space="1" w:color="000000"/>
          <w:left w:val="single" w:sz="4" w:space="4" w:color="000000"/>
          <w:bottom w:val="single" w:sz="4" w:space="17" w:color="000000"/>
          <w:right w:val="single" w:sz="4" w:space="4" w:color="000000"/>
        </w:pBdr>
        <w:shd w:val="clear" w:color="auto" w:fill="E5E5E5"/>
        <w:rPr>
          <w:rFonts w:ascii="Tahoma" w:hAnsi="Tahoma" w:cs="Tahoma"/>
          <w:i/>
          <w:sz w:val="20"/>
          <w:u w:val="none"/>
        </w:rPr>
      </w:pPr>
      <w:r w:rsidRPr="00062DF3">
        <w:rPr>
          <w:rFonts w:ascii="Tahoma" w:hAnsi="Tahoma" w:cs="Tahoma"/>
          <w:sz w:val="20"/>
          <w:u w:val="none"/>
        </w:rPr>
        <w:t>ΤΕΧΝΙΚΗ</w:t>
      </w:r>
      <w:r w:rsidR="008A5F4E" w:rsidRPr="00062DF3">
        <w:rPr>
          <w:rFonts w:ascii="Tahoma" w:hAnsi="Tahoma" w:cs="Tahoma"/>
          <w:sz w:val="20"/>
          <w:u w:val="none"/>
        </w:rPr>
        <w:t xml:space="preserve"> ΕΚΘΕΣΗ </w:t>
      </w:r>
    </w:p>
    <w:p w:rsidR="008A5F4E" w:rsidRPr="003252DF" w:rsidRDefault="008A5F4E" w:rsidP="008A5F4E">
      <w:pPr>
        <w:jc w:val="center"/>
        <w:rPr>
          <w:rFonts w:ascii="Verdana" w:hAnsi="Verdana" w:cs="Verdana"/>
          <w:b/>
          <w:i/>
          <w:sz w:val="20"/>
          <w:szCs w:val="20"/>
        </w:rPr>
      </w:pPr>
    </w:p>
    <w:p w:rsidR="00AD7F3C" w:rsidRPr="00AD7F3C" w:rsidRDefault="00AD7F3C" w:rsidP="00AD7F3C">
      <w:pPr>
        <w:spacing w:after="120" w:line="276" w:lineRule="auto"/>
        <w:ind w:right="-340" w:firstLine="720"/>
        <w:jc w:val="both"/>
        <w:rPr>
          <w:rFonts w:ascii="Tahoma" w:hAnsi="Tahoma" w:cs="Tahoma"/>
          <w:bCs/>
          <w:sz w:val="20"/>
          <w:szCs w:val="20"/>
        </w:rPr>
      </w:pPr>
      <w:r w:rsidRPr="00AD7F3C">
        <w:rPr>
          <w:rFonts w:ascii="Tahoma" w:hAnsi="Tahoma" w:cs="Tahoma"/>
          <w:bCs/>
          <w:sz w:val="20"/>
          <w:szCs w:val="20"/>
        </w:rPr>
        <w:t>Με την παρούσα μελέτη αντιμετωπίζονται οι δαπάνες που θα καταβληθούν για την ενοικίαση κινηματογραφικών ταινιών</w:t>
      </w:r>
      <w:r w:rsidR="007A397E" w:rsidRPr="007A397E">
        <w:t xml:space="preserve"> </w:t>
      </w:r>
      <w:r w:rsidR="007A397E" w:rsidRPr="007A397E">
        <w:rPr>
          <w:rFonts w:ascii="Tahoma" w:hAnsi="Tahoma" w:cs="Tahoma"/>
          <w:bCs/>
          <w:sz w:val="20"/>
          <w:szCs w:val="20"/>
        </w:rPr>
        <w:t xml:space="preserve">για ενήλικες και παιδιά </w:t>
      </w:r>
      <w:r w:rsidR="00E50007">
        <w:rPr>
          <w:rFonts w:ascii="Tahoma" w:hAnsi="Tahoma" w:cs="Tahoma"/>
          <w:bCs/>
          <w:sz w:val="20"/>
          <w:szCs w:val="20"/>
        </w:rPr>
        <w:t>από τον ελληνικό και τον παγκόσμιο κινηματογράφο</w:t>
      </w:r>
      <w:r w:rsidR="007A397E">
        <w:rPr>
          <w:rFonts w:ascii="Tahoma" w:hAnsi="Tahoma" w:cs="Tahoma"/>
          <w:bCs/>
          <w:sz w:val="20"/>
          <w:szCs w:val="20"/>
        </w:rPr>
        <w:t>,</w:t>
      </w:r>
      <w:r w:rsidRPr="00AD7F3C">
        <w:rPr>
          <w:rFonts w:ascii="Tahoma" w:hAnsi="Tahoma" w:cs="Tahoma"/>
          <w:bCs/>
          <w:sz w:val="20"/>
          <w:szCs w:val="20"/>
        </w:rPr>
        <w:t xml:space="preserve"> για τις ανάγκες του </w:t>
      </w:r>
      <w:r w:rsidR="00716887" w:rsidRPr="00716887">
        <w:rPr>
          <w:rFonts w:ascii="Tahoma" w:hAnsi="Tahoma" w:cs="Tahoma"/>
          <w:bCs/>
          <w:sz w:val="20"/>
          <w:szCs w:val="20"/>
        </w:rPr>
        <w:t>χειμεριν</w:t>
      </w:r>
      <w:r w:rsidR="004C39FE">
        <w:rPr>
          <w:rFonts w:ascii="Tahoma" w:hAnsi="Tahoma" w:cs="Tahoma"/>
          <w:bCs/>
          <w:sz w:val="20"/>
          <w:szCs w:val="20"/>
        </w:rPr>
        <w:t>ού</w:t>
      </w:r>
      <w:r w:rsidR="00716887" w:rsidRPr="00716887">
        <w:rPr>
          <w:rFonts w:ascii="Tahoma" w:hAnsi="Tahoma" w:cs="Tahoma"/>
          <w:bCs/>
          <w:sz w:val="20"/>
          <w:szCs w:val="20"/>
        </w:rPr>
        <w:t xml:space="preserve"> </w:t>
      </w:r>
      <w:r w:rsidRPr="00AD7F3C">
        <w:rPr>
          <w:rFonts w:ascii="Tahoma" w:hAnsi="Tahoma" w:cs="Tahoma"/>
          <w:bCs/>
          <w:sz w:val="20"/>
          <w:szCs w:val="20"/>
        </w:rPr>
        <w:t>κινηματογράφου</w:t>
      </w:r>
      <w:r>
        <w:rPr>
          <w:rFonts w:ascii="Tahoma" w:hAnsi="Tahoma" w:cs="Tahoma"/>
          <w:bCs/>
          <w:sz w:val="20"/>
          <w:szCs w:val="20"/>
        </w:rPr>
        <w:t xml:space="preserve"> «ΑΛΙΚΗ»</w:t>
      </w:r>
      <w:r w:rsidR="00B70A7A">
        <w:rPr>
          <w:rFonts w:ascii="Tahoma" w:hAnsi="Tahoma" w:cs="Tahoma"/>
          <w:bCs/>
          <w:sz w:val="20"/>
          <w:szCs w:val="20"/>
        </w:rPr>
        <w:t>, ο οποίος βρίσκεται στο Πολιτιστικό και Αθλητικό Πάρκο Νέας Μάκρης</w:t>
      </w:r>
      <w:r w:rsidR="00F70025">
        <w:rPr>
          <w:rFonts w:ascii="Tahoma" w:hAnsi="Tahoma" w:cs="Tahoma"/>
          <w:bCs/>
          <w:sz w:val="20"/>
          <w:szCs w:val="20"/>
        </w:rPr>
        <w:t xml:space="preserve">, </w:t>
      </w:r>
      <w:r w:rsidR="00F70025" w:rsidRPr="00146A0D">
        <w:rPr>
          <w:rFonts w:ascii="Tahoma" w:hAnsi="Tahoma" w:cs="Tahoma"/>
          <w:bCs/>
          <w:sz w:val="20"/>
          <w:szCs w:val="20"/>
        </w:rPr>
        <w:t>του Δήμου Μαραθώνα</w:t>
      </w:r>
      <w:r w:rsidR="00F70025">
        <w:rPr>
          <w:rFonts w:ascii="Tahoma" w:hAnsi="Tahoma" w:cs="Tahoma"/>
          <w:bCs/>
          <w:sz w:val="20"/>
          <w:szCs w:val="20"/>
        </w:rPr>
        <w:t>.</w:t>
      </w:r>
      <w:r w:rsidRPr="00AD7F3C">
        <w:rPr>
          <w:rFonts w:ascii="Tahoma" w:hAnsi="Tahoma" w:cs="Tahoma"/>
          <w:bCs/>
          <w:sz w:val="20"/>
          <w:szCs w:val="20"/>
        </w:rPr>
        <w:t xml:space="preserve"> </w:t>
      </w:r>
    </w:p>
    <w:p w:rsidR="00AD7F3C" w:rsidRPr="00AD7F3C" w:rsidRDefault="00E50007" w:rsidP="00AD7F3C">
      <w:pPr>
        <w:spacing w:after="120" w:line="276" w:lineRule="auto"/>
        <w:ind w:right="-340" w:firstLine="720"/>
        <w:jc w:val="both"/>
        <w:rPr>
          <w:rFonts w:ascii="Tahoma" w:hAnsi="Tahoma" w:cs="Tahoma"/>
          <w:bCs/>
          <w:sz w:val="20"/>
          <w:szCs w:val="20"/>
        </w:rPr>
      </w:pPr>
      <w:r>
        <w:rPr>
          <w:rFonts w:ascii="Tahoma" w:hAnsi="Tahoma" w:cs="Tahoma"/>
          <w:bCs/>
          <w:sz w:val="20"/>
          <w:szCs w:val="20"/>
        </w:rPr>
        <w:t>Οι</w:t>
      </w:r>
      <w:r w:rsidR="00AD7F3C" w:rsidRPr="00AD7F3C">
        <w:rPr>
          <w:rFonts w:ascii="Tahoma" w:hAnsi="Tahoma" w:cs="Tahoma"/>
          <w:bCs/>
          <w:sz w:val="20"/>
          <w:szCs w:val="20"/>
        </w:rPr>
        <w:t xml:space="preserve"> υπηρεσίες που πρόκειται να παρασχεθούν σχετίζονται με την προστασία δικαιωμάτων αποκλειστικότητας της εκάστοτε κινηματογραφικής ταινίας και πραγματοποιούνται από συγκεκριμέν</w:t>
      </w:r>
      <w:r w:rsidR="00AD7F3C">
        <w:rPr>
          <w:rFonts w:ascii="Tahoma" w:hAnsi="Tahoma" w:cs="Tahoma"/>
          <w:bCs/>
          <w:sz w:val="20"/>
          <w:szCs w:val="20"/>
        </w:rPr>
        <w:t>ους</w:t>
      </w:r>
      <w:r w:rsidR="00AD7F3C" w:rsidRPr="00AD7F3C">
        <w:rPr>
          <w:rFonts w:ascii="Tahoma" w:hAnsi="Tahoma" w:cs="Tahoma"/>
          <w:bCs/>
          <w:sz w:val="20"/>
          <w:szCs w:val="20"/>
        </w:rPr>
        <w:t xml:space="preserve"> αν</w:t>
      </w:r>
      <w:r w:rsidR="00AD7F3C">
        <w:rPr>
          <w:rFonts w:ascii="Tahoma" w:hAnsi="Tahoma" w:cs="Tahoma"/>
          <w:bCs/>
          <w:sz w:val="20"/>
          <w:szCs w:val="20"/>
        </w:rPr>
        <w:t>αδόχους</w:t>
      </w:r>
      <w:r w:rsidR="00AD7F3C" w:rsidRPr="00AD7F3C">
        <w:rPr>
          <w:rFonts w:ascii="Tahoma" w:hAnsi="Tahoma" w:cs="Tahoma"/>
          <w:bCs/>
          <w:sz w:val="20"/>
          <w:szCs w:val="20"/>
        </w:rPr>
        <w:t>, ο</w:t>
      </w:r>
      <w:r w:rsidR="00AD7F3C">
        <w:rPr>
          <w:rFonts w:ascii="Tahoma" w:hAnsi="Tahoma" w:cs="Tahoma"/>
          <w:bCs/>
          <w:sz w:val="20"/>
          <w:szCs w:val="20"/>
        </w:rPr>
        <w:t>ι</w:t>
      </w:r>
      <w:r w:rsidR="00AD7F3C" w:rsidRPr="00AD7F3C">
        <w:rPr>
          <w:rFonts w:ascii="Tahoma" w:hAnsi="Tahoma" w:cs="Tahoma"/>
          <w:bCs/>
          <w:sz w:val="20"/>
          <w:szCs w:val="20"/>
        </w:rPr>
        <w:t xml:space="preserve"> οποίο</w:t>
      </w:r>
      <w:r w:rsidR="00AD7F3C">
        <w:rPr>
          <w:rFonts w:ascii="Tahoma" w:hAnsi="Tahoma" w:cs="Tahoma"/>
          <w:bCs/>
          <w:sz w:val="20"/>
          <w:szCs w:val="20"/>
        </w:rPr>
        <w:t>ι</w:t>
      </w:r>
      <w:r w:rsidR="00AD7F3C" w:rsidRPr="00AD7F3C">
        <w:rPr>
          <w:rFonts w:ascii="Tahoma" w:hAnsi="Tahoma" w:cs="Tahoma"/>
          <w:bCs/>
          <w:sz w:val="20"/>
          <w:szCs w:val="20"/>
        </w:rPr>
        <w:t xml:space="preserve"> έχ</w:t>
      </w:r>
      <w:r w:rsidR="00AD7F3C">
        <w:rPr>
          <w:rFonts w:ascii="Tahoma" w:hAnsi="Tahoma" w:cs="Tahoma"/>
          <w:bCs/>
          <w:sz w:val="20"/>
          <w:szCs w:val="20"/>
        </w:rPr>
        <w:t>ουν</w:t>
      </w:r>
      <w:r w:rsidR="00AD7F3C" w:rsidRPr="00AD7F3C">
        <w:rPr>
          <w:rFonts w:ascii="Tahoma" w:hAnsi="Tahoma" w:cs="Tahoma"/>
          <w:bCs/>
          <w:sz w:val="20"/>
          <w:szCs w:val="20"/>
        </w:rPr>
        <w:t xml:space="preserve"> την αποκλειστική αντιπροσώπευση συγκεκριμένων εταιρειών και επομένως συγκεκριμένων ταινιών στον ελλαδικό χώρο. </w:t>
      </w:r>
    </w:p>
    <w:p w:rsidR="00E278E6" w:rsidRDefault="002A538A" w:rsidP="00AD7F3C">
      <w:pPr>
        <w:spacing w:after="120" w:line="276" w:lineRule="auto"/>
        <w:ind w:right="-340" w:firstLine="720"/>
        <w:jc w:val="both"/>
        <w:rPr>
          <w:rFonts w:ascii="Tahoma" w:hAnsi="Tahoma" w:cs="Tahoma"/>
          <w:bCs/>
          <w:sz w:val="20"/>
          <w:szCs w:val="20"/>
        </w:rPr>
      </w:pPr>
      <w:r>
        <w:rPr>
          <w:rFonts w:ascii="Tahoma" w:hAnsi="Tahoma" w:cs="Tahoma"/>
          <w:bCs/>
          <w:sz w:val="20"/>
          <w:szCs w:val="20"/>
        </w:rPr>
        <w:t xml:space="preserve">Οι </w:t>
      </w:r>
      <w:r w:rsidRPr="002A538A">
        <w:rPr>
          <w:rFonts w:ascii="Tahoma" w:hAnsi="Tahoma" w:cs="Tahoma"/>
          <w:bCs/>
          <w:sz w:val="20"/>
          <w:szCs w:val="20"/>
        </w:rPr>
        <w:t>υπηρεσί</w:t>
      </w:r>
      <w:r>
        <w:rPr>
          <w:rFonts w:ascii="Tahoma" w:hAnsi="Tahoma" w:cs="Tahoma"/>
          <w:bCs/>
          <w:sz w:val="20"/>
          <w:szCs w:val="20"/>
        </w:rPr>
        <w:t>ες</w:t>
      </w:r>
      <w:r w:rsidRPr="002A538A">
        <w:rPr>
          <w:rFonts w:ascii="Tahoma" w:hAnsi="Tahoma" w:cs="Tahoma"/>
          <w:bCs/>
          <w:sz w:val="20"/>
          <w:szCs w:val="20"/>
        </w:rPr>
        <w:t xml:space="preserve"> μίσθωσης </w:t>
      </w:r>
      <w:r w:rsidR="00926C0B">
        <w:rPr>
          <w:rFonts w:ascii="Tahoma" w:hAnsi="Tahoma" w:cs="Tahoma"/>
          <w:bCs/>
          <w:sz w:val="20"/>
          <w:szCs w:val="20"/>
        </w:rPr>
        <w:t>θα ανατεθ</w:t>
      </w:r>
      <w:r>
        <w:rPr>
          <w:rFonts w:ascii="Tahoma" w:hAnsi="Tahoma" w:cs="Tahoma"/>
          <w:bCs/>
          <w:sz w:val="20"/>
          <w:szCs w:val="20"/>
        </w:rPr>
        <w:t>ούν</w:t>
      </w:r>
      <w:r w:rsidR="00926C0B">
        <w:rPr>
          <w:rFonts w:ascii="Tahoma" w:hAnsi="Tahoma" w:cs="Tahoma"/>
          <w:bCs/>
          <w:sz w:val="20"/>
          <w:szCs w:val="20"/>
        </w:rPr>
        <w:t xml:space="preserve"> με την διαδικασία της απευθείας ανάθεσης σύμφωνα με τις διατάξεις του Ν. 4412/2016 και ιδίως του άρθρου 118</w:t>
      </w:r>
      <w:r w:rsidR="00C55EC2">
        <w:rPr>
          <w:rFonts w:ascii="Tahoma" w:hAnsi="Tahoma" w:cs="Tahoma"/>
          <w:bCs/>
          <w:sz w:val="20"/>
          <w:szCs w:val="20"/>
        </w:rPr>
        <w:t xml:space="preserve"> </w:t>
      </w:r>
      <w:r w:rsidR="007D65CF" w:rsidRPr="007D65CF">
        <w:rPr>
          <w:rFonts w:ascii="Tahoma" w:hAnsi="Tahoma" w:cs="Tahoma"/>
          <w:bCs/>
          <w:sz w:val="20"/>
          <w:szCs w:val="20"/>
        </w:rPr>
        <w:t>που αφορά στην δια απ’ απευθείας ανάθεση προμήθειας ειδών και παροχής υπηρεσιών μέχρι του ποσού των 30.000,00 ευρώ πλέον ΦΠΑ, όπως έχει τροποποιηθεί και ισχύει.</w:t>
      </w:r>
      <w:r w:rsidR="00926C0B">
        <w:rPr>
          <w:rFonts w:ascii="Tahoma" w:hAnsi="Tahoma" w:cs="Tahoma"/>
          <w:bCs/>
          <w:sz w:val="20"/>
          <w:szCs w:val="20"/>
        </w:rPr>
        <w:t xml:space="preserve"> </w:t>
      </w:r>
    </w:p>
    <w:p w:rsidR="00EA5EB6" w:rsidRDefault="00AD7F3C" w:rsidP="00F05299">
      <w:pPr>
        <w:spacing w:after="120" w:line="276" w:lineRule="auto"/>
        <w:ind w:right="-340" w:firstLine="720"/>
        <w:jc w:val="both"/>
        <w:rPr>
          <w:rFonts w:ascii="Tahoma" w:hAnsi="Tahoma" w:cs="Tahoma"/>
          <w:bCs/>
          <w:sz w:val="20"/>
          <w:szCs w:val="20"/>
        </w:rPr>
      </w:pPr>
      <w:r>
        <w:rPr>
          <w:rFonts w:ascii="Tahoma" w:hAnsi="Tahoma" w:cs="Tahoma"/>
          <w:bCs/>
          <w:sz w:val="20"/>
          <w:szCs w:val="20"/>
        </w:rPr>
        <w:t xml:space="preserve">Ο </w:t>
      </w:r>
      <w:r w:rsidR="004C39FE" w:rsidRPr="004C39FE">
        <w:rPr>
          <w:rFonts w:ascii="Tahoma" w:hAnsi="Tahoma" w:cs="Tahoma"/>
          <w:bCs/>
          <w:sz w:val="20"/>
          <w:szCs w:val="20"/>
        </w:rPr>
        <w:t>χειμερινό</w:t>
      </w:r>
      <w:r w:rsidR="004C39FE">
        <w:rPr>
          <w:rFonts w:ascii="Tahoma" w:hAnsi="Tahoma" w:cs="Tahoma"/>
          <w:bCs/>
          <w:sz w:val="20"/>
          <w:szCs w:val="20"/>
        </w:rPr>
        <w:t xml:space="preserve">ς </w:t>
      </w:r>
      <w:r>
        <w:rPr>
          <w:rFonts w:ascii="Tahoma" w:hAnsi="Tahoma" w:cs="Tahoma"/>
          <w:bCs/>
          <w:sz w:val="20"/>
          <w:szCs w:val="20"/>
        </w:rPr>
        <w:t>κινηματογράφος «ΑΛΙΚΗ»</w:t>
      </w:r>
      <w:r w:rsidR="00B70A7A">
        <w:rPr>
          <w:rFonts w:ascii="Tahoma" w:hAnsi="Tahoma" w:cs="Tahoma"/>
          <w:bCs/>
          <w:sz w:val="20"/>
          <w:szCs w:val="20"/>
        </w:rPr>
        <w:t xml:space="preserve">, χωρητικότητας διακοσίων σαράντα (240) ατόμων, </w:t>
      </w:r>
      <w:r>
        <w:rPr>
          <w:rFonts w:ascii="Tahoma" w:hAnsi="Tahoma" w:cs="Tahoma"/>
          <w:bCs/>
          <w:sz w:val="20"/>
          <w:szCs w:val="20"/>
        </w:rPr>
        <w:t xml:space="preserve">λειτουργεί από 1 Ιανουαρίου έως </w:t>
      </w:r>
      <w:r w:rsidR="00E50007">
        <w:rPr>
          <w:rFonts w:ascii="Tahoma" w:hAnsi="Tahoma" w:cs="Tahoma"/>
          <w:bCs/>
          <w:sz w:val="20"/>
          <w:szCs w:val="20"/>
        </w:rPr>
        <w:t>αρχές</w:t>
      </w:r>
      <w:r>
        <w:rPr>
          <w:rFonts w:ascii="Tahoma" w:hAnsi="Tahoma" w:cs="Tahoma"/>
          <w:bCs/>
          <w:sz w:val="20"/>
          <w:szCs w:val="20"/>
        </w:rPr>
        <w:t xml:space="preserve"> Ιουνίου και </w:t>
      </w:r>
      <w:r w:rsidR="00E50007">
        <w:rPr>
          <w:rFonts w:ascii="Tahoma" w:hAnsi="Tahoma" w:cs="Tahoma"/>
          <w:bCs/>
          <w:sz w:val="20"/>
          <w:szCs w:val="20"/>
        </w:rPr>
        <w:t>τέλη</w:t>
      </w:r>
      <w:r>
        <w:rPr>
          <w:rFonts w:ascii="Tahoma" w:hAnsi="Tahoma" w:cs="Tahoma"/>
          <w:bCs/>
          <w:sz w:val="20"/>
          <w:szCs w:val="20"/>
        </w:rPr>
        <w:t xml:space="preserve"> Σεπτεμβρίου έως 31 Δεκεμβρίου κάθε έτος. Στην διάρκεια αυτού του χρονικού διαστήματος προβάλλονται ταινίες</w:t>
      </w:r>
      <w:r w:rsidR="00EF35F4">
        <w:rPr>
          <w:rFonts w:ascii="Tahoma" w:hAnsi="Tahoma" w:cs="Tahoma"/>
          <w:bCs/>
          <w:sz w:val="20"/>
          <w:szCs w:val="20"/>
        </w:rPr>
        <w:t xml:space="preserve"> για ενήλικες και παιδιά </w:t>
      </w:r>
      <w:r w:rsidR="00E50007">
        <w:rPr>
          <w:rFonts w:ascii="Tahoma" w:hAnsi="Tahoma" w:cs="Tahoma"/>
          <w:bCs/>
          <w:sz w:val="20"/>
          <w:szCs w:val="20"/>
        </w:rPr>
        <w:t>από τον ελληνικό και τον παγκόσμιο κινηματογράφο</w:t>
      </w:r>
      <w:r w:rsidR="00EF35F4">
        <w:rPr>
          <w:rFonts w:ascii="Tahoma" w:hAnsi="Tahoma" w:cs="Tahoma"/>
          <w:bCs/>
          <w:sz w:val="20"/>
          <w:szCs w:val="20"/>
        </w:rPr>
        <w:t xml:space="preserve">, </w:t>
      </w:r>
      <w:r>
        <w:rPr>
          <w:rFonts w:ascii="Tahoma" w:hAnsi="Tahoma" w:cs="Tahoma"/>
          <w:bCs/>
          <w:sz w:val="20"/>
          <w:szCs w:val="20"/>
        </w:rPr>
        <w:t xml:space="preserve">οι οποίες εναλλάσσονται </w:t>
      </w:r>
      <w:r w:rsidR="00B70A7A">
        <w:rPr>
          <w:rFonts w:ascii="Tahoma" w:hAnsi="Tahoma" w:cs="Tahoma"/>
          <w:bCs/>
          <w:sz w:val="20"/>
          <w:szCs w:val="20"/>
        </w:rPr>
        <w:t xml:space="preserve">σχεδόν </w:t>
      </w:r>
      <w:r>
        <w:rPr>
          <w:rFonts w:ascii="Tahoma" w:hAnsi="Tahoma" w:cs="Tahoma"/>
          <w:bCs/>
          <w:sz w:val="20"/>
          <w:szCs w:val="20"/>
        </w:rPr>
        <w:t>κάθε εβδομάδα.</w:t>
      </w:r>
      <w:r w:rsidR="00591F7A">
        <w:rPr>
          <w:rFonts w:ascii="Tahoma" w:hAnsi="Tahoma" w:cs="Tahoma"/>
          <w:bCs/>
          <w:sz w:val="20"/>
          <w:szCs w:val="20"/>
        </w:rPr>
        <w:t xml:space="preserve"> Συνεπώς</w:t>
      </w:r>
      <w:r w:rsidR="00B70A7A">
        <w:rPr>
          <w:rFonts w:ascii="Tahoma" w:hAnsi="Tahoma" w:cs="Tahoma"/>
          <w:bCs/>
          <w:sz w:val="20"/>
          <w:szCs w:val="20"/>
        </w:rPr>
        <w:t xml:space="preserve">, </w:t>
      </w:r>
      <w:r w:rsidR="00591F7A">
        <w:rPr>
          <w:rFonts w:ascii="Tahoma" w:hAnsi="Tahoma" w:cs="Tahoma"/>
          <w:bCs/>
          <w:sz w:val="20"/>
          <w:szCs w:val="20"/>
        </w:rPr>
        <w:t>για το έτος 2024 θα χρειαστεί να ενοικιαστούν περίπου ογδόντα (80) κινηματογραφικές ταινίες για να καλυφθεί το πρόγραμμα με τις προβολές όλων των εβδομάδων λειτουργίας του κινηματογράφου για το 2024</w:t>
      </w:r>
      <w:r w:rsidR="00F05299">
        <w:rPr>
          <w:rFonts w:ascii="Tahoma" w:hAnsi="Tahoma" w:cs="Tahoma"/>
          <w:bCs/>
          <w:sz w:val="20"/>
          <w:szCs w:val="20"/>
        </w:rPr>
        <w:t>.</w:t>
      </w:r>
    </w:p>
    <w:p w:rsidR="00926C0B" w:rsidRDefault="00926C0B" w:rsidP="009D2DBA">
      <w:pPr>
        <w:spacing w:after="120" w:line="276" w:lineRule="auto"/>
        <w:ind w:right="-340" w:firstLine="720"/>
        <w:jc w:val="both"/>
        <w:rPr>
          <w:rFonts w:ascii="Tahoma" w:hAnsi="Tahoma" w:cs="Tahoma"/>
          <w:bCs/>
          <w:sz w:val="20"/>
          <w:szCs w:val="20"/>
        </w:rPr>
      </w:pPr>
      <w:r>
        <w:rPr>
          <w:rFonts w:ascii="Tahoma" w:hAnsi="Tahoma" w:cs="Tahoma"/>
          <w:bCs/>
          <w:sz w:val="20"/>
          <w:szCs w:val="20"/>
        </w:rPr>
        <w:t xml:space="preserve">Η εκτιμώμενη αξία της σύμβασης ανέρχεται στο ποσό των </w:t>
      </w:r>
      <w:r w:rsidR="008D64AB" w:rsidRPr="0006441F">
        <w:rPr>
          <w:rFonts w:ascii="Tahoma" w:hAnsi="Tahoma" w:cs="Tahoma"/>
          <w:bCs/>
          <w:sz w:val="20"/>
          <w:szCs w:val="20"/>
        </w:rPr>
        <w:t>3</w:t>
      </w:r>
      <w:r w:rsidR="00C16925" w:rsidRPr="0006441F">
        <w:rPr>
          <w:rFonts w:ascii="Tahoma" w:hAnsi="Tahoma" w:cs="Tahoma"/>
          <w:bCs/>
          <w:sz w:val="20"/>
          <w:szCs w:val="20"/>
        </w:rPr>
        <w:t>0</w:t>
      </w:r>
      <w:r w:rsidR="008D64AB" w:rsidRPr="0006441F">
        <w:rPr>
          <w:rFonts w:ascii="Tahoma" w:hAnsi="Tahoma" w:cs="Tahoma"/>
          <w:bCs/>
          <w:sz w:val="20"/>
          <w:szCs w:val="20"/>
        </w:rPr>
        <w:t>.000</w:t>
      </w:r>
      <w:r w:rsidR="0006441F" w:rsidRPr="0006441F">
        <w:rPr>
          <w:rFonts w:ascii="Tahoma" w:hAnsi="Tahoma" w:cs="Tahoma"/>
          <w:bCs/>
          <w:sz w:val="20"/>
          <w:szCs w:val="20"/>
        </w:rPr>
        <w:t>,00</w:t>
      </w:r>
      <w:r w:rsidR="008406D2">
        <w:rPr>
          <w:rFonts w:ascii="Tahoma" w:hAnsi="Tahoma" w:cs="Tahoma"/>
          <w:bCs/>
          <w:sz w:val="20"/>
          <w:szCs w:val="20"/>
        </w:rPr>
        <w:t xml:space="preserve">€ </w:t>
      </w:r>
      <w:r w:rsidR="001F6F3C">
        <w:rPr>
          <w:rFonts w:ascii="Tahoma" w:hAnsi="Tahoma" w:cs="Tahoma"/>
          <w:bCs/>
          <w:sz w:val="20"/>
          <w:szCs w:val="20"/>
        </w:rPr>
        <w:t>πλέον</w:t>
      </w:r>
      <w:r>
        <w:rPr>
          <w:rFonts w:ascii="Tahoma" w:hAnsi="Tahoma" w:cs="Tahoma"/>
          <w:bCs/>
          <w:sz w:val="20"/>
          <w:szCs w:val="20"/>
        </w:rPr>
        <w:t xml:space="preserve"> ΦΠΑ </w:t>
      </w:r>
      <w:r w:rsidR="009D2DBA">
        <w:rPr>
          <w:rFonts w:ascii="Tahoma" w:hAnsi="Tahoma" w:cs="Tahoma"/>
          <w:bCs/>
          <w:sz w:val="20"/>
          <w:szCs w:val="20"/>
        </w:rPr>
        <w:t>24%</w:t>
      </w:r>
      <w:r w:rsidR="008D64AB">
        <w:rPr>
          <w:rFonts w:ascii="Tahoma" w:hAnsi="Tahoma" w:cs="Tahoma"/>
          <w:bCs/>
          <w:sz w:val="20"/>
          <w:szCs w:val="20"/>
        </w:rPr>
        <w:t>.</w:t>
      </w:r>
    </w:p>
    <w:p w:rsidR="00317754" w:rsidRDefault="00317754" w:rsidP="009D2DBA">
      <w:pPr>
        <w:spacing w:after="120" w:line="276" w:lineRule="auto"/>
        <w:ind w:right="-340" w:firstLine="720"/>
        <w:jc w:val="both"/>
        <w:rPr>
          <w:rFonts w:ascii="Tahoma" w:hAnsi="Tahoma" w:cs="Tahoma"/>
          <w:bCs/>
          <w:sz w:val="20"/>
          <w:szCs w:val="20"/>
        </w:rPr>
      </w:pPr>
      <w:r>
        <w:rPr>
          <w:rFonts w:ascii="Tahoma" w:hAnsi="Tahoma" w:cs="Tahoma"/>
          <w:bCs/>
          <w:sz w:val="20"/>
          <w:szCs w:val="20"/>
        </w:rPr>
        <w:lastRenderedPageBreak/>
        <w:t xml:space="preserve">Σύμφωνα με τον Κανονισμό 213/2008 της </w:t>
      </w:r>
      <w:r w:rsidR="00FA6B6E">
        <w:rPr>
          <w:rFonts w:ascii="Tahoma" w:hAnsi="Tahoma" w:cs="Tahoma"/>
          <w:bCs/>
          <w:sz w:val="20"/>
          <w:szCs w:val="20"/>
        </w:rPr>
        <w:t>Ευρωπαϊκής</w:t>
      </w:r>
      <w:r>
        <w:rPr>
          <w:rFonts w:ascii="Tahoma" w:hAnsi="Tahoma" w:cs="Tahoma"/>
          <w:bCs/>
          <w:sz w:val="20"/>
          <w:szCs w:val="20"/>
        </w:rPr>
        <w:t xml:space="preserve"> Επιτροπής, περί κοινού λεξιλογίου για τις δημόσιες συμβάσεις (</w:t>
      </w:r>
      <w:r>
        <w:rPr>
          <w:rFonts w:ascii="Tahoma" w:hAnsi="Tahoma" w:cs="Tahoma"/>
          <w:bCs/>
          <w:sz w:val="20"/>
          <w:szCs w:val="20"/>
          <w:lang w:val="en-US"/>
        </w:rPr>
        <w:t>CPV</w:t>
      </w:r>
      <w:r w:rsidRPr="00317754">
        <w:rPr>
          <w:rFonts w:ascii="Tahoma" w:hAnsi="Tahoma" w:cs="Tahoma"/>
          <w:bCs/>
          <w:sz w:val="20"/>
          <w:szCs w:val="20"/>
        </w:rPr>
        <w:t xml:space="preserve">) </w:t>
      </w:r>
      <w:r w:rsidR="00EE637B">
        <w:rPr>
          <w:rFonts w:ascii="Tahoma" w:hAnsi="Tahoma" w:cs="Tahoma"/>
          <w:bCs/>
          <w:sz w:val="20"/>
          <w:szCs w:val="20"/>
        </w:rPr>
        <w:t>οι</w:t>
      </w:r>
      <w:r>
        <w:rPr>
          <w:rFonts w:ascii="Tahoma" w:hAnsi="Tahoma" w:cs="Tahoma"/>
          <w:bCs/>
          <w:sz w:val="20"/>
          <w:szCs w:val="20"/>
        </w:rPr>
        <w:t xml:space="preserve"> ανωτέρω </w:t>
      </w:r>
      <w:r w:rsidR="00EE637B">
        <w:rPr>
          <w:rFonts w:ascii="Tahoma" w:hAnsi="Tahoma" w:cs="Tahoma"/>
          <w:bCs/>
          <w:sz w:val="20"/>
          <w:szCs w:val="20"/>
        </w:rPr>
        <w:t>υπηρεσίες</w:t>
      </w:r>
      <w:r>
        <w:rPr>
          <w:rFonts w:ascii="Tahoma" w:hAnsi="Tahoma" w:cs="Tahoma"/>
          <w:bCs/>
          <w:sz w:val="20"/>
          <w:szCs w:val="20"/>
        </w:rPr>
        <w:t xml:space="preserve"> ταξινομ</w:t>
      </w:r>
      <w:r w:rsidR="00EE637B">
        <w:rPr>
          <w:rFonts w:ascii="Tahoma" w:hAnsi="Tahoma" w:cs="Tahoma"/>
          <w:bCs/>
          <w:sz w:val="20"/>
          <w:szCs w:val="20"/>
        </w:rPr>
        <w:t>ούν</w:t>
      </w:r>
      <w:r>
        <w:rPr>
          <w:rFonts w:ascii="Tahoma" w:hAnsi="Tahoma" w:cs="Tahoma"/>
          <w:bCs/>
          <w:sz w:val="20"/>
          <w:szCs w:val="20"/>
        </w:rPr>
        <w:t xml:space="preserve">ται με </w:t>
      </w:r>
      <w:r>
        <w:rPr>
          <w:rFonts w:ascii="Tahoma" w:hAnsi="Tahoma" w:cs="Tahoma"/>
          <w:bCs/>
          <w:sz w:val="20"/>
          <w:szCs w:val="20"/>
          <w:lang w:val="en-US"/>
        </w:rPr>
        <w:t>CPV</w:t>
      </w:r>
      <w:r>
        <w:rPr>
          <w:rFonts w:ascii="Tahoma" w:hAnsi="Tahoma" w:cs="Tahoma"/>
          <w:bCs/>
          <w:sz w:val="20"/>
          <w:szCs w:val="20"/>
        </w:rPr>
        <w:t xml:space="preserve"> </w:t>
      </w:r>
      <w:r w:rsidR="00AB0CDF" w:rsidRPr="00AB0CDF">
        <w:rPr>
          <w:rFonts w:ascii="Tahoma" w:hAnsi="Tahoma" w:cs="Tahoma"/>
          <w:bCs/>
          <w:sz w:val="20"/>
          <w:szCs w:val="20"/>
        </w:rPr>
        <w:t>92122000-2</w:t>
      </w:r>
      <w:r w:rsidR="00AB0CDF" w:rsidRPr="00AB0CDF">
        <w:rPr>
          <w:rFonts w:ascii="Tahoma" w:hAnsi="Tahoma" w:cs="Tahoma"/>
          <w:bCs/>
          <w:sz w:val="20"/>
          <w:szCs w:val="20"/>
          <w:highlight w:val="yellow"/>
        </w:rPr>
        <w:t xml:space="preserve"> </w:t>
      </w:r>
      <w:r w:rsidR="00CC3A10" w:rsidRPr="00AB0CDF">
        <w:rPr>
          <w:rFonts w:ascii="Tahoma" w:hAnsi="Tahoma" w:cs="Tahoma"/>
          <w:bCs/>
          <w:sz w:val="20"/>
          <w:szCs w:val="20"/>
        </w:rPr>
        <w:t>(</w:t>
      </w:r>
      <w:r w:rsidR="006C7179" w:rsidRPr="006C7179">
        <w:rPr>
          <w:rFonts w:ascii="Tahoma" w:hAnsi="Tahoma" w:cs="Tahoma"/>
          <w:bCs/>
          <w:sz w:val="20"/>
          <w:szCs w:val="20"/>
        </w:rPr>
        <w:t>Υπηρεσίες διανομής κινηματογραφικών ταινιών</w:t>
      </w:r>
      <w:r w:rsidR="00CC3A10" w:rsidRPr="00AB0CDF">
        <w:rPr>
          <w:rFonts w:ascii="Tahoma" w:hAnsi="Tahoma" w:cs="Tahoma"/>
          <w:bCs/>
          <w:sz w:val="20"/>
          <w:szCs w:val="20"/>
        </w:rPr>
        <w:t>)</w:t>
      </w:r>
      <w:r w:rsidRPr="00AB0CDF">
        <w:rPr>
          <w:rFonts w:ascii="Tahoma" w:hAnsi="Tahoma" w:cs="Tahoma"/>
          <w:bCs/>
          <w:sz w:val="20"/>
          <w:szCs w:val="20"/>
        </w:rPr>
        <w:t>.</w:t>
      </w:r>
    </w:p>
    <w:p w:rsidR="00317754" w:rsidRDefault="00317754" w:rsidP="009D2DBA">
      <w:pPr>
        <w:spacing w:after="120" w:line="276" w:lineRule="auto"/>
        <w:ind w:right="-340" w:firstLine="720"/>
        <w:jc w:val="both"/>
        <w:rPr>
          <w:rFonts w:ascii="Tahoma" w:hAnsi="Tahoma" w:cs="Tahoma"/>
          <w:bCs/>
          <w:sz w:val="20"/>
          <w:szCs w:val="20"/>
        </w:rPr>
      </w:pPr>
      <w:r>
        <w:rPr>
          <w:rFonts w:ascii="Tahoma" w:hAnsi="Tahoma" w:cs="Tahoma"/>
          <w:bCs/>
          <w:sz w:val="20"/>
          <w:szCs w:val="20"/>
        </w:rPr>
        <w:t xml:space="preserve">Για την πραγματοποίηση της παρούσας </w:t>
      </w:r>
      <w:r w:rsidR="00E50007">
        <w:rPr>
          <w:rFonts w:ascii="Tahoma" w:hAnsi="Tahoma" w:cs="Tahoma"/>
          <w:bCs/>
          <w:sz w:val="20"/>
          <w:szCs w:val="20"/>
        </w:rPr>
        <w:t>σύμβασης</w:t>
      </w:r>
      <w:r>
        <w:rPr>
          <w:rFonts w:ascii="Tahoma" w:hAnsi="Tahoma" w:cs="Tahoma"/>
          <w:bCs/>
          <w:sz w:val="20"/>
          <w:szCs w:val="20"/>
        </w:rPr>
        <w:t xml:space="preserve"> υπάρχει επαρκής, διαθέσιμη και εξειδικευμένη πίστωση στον προϋπολογισμό του Δήμου και συγκεκριμένα στον ΚΑ …… Η παρούσα δαπάνη θα </w:t>
      </w:r>
      <w:r w:rsidR="008406D2">
        <w:rPr>
          <w:rFonts w:ascii="Tahoma" w:hAnsi="Tahoma" w:cs="Tahoma"/>
          <w:bCs/>
          <w:sz w:val="20"/>
          <w:szCs w:val="20"/>
        </w:rPr>
        <w:t xml:space="preserve">καλυφθεί </w:t>
      </w:r>
      <w:r>
        <w:rPr>
          <w:rFonts w:ascii="Tahoma" w:hAnsi="Tahoma" w:cs="Tahoma"/>
          <w:bCs/>
          <w:sz w:val="20"/>
          <w:szCs w:val="20"/>
        </w:rPr>
        <w:t>από ιδίους πόρους του Δήμου.</w:t>
      </w:r>
    </w:p>
    <w:p w:rsidR="003D13CC" w:rsidRDefault="003D13CC" w:rsidP="009D2DBA">
      <w:pPr>
        <w:spacing w:after="120" w:line="276" w:lineRule="auto"/>
        <w:ind w:right="-340" w:firstLine="720"/>
        <w:jc w:val="both"/>
        <w:rPr>
          <w:rFonts w:ascii="Tahoma" w:hAnsi="Tahoma" w:cs="Tahoma"/>
          <w:bCs/>
          <w:sz w:val="20"/>
          <w:szCs w:val="20"/>
        </w:rPr>
      </w:pPr>
    </w:p>
    <w:tbl>
      <w:tblPr>
        <w:tblW w:w="9781" w:type="dxa"/>
        <w:jc w:val="center"/>
        <w:tblLook w:val="04A0" w:firstRow="1" w:lastRow="0" w:firstColumn="1" w:lastColumn="0" w:noHBand="0" w:noVBand="1"/>
      </w:tblPr>
      <w:tblGrid>
        <w:gridCol w:w="4813"/>
        <w:gridCol w:w="4968"/>
      </w:tblGrid>
      <w:tr w:rsidR="000572C2" w:rsidRPr="000572C2" w:rsidTr="00566E5A">
        <w:trPr>
          <w:trHeight w:val="362"/>
          <w:jc w:val="center"/>
        </w:trPr>
        <w:tc>
          <w:tcPr>
            <w:tcW w:w="4813" w:type="dxa"/>
            <w:shd w:val="clear" w:color="auto" w:fill="auto"/>
          </w:tcPr>
          <w:p w:rsidR="000572C2" w:rsidRPr="000572C2" w:rsidRDefault="000572C2" w:rsidP="000572C2">
            <w:pPr>
              <w:suppressAutoHyphens w:val="0"/>
              <w:jc w:val="center"/>
              <w:rPr>
                <w:rFonts w:ascii="Tahoma" w:hAnsi="Tahoma" w:cs="Tahoma"/>
                <w:sz w:val="20"/>
                <w:szCs w:val="20"/>
                <w:lang w:eastAsia="el-GR"/>
              </w:rPr>
            </w:pPr>
          </w:p>
          <w:p w:rsidR="000572C2" w:rsidRPr="000572C2" w:rsidRDefault="000572C2" w:rsidP="000572C2">
            <w:pPr>
              <w:suppressAutoHyphens w:val="0"/>
              <w:jc w:val="center"/>
              <w:rPr>
                <w:rFonts w:ascii="Tahoma" w:hAnsi="Tahoma" w:cs="Tahoma"/>
                <w:sz w:val="20"/>
                <w:szCs w:val="20"/>
                <w:lang w:eastAsia="el-GR"/>
              </w:rPr>
            </w:pPr>
          </w:p>
          <w:p w:rsidR="000572C2" w:rsidRPr="000572C2" w:rsidRDefault="000572C2" w:rsidP="000572C2">
            <w:pPr>
              <w:suppressAutoHyphens w:val="0"/>
              <w:jc w:val="center"/>
              <w:rPr>
                <w:rFonts w:ascii="Tahoma" w:hAnsi="Tahoma" w:cs="Tahoma"/>
                <w:sz w:val="20"/>
                <w:szCs w:val="20"/>
                <w:lang w:eastAsia="el-GR"/>
              </w:rPr>
            </w:pPr>
            <w:r w:rsidRPr="000572C2">
              <w:rPr>
                <w:rFonts w:ascii="Tahoma" w:hAnsi="Tahoma" w:cs="Tahoma"/>
                <w:sz w:val="20"/>
                <w:szCs w:val="20"/>
                <w:lang w:eastAsia="el-GR"/>
              </w:rPr>
              <w:t xml:space="preserve">Η </w:t>
            </w:r>
            <w:proofErr w:type="spellStart"/>
            <w:r w:rsidRPr="000572C2">
              <w:rPr>
                <w:rFonts w:ascii="Tahoma" w:hAnsi="Tahoma" w:cs="Tahoma"/>
                <w:sz w:val="20"/>
                <w:szCs w:val="20"/>
                <w:lang w:eastAsia="el-GR"/>
              </w:rPr>
              <w:t>Συντάξασα</w:t>
            </w:r>
            <w:proofErr w:type="spellEnd"/>
            <w:r w:rsidRPr="000572C2">
              <w:rPr>
                <w:rFonts w:ascii="Tahoma" w:hAnsi="Tahoma" w:cs="Tahoma"/>
                <w:sz w:val="20"/>
                <w:szCs w:val="20"/>
                <w:lang w:eastAsia="el-GR"/>
              </w:rPr>
              <w:t xml:space="preserve"> </w:t>
            </w:r>
          </w:p>
          <w:p w:rsidR="000572C2" w:rsidRPr="000572C2" w:rsidRDefault="000572C2" w:rsidP="000572C2">
            <w:pPr>
              <w:suppressAutoHyphens w:val="0"/>
              <w:jc w:val="center"/>
              <w:rPr>
                <w:rFonts w:ascii="Tahoma" w:hAnsi="Tahoma" w:cs="Tahoma"/>
                <w:sz w:val="20"/>
                <w:szCs w:val="20"/>
                <w:lang w:eastAsia="el-GR"/>
              </w:rPr>
            </w:pPr>
          </w:p>
        </w:tc>
        <w:tc>
          <w:tcPr>
            <w:tcW w:w="4968" w:type="dxa"/>
            <w:shd w:val="clear" w:color="auto" w:fill="auto"/>
          </w:tcPr>
          <w:p w:rsidR="000572C2" w:rsidRPr="000572C2" w:rsidRDefault="000572C2" w:rsidP="000572C2">
            <w:pPr>
              <w:suppressAutoHyphens w:val="0"/>
              <w:spacing w:line="300" w:lineRule="atLeast"/>
              <w:jc w:val="center"/>
              <w:rPr>
                <w:rFonts w:ascii="Tahoma" w:eastAsia="Calibri" w:hAnsi="Tahoma" w:cs="Tahoma"/>
                <w:sz w:val="20"/>
                <w:szCs w:val="20"/>
                <w:lang w:eastAsia="en-US"/>
              </w:rPr>
            </w:pPr>
            <w:r w:rsidRPr="000572C2">
              <w:rPr>
                <w:rFonts w:ascii="Tahoma" w:eastAsia="Calibri" w:hAnsi="Tahoma" w:cs="Tahoma"/>
                <w:sz w:val="20"/>
                <w:szCs w:val="20"/>
                <w:lang w:eastAsia="en-US"/>
              </w:rPr>
              <w:t>ΘΕΩΡΗΘΗΚΕ</w:t>
            </w:r>
          </w:p>
          <w:p w:rsidR="000572C2" w:rsidRDefault="0099457D" w:rsidP="000572C2">
            <w:pPr>
              <w:suppressAutoHyphens w:val="0"/>
              <w:jc w:val="center"/>
              <w:rPr>
                <w:rFonts w:ascii="Tahoma" w:hAnsi="Tahoma" w:cs="Tahoma"/>
                <w:sz w:val="20"/>
                <w:szCs w:val="20"/>
                <w:lang w:eastAsia="el-GR"/>
              </w:rPr>
            </w:pPr>
            <w:r>
              <w:rPr>
                <w:rFonts w:ascii="Tahoma" w:hAnsi="Tahoma" w:cs="Tahoma"/>
                <w:sz w:val="20"/>
                <w:szCs w:val="20"/>
                <w:lang w:eastAsia="el-GR"/>
              </w:rPr>
              <w:t xml:space="preserve">Ο Προϊστάμενος         </w:t>
            </w:r>
          </w:p>
          <w:p w:rsidR="000572C2" w:rsidRPr="000572C2" w:rsidRDefault="0099457D" w:rsidP="000572C2">
            <w:pPr>
              <w:suppressAutoHyphens w:val="0"/>
              <w:jc w:val="center"/>
              <w:rPr>
                <w:rFonts w:ascii="Tahoma" w:hAnsi="Tahoma" w:cs="Tahoma"/>
                <w:sz w:val="20"/>
                <w:szCs w:val="20"/>
                <w:lang w:eastAsia="el-GR"/>
              </w:rPr>
            </w:pPr>
            <w:r w:rsidRPr="0099457D">
              <w:rPr>
                <w:rFonts w:ascii="Tahoma" w:hAnsi="Tahoma" w:cs="Tahoma"/>
                <w:sz w:val="20"/>
                <w:szCs w:val="20"/>
                <w:lang w:eastAsia="el-GR"/>
              </w:rPr>
              <w:t>Αυτοτελ</w:t>
            </w:r>
            <w:r>
              <w:rPr>
                <w:rFonts w:ascii="Tahoma" w:hAnsi="Tahoma" w:cs="Tahoma"/>
                <w:sz w:val="20"/>
                <w:szCs w:val="20"/>
                <w:lang w:eastAsia="el-GR"/>
              </w:rPr>
              <w:t>ούς</w:t>
            </w:r>
            <w:r w:rsidRPr="0099457D">
              <w:rPr>
                <w:rFonts w:ascii="Tahoma" w:hAnsi="Tahoma" w:cs="Tahoma"/>
                <w:sz w:val="20"/>
                <w:szCs w:val="20"/>
                <w:lang w:eastAsia="el-GR"/>
              </w:rPr>
              <w:t xml:space="preserve"> Τμήμα</w:t>
            </w:r>
            <w:r>
              <w:rPr>
                <w:rFonts w:ascii="Tahoma" w:hAnsi="Tahoma" w:cs="Tahoma"/>
                <w:sz w:val="20"/>
                <w:szCs w:val="20"/>
                <w:lang w:eastAsia="el-GR"/>
              </w:rPr>
              <w:t>τος</w:t>
            </w:r>
            <w:r w:rsidRPr="0099457D">
              <w:rPr>
                <w:rFonts w:ascii="Tahoma" w:hAnsi="Tahoma" w:cs="Tahoma"/>
                <w:sz w:val="20"/>
                <w:szCs w:val="20"/>
                <w:lang w:eastAsia="el-GR"/>
              </w:rPr>
              <w:t xml:space="preserve"> Διαχείρισης Πολιτιστικών και Αθλητικών Εγκαταστάσεων &amp; Εκδηλώσεων</w:t>
            </w:r>
          </w:p>
        </w:tc>
      </w:tr>
      <w:tr w:rsidR="000572C2" w:rsidRPr="000572C2" w:rsidTr="00566E5A">
        <w:trPr>
          <w:trHeight w:val="362"/>
          <w:jc w:val="center"/>
        </w:trPr>
        <w:tc>
          <w:tcPr>
            <w:tcW w:w="4813" w:type="dxa"/>
            <w:shd w:val="clear" w:color="auto" w:fill="auto"/>
          </w:tcPr>
          <w:p w:rsidR="000572C2" w:rsidRPr="000572C2" w:rsidRDefault="000572C2" w:rsidP="000572C2">
            <w:pPr>
              <w:suppressAutoHyphens w:val="0"/>
              <w:jc w:val="center"/>
              <w:rPr>
                <w:rFonts w:ascii="Tahoma" w:hAnsi="Tahoma" w:cs="Tahoma"/>
                <w:sz w:val="20"/>
                <w:szCs w:val="20"/>
                <w:lang w:eastAsia="el-GR"/>
              </w:rPr>
            </w:pPr>
          </w:p>
          <w:p w:rsidR="000572C2" w:rsidRPr="000572C2" w:rsidRDefault="000572C2" w:rsidP="000572C2">
            <w:pPr>
              <w:suppressAutoHyphens w:val="0"/>
              <w:jc w:val="center"/>
              <w:rPr>
                <w:rFonts w:ascii="Tahoma" w:hAnsi="Tahoma" w:cs="Tahoma"/>
                <w:sz w:val="20"/>
                <w:szCs w:val="20"/>
                <w:lang w:eastAsia="el-GR"/>
              </w:rPr>
            </w:pPr>
          </w:p>
          <w:p w:rsidR="000572C2" w:rsidRPr="000572C2" w:rsidRDefault="000572C2" w:rsidP="000572C2">
            <w:pPr>
              <w:suppressAutoHyphens w:val="0"/>
              <w:jc w:val="center"/>
              <w:rPr>
                <w:rFonts w:ascii="Tahoma" w:hAnsi="Tahoma" w:cs="Tahoma"/>
                <w:sz w:val="20"/>
                <w:szCs w:val="20"/>
                <w:lang w:eastAsia="el-GR"/>
              </w:rPr>
            </w:pPr>
          </w:p>
          <w:p w:rsidR="000572C2" w:rsidRPr="000572C2" w:rsidRDefault="000572C2" w:rsidP="000572C2">
            <w:pPr>
              <w:suppressAutoHyphens w:val="0"/>
              <w:jc w:val="center"/>
              <w:rPr>
                <w:rFonts w:ascii="Tahoma" w:hAnsi="Tahoma" w:cs="Tahoma"/>
                <w:sz w:val="20"/>
                <w:szCs w:val="20"/>
                <w:lang w:eastAsia="el-GR"/>
              </w:rPr>
            </w:pPr>
            <w:proofErr w:type="spellStart"/>
            <w:r w:rsidRPr="000572C2">
              <w:rPr>
                <w:rFonts w:ascii="Tahoma" w:hAnsi="Tahoma" w:cs="Tahoma"/>
                <w:sz w:val="20"/>
                <w:szCs w:val="20"/>
                <w:lang w:eastAsia="el-GR"/>
              </w:rPr>
              <w:t>Λοΐδα</w:t>
            </w:r>
            <w:proofErr w:type="spellEnd"/>
            <w:r w:rsidRPr="000572C2">
              <w:rPr>
                <w:rFonts w:ascii="Tahoma" w:hAnsi="Tahoma" w:cs="Tahoma"/>
                <w:sz w:val="20"/>
                <w:szCs w:val="20"/>
                <w:lang w:eastAsia="el-GR"/>
              </w:rPr>
              <w:t xml:space="preserve"> Καζάνη</w:t>
            </w:r>
          </w:p>
        </w:tc>
        <w:tc>
          <w:tcPr>
            <w:tcW w:w="4968" w:type="dxa"/>
            <w:shd w:val="clear" w:color="auto" w:fill="auto"/>
          </w:tcPr>
          <w:p w:rsidR="000572C2" w:rsidRPr="000572C2" w:rsidRDefault="000572C2" w:rsidP="000572C2">
            <w:pPr>
              <w:suppressAutoHyphens w:val="0"/>
              <w:jc w:val="center"/>
              <w:rPr>
                <w:rFonts w:ascii="Tahoma" w:hAnsi="Tahoma" w:cs="Tahoma"/>
                <w:sz w:val="20"/>
                <w:szCs w:val="20"/>
                <w:lang w:eastAsia="el-GR"/>
              </w:rPr>
            </w:pPr>
          </w:p>
          <w:p w:rsidR="000572C2" w:rsidRPr="000572C2" w:rsidRDefault="000572C2" w:rsidP="000572C2">
            <w:pPr>
              <w:suppressAutoHyphens w:val="0"/>
              <w:jc w:val="center"/>
              <w:rPr>
                <w:rFonts w:ascii="Tahoma" w:hAnsi="Tahoma" w:cs="Tahoma"/>
                <w:sz w:val="20"/>
                <w:szCs w:val="20"/>
                <w:lang w:eastAsia="el-GR"/>
              </w:rPr>
            </w:pPr>
          </w:p>
          <w:p w:rsidR="000572C2" w:rsidRPr="000572C2" w:rsidRDefault="000572C2" w:rsidP="000572C2">
            <w:pPr>
              <w:suppressAutoHyphens w:val="0"/>
              <w:jc w:val="center"/>
              <w:rPr>
                <w:rFonts w:ascii="Tahoma" w:hAnsi="Tahoma" w:cs="Tahoma"/>
                <w:sz w:val="20"/>
                <w:szCs w:val="20"/>
                <w:lang w:eastAsia="el-GR"/>
              </w:rPr>
            </w:pPr>
          </w:p>
          <w:p w:rsidR="000572C2" w:rsidRPr="000572C2" w:rsidRDefault="0099457D" w:rsidP="000572C2">
            <w:pPr>
              <w:suppressAutoHyphens w:val="0"/>
              <w:jc w:val="center"/>
              <w:rPr>
                <w:rFonts w:ascii="Tahoma" w:hAnsi="Tahoma" w:cs="Tahoma"/>
                <w:sz w:val="20"/>
                <w:szCs w:val="20"/>
                <w:lang w:eastAsia="el-GR"/>
              </w:rPr>
            </w:pPr>
            <w:r>
              <w:rPr>
                <w:rFonts w:ascii="Tahoma" w:hAnsi="Tahoma" w:cs="Tahoma"/>
                <w:sz w:val="20"/>
                <w:szCs w:val="20"/>
                <w:lang w:eastAsia="el-GR"/>
              </w:rPr>
              <w:t>Ν</w:t>
            </w:r>
            <w:r w:rsidRPr="0099457D">
              <w:rPr>
                <w:rFonts w:ascii="Tahoma" w:hAnsi="Tahoma" w:cs="Tahoma"/>
                <w:sz w:val="20"/>
                <w:szCs w:val="20"/>
                <w:lang w:eastAsia="el-GR"/>
              </w:rPr>
              <w:t>ικ</w:t>
            </w:r>
            <w:r>
              <w:rPr>
                <w:rFonts w:ascii="Tahoma" w:hAnsi="Tahoma" w:cs="Tahoma"/>
                <w:sz w:val="20"/>
                <w:szCs w:val="20"/>
                <w:lang w:eastAsia="el-GR"/>
              </w:rPr>
              <w:t>ό</w:t>
            </w:r>
            <w:r w:rsidRPr="0099457D">
              <w:rPr>
                <w:rFonts w:ascii="Tahoma" w:hAnsi="Tahoma" w:cs="Tahoma"/>
                <w:sz w:val="20"/>
                <w:szCs w:val="20"/>
                <w:lang w:eastAsia="el-GR"/>
              </w:rPr>
              <w:t>λαος</w:t>
            </w:r>
            <w:r>
              <w:rPr>
                <w:rFonts w:ascii="Tahoma" w:hAnsi="Tahoma" w:cs="Tahoma"/>
                <w:sz w:val="20"/>
                <w:szCs w:val="20"/>
                <w:lang w:eastAsia="el-GR"/>
              </w:rPr>
              <w:t xml:space="preserve"> </w:t>
            </w:r>
            <w:proofErr w:type="spellStart"/>
            <w:r>
              <w:rPr>
                <w:rFonts w:ascii="Tahoma" w:hAnsi="Tahoma" w:cs="Tahoma"/>
                <w:sz w:val="20"/>
                <w:szCs w:val="20"/>
                <w:lang w:eastAsia="el-GR"/>
              </w:rPr>
              <w:t>Κ</w:t>
            </w:r>
            <w:r w:rsidRPr="0099457D">
              <w:rPr>
                <w:rFonts w:ascii="Tahoma" w:hAnsi="Tahoma" w:cs="Tahoma"/>
                <w:sz w:val="20"/>
                <w:szCs w:val="20"/>
                <w:lang w:eastAsia="el-GR"/>
              </w:rPr>
              <w:t>ρυμ</w:t>
            </w:r>
            <w:r>
              <w:rPr>
                <w:rFonts w:ascii="Tahoma" w:hAnsi="Tahoma" w:cs="Tahoma"/>
                <w:sz w:val="20"/>
                <w:szCs w:val="20"/>
                <w:lang w:eastAsia="el-GR"/>
              </w:rPr>
              <w:t>ά</w:t>
            </w:r>
            <w:r w:rsidRPr="0099457D">
              <w:rPr>
                <w:rFonts w:ascii="Tahoma" w:hAnsi="Tahoma" w:cs="Tahoma"/>
                <w:sz w:val="20"/>
                <w:szCs w:val="20"/>
                <w:lang w:eastAsia="el-GR"/>
              </w:rPr>
              <w:t>νδαλης</w:t>
            </w:r>
            <w:proofErr w:type="spellEnd"/>
          </w:p>
        </w:tc>
      </w:tr>
    </w:tbl>
    <w:p w:rsidR="00D664B1" w:rsidRDefault="00D664B1" w:rsidP="009D2DBA">
      <w:pPr>
        <w:spacing w:after="120" w:line="276" w:lineRule="auto"/>
        <w:ind w:right="-340" w:firstLine="720"/>
        <w:jc w:val="both"/>
        <w:rPr>
          <w:rFonts w:ascii="Tahoma" w:hAnsi="Tahoma" w:cs="Tahoma"/>
          <w:bCs/>
          <w:sz w:val="20"/>
          <w:szCs w:val="20"/>
        </w:rPr>
      </w:pPr>
    </w:p>
    <w:p w:rsidR="000572C2" w:rsidRDefault="000572C2" w:rsidP="009D2DBA">
      <w:pPr>
        <w:spacing w:after="120" w:line="276" w:lineRule="auto"/>
        <w:ind w:right="-340" w:firstLine="720"/>
        <w:jc w:val="both"/>
        <w:rPr>
          <w:rFonts w:ascii="Tahoma" w:hAnsi="Tahoma" w:cs="Tahoma"/>
          <w:bCs/>
          <w:sz w:val="20"/>
          <w:szCs w:val="20"/>
        </w:rPr>
      </w:pPr>
      <w:r>
        <w:rPr>
          <w:rFonts w:ascii="Tahoma" w:hAnsi="Tahoma" w:cs="Tahoma"/>
          <w:bCs/>
          <w:sz w:val="20"/>
          <w:szCs w:val="20"/>
        </w:rPr>
        <w:br w:type="page"/>
      </w:r>
    </w:p>
    <w:p w:rsidR="00D664B1" w:rsidRDefault="00D664B1" w:rsidP="00D664B1">
      <w:pPr>
        <w:jc w:val="both"/>
        <w:rPr>
          <w:b/>
          <w:lang w:val="en-US"/>
        </w:rPr>
      </w:pPr>
      <w:r>
        <w:rPr>
          <w:noProof/>
          <w:lang w:val="en-US" w:eastAsia="en-US"/>
        </w:rPr>
        <w:lastRenderedPageBreak/>
        <w:drawing>
          <wp:inline distT="0" distB="0" distL="0" distR="0">
            <wp:extent cx="1076325" cy="1095375"/>
            <wp:effectExtent l="19050" t="0" r="9525" b="0"/>
            <wp:docPr id="9" name="Εικόνα 7"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GR_logo_DM_BW"/>
                    <pic:cNvPicPr>
                      <a:picLocks noChangeAspect="1" noChangeArrowheads="1"/>
                    </pic:cNvPicPr>
                  </pic:nvPicPr>
                  <pic:blipFill>
                    <a:blip r:embed="rId8" cstate="print"/>
                    <a:srcRect/>
                    <a:stretch>
                      <a:fillRect/>
                    </a:stretch>
                  </pic:blipFill>
                  <pic:spPr bwMode="auto">
                    <a:xfrm>
                      <a:off x="0" y="0"/>
                      <a:ext cx="1076325" cy="1095375"/>
                    </a:xfrm>
                    <a:prstGeom prst="rect">
                      <a:avLst/>
                    </a:prstGeom>
                    <a:noFill/>
                    <a:ln w="9525">
                      <a:noFill/>
                      <a:miter lim="800000"/>
                      <a:headEnd/>
                      <a:tailEnd/>
                    </a:ln>
                  </pic:spPr>
                </pic:pic>
              </a:graphicData>
            </a:graphic>
          </wp:inline>
        </w:drawing>
      </w:r>
    </w:p>
    <w:tbl>
      <w:tblPr>
        <w:tblW w:w="8631" w:type="dxa"/>
        <w:tblLayout w:type="fixed"/>
        <w:tblLook w:val="0000" w:firstRow="0" w:lastRow="0" w:firstColumn="0" w:lastColumn="0" w:noHBand="0" w:noVBand="0"/>
      </w:tblPr>
      <w:tblGrid>
        <w:gridCol w:w="4928"/>
        <w:gridCol w:w="3703"/>
      </w:tblGrid>
      <w:tr w:rsidR="001868C8" w:rsidRPr="00D212C0" w:rsidTr="001868C8">
        <w:trPr>
          <w:trHeight w:val="1481"/>
        </w:trPr>
        <w:tc>
          <w:tcPr>
            <w:tcW w:w="4928" w:type="dxa"/>
          </w:tcPr>
          <w:p w:rsidR="001868C8" w:rsidRPr="00D212C0" w:rsidRDefault="001868C8" w:rsidP="00D212C0">
            <w:pPr>
              <w:suppressAutoHyphens w:val="0"/>
              <w:rPr>
                <w:rFonts w:ascii="Tahoma" w:hAnsi="Tahoma" w:cs="Tahoma"/>
                <w:lang w:eastAsia="el-GR"/>
              </w:rPr>
            </w:pPr>
            <w:bookmarkStart w:id="4" w:name="_Hlk156912970"/>
            <w:r w:rsidRPr="00D212C0">
              <w:rPr>
                <w:rFonts w:ascii="Tahoma" w:hAnsi="Tahoma" w:cs="Tahoma"/>
                <w:lang w:eastAsia="el-GR"/>
              </w:rPr>
              <w:t>ΕΛΛΗΝΙΚΗ ΔΗΜΟΚΡΑΤΙΑ</w:t>
            </w:r>
          </w:p>
          <w:p w:rsidR="001868C8" w:rsidRPr="00D212C0" w:rsidRDefault="001868C8" w:rsidP="00D212C0">
            <w:pPr>
              <w:tabs>
                <w:tab w:val="left" w:pos="2044"/>
              </w:tabs>
              <w:suppressAutoHyphens w:val="0"/>
              <w:rPr>
                <w:rFonts w:ascii="Tahoma" w:hAnsi="Tahoma" w:cs="Tahoma"/>
                <w:lang w:eastAsia="el-GR"/>
              </w:rPr>
            </w:pPr>
            <w:r w:rsidRPr="00D212C0">
              <w:rPr>
                <w:rFonts w:ascii="Tahoma" w:hAnsi="Tahoma" w:cs="Tahoma"/>
                <w:lang w:eastAsia="el-GR"/>
              </w:rPr>
              <w:t>ΝΟΜΟΣ ΑΤΤΙΚΗΣ</w:t>
            </w:r>
          </w:p>
          <w:p w:rsidR="001868C8" w:rsidRPr="00D212C0" w:rsidRDefault="001868C8" w:rsidP="00D212C0">
            <w:pPr>
              <w:tabs>
                <w:tab w:val="left" w:pos="2044"/>
              </w:tabs>
              <w:suppressAutoHyphens w:val="0"/>
              <w:rPr>
                <w:rFonts w:ascii="Tahoma" w:hAnsi="Tahoma" w:cs="Tahoma"/>
                <w:b/>
                <w:lang w:eastAsia="el-GR"/>
              </w:rPr>
            </w:pPr>
            <w:r w:rsidRPr="00D212C0">
              <w:rPr>
                <w:rFonts w:ascii="Tahoma" w:hAnsi="Tahoma" w:cs="Tahoma"/>
                <w:b/>
                <w:lang w:eastAsia="el-GR"/>
              </w:rPr>
              <w:t>ΔΗΜΟΣ ΜΑΡΑΘΩΝΟΣ</w:t>
            </w:r>
          </w:p>
          <w:p w:rsidR="001868C8" w:rsidRPr="00D212C0" w:rsidRDefault="001868C8" w:rsidP="00D212C0">
            <w:pPr>
              <w:tabs>
                <w:tab w:val="left" w:pos="2044"/>
              </w:tabs>
              <w:suppressAutoHyphens w:val="0"/>
              <w:rPr>
                <w:rFonts w:ascii="Tahoma" w:hAnsi="Tahoma" w:cs="Tahoma"/>
                <w:lang w:eastAsia="el-GR"/>
              </w:rPr>
            </w:pPr>
            <w:r w:rsidRPr="00D212C0">
              <w:rPr>
                <w:rFonts w:ascii="Tahoma" w:hAnsi="Tahoma" w:cs="Tahoma"/>
                <w:lang w:eastAsia="el-GR"/>
              </w:rPr>
              <w:t>Δ/ΝΣΗ ΟΙΚΟΝΟΜΙΚΩΝ ΥΠΗΡΕΣΙΩΝ</w:t>
            </w:r>
          </w:p>
          <w:p w:rsidR="001868C8" w:rsidRPr="00D212C0" w:rsidRDefault="001868C8" w:rsidP="00D212C0">
            <w:pPr>
              <w:tabs>
                <w:tab w:val="left" w:pos="2044"/>
              </w:tabs>
              <w:suppressAutoHyphens w:val="0"/>
              <w:rPr>
                <w:rFonts w:ascii="Tahoma" w:hAnsi="Tahoma" w:cs="Tahoma"/>
                <w:b/>
                <w:lang w:eastAsia="el-GR"/>
              </w:rPr>
            </w:pPr>
            <w:r w:rsidRPr="00D212C0">
              <w:rPr>
                <w:rFonts w:ascii="Tahoma" w:hAnsi="Tahoma" w:cs="Tahoma"/>
                <w:lang w:eastAsia="el-GR"/>
              </w:rPr>
              <w:t>Τμήμα Προμηθειών</w:t>
            </w:r>
          </w:p>
        </w:tc>
        <w:tc>
          <w:tcPr>
            <w:tcW w:w="3703" w:type="dxa"/>
          </w:tcPr>
          <w:p w:rsidR="001868C8" w:rsidRPr="00D212C0" w:rsidRDefault="00D5286C" w:rsidP="00D212C0">
            <w:pPr>
              <w:tabs>
                <w:tab w:val="left" w:pos="2044"/>
              </w:tabs>
              <w:suppressAutoHyphens w:val="0"/>
              <w:jc w:val="both"/>
              <w:rPr>
                <w:rFonts w:ascii="Tahoma" w:hAnsi="Tahoma" w:cs="Tahoma"/>
                <w:lang w:eastAsia="el-GR"/>
              </w:rPr>
            </w:pPr>
            <w:r>
              <w:rPr>
                <w:rFonts w:ascii="Tahoma" w:hAnsi="Tahoma" w:cs="Tahoma"/>
                <w:sz w:val="22"/>
                <w:lang w:eastAsia="el-GR"/>
              </w:rPr>
              <w:t xml:space="preserve">Μαραθώνας, 06/02/2024         </w:t>
            </w:r>
          </w:p>
          <w:p w:rsidR="001868C8" w:rsidRPr="00D212C0" w:rsidRDefault="001868C8" w:rsidP="00D212C0">
            <w:pPr>
              <w:tabs>
                <w:tab w:val="left" w:pos="2044"/>
              </w:tabs>
              <w:suppressAutoHyphens w:val="0"/>
              <w:jc w:val="both"/>
              <w:rPr>
                <w:rFonts w:ascii="Tahoma" w:hAnsi="Tahoma" w:cs="Tahoma"/>
                <w:highlight w:val="magenta"/>
                <w:lang w:eastAsia="el-GR"/>
              </w:rPr>
            </w:pPr>
          </w:p>
          <w:p w:rsidR="001868C8" w:rsidRPr="00D212C0" w:rsidRDefault="001868C8" w:rsidP="00D212C0">
            <w:pPr>
              <w:tabs>
                <w:tab w:val="left" w:pos="2044"/>
              </w:tabs>
              <w:suppressAutoHyphens w:val="0"/>
              <w:jc w:val="both"/>
              <w:rPr>
                <w:rFonts w:ascii="Tahoma" w:hAnsi="Tahoma" w:cs="Tahoma"/>
                <w:highlight w:val="magenta"/>
                <w:lang w:eastAsia="el-GR"/>
              </w:rPr>
            </w:pPr>
          </w:p>
          <w:p w:rsidR="001868C8" w:rsidRPr="00D212C0" w:rsidRDefault="001868C8" w:rsidP="00D212C0">
            <w:pPr>
              <w:tabs>
                <w:tab w:val="left" w:pos="2044"/>
              </w:tabs>
              <w:suppressAutoHyphens w:val="0"/>
              <w:jc w:val="both"/>
              <w:rPr>
                <w:rFonts w:ascii="Tahoma" w:hAnsi="Tahoma" w:cs="Tahoma"/>
                <w:highlight w:val="cyan"/>
                <w:lang w:eastAsia="el-GR"/>
              </w:rPr>
            </w:pPr>
            <w:r w:rsidRPr="00D212C0">
              <w:rPr>
                <w:rFonts w:ascii="Tahoma" w:hAnsi="Tahoma" w:cs="Tahoma"/>
                <w:sz w:val="22"/>
                <w:lang w:eastAsia="el-GR"/>
              </w:rPr>
              <w:t>ΦΟΡΕΑΣ:</w:t>
            </w:r>
            <w:r>
              <w:rPr>
                <w:rFonts w:ascii="Tahoma" w:hAnsi="Tahoma" w:cs="Tahoma"/>
                <w:sz w:val="22"/>
                <w:lang w:eastAsia="el-GR"/>
              </w:rPr>
              <w:t xml:space="preserve"> </w:t>
            </w:r>
            <w:r w:rsidRPr="00D212C0">
              <w:rPr>
                <w:rFonts w:ascii="Tahoma" w:hAnsi="Tahoma" w:cs="Tahoma"/>
                <w:sz w:val="22"/>
                <w:lang w:eastAsia="el-GR"/>
              </w:rPr>
              <w:t>ΔΗΜΟΣ ΜΑΡΑΘΩΝΟΣ</w:t>
            </w:r>
          </w:p>
        </w:tc>
      </w:tr>
      <w:tr w:rsidR="001868C8" w:rsidRPr="00D212C0" w:rsidTr="001868C8">
        <w:trPr>
          <w:trHeight w:val="279"/>
        </w:trPr>
        <w:tc>
          <w:tcPr>
            <w:tcW w:w="4928" w:type="dxa"/>
          </w:tcPr>
          <w:p w:rsidR="001868C8" w:rsidRPr="00D212C0" w:rsidRDefault="001868C8" w:rsidP="00D212C0">
            <w:pPr>
              <w:tabs>
                <w:tab w:val="left" w:pos="1248"/>
                <w:tab w:val="left" w:pos="2044"/>
              </w:tabs>
              <w:suppressAutoHyphens w:val="0"/>
              <w:rPr>
                <w:rFonts w:ascii="Tahoma" w:hAnsi="Tahoma" w:cs="Tahoma"/>
                <w:b/>
                <w:lang w:eastAsia="el-GR"/>
              </w:rPr>
            </w:pPr>
          </w:p>
        </w:tc>
        <w:tc>
          <w:tcPr>
            <w:tcW w:w="3703" w:type="dxa"/>
          </w:tcPr>
          <w:p w:rsidR="001868C8" w:rsidRPr="00D212C0" w:rsidRDefault="001868C8" w:rsidP="00D212C0">
            <w:pPr>
              <w:tabs>
                <w:tab w:val="left" w:pos="2044"/>
              </w:tabs>
              <w:suppressAutoHyphens w:val="0"/>
              <w:jc w:val="both"/>
              <w:rPr>
                <w:rFonts w:ascii="Tahoma" w:hAnsi="Tahoma" w:cs="Tahoma"/>
                <w:b/>
                <w:lang w:eastAsia="el-GR"/>
              </w:rPr>
            </w:pPr>
            <w:r w:rsidRPr="00D212C0">
              <w:rPr>
                <w:rFonts w:ascii="Tahoma" w:hAnsi="Tahoma" w:cs="Tahoma"/>
                <w:sz w:val="22"/>
                <w:lang w:eastAsia="el-GR"/>
              </w:rPr>
              <w:t>ΑΡΙΘ. ΜΕΛΕΤΗΣ:</w:t>
            </w:r>
            <w:r>
              <w:rPr>
                <w:rFonts w:ascii="Tahoma" w:hAnsi="Tahoma" w:cs="Tahoma"/>
                <w:sz w:val="22"/>
                <w:lang w:eastAsia="el-GR"/>
              </w:rPr>
              <w:t xml:space="preserve"> </w:t>
            </w:r>
            <w:r w:rsidRPr="00D212C0">
              <w:rPr>
                <w:rFonts w:ascii="Tahoma" w:hAnsi="Tahoma" w:cs="Tahoma"/>
                <w:b/>
                <w:sz w:val="22"/>
                <w:lang w:eastAsia="el-GR"/>
              </w:rPr>
              <w:t>Π</w:t>
            </w:r>
            <w:r w:rsidR="001B533C">
              <w:rPr>
                <w:rFonts w:ascii="Tahoma" w:hAnsi="Tahoma" w:cs="Tahoma"/>
                <w:b/>
                <w:sz w:val="22"/>
                <w:lang w:eastAsia="el-GR"/>
              </w:rPr>
              <w:t>1</w:t>
            </w:r>
            <w:r w:rsidRPr="00D212C0">
              <w:rPr>
                <w:rFonts w:ascii="Tahoma" w:hAnsi="Tahoma" w:cs="Tahoma"/>
                <w:b/>
                <w:sz w:val="22"/>
                <w:lang w:eastAsia="el-GR"/>
              </w:rPr>
              <w:t>/202</w:t>
            </w:r>
            <w:r w:rsidR="001B533C">
              <w:rPr>
                <w:rFonts w:ascii="Tahoma" w:hAnsi="Tahoma" w:cs="Tahoma"/>
                <w:b/>
                <w:sz w:val="22"/>
                <w:lang w:eastAsia="el-GR"/>
              </w:rPr>
              <w:t>4</w:t>
            </w:r>
            <w:r w:rsidRPr="00D212C0">
              <w:rPr>
                <w:rFonts w:ascii="Tahoma" w:hAnsi="Tahoma" w:cs="Tahoma"/>
                <w:b/>
                <w:sz w:val="22"/>
                <w:lang w:eastAsia="el-GR"/>
              </w:rPr>
              <w:t xml:space="preserve"> </w:t>
            </w:r>
          </w:p>
        </w:tc>
      </w:tr>
      <w:tr w:rsidR="001868C8" w:rsidRPr="00D212C0" w:rsidTr="001868C8">
        <w:trPr>
          <w:trHeight w:val="267"/>
        </w:trPr>
        <w:tc>
          <w:tcPr>
            <w:tcW w:w="4928" w:type="dxa"/>
          </w:tcPr>
          <w:p w:rsidR="001868C8" w:rsidRDefault="001868C8" w:rsidP="00D212C0">
            <w:pPr>
              <w:tabs>
                <w:tab w:val="left" w:pos="2044"/>
              </w:tabs>
              <w:suppressAutoHyphens w:val="0"/>
              <w:rPr>
                <w:rFonts w:ascii="Tahoma" w:hAnsi="Tahoma" w:cs="Tahoma"/>
                <w:i/>
                <w:lang w:eastAsia="el-GR"/>
              </w:rPr>
            </w:pPr>
            <w:proofErr w:type="spellStart"/>
            <w:r w:rsidRPr="00D212C0">
              <w:rPr>
                <w:rFonts w:ascii="Tahoma" w:hAnsi="Tahoma" w:cs="Tahoma"/>
                <w:i/>
                <w:sz w:val="22"/>
                <w:lang w:eastAsia="el-GR"/>
              </w:rPr>
              <w:t>Ταχ</w:t>
            </w:r>
            <w:proofErr w:type="spellEnd"/>
            <w:r w:rsidRPr="00D212C0">
              <w:rPr>
                <w:rFonts w:ascii="Tahoma" w:hAnsi="Tahoma" w:cs="Tahoma"/>
                <w:i/>
                <w:sz w:val="22"/>
                <w:lang w:eastAsia="el-GR"/>
              </w:rPr>
              <w:t>. Δ/</w:t>
            </w:r>
            <w:proofErr w:type="spellStart"/>
            <w:r w:rsidRPr="00D212C0">
              <w:rPr>
                <w:rFonts w:ascii="Tahoma" w:hAnsi="Tahoma" w:cs="Tahoma"/>
                <w:i/>
                <w:sz w:val="22"/>
                <w:lang w:eastAsia="el-GR"/>
              </w:rPr>
              <w:t>νση</w:t>
            </w:r>
            <w:proofErr w:type="spellEnd"/>
            <w:r w:rsidRPr="00D212C0">
              <w:rPr>
                <w:rFonts w:ascii="Tahoma" w:hAnsi="Tahoma" w:cs="Tahoma"/>
                <w:i/>
                <w:sz w:val="22"/>
                <w:lang w:eastAsia="el-GR"/>
              </w:rPr>
              <w:t xml:space="preserve"> :  </w:t>
            </w:r>
            <w:proofErr w:type="spellStart"/>
            <w:r w:rsidRPr="00D212C0">
              <w:rPr>
                <w:rFonts w:ascii="Tahoma" w:hAnsi="Tahoma" w:cs="Tahoma"/>
                <w:i/>
                <w:sz w:val="22"/>
                <w:lang w:eastAsia="el-GR"/>
              </w:rPr>
              <w:t>Λεωφ</w:t>
            </w:r>
            <w:proofErr w:type="spellEnd"/>
            <w:r>
              <w:rPr>
                <w:rFonts w:ascii="Tahoma" w:hAnsi="Tahoma" w:cs="Tahoma"/>
                <w:i/>
                <w:sz w:val="22"/>
                <w:lang w:eastAsia="el-GR"/>
              </w:rPr>
              <w:t>.</w:t>
            </w:r>
            <w:r w:rsidRPr="00D212C0">
              <w:rPr>
                <w:rFonts w:ascii="Tahoma" w:hAnsi="Tahoma" w:cs="Tahoma"/>
                <w:i/>
                <w:sz w:val="22"/>
                <w:lang w:eastAsia="el-GR"/>
              </w:rPr>
              <w:t xml:space="preserve"> </w:t>
            </w:r>
            <w:proofErr w:type="spellStart"/>
            <w:r w:rsidRPr="00D212C0">
              <w:rPr>
                <w:rFonts w:ascii="Tahoma" w:hAnsi="Tahoma" w:cs="Tahoma"/>
                <w:i/>
                <w:sz w:val="22"/>
                <w:lang w:eastAsia="el-GR"/>
              </w:rPr>
              <w:t>Μαραθώνος</w:t>
            </w:r>
            <w:proofErr w:type="spellEnd"/>
            <w:r w:rsidRPr="00D212C0">
              <w:rPr>
                <w:rFonts w:ascii="Tahoma" w:hAnsi="Tahoma" w:cs="Tahoma"/>
                <w:i/>
                <w:sz w:val="22"/>
                <w:lang w:eastAsia="el-GR"/>
              </w:rPr>
              <w:t xml:space="preserve"> 104</w:t>
            </w:r>
          </w:p>
          <w:p w:rsidR="001868C8" w:rsidRPr="00D212C0" w:rsidRDefault="001868C8" w:rsidP="00D212C0">
            <w:pPr>
              <w:tabs>
                <w:tab w:val="left" w:pos="2044"/>
              </w:tabs>
              <w:suppressAutoHyphens w:val="0"/>
              <w:rPr>
                <w:rFonts w:ascii="Tahoma" w:hAnsi="Tahoma" w:cs="Tahoma"/>
                <w:b/>
                <w:lang w:eastAsia="el-GR"/>
              </w:rPr>
            </w:pPr>
            <w:proofErr w:type="spellStart"/>
            <w:r w:rsidRPr="00D212C0">
              <w:rPr>
                <w:rFonts w:ascii="Tahoma" w:hAnsi="Tahoma" w:cs="Tahoma"/>
                <w:i/>
                <w:sz w:val="22"/>
                <w:lang w:eastAsia="el-GR"/>
              </w:rPr>
              <w:t>Ταχ</w:t>
            </w:r>
            <w:proofErr w:type="spellEnd"/>
            <w:r w:rsidRPr="00D212C0">
              <w:rPr>
                <w:rFonts w:ascii="Tahoma" w:hAnsi="Tahoma" w:cs="Tahoma"/>
                <w:i/>
                <w:sz w:val="22"/>
                <w:lang w:eastAsia="el-GR"/>
              </w:rPr>
              <w:t xml:space="preserve">. </w:t>
            </w:r>
            <w:proofErr w:type="spellStart"/>
            <w:r w:rsidRPr="00D212C0">
              <w:rPr>
                <w:rFonts w:ascii="Tahoma" w:hAnsi="Tahoma" w:cs="Tahoma"/>
                <w:i/>
                <w:sz w:val="22"/>
                <w:lang w:eastAsia="el-GR"/>
              </w:rPr>
              <w:t>Κωδ</w:t>
            </w:r>
            <w:proofErr w:type="spellEnd"/>
            <w:r w:rsidRPr="00D212C0">
              <w:rPr>
                <w:rFonts w:ascii="Tahoma" w:hAnsi="Tahoma" w:cs="Tahoma"/>
                <w:i/>
                <w:sz w:val="22"/>
                <w:lang w:eastAsia="el-GR"/>
              </w:rPr>
              <w:t xml:space="preserve">.  : 190 05 </w:t>
            </w:r>
            <w:proofErr w:type="spellStart"/>
            <w:r w:rsidRPr="00D212C0">
              <w:rPr>
                <w:rFonts w:ascii="Tahoma" w:hAnsi="Tahoma" w:cs="Tahoma"/>
                <w:i/>
                <w:sz w:val="22"/>
                <w:lang w:eastAsia="el-GR"/>
              </w:rPr>
              <w:t>Ν.Μάκρη</w:t>
            </w:r>
            <w:proofErr w:type="spellEnd"/>
          </w:p>
        </w:tc>
        <w:tc>
          <w:tcPr>
            <w:tcW w:w="3703" w:type="dxa"/>
          </w:tcPr>
          <w:p w:rsidR="001868C8" w:rsidRPr="00D212C0" w:rsidRDefault="001868C8" w:rsidP="00D212C0">
            <w:pPr>
              <w:tabs>
                <w:tab w:val="left" w:pos="2044"/>
              </w:tabs>
              <w:suppressAutoHyphens w:val="0"/>
              <w:rPr>
                <w:rFonts w:ascii="Tahoma" w:hAnsi="Tahoma" w:cs="Tahoma"/>
                <w:lang w:eastAsia="el-GR"/>
              </w:rPr>
            </w:pPr>
            <w:r w:rsidRPr="001868C8">
              <w:rPr>
                <w:rFonts w:ascii="Tahoma" w:hAnsi="Tahoma" w:cs="Tahoma"/>
                <w:bCs/>
                <w:sz w:val="22"/>
                <w:lang w:eastAsia="el-GR"/>
              </w:rPr>
              <w:t>ΠΡΟΫΠΟΛΟΓΙΣΜΟΣ:</w:t>
            </w:r>
            <w:r>
              <w:rPr>
                <w:rFonts w:ascii="Tahoma" w:hAnsi="Tahoma" w:cs="Tahoma"/>
                <w:bCs/>
                <w:sz w:val="22"/>
                <w:lang w:eastAsia="el-GR"/>
              </w:rPr>
              <w:t xml:space="preserve"> 30.000,00 </w:t>
            </w:r>
            <w:r w:rsidRPr="00D212C0">
              <w:rPr>
                <w:rFonts w:ascii="Tahoma" w:hAnsi="Tahoma" w:cs="Tahoma"/>
                <w:sz w:val="22"/>
                <w:lang w:eastAsia="el-GR"/>
              </w:rPr>
              <w:t xml:space="preserve">Ευρώ </w:t>
            </w:r>
            <w:r w:rsidR="001F6F3C">
              <w:rPr>
                <w:rFonts w:ascii="Tahoma" w:hAnsi="Tahoma" w:cs="Tahoma"/>
                <w:sz w:val="22"/>
                <w:lang w:eastAsia="el-GR"/>
              </w:rPr>
              <w:t>πλέον</w:t>
            </w:r>
            <w:r w:rsidRPr="00D212C0">
              <w:rPr>
                <w:rFonts w:ascii="Tahoma" w:hAnsi="Tahoma" w:cs="Tahoma"/>
                <w:sz w:val="22"/>
                <w:lang w:eastAsia="el-GR"/>
              </w:rPr>
              <w:t xml:space="preserve"> Φ.Π.Α.</w:t>
            </w:r>
          </w:p>
        </w:tc>
      </w:tr>
      <w:tr w:rsidR="001868C8" w:rsidRPr="00D212C0" w:rsidTr="001868C8">
        <w:trPr>
          <w:trHeight w:val="546"/>
        </w:trPr>
        <w:tc>
          <w:tcPr>
            <w:tcW w:w="4928" w:type="dxa"/>
          </w:tcPr>
          <w:p w:rsidR="001868C8" w:rsidRPr="00D212C0" w:rsidRDefault="001868C8" w:rsidP="00D212C0">
            <w:pPr>
              <w:tabs>
                <w:tab w:val="left" w:pos="2044"/>
              </w:tabs>
              <w:suppressAutoHyphens w:val="0"/>
              <w:rPr>
                <w:rFonts w:ascii="Tahoma" w:hAnsi="Tahoma" w:cs="Tahoma"/>
                <w:i/>
                <w:lang w:val="en-US" w:eastAsia="el-GR"/>
              </w:rPr>
            </w:pPr>
            <w:r w:rsidRPr="00D212C0">
              <w:rPr>
                <w:rFonts w:ascii="Tahoma" w:hAnsi="Tahoma" w:cs="Tahoma"/>
                <w:i/>
                <w:sz w:val="22"/>
                <w:lang w:eastAsia="el-GR"/>
              </w:rPr>
              <w:t>Τηλέφωνο</w:t>
            </w:r>
            <w:r w:rsidRPr="00D212C0">
              <w:rPr>
                <w:rFonts w:ascii="Tahoma" w:hAnsi="Tahoma" w:cs="Tahoma"/>
                <w:i/>
                <w:sz w:val="22"/>
                <w:lang w:val="en-US" w:eastAsia="el-GR"/>
              </w:rPr>
              <w:t xml:space="preserve">   :   22943 20540 </w:t>
            </w:r>
          </w:p>
          <w:p w:rsidR="001868C8" w:rsidRPr="00D212C0" w:rsidRDefault="001868C8" w:rsidP="00D212C0">
            <w:pPr>
              <w:tabs>
                <w:tab w:val="left" w:pos="2044"/>
              </w:tabs>
              <w:suppressAutoHyphens w:val="0"/>
              <w:rPr>
                <w:rFonts w:ascii="Tahoma" w:hAnsi="Tahoma" w:cs="Tahoma"/>
                <w:b/>
                <w:lang w:val="en-US" w:eastAsia="el-GR"/>
              </w:rPr>
            </w:pPr>
            <w:r w:rsidRPr="00D212C0">
              <w:rPr>
                <w:rFonts w:ascii="Tahoma" w:hAnsi="Tahoma" w:cs="Tahoma"/>
                <w:sz w:val="22"/>
                <w:lang w:val="en-US" w:eastAsia="el-GR"/>
              </w:rPr>
              <w:t xml:space="preserve">e-mail: </w:t>
            </w:r>
            <w:r w:rsidR="00D5286C">
              <w:fldChar w:fldCharType="begin"/>
            </w:r>
            <w:r w:rsidR="00D5286C" w:rsidRPr="00D5286C">
              <w:rPr>
                <w:lang w:val="en-US"/>
              </w:rPr>
              <w:instrText xml:space="preserve"> HYPERLINK "mailto:promithies@marathon.gr" </w:instrText>
            </w:r>
            <w:r w:rsidR="00D5286C">
              <w:fldChar w:fldCharType="separate"/>
            </w:r>
            <w:r w:rsidRPr="00D212C0">
              <w:rPr>
                <w:rFonts w:ascii="Tahoma" w:hAnsi="Tahoma" w:cs="Tahoma"/>
                <w:sz w:val="22"/>
                <w:u w:val="single"/>
                <w:lang w:val="en-US" w:eastAsia="el-GR"/>
              </w:rPr>
              <w:t>promithies@marathon.gr</w:t>
            </w:r>
            <w:r w:rsidR="00D5286C">
              <w:rPr>
                <w:rFonts w:ascii="Tahoma" w:hAnsi="Tahoma" w:cs="Tahoma"/>
                <w:sz w:val="22"/>
                <w:u w:val="single"/>
                <w:lang w:val="en-US" w:eastAsia="el-GR"/>
              </w:rPr>
              <w:fldChar w:fldCharType="end"/>
            </w:r>
          </w:p>
        </w:tc>
        <w:tc>
          <w:tcPr>
            <w:tcW w:w="3703" w:type="dxa"/>
          </w:tcPr>
          <w:p w:rsidR="001B533C" w:rsidRDefault="001868C8" w:rsidP="001B533C">
            <w:pPr>
              <w:tabs>
                <w:tab w:val="left" w:pos="2044"/>
              </w:tabs>
              <w:suppressAutoHyphens w:val="0"/>
              <w:rPr>
                <w:rFonts w:ascii="Tahoma" w:hAnsi="Tahoma" w:cs="Tahoma"/>
                <w:lang w:eastAsia="el-GR"/>
              </w:rPr>
            </w:pPr>
            <w:r w:rsidRPr="00D212C0">
              <w:rPr>
                <w:rFonts w:ascii="Tahoma" w:hAnsi="Tahoma" w:cs="Tahoma"/>
                <w:sz w:val="22"/>
                <w:lang w:eastAsia="el-GR"/>
              </w:rPr>
              <w:t xml:space="preserve">ΠΟΡΟΙ: ΙΔΙΑ ΕΣΟΔΑ </w:t>
            </w:r>
          </w:p>
          <w:p w:rsidR="001868C8" w:rsidRPr="00D212C0" w:rsidRDefault="001868C8" w:rsidP="001B533C">
            <w:pPr>
              <w:tabs>
                <w:tab w:val="left" w:pos="2044"/>
              </w:tabs>
              <w:suppressAutoHyphens w:val="0"/>
              <w:rPr>
                <w:rFonts w:ascii="Tahoma" w:hAnsi="Tahoma" w:cs="Tahoma"/>
                <w:lang w:eastAsia="el-GR"/>
              </w:rPr>
            </w:pPr>
            <w:proofErr w:type="gramStart"/>
            <w:r w:rsidRPr="00D212C0">
              <w:rPr>
                <w:rFonts w:ascii="Tahoma" w:hAnsi="Tahoma" w:cs="Tahoma"/>
                <w:sz w:val="22"/>
                <w:lang w:val="en-US" w:eastAsia="el-GR"/>
              </w:rPr>
              <w:t>C</w:t>
            </w:r>
            <w:r w:rsidRPr="00D212C0">
              <w:rPr>
                <w:rFonts w:ascii="Tahoma" w:hAnsi="Tahoma" w:cs="Tahoma"/>
                <w:sz w:val="22"/>
                <w:lang w:eastAsia="el-GR"/>
              </w:rPr>
              <w:t>.</w:t>
            </w:r>
            <w:r w:rsidRPr="00D212C0">
              <w:rPr>
                <w:rFonts w:ascii="Tahoma" w:hAnsi="Tahoma" w:cs="Tahoma"/>
                <w:sz w:val="22"/>
                <w:lang w:val="en-US" w:eastAsia="el-GR"/>
              </w:rPr>
              <w:t>P</w:t>
            </w:r>
            <w:r w:rsidRPr="00D212C0">
              <w:rPr>
                <w:rFonts w:ascii="Tahoma" w:hAnsi="Tahoma" w:cs="Tahoma"/>
                <w:sz w:val="22"/>
                <w:lang w:eastAsia="el-GR"/>
              </w:rPr>
              <w:t>.</w:t>
            </w:r>
            <w:r w:rsidRPr="00D212C0">
              <w:rPr>
                <w:rFonts w:ascii="Tahoma" w:hAnsi="Tahoma" w:cs="Tahoma"/>
                <w:sz w:val="22"/>
                <w:lang w:val="en-US" w:eastAsia="el-GR"/>
              </w:rPr>
              <w:t>V</w:t>
            </w:r>
            <w:r w:rsidRPr="00D212C0">
              <w:rPr>
                <w:rFonts w:ascii="Tahoma" w:hAnsi="Tahoma" w:cs="Tahoma"/>
                <w:sz w:val="22"/>
                <w:lang w:eastAsia="el-GR"/>
              </w:rPr>
              <w:t>.</w:t>
            </w:r>
            <w:r w:rsidRPr="00D212C0">
              <w:rPr>
                <w:rFonts w:ascii="Tahoma" w:hAnsi="Tahoma" w:cs="Tahoma"/>
                <w:bCs/>
                <w:sz w:val="22"/>
                <w:szCs w:val="20"/>
                <w:lang w:eastAsia="el-GR"/>
              </w:rPr>
              <w:t xml:space="preserve"> </w:t>
            </w:r>
            <w:r w:rsidRPr="00D212C0">
              <w:rPr>
                <w:rFonts w:ascii="Tahoma" w:hAnsi="Tahoma" w:cs="Tahoma"/>
                <w:sz w:val="22"/>
                <w:lang w:eastAsia="el-GR"/>
              </w:rPr>
              <w:t>:</w:t>
            </w:r>
            <w:proofErr w:type="gramEnd"/>
            <w:r w:rsidRPr="00D212C0">
              <w:rPr>
                <w:rFonts w:ascii="Tahoma" w:hAnsi="Tahoma" w:cs="Tahoma"/>
                <w:sz w:val="22"/>
                <w:lang w:eastAsia="el-GR"/>
              </w:rPr>
              <w:t xml:space="preserve"> </w:t>
            </w:r>
            <w:r w:rsidR="00136AA6" w:rsidRPr="00136AA6">
              <w:rPr>
                <w:rFonts w:ascii="Tahoma" w:hAnsi="Tahoma" w:cs="Tahoma"/>
                <w:sz w:val="22"/>
                <w:lang w:eastAsia="el-GR"/>
              </w:rPr>
              <w:t xml:space="preserve">92122000-2 </w:t>
            </w:r>
            <w:r w:rsidRPr="00D212C0">
              <w:rPr>
                <w:rFonts w:ascii="Tahoma" w:hAnsi="Tahoma" w:cs="Tahoma"/>
                <w:sz w:val="22"/>
                <w:lang w:eastAsia="el-GR"/>
              </w:rPr>
              <w:t>«</w:t>
            </w:r>
            <w:r w:rsidR="00136AA6" w:rsidRPr="00136AA6">
              <w:rPr>
                <w:rFonts w:ascii="Tahoma" w:hAnsi="Tahoma" w:cs="Tahoma"/>
                <w:sz w:val="22"/>
                <w:lang w:eastAsia="el-GR"/>
              </w:rPr>
              <w:t>Υπηρεσίες διανομής κινηματογραφικών ταινιών</w:t>
            </w:r>
            <w:r w:rsidRPr="00D212C0">
              <w:rPr>
                <w:rFonts w:ascii="Tahoma" w:hAnsi="Tahoma" w:cs="Tahoma"/>
                <w:sz w:val="22"/>
                <w:lang w:eastAsia="el-GR"/>
              </w:rPr>
              <w:t>».</w:t>
            </w:r>
          </w:p>
        </w:tc>
      </w:tr>
      <w:tr w:rsidR="001868C8" w:rsidRPr="00D212C0" w:rsidTr="001868C8">
        <w:trPr>
          <w:trHeight w:val="267"/>
        </w:trPr>
        <w:tc>
          <w:tcPr>
            <w:tcW w:w="4928" w:type="dxa"/>
          </w:tcPr>
          <w:p w:rsidR="001868C8" w:rsidRPr="00D212C0" w:rsidRDefault="001868C8" w:rsidP="00D212C0">
            <w:pPr>
              <w:tabs>
                <w:tab w:val="left" w:pos="1418"/>
              </w:tabs>
              <w:suppressAutoHyphens w:val="0"/>
              <w:rPr>
                <w:rFonts w:ascii="Calibri" w:hAnsi="Calibri"/>
                <w:i/>
                <w:lang w:eastAsia="el-GR"/>
              </w:rPr>
            </w:pPr>
          </w:p>
        </w:tc>
        <w:tc>
          <w:tcPr>
            <w:tcW w:w="3703" w:type="dxa"/>
          </w:tcPr>
          <w:p w:rsidR="001868C8" w:rsidRPr="00D212C0" w:rsidRDefault="001868C8" w:rsidP="00D212C0">
            <w:pPr>
              <w:tabs>
                <w:tab w:val="left" w:pos="2044"/>
              </w:tabs>
              <w:suppressAutoHyphens w:val="0"/>
              <w:rPr>
                <w:rFonts w:ascii="Calibri" w:hAnsi="Calibri" w:cs="Tahoma"/>
                <w:b/>
                <w:lang w:eastAsia="el-GR"/>
              </w:rPr>
            </w:pPr>
          </w:p>
        </w:tc>
      </w:tr>
      <w:bookmarkEnd w:id="4"/>
    </w:tbl>
    <w:p w:rsidR="00317754" w:rsidRDefault="00317754" w:rsidP="009D2DBA">
      <w:pPr>
        <w:spacing w:after="120" w:line="276" w:lineRule="auto"/>
        <w:ind w:right="-340" w:firstLine="720"/>
        <w:jc w:val="both"/>
        <w:rPr>
          <w:rFonts w:ascii="Tahoma" w:hAnsi="Tahoma" w:cs="Tahoma"/>
          <w:bCs/>
          <w:sz w:val="20"/>
          <w:szCs w:val="20"/>
        </w:rPr>
      </w:pPr>
    </w:p>
    <w:p w:rsidR="00317754" w:rsidRDefault="00317754" w:rsidP="00317754">
      <w:pPr>
        <w:pStyle w:val="1"/>
        <w:numPr>
          <w:ilvl w:val="0"/>
          <w:numId w:val="0"/>
        </w:numPr>
        <w:pBdr>
          <w:top w:val="single" w:sz="4" w:space="1" w:color="000000"/>
          <w:left w:val="single" w:sz="4" w:space="4" w:color="000000"/>
          <w:bottom w:val="single" w:sz="4" w:space="17" w:color="000000"/>
          <w:right w:val="single" w:sz="4" w:space="4" w:color="000000"/>
        </w:pBdr>
        <w:shd w:val="clear" w:color="auto" w:fill="E5E5E5"/>
        <w:ind w:left="432" w:hanging="432"/>
        <w:rPr>
          <w:rFonts w:ascii="Verdana" w:hAnsi="Verdana" w:cs="Verdana"/>
          <w:sz w:val="20"/>
          <w:u w:val="none"/>
        </w:rPr>
      </w:pPr>
    </w:p>
    <w:p w:rsidR="00317754" w:rsidRPr="00373C58" w:rsidRDefault="00717C31" w:rsidP="001868C8">
      <w:pPr>
        <w:pStyle w:val="1"/>
        <w:numPr>
          <w:ilvl w:val="0"/>
          <w:numId w:val="0"/>
        </w:numPr>
        <w:pBdr>
          <w:top w:val="single" w:sz="4" w:space="1" w:color="000000"/>
          <w:left w:val="single" w:sz="4" w:space="4" w:color="000000"/>
          <w:bottom w:val="single" w:sz="4" w:space="17" w:color="000000"/>
          <w:right w:val="single" w:sz="4" w:space="4" w:color="000000"/>
        </w:pBdr>
        <w:shd w:val="clear" w:color="auto" w:fill="E5E5E5"/>
        <w:ind w:left="432" w:hanging="432"/>
        <w:rPr>
          <w:rFonts w:ascii="Tahoma" w:hAnsi="Tahoma" w:cs="Tahoma"/>
          <w:sz w:val="20"/>
          <w:u w:val="none"/>
        </w:rPr>
      </w:pPr>
      <w:r>
        <w:rPr>
          <w:rFonts w:ascii="Tahoma" w:hAnsi="Tahoma" w:cs="Tahoma"/>
          <w:sz w:val="20"/>
          <w:u w:val="none"/>
        </w:rPr>
        <w:t>ΤΕΧΝΙΚΗ ΠΕΡΙΓΡΑΦΗ</w:t>
      </w:r>
    </w:p>
    <w:p w:rsidR="00317754" w:rsidRDefault="00317754" w:rsidP="009D2DBA">
      <w:pPr>
        <w:spacing w:after="120" w:line="276" w:lineRule="auto"/>
        <w:ind w:right="-340" w:firstLine="720"/>
        <w:jc w:val="both"/>
        <w:rPr>
          <w:rFonts w:ascii="Tahoma" w:hAnsi="Tahoma" w:cs="Tahoma"/>
          <w:bCs/>
          <w:sz w:val="20"/>
          <w:szCs w:val="20"/>
        </w:rPr>
      </w:pPr>
    </w:p>
    <w:p w:rsidR="00BB1BFA" w:rsidRDefault="00B70A7A" w:rsidP="009D2DBA">
      <w:pPr>
        <w:spacing w:after="120" w:line="276" w:lineRule="auto"/>
        <w:ind w:right="-340" w:firstLine="720"/>
        <w:jc w:val="both"/>
        <w:rPr>
          <w:rFonts w:ascii="Tahoma" w:hAnsi="Tahoma" w:cs="Tahoma"/>
          <w:bCs/>
          <w:sz w:val="20"/>
          <w:szCs w:val="20"/>
        </w:rPr>
      </w:pPr>
      <w:r>
        <w:rPr>
          <w:rFonts w:ascii="Tahoma" w:hAnsi="Tahoma" w:cs="Tahoma"/>
          <w:bCs/>
          <w:sz w:val="20"/>
          <w:szCs w:val="20"/>
        </w:rPr>
        <w:t>Η κάθε εταιρεία διανομής κινηματογραφικών ταινιών θα παραχωρεί στον Δήμο</w:t>
      </w:r>
      <w:r w:rsidR="00104979">
        <w:rPr>
          <w:rFonts w:ascii="Tahoma" w:hAnsi="Tahoma" w:cs="Tahoma"/>
          <w:bCs/>
          <w:sz w:val="20"/>
          <w:szCs w:val="20"/>
        </w:rPr>
        <w:t xml:space="preserve"> </w:t>
      </w:r>
      <w:proofErr w:type="spellStart"/>
      <w:r w:rsidR="00104979">
        <w:rPr>
          <w:rFonts w:ascii="Tahoma" w:hAnsi="Tahoma" w:cs="Tahoma"/>
          <w:bCs/>
          <w:sz w:val="20"/>
          <w:szCs w:val="20"/>
        </w:rPr>
        <w:t>Μαραθώνος</w:t>
      </w:r>
      <w:proofErr w:type="spellEnd"/>
      <w:r>
        <w:rPr>
          <w:rFonts w:ascii="Tahoma" w:hAnsi="Tahoma" w:cs="Tahoma"/>
          <w:bCs/>
          <w:sz w:val="20"/>
          <w:szCs w:val="20"/>
        </w:rPr>
        <w:t xml:space="preserve"> (Αιθουσάρχη) την μη αποκλειστική άδεια προβολής ταινιών από τον κατάλογο (όπως αυτός διαμορφώνεται και ανακοινώνεται στον Αιθουσάρχη) </w:t>
      </w:r>
      <w:r w:rsidR="00BB1BFA">
        <w:rPr>
          <w:rFonts w:ascii="Tahoma" w:hAnsi="Tahoma" w:cs="Tahoma"/>
          <w:bCs/>
          <w:sz w:val="20"/>
          <w:szCs w:val="20"/>
        </w:rPr>
        <w:t>τις οποίες έχει στην εκμετάλλευσή της.</w:t>
      </w:r>
    </w:p>
    <w:p w:rsidR="00B70A7A" w:rsidRDefault="00BB1BFA" w:rsidP="009D2DBA">
      <w:pPr>
        <w:spacing w:after="120" w:line="276" w:lineRule="auto"/>
        <w:ind w:right="-340" w:firstLine="720"/>
        <w:jc w:val="both"/>
        <w:rPr>
          <w:rFonts w:ascii="Tahoma" w:hAnsi="Tahoma" w:cs="Tahoma"/>
          <w:bCs/>
          <w:sz w:val="20"/>
          <w:szCs w:val="20"/>
        </w:rPr>
      </w:pPr>
      <w:r>
        <w:rPr>
          <w:rFonts w:ascii="Tahoma" w:hAnsi="Tahoma" w:cs="Tahoma"/>
          <w:bCs/>
          <w:sz w:val="20"/>
          <w:szCs w:val="20"/>
        </w:rPr>
        <w:t>Ο Δήμος (Αιθουσάρχης) θα επιλέγει ταινίες από αυτούς τους καταλόγους, εφόσον αυτές είναι διαθέσιμες, δεδομένου ότι η εκάστοτε εταιρεία διανομής διατηρεί το δικαίωμα καθορισμού του χρόνου και της σειράς προβολής της κάθε ταινίας, σύμφωνα με τον γενικότερο προγραμματισμό της. Ο Δήμος πέραν του δικαιώματος προβολής των ταινιών αυτών, δεν αποκτά κανένα άλλο δικαίωμα επί των ταινιών αυτών.</w:t>
      </w:r>
    </w:p>
    <w:p w:rsidR="00BB1BFA" w:rsidRDefault="00BB1BFA" w:rsidP="009D2DBA">
      <w:pPr>
        <w:spacing w:after="120" w:line="276" w:lineRule="auto"/>
        <w:ind w:right="-340" w:firstLine="720"/>
        <w:jc w:val="both"/>
        <w:rPr>
          <w:rFonts w:ascii="Tahoma" w:hAnsi="Tahoma" w:cs="Tahoma"/>
          <w:bCs/>
          <w:sz w:val="20"/>
          <w:szCs w:val="20"/>
        </w:rPr>
      </w:pPr>
      <w:r>
        <w:rPr>
          <w:rFonts w:ascii="Tahoma" w:hAnsi="Tahoma" w:cs="Tahoma"/>
          <w:bCs/>
          <w:sz w:val="20"/>
          <w:szCs w:val="20"/>
        </w:rPr>
        <w:t xml:space="preserve">Ως ελάχιστος χρόνος προβολής κάθε ταινίας </w:t>
      </w:r>
      <w:r w:rsidR="004878A6">
        <w:rPr>
          <w:rFonts w:ascii="Tahoma" w:hAnsi="Tahoma" w:cs="Tahoma"/>
          <w:bCs/>
          <w:sz w:val="20"/>
          <w:szCs w:val="20"/>
        </w:rPr>
        <w:t xml:space="preserve">(όχι για τις παιδικές) ορίζεται το χρονικό διάστημα της μιας (1) εβδομάδας, δηλαδή ένα πλήρες επταήμερο. Εφόσον μια ταινία πραγματοποιήσει εντός της πρώτης εβδομάδας προβολής ικανοποιητικό αριθμό εισιτηρίων, σύμφωνα με τα δεδομένα της κινηματογραφικής αγοράς, ο Δήμος </w:t>
      </w:r>
      <w:r w:rsidR="00104979">
        <w:rPr>
          <w:rFonts w:ascii="Tahoma" w:hAnsi="Tahoma" w:cs="Tahoma"/>
          <w:bCs/>
          <w:sz w:val="20"/>
          <w:szCs w:val="20"/>
        </w:rPr>
        <w:t>δύναται σε συνεννόηση με την εταιρεία διανομής</w:t>
      </w:r>
      <w:r w:rsidR="004878A6">
        <w:rPr>
          <w:rFonts w:ascii="Tahoma" w:hAnsi="Tahoma" w:cs="Tahoma"/>
          <w:bCs/>
          <w:sz w:val="20"/>
          <w:szCs w:val="20"/>
        </w:rPr>
        <w:t>, να συνεχίσει την προβολή για μια (1) ακόμη εβδομάδα</w:t>
      </w:r>
      <w:r w:rsidR="00104979">
        <w:rPr>
          <w:rFonts w:ascii="Tahoma" w:hAnsi="Tahoma" w:cs="Tahoma"/>
          <w:bCs/>
          <w:sz w:val="20"/>
          <w:szCs w:val="20"/>
        </w:rPr>
        <w:t xml:space="preserve"> ή </w:t>
      </w:r>
      <w:r w:rsidR="00775447">
        <w:rPr>
          <w:rFonts w:ascii="Tahoma" w:hAnsi="Tahoma" w:cs="Tahoma"/>
          <w:bCs/>
          <w:sz w:val="20"/>
          <w:szCs w:val="20"/>
        </w:rPr>
        <w:t>περισσότερο βάσει των εισιτηρίων</w:t>
      </w:r>
      <w:r w:rsidR="004878A6">
        <w:rPr>
          <w:rFonts w:ascii="Tahoma" w:hAnsi="Tahoma" w:cs="Tahoma"/>
          <w:bCs/>
          <w:sz w:val="20"/>
          <w:szCs w:val="20"/>
        </w:rPr>
        <w:t>.</w:t>
      </w:r>
    </w:p>
    <w:p w:rsidR="009C2EB8" w:rsidRDefault="007F5B61" w:rsidP="009C2EB8">
      <w:pPr>
        <w:spacing w:after="120" w:line="276" w:lineRule="auto"/>
        <w:ind w:right="-340" w:firstLine="720"/>
        <w:jc w:val="both"/>
        <w:rPr>
          <w:rFonts w:ascii="Tahoma" w:hAnsi="Tahoma" w:cs="Tahoma"/>
          <w:bCs/>
          <w:sz w:val="20"/>
          <w:szCs w:val="20"/>
        </w:rPr>
      </w:pPr>
      <w:r>
        <w:rPr>
          <w:rFonts w:ascii="Tahoma" w:hAnsi="Tahoma" w:cs="Tahoma"/>
          <w:bCs/>
          <w:sz w:val="20"/>
          <w:szCs w:val="20"/>
        </w:rPr>
        <w:t xml:space="preserve">Ο Δήμος θα παραλαμβάνει με δική του επιμέλεια, ευθύνη και δαπάνη τις κόπιες και το διαφημιστικό υλικό κάθε ταινίας από τα γραφεία ή τις αποθήκες τις εκάστοτε εταιρείας διανομής, τα οποία και θα τα επιστρέφει μια μέρα μετά την λήξη της περιόδου προβολής τους στον κινηματογράφο. </w:t>
      </w:r>
    </w:p>
    <w:p w:rsidR="00775447" w:rsidRDefault="00775447" w:rsidP="009C2EB8">
      <w:pPr>
        <w:spacing w:after="120" w:line="276" w:lineRule="auto"/>
        <w:ind w:right="-340" w:firstLine="720"/>
        <w:jc w:val="both"/>
        <w:rPr>
          <w:rFonts w:ascii="Tahoma" w:hAnsi="Tahoma" w:cs="Tahoma"/>
          <w:bCs/>
          <w:sz w:val="20"/>
          <w:szCs w:val="20"/>
        </w:rPr>
      </w:pPr>
      <w:r>
        <w:rPr>
          <w:rFonts w:ascii="Tahoma" w:hAnsi="Tahoma" w:cs="Tahoma"/>
          <w:bCs/>
          <w:sz w:val="20"/>
          <w:szCs w:val="20"/>
        </w:rPr>
        <w:t>Συγκεκριμένα, για την προβολή μιας ταινίας από τον κινηματογράφο «ΑΛΙΚΗ», η αντίστοιχη εταιρεία διανομής που την διαχειρίζεται, οφείλει να παραδίδει εκ των προτέρων το απαραίτητο διαφημιστικό υλικό</w:t>
      </w:r>
      <w:r w:rsidR="0056100E">
        <w:rPr>
          <w:rFonts w:ascii="Tahoma" w:hAnsi="Tahoma" w:cs="Tahoma"/>
          <w:bCs/>
          <w:sz w:val="20"/>
          <w:szCs w:val="20"/>
        </w:rPr>
        <w:t xml:space="preserve"> (αφίσες</w:t>
      </w:r>
      <w:r>
        <w:rPr>
          <w:rFonts w:ascii="Tahoma" w:hAnsi="Tahoma" w:cs="Tahoma"/>
          <w:bCs/>
          <w:sz w:val="20"/>
          <w:szCs w:val="20"/>
        </w:rPr>
        <w:t>,</w:t>
      </w:r>
      <w:r w:rsidR="0056100E">
        <w:rPr>
          <w:rFonts w:ascii="Tahoma" w:hAnsi="Tahoma" w:cs="Tahoma"/>
          <w:bCs/>
          <w:sz w:val="20"/>
          <w:szCs w:val="20"/>
        </w:rPr>
        <w:t xml:space="preserve"> τρέιλερ </w:t>
      </w:r>
      <w:proofErr w:type="spellStart"/>
      <w:r w:rsidR="0056100E">
        <w:rPr>
          <w:rFonts w:ascii="Tahoma" w:hAnsi="Tahoma" w:cs="Tahoma"/>
          <w:bCs/>
          <w:sz w:val="20"/>
          <w:szCs w:val="20"/>
        </w:rPr>
        <w:t>κτλ</w:t>
      </w:r>
      <w:proofErr w:type="spellEnd"/>
      <w:r w:rsidR="0056100E">
        <w:rPr>
          <w:rFonts w:ascii="Tahoma" w:hAnsi="Tahoma" w:cs="Tahoma"/>
          <w:bCs/>
          <w:sz w:val="20"/>
          <w:szCs w:val="20"/>
        </w:rPr>
        <w:t>),</w:t>
      </w:r>
      <w:r>
        <w:rPr>
          <w:rFonts w:ascii="Tahoma" w:hAnsi="Tahoma" w:cs="Tahoma"/>
          <w:bCs/>
          <w:sz w:val="20"/>
          <w:szCs w:val="20"/>
        </w:rPr>
        <w:t xml:space="preserve"> εγκαίρως την κόπια</w:t>
      </w:r>
      <w:r w:rsidR="007C0B16">
        <w:rPr>
          <w:rFonts w:ascii="Tahoma" w:hAnsi="Tahoma" w:cs="Tahoma"/>
          <w:bCs/>
          <w:sz w:val="20"/>
          <w:szCs w:val="20"/>
        </w:rPr>
        <w:t xml:space="preserve"> (</w:t>
      </w:r>
      <w:r w:rsidR="007C0B16">
        <w:rPr>
          <w:rFonts w:ascii="Tahoma" w:hAnsi="Tahoma" w:cs="Tahoma"/>
          <w:bCs/>
          <w:sz w:val="20"/>
          <w:szCs w:val="20"/>
          <w:lang w:val="en-US"/>
        </w:rPr>
        <w:t>DCP</w:t>
      </w:r>
      <w:r w:rsidR="007C0B16" w:rsidRPr="00BF4506">
        <w:rPr>
          <w:rFonts w:ascii="Tahoma" w:hAnsi="Tahoma" w:cs="Tahoma"/>
          <w:bCs/>
          <w:sz w:val="20"/>
          <w:szCs w:val="20"/>
        </w:rPr>
        <w:t>)</w:t>
      </w:r>
      <w:r>
        <w:rPr>
          <w:rFonts w:ascii="Tahoma" w:hAnsi="Tahoma" w:cs="Tahoma"/>
          <w:bCs/>
          <w:sz w:val="20"/>
          <w:szCs w:val="20"/>
        </w:rPr>
        <w:t xml:space="preserve"> της ταινίας </w:t>
      </w:r>
      <w:r>
        <w:rPr>
          <w:rFonts w:ascii="Tahoma" w:hAnsi="Tahoma" w:cs="Tahoma"/>
          <w:bCs/>
          <w:sz w:val="20"/>
          <w:szCs w:val="20"/>
        </w:rPr>
        <w:lastRenderedPageBreak/>
        <w:t xml:space="preserve">καθώς και το </w:t>
      </w:r>
      <w:r w:rsidR="00A47A75">
        <w:rPr>
          <w:rFonts w:ascii="Tahoma" w:hAnsi="Tahoma" w:cs="Tahoma"/>
          <w:bCs/>
          <w:sz w:val="20"/>
          <w:szCs w:val="20"/>
          <w:lang w:val="en-US"/>
        </w:rPr>
        <w:t>KDM</w:t>
      </w:r>
      <w:r w:rsidR="002C2958">
        <w:rPr>
          <w:rFonts w:ascii="Tahoma" w:hAnsi="Tahoma" w:cs="Tahoma"/>
          <w:bCs/>
          <w:sz w:val="20"/>
          <w:szCs w:val="20"/>
        </w:rPr>
        <w:t xml:space="preserve"> (κλειδί αποκρυπτογράφησης – ξεκλειδώματος)</w:t>
      </w:r>
      <w:r w:rsidR="00A47A75" w:rsidRPr="00A47A75">
        <w:rPr>
          <w:rFonts w:ascii="Tahoma" w:hAnsi="Tahoma" w:cs="Tahoma"/>
          <w:bCs/>
          <w:sz w:val="20"/>
          <w:szCs w:val="20"/>
        </w:rPr>
        <w:t xml:space="preserve"> </w:t>
      </w:r>
      <w:r w:rsidR="00A47A75">
        <w:rPr>
          <w:rFonts w:ascii="Tahoma" w:hAnsi="Tahoma" w:cs="Tahoma"/>
          <w:bCs/>
          <w:sz w:val="20"/>
          <w:szCs w:val="20"/>
        </w:rPr>
        <w:t>αυτής, ώστε να διασφαλίζεται η απρόσκοπτη προβολή της.</w:t>
      </w:r>
    </w:p>
    <w:p w:rsidR="00090076" w:rsidRPr="00A47A75" w:rsidRDefault="00090076" w:rsidP="009C2EB8">
      <w:pPr>
        <w:spacing w:after="120" w:line="276" w:lineRule="auto"/>
        <w:ind w:right="-340" w:firstLine="720"/>
        <w:jc w:val="both"/>
        <w:rPr>
          <w:rFonts w:ascii="Tahoma" w:hAnsi="Tahoma" w:cs="Tahoma"/>
          <w:bCs/>
          <w:sz w:val="20"/>
          <w:szCs w:val="20"/>
        </w:rPr>
      </w:pPr>
    </w:p>
    <w:tbl>
      <w:tblPr>
        <w:tblW w:w="9781" w:type="dxa"/>
        <w:jc w:val="center"/>
        <w:tblLook w:val="04A0" w:firstRow="1" w:lastRow="0" w:firstColumn="1" w:lastColumn="0" w:noHBand="0" w:noVBand="1"/>
      </w:tblPr>
      <w:tblGrid>
        <w:gridCol w:w="4813"/>
        <w:gridCol w:w="4968"/>
      </w:tblGrid>
      <w:tr w:rsidR="00090076" w:rsidRPr="000572C2" w:rsidTr="00566E5A">
        <w:trPr>
          <w:trHeight w:val="362"/>
          <w:jc w:val="center"/>
        </w:trPr>
        <w:tc>
          <w:tcPr>
            <w:tcW w:w="4813" w:type="dxa"/>
            <w:shd w:val="clear" w:color="auto" w:fill="auto"/>
          </w:tcPr>
          <w:p w:rsidR="00090076" w:rsidRPr="000572C2" w:rsidRDefault="00090076" w:rsidP="00566E5A">
            <w:pPr>
              <w:suppressAutoHyphens w:val="0"/>
              <w:jc w:val="center"/>
              <w:rPr>
                <w:rFonts w:ascii="Tahoma" w:hAnsi="Tahoma" w:cs="Tahoma"/>
                <w:sz w:val="20"/>
                <w:szCs w:val="20"/>
                <w:lang w:eastAsia="el-GR"/>
              </w:rPr>
            </w:pPr>
            <w:bookmarkStart w:id="5" w:name="_Hlk156914653"/>
          </w:p>
          <w:p w:rsidR="00090076" w:rsidRPr="000572C2" w:rsidRDefault="00090076" w:rsidP="00566E5A">
            <w:pPr>
              <w:suppressAutoHyphens w:val="0"/>
              <w:jc w:val="center"/>
              <w:rPr>
                <w:rFonts w:ascii="Tahoma" w:hAnsi="Tahoma" w:cs="Tahoma"/>
                <w:sz w:val="20"/>
                <w:szCs w:val="20"/>
                <w:lang w:eastAsia="el-GR"/>
              </w:rPr>
            </w:pPr>
          </w:p>
          <w:p w:rsidR="00090076" w:rsidRPr="000572C2" w:rsidRDefault="00090076" w:rsidP="00566E5A">
            <w:pPr>
              <w:suppressAutoHyphens w:val="0"/>
              <w:jc w:val="center"/>
              <w:rPr>
                <w:rFonts w:ascii="Tahoma" w:hAnsi="Tahoma" w:cs="Tahoma"/>
                <w:sz w:val="20"/>
                <w:szCs w:val="20"/>
                <w:lang w:eastAsia="el-GR"/>
              </w:rPr>
            </w:pPr>
            <w:r w:rsidRPr="000572C2">
              <w:rPr>
                <w:rFonts w:ascii="Tahoma" w:hAnsi="Tahoma" w:cs="Tahoma"/>
                <w:sz w:val="20"/>
                <w:szCs w:val="20"/>
                <w:lang w:eastAsia="el-GR"/>
              </w:rPr>
              <w:t xml:space="preserve">Η </w:t>
            </w:r>
            <w:proofErr w:type="spellStart"/>
            <w:r w:rsidRPr="000572C2">
              <w:rPr>
                <w:rFonts w:ascii="Tahoma" w:hAnsi="Tahoma" w:cs="Tahoma"/>
                <w:sz w:val="20"/>
                <w:szCs w:val="20"/>
                <w:lang w:eastAsia="el-GR"/>
              </w:rPr>
              <w:t>Συντάξασα</w:t>
            </w:r>
            <w:proofErr w:type="spellEnd"/>
            <w:r w:rsidRPr="000572C2">
              <w:rPr>
                <w:rFonts w:ascii="Tahoma" w:hAnsi="Tahoma" w:cs="Tahoma"/>
                <w:sz w:val="20"/>
                <w:szCs w:val="20"/>
                <w:lang w:eastAsia="el-GR"/>
              </w:rPr>
              <w:t xml:space="preserve"> </w:t>
            </w:r>
          </w:p>
          <w:p w:rsidR="00090076" w:rsidRPr="000572C2" w:rsidRDefault="00090076" w:rsidP="00566E5A">
            <w:pPr>
              <w:suppressAutoHyphens w:val="0"/>
              <w:jc w:val="center"/>
              <w:rPr>
                <w:rFonts w:ascii="Tahoma" w:hAnsi="Tahoma" w:cs="Tahoma"/>
                <w:sz w:val="20"/>
                <w:szCs w:val="20"/>
                <w:lang w:eastAsia="el-GR"/>
              </w:rPr>
            </w:pPr>
          </w:p>
        </w:tc>
        <w:tc>
          <w:tcPr>
            <w:tcW w:w="4968" w:type="dxa"/>
            <w:shd w:val="clear" w:color="auto" w:fill="auto"/>
          </w:tcPr>
          <w:p w:rsidR="00090076" w:rsidRPr="000572C2" w:rsidRDefault="00090076" w:rsidP="00566E5A">
            <w:pPr>
              <w:suppressAutoHyphens w:val="0"/>
              <w:spacing w:line="300" w:lineRule="atLeast"/>
              <w:jc w:val="center"/>
              <w:rPr>
                <w:rFonts w:ascii="Tahoma" w:eastAsia="Calibri" w:hAnsi="Tahoma" w:cs="Tahoma"/>
                <w:sz w:val="20"/>
                <w:szCs w:val="20"/>
                <w:lang w:eastAsia="en-US"/>
              </w:rPr>
            </w:pPr>
            <w:r w:rsidRPr="000572C2">
              <w:rPr>
                <w:rFonts w:ascii="Tahoma" w:eastAsia="Calibri" w:hAnsi="Tahoma" w:cs="Tahoma"/>
                <w:sz w:val="20"/>
                <w:szCs w:val="20"/>
                <w:lang w:eastAsia="en-US"/>
              </w:rPr>
              <w:t>ΘΕΩΡΗΘΗΚΕ</w:t>
            </w:r>
          </w:p>
          <w:p w:rsidR="00090076" w:rsidRDefault="0099457D" w:rsidP="00566E5A">
            <w:pPr>
              <w:suppressAutoHyphens w:val="0"/>
              <w:jc w:val="center"/>
              <w:rPr>
                <w:rFonts w:ascii="Tahoma" w:hAnsi="Tahoma" w:cs="Tahoma"/>
                <w:sz w:val="20"/>
                <w:szCs w:val="20"/>
                <w:lang w:eastAsia="el-GR"/>
              </w:rPr>
            </w:pPr>
            <w:r>
              <w:rPr>
                <w:rFonts w:ascii="Tahoma" w:hAnsi="Tahoma" w:cs="Tahoma"/>
                <w:sz w:val="20"/>
                <w:szCs w:val="20"/>
                <w:lang w:eastAsia="el-GR"/>
              </w:rPr>
              <w:t xml:space="preserve">Ο Προϊστάμενος         </w:t>
            </w:r>
          </w:p>
          <w:p w:rsidR="00090076" w:rsidRPr="000572C2" w:rsidRDefault="0099457D" w:rsidP="00566E5A">
            <w:pPr>
              <w:suppressAutoHyphens w:val="0"/>
              <w:jc w:val="center"/>
              <w:rPr>
                <w:rFonts w:ascii="Tahoma" w:hAnsi="Tahoma" w:cs="Tahoma"/>
                <w:sz w:val="20"/>
                <w:szCs w:val="20"/>
                <w:lang w:eastAsia="el-GR"/>
              </w:rPr>
            </w:pPr>
            <w:r w:rsidRPr="0099457D">
              <w:rPr>
                <w:rFonts w:ascii="Tahoma" w:hAnsi="Tahoma" w:cs="Tahoma"/>
                <w:sz w:val="20"/>
                <w:szCs w:val="20"/>
                <w:lang w:eastAsia="el-GR"/>
              </w:rPr>
              <w:t>Αυτοτελούς Τμήματος Διαχείρισης Πολιτιστικών και Αθλητικών Εγκαταστάσεων &amp; Εκδηλώσεων</w:t>
            </w:r>
          </w:p>
        </w:tc>
      </w:tr>
      <w:tr w:rsidR="00090076" w:rsidRPr="000572C2" w:rsidTr="00566E5A">
        <w:trPr>
          <w:trHeight w:val="362"/>
          <w:jc w:val="center"/>
        </w:trPr>
        <w:tc>
          <w:tcPr>
            <w:tcW w:w="4813" w:type="dxa"/>
            <w:shd w:val="clear" w:color="auto" w:fill="auto"/>
          </w:tcPr>
          <w:p w:rsidR="00090076" w:rsidRPr="000572C2" w:rsidRDefault="00090076" w:rsidP="00566E5A">
            <w:pPr>
              <w:suppressAutoHyphens w:val="0"/>
              <w:jc w:val="center"/>
              <w:rPr>
                <w:rFonts w:ascii="Tahoma" w:hAnsi="Tahoma" w:cs="Tahoma"/>
                <w:sz w:val="20"/>
                <w:szCs w:val="20"/>
                <w:lang w:eastAsia="el-GR"/>
              </w:rPr>
            </w:pPr>
          </w:p>
          <w:p w:rsidR="00090076" w:rsidRPr="000572C2" w:rsidRDefault="00090076" w:rsidP="00566E5A">
            <w:pPr>
              <w:suppressAutoHyphens w:val="0"/>
              <w:jc w:val="center"/>
              <w:rPr>
                <w:rFonts w:ascii="Tahoma" w:hAnsi="Tahoma" w:cs="Tahoma"/>
                <w:sz w:val="20"/>
                <w:szCs w:val="20"/>
                <w:lang w:eastAsia="el-GR"/>
              </w:rPr>
            </w:pPr>
          </w:p>
          <w:p w:rsidR="00090076" w:rsidRPr="000572C2" w:rsidRDefault="00090076" w:rsidP="00566E5A">
            <w:pPr>
              <w:suppressAutoHyphens w:val="0"/>
              <w:jc w:val="center"/>
              <w:rPr>
                <w:rFonts w:ascii="Tahoma" w:hAnsi="Tahoma" w:cs="Tahoma"/>
                <w:sz w:val="20"/>
                <w:szCs w:val="20"/>
                <w:lang w:eastAsia="el-GR"/>
              </w:rPr>
            </w:pPr>
          </w:p>
          <w:p w:rsidR="00090076" w:rsidRPr="000572C2" w:rsidRDefault="00090076" w:rsidP="00566E5A">
            <w:pPr>
              <w:suppressAutoHyphens w:val="0"/>
              <w:jc w:val="center"/>
              <w:rPr>
                <w:rFonts w:ascii="Tahoma" w:hAnsi="Tahoma" w:cs="Tahoma"/>
                <w:sz w:val="20"/>
                <w:szCs w:val="20"/>
                <w:lang w:eastAsia="el-GR"/>
              </w:rPr>
            </w:pPr>
            <w:proofErr w:type="spellStart"/>
            <w:r w:rsidRPr="000572C2">
              <w:rPr>
                <w:rFonts w:ascii="Tahoma" w:hAnsi="Tahoma" w:cs="Tahoma"/>
                <w:sz w:val="20"/>
                <w:szCs w:val="20"/>
                <w:lang w:eastAsia="el-GR"/>
              </w:rPr>
              <w:t>Λοΐδα</w:t>
            </w:r>
            <w:proofErr w:type="spellEnd"/>
            <w:r w:rsidRPr="000572C2">
              <w:rPr>
                <w:rFonts w:ascii="Tahoma" w:hAnsi="Tahoma" w:cs="Tahoma"/>
                <w:sz w:val="20"/>
                <w:szCs w:val="20"/>
                <w:lang w:eastAsia="el-GR"/>
              </w:rPr>
              <w:t xml:space="preserve"> Καζάνη</w:t>
            </w:r>
          </w:p>
        </w:tc>
        <w:tc>
          <w:tcPr>
            <w:tcW w:w="4968" w:type="dxa"/>
            <w:shd w:val="clear" w:color="auto" w:fill="auto"/>
          </w:tcPr>
          <w:p w:rsidR="00090076" w:rsidRPr="000572C2" w:rsidRDefault="00090076" w:rsidP="00566E5A">
            <w:pPr>
              <w:suppressAutoHyphens w:val="0"/>
              <w:jc w:val="center"/>
              <w:rPr>
                <w:rFonts w:ascii="Tahoma" w:hAnsi="Tahoma" w:cs="Tahoma"/>
                <w:sz w:val="20"/>
                <w:szCs w:val="20"/>
                <w:lang w:eastAsia="el-GR"/>
              </w:rPr>
            </w:pPr>
          </w:p>
          <w:p w:rsidR="00090076" w:rsidRPr="000572C2" w:rsidRDefault="00090076" w:rsidP="00566E5A">
            <w:pPr>
              <w:suppressAutoHyphens w:val="0"/>
              <w:jc w:val="center"/>
              <w:rPr>
                <w:rFonts w:ascii="Tahoma" w:hAnsi="Tahoma" w:cs="Tahoma"/>
                <w:sz w:val="20"/>
                <w:szCs w:val="20"/>
                <w:lang w:eastAsia="el-GR"/>
              </w:rPr>
            </w:pPr>
          </w:p>
          <w:p w:rsidR="00090076" w:rsidRPr="000572C2" w:rsidRDefault="00090076" w:rsidP="00566E5A">
            <w:pPr>
              <w:suppressAutoHyphens w:val="0"/>
              <w:jc w:val="center"/>
              <w:rPr>
                <w:rFonts w:ascii="Tahoma" w:hAnsi="Tahoma" w:cs="Tahoma"/>
                <w:sz w:val="20"/>
                <w:szCs w:val="20"/>
                <w:lang w:eastAsia="el-GR"/>
              </w:rPr>
            </w:pPr>
          </w:p>
          <w:p w:rsidR="00090076" w:rsidRPr="000572C2" w:rsidRDefault="0099457D" w:rsidP="00566E5A">
            <w:pPr>
              <w:suppressAutoHyphens w:val="0"/>
              <w:jc w:val="center"/>
              <w:rPr>
                <w:rFonts w:ascii="Tahoma" w:hAnsi="Tahoma" w:cs="Tahoma"/>
                <w:sz w:val="20"/>
                <w:szCs w:val="20"/>
                <w:lang w:eastAsia="el-GR"/>
              </w:rPr>
            </w:pPr>
            <w:r>
              <w:rPr>
                <w:rFonts w:ascii="Tahoma" w:hAnsi="Tahoma" w:cs="Tahoma"/>
                <w:sz w:val="20"/>
                <w:szCs w:val="20"/>
                <w:lang w:eastAsia="el-GR"/>
              </w:rPr>
              <w:t xml:space="preserve">Νικόλαος </w:t>
            </w:r>
            <w:proofErr w:type="spellStart"/>
            <w:r>
              <w:rPr>
                <w:rFonts w:ascii="Tahoma" w:hAnsi="Tahoma" w:cs="Tahoma"/>
                <w:sz w:val="20"/>
                <w:szCs w:val="20"/>
                <w:lang w:eastAsia="el-GR"/>
              </w:rPr>
              <w:t>Κρυμάνδαλης</w:t>
            </w:r>
            <w:proofErr w:type="spellEnd"/>
          </w:p>
        </w:tc>
      </w:tr>
    </w:tbl>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720"/>
        <w:gridCol w:w="4433"/>
      </w:tblGrid>
      <w:tr w:rsidR="001713C2" w:rsidRPr="00F97AFF" w:rsidTr="001D6B31">
        <w:tc>
          <w:tcPr>
            <w:tcW w:w="3369" w:type="dxa"/>
          </w:tcPr>
          <w:bookmarkEnd w:id="5"/>
          <w:p w:rsidR="001713C2" w:rsidRPr="00F97AFF" w:rsidRDefault="001713C2" w:rsidP="00FC4C1F">
            <w:pPr>
              <w:tabs>
                <w:tab w:val="center" w:pos="2268"/>
                <w:tab w:val="center" w:pos="7938"/>
              </w:tabs>
              <w:jc w:val="center"/>
              <w:rPr>
                <w:rFonts w:ascii="Verdana" w:hAnsi="Verdana" w:cs="Verdana"/>
                <w:color w:val="FFFFFF" w:themeColor="background1"/>
                <w:sz w:val="20"/>
                <w:szCs w:val="20"/>
              </w:rPr>
            </w:pPr>
            <w:r w:rsidRPr="00F97AFF">
              <w:rPr>
                <w:rStyle w:val="FontStyle62"/>
                <w:rFonts w:ascii="Verdana" w:hAnsi="Verdana" w:cs="Arial"/>
                <w:color w:val="FFFFFF" w:themeColor="background1"/>
                <w:sz w:val="20"/>
                <w:szCs w:val="20"/>
              </w:rPr>
              <w:t xml:space="preserve">ΠΑΠΑΒΑΣΙΛΕΙΟΥ ΓΙΑΝΝΗΣ            </w:t>
            </w:r>
          </w:p>
        </w:tc>
        <w:tc>
          <w:tcPr>
            <w:tcW w:w="720" w:type="dxa"/>
          </w:tcPr>
          <w:p w:rsidR="001713C2" w:rsidRPr="00F97AFF" w:rsidRDefault="001713C2" w:rsidP="00FC4C1F">
            <w:pPr>
              <w:tabs>
                <w:tab w:val="center" w:pos="2268"/>
                <w:tab w:val="center" w:pos="7938"/>
              </w:tabs>
              <w:jc w:val="center"/>
              <w:rPr>
                <w:rFonts w:ascii="Verdana" w:hAnsi="Verdana" w:cs="Verdana"/>
                <w:color w:val="FFFFFF" w:themeColor="background1"/>
                <w:sz w:val="20"/>
                <w:szCs w:val="20"/>
              </w:rPr>
            </w:pPr>
          </w:p>
        </w:tc>
        <w:tc>
          <w:tcPr>
            <w:tcW w:w="4433" w:type="dxa"/>
          </w:tcPr>
          <w:p w:rsidR="001713C2" w:rsidRPr="00F97AFF" w:rsidRDefault="001713C2" w:rsidP="00FC4C1F">
            <w:pPr>
              <w:tabs>
                <w:tab w:val="center" w:pos="2268"/>
                <w:tab w:val="center" w:pos="7938"/>
              </w:tabs>
              <w:jc w:val="center"/>
              <w:rPr>
                <w:rFonts w:ascii="Verdana" w:hAnsi="Verdana" w:cs="Verdana"/>
                <w:color w:val="FFFFFF" w:themeColor="background1"/>
                <w:sz w:val="20"/>
                <w:szCs w:val="20"/>
              </w:rPr>
            </w:pPr>
            <w:r w:rsidRPr="00F97AFF">
              <w:rPr>
                <w:rStyle w:val="FontStyle62"/>
                <w:rFonts w:ascii="Verdana" w:hAnsi="Verdana" w:cs="Arial"/>
                <w:color w:val="FFFFFF" w:themeColor="background1"/>
                <w:sz w:val="20"/>
                <w:szCs w:val="20"/>
              </w:rPr>
              <w:t>ΚΑΤΣΑΓΩΝΗΣ ΣΤΕΦΑΝΟΣ</w:t>
            </w:r>
          </w:p>
        </w:tc>
      </w:tr>
    </w:tbl>
    <w:p w:rsidR="00DD2DC1" w:rsidRPr="00F97AFF" w:rsidRDefault="00DD2DC1" w:rsidP="005F7772">
      <w:pPr>
        <w:jc w:val="both"/>
        <w:rPr>
          <w:noProof/>
          <w:color w:val="FFFFFF" w:themeColor="background1"/>
          <w:lang w:val="en-US" w:eastAsia="en-US"/>
        </w:rPr>
      </w:pPr>
      <w:r w:rsidRPr="00F97AFF">
        <w:rPr>
          <w:noProof/>
          <w:color w:val="FFFFFF" w:themeColor="background1"/>
          <w:lang w:val="en-US" w:eastAsia="en-US"/>
        </w:rPr>
        <w:br w:type="page"/>
      </w:r>
    </w:p>
    <w:p w:rsidR="005F7772" w:rsidRDefault="005F7772" w:rsidP="005F7772">
      <w:pPr>
        <w:jc w:val="both"/>
        <w:rPr>
          <w:b/>
          <w:lang w:val="en-US"/>
        </w:rPr>
      </w:pPr>
      <w:bookmarkStart w:id="6" w:name="_GoBack"/>
      <w:r>
        <w:rPr>
          <w:noProof/>
          <w:lang w:val="en-US" w:eastAsia="en-US"/>
        </w:rPr>
        <w:lastRenderedPageBreak/>
        <w:drawing>
          <wp:inline distT="0" distB="0" distL="0" distR="0">
            <wp:extent cx="1076325" cy="1095375"/>
            <wp:effectExtent l="19050" t="0" r="9525" b="0"/>
            <wp:docPr id="8" name="Εικόνα 7"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GR_logo_DM_BW"/>
                    <pic:cNvPicPr>
                      <a:picLocks noChangeAspect="1" noChangeArrowheads="1"/>
                    </pic:cNvPicPr>
                  </pic:nvPicPr>
                  <pic:blipFill>
                    <a:blip r:embed="rId8" cstate="print"/>
                    <a:srcRect/>
                    <a:stretch>
                      <a:fillRect/>
                    </a:stretch>
                  </pic:blipFill>
                  <pic:spPr bwMode="auto">
                    <a:xfrm>
                      <a:off x="0" y="0"/>
                      <a:ext cx="1076325" cy="1095375"/>
                    </a:xfrm>
                    <a:prstGeom prst="rect">
                      <a:avLst/>
                    </a:prstGeom>
                    <a:noFill/>
                    <a:ln w="9525">
                      <a:noFill/>
                      <a:miter lim="800000"/>
                      <a:headEnd/>
                      <a:tailEnd/>
                    </a:ln>
                  </pic:spPr>
                </pic:pic>
              </a:graphicData>
            </a:graphic>
          </wp:inline>
        </w:drawing>
      </w:r>
      <w:bookmarkEnd w:id="6"/>
    </w:p>
    <w:tbl>
      <w:tblPr>
        <w:tblW w:w="8631" w:type="dxa"/>
        <w:tblLayout w:type="fixed"/>
        <w:tblLook w:val="0000" w:firstRow="0" w:lastRow="0" w:firstColumn="0" w:lastColumn="0" w:noHBand="0" w:noVBand="0"/>
      </w:tblPr>
      <w:tblGrid>
        <w:gridCol w:w="4928"/>
        <w:gridCol w:w="3703"/>
      </w:tblGrid>
      <w:tr w:rsidR="00D02869" w:rsidRPr="00D212C0" w:rsidTr="002B0BC6">
        <w:trPr>
          <w:trHeight w:val="1481"/>
        </w:trPr>
        <w:tc>
          <w:tcPr>
            <w:tcW w:w="4928" w:type="dxa"/>
          </w:tcPr>
          <w:p w:rsidR="00D02869" w:rsidRPr="00D212C0" w:rsidRDefault="00D02869" w:rsidP="002B0BC6">
            <w:pPr>
              <w:suppressAutoHyphens w:val="0"/>
              <w:rPr>
                <w:rFonts w:ascii="Tahoma" w:hAnsi="Tahoma" w:cs="Tahoma"/>
                <w:lang w:eastAsia="el-GR"/>
              </w:rPr>
            </w:pPr>
            <w:r w:rsidRPr="00D212C0">
              <w:rPr>
                <w:rFonts w:ascii="Tahoma" w:hAnsi="Tahoma" w:cs="Tahoma"/>
                <w:lang w:eastAsia="el-GR"/>
              </w:rPr>
              <w:t>ΕΛΛΗΝΙΚΗ ΔΗΜΟΚΡΑΤΙΑ</w:t>
            </w:r>
          </w:p>
          <w:p w:rsidR="00D02869" w:rsidRPr="00D212C0" w:rsidRDefault="00D02869" w:rsidP="002B0BC6">
            <w:pPr>
              <w:tabs>
                <w:tab w:val="left" w:pos="2044"/>
              </w:tabs>
              <w:suppressAutoHyphens w:val="0"/>
              <w:rPr>
                <w:rFonts w:ascii="Tahoma" w:hAnsi="Tahoma" w:cs="Tahoma"/>
                <w:lang w:eastAsia="el-GR"/>
              </w:rPr>
            </w:pPr>
            <w:r w:rsidRPr="00D212C0">
              <w:rPr>
                <w:rFonts w:ascii="Tahoma" w:hAnsi="Tahoma" w:cs="Tahoma"/>
                <w:lang w:eastAsia="el-GR"/>
              </w:rPr>
              <w:t>ΝΟΜΟΣ ΑΤΤΙΚΗΣ</w:t>
            </w:r>
          </w:p>
          <w:p w:rsidR="00D02869" w:rsidRPr="00D212C0" w:rsidRDefault="00D02869" w:rsidP="002B0BC6">
            <w:pPr>
              <w:tabs>
                <w:tab w:val="left" w:pos="2044"/>
              </w:tabs>
              <w:suppressAutoHyphens w:val="0"/>
              <w:rPr>
                <w:rFonts w:ascii="Tahoma" w:hAnsi="Tahoma" w:cs="Tahoma"/>
                <w:b/>
                <w:lang w:eastAsia="el-GR"/>
              </w:rPr>
            </w:pPr>
            <w:r w:rsidRPr="00D212C0">
              <w:rPr>
                <w:rFonts w:ascii="Tahoma" w:hAnsi="Tahoma" w:cs="Tahoma"/>
                <w:b/>
                <w:lang w:eastAsia="el-GR"/>
              </w:rPr>
              <w:t>ΔΗΜΟΣ ΜΑΡΑΘΩΝΟΣ</w:t>
            </w:r>
          </w:p>
          <w:p w:rsidR="00D02869" w:rsidRPr="00D212C0" w:rsidRDefault="00D02869" w:rsidP="002B0BC6">
            <w:pPr>
              <w:tabs>
                <w:tab w:val="left" w:pos="2044"/>
              </w:tabs>
              <w:suppressAutoHyphens w:val="0"/>
              <w:rPr>
                <w:rFonts w:ascii="Tahoma" w:hAnsi="Tahoma" w:cs="Tahoma"/>
                <w:lang w:eastAsia="el-GR"/>
              </w:rPr>
            </w:pPr>
            <w:r w:rsidRPr="00D212C0">
              <w:rPr>
                <w:rFonts w:ascii="Tahoma" w:hAnsi="Tahoma" w:cs="Tahoma"/>
                <w:lang w:eastAsia="el-GR"/>
              </w:rPr>
              <w:t>Δ/ΝΣΗ ΟΙΚΟΝΟΜΙΚΩΝ ΥΠΗΡΕΣΙΩΝ</w:t>
            </w:r>
          </w:p>
          <w:p w:rsidR="00D02869" w:rsidRPr="00D212C0" w:rsidRDefault="00D02869" w:rsidP="002B0BC6">
            <w:pPr>
              <w:tabs>
                <w:tab w:val="left" w:pos="2044"/>
              </w:tabs>
              <w:suppressAutoHyphens w:val="0"/>
              <w:rPr>
                <w:rFonts w:ascii="Tahoma" w:hAnsi="Tahoma" w:cs="Tahoma"/>
                <w:b/>
                <w:lang w:eastAsia="el-GR"/>
              </w:rPr>
            </w:pPr>
            <w:r w:rsidRPr="00D212C0">
              <w:rPr>
                <w:rFonts w:ascii="Tahoma" w:hAnsi="Tahoma" w:cs="Tahoma"/>
                <w:lang w:eastAsia="el-GR"/>
              </w:rPr>
              <w:t>Τμήμα Προμηθειών</w:t>
            </w:r>
          </w:p>
        </w:tc>
        <w:tc>
          <w:tcPr>
            <w:tcW w:w="3703" w:type="dxa"/>
          </w:tcPr>
          <w:p w:rsidR="00D02869" w:rsidRPr="00D212C0" w:rsidRDefault="00D5286C" w:rsidP="002B0BC6">
            <w:pPr>
              <w:tabs>
                <w:tab w:val="left" w:pos="2044"/>
              </w:tabs>
              <w:suppressAutoHyphens w:val="0"/>
              <w:jc w:val="both"/>
              <w:rPr>
                <w:rFonts w:ascii="Tahoma" w:hAnsi="Tahoma" w:cs="Tahoma"/>
                <w:lang w:eastAsia="el-GR"/>
              </w:rPr>
            </w:pPr>
            <w:r>
              <w:rPr>
                <w:rFonts w:ascii="Tahoma" w:hAnsi="Tahoma" w:cs="Tahoma"/>
                <w:sz w:val="22"/>
                <w:lang w:eastAsia="el-GR"/>
              </w:rPr>
              <w:t xml:space="preserve">Μαραθώνας, 06/02/2024         </w:t>
            </w:r>
          </w:p>
          <w:p w:rsidR="00D02869" w:rsidRPr="00D212C0" w:rsidRDefault="00D02869" w:rsidP="002B0BC6">
            <w:pPr>
              <w:tabs>
                <w:tab w:val="left" w:pos="2044"/>
              </w:tabs>
              <w:suppressAutoHyphens w:val="0"/>
              <w:jc w:val="both"/>
              <w:rPr>
                <w:rFonts w:ascii="Tahoma" w:hAnsi="Tahoma" w:cs="Tahoma"/>
                <w:highlight w:val="magenta"/>
                <w:lang w:eastAsia="el-GR"/>
              </w:rPr>
            </w:pPr>
          </w:p>
          <w:p w:rsidR="00D02869" w:rsidRPr="00D212C0" w:rsidRDefault="00D02869" w:rsidP="002B0BC6">
            <w:pPr>
              <w:tabs>
                <w:tab w:val="left" w:pos="2044"/>
              </w:tabs>
              <w:suppressAutoHyphens w:val="0"/>
              <w:jc w:val="both"/>
              <w:rPr>
                <w:rFonts w:ascii="Tahoma" w:hAnsi="Tahoma" w:cs="Tahoma"/>
                <w:highlight w:val="magenta"/>
                <w:lang w:eastAsia="el-GR"/>
              </w:rPr>
            </w:pPr>
          </w:p>
          <w:p w:rsidR="00D02869" w:rsidRPr="00D212C0" w:rsidRDefault="00D02869" w:rsidP="002B0BC6">
            <w:pPr>
              <w:tabs>
                <w:tab w:val="left" w:pos="2044"/>
              </w:tabs>
              <w:suppressAutoHyphens w:val="0"/>
              <w:jc w:val="both"/>
              <w:rPr>
                <w:rFonts w:ascii="Tahoma" w:hAnsi="Tahoma" w:cs="Tahoma"/>
                <w:highlight w:val="cyan"/>
                <w:lang w:eastAsia="el-GR"/>
              </w:rPr>
            </w:pPr>
            <w:r w:rsidRPr="00D212C0">
              <w:rPr>
                <w:rFonts w:ascii="Tahoma" w:hAnsi="Tahoma" w:cs="Tahoma"/>
                <w:sz w:val="22"/>
                <w:lang w:eastAsia="el-GR"/>
              </w:rPr>
              <w:t>ΦΟΡΕΑΣ:</w:t>
            </w:r>
            <w:r>
              <w:rPr>
                <w:rFonts w:ascii="Tahoma" w:hAnsi="Tahoma" w:cs="Tahoma"/>
                <w:sz w:val="22"/>
                <w:lang w:eastAsia="el-GR"/>
              </w:rPr>
              <w:t xml:space="preserve"> </w:t>
            </w:r>
            <w:r w:rsidRPr="00D212C0">
              <w:rPr>
                <w:rFonts w:ascii="Tahoma" w:hAnsi="Tahoma" w:cs="Tahoma"/>
                <w:sz w:val="22"/>
                <w:lang w:eastAsia="el-GR"/>
              </w:rPr>
              <w:t>ΔΗΜΟΣ ΜΑΡΑΘΩΝΟΣ</w:t>
            </w:r>
          </w:p>
        </w:tc>
      </w:tr>
      <w:tr w:rsidR="00D02869" w:rsidRPr="00D212C0" w:rsidTr="002B0BC6">
        <w:trPr>
          <w:trHeight w:val="279"/>
        </w:trPr>
        <w:tc>
          <w:tcPr>
            <w:tcW w:w="4928" w:type="dxa"/>
          </w:tcPr>
          <w:p w:rsidR="00D02869" w:rsidRPr="00D212C0" w:rsidRDefault="00D02869" w:rsidP="002B0BC6">
            <w:pPr>
              <w:tabs>
                <w:tab w:val="left" w:pos="1248"/>
                <w:tab w:val="left" w:pos="2044"/>
              </w:tabs>
              <w:suppressAutoHyphens w:val="0"/>
              <w:rPr>
                <w:rFonts w:ascii="Tahoma" w:hAnsi="Tahoma" w:cs="Tahoma"/>
                <w:b/>
                <w:lang w:eastAsia="el-GR"/>
              </w:rPr>
            </w:pPr>
          </w:p>
        </w:tc>
        <w:tc>
          <w:tcPr>
            <w:tcW w:w="3703" w:type="dxa"/>
          </w:tcPr>
          <w:p w:rsidR="00D02869" w:rsidRPr="00D212C0" w:rsidRDefault="00D02869" w:rsidP="002B0BC6">
            <w:pPr>
              <w:tabs>
                <w:tab w:val="left" w:pos="2044"/>
              </w:tabs>
              <w:suppressAutoHyphens w:val="0"/>
              <w:jc w:val="both"/>
              <w:rPr>
                <w:rFonts w:ascii="Tahoma" w:hAnsi="Tahoma" w:cs="Tahoma"/>
                <w:b/>
                <w:lang w:eastAsia="el-GR"/>
              </w:rPr>
            </w:pPr>
            <w:r w:rsidRPr="00D212C0">
              <w:rPr>
                <w:rFonts w:ascii="Tahoma" w:hAnsi="Tahoma" w:cs="Tahoma"/>
                <w:sz w:val="22"/>
                <w:lang w:eastAsia="el-GR"/>
              </w:rPr>
              <w:t>ΑΡΙΘ. ΜΕΛΕΤΗΣ:</w:t>
            </w:r>
            <w:r>
              <w:rPr>
                <w:rFonts w:ascii="Tahoma" w:hAnsi="Tahoma" w:cs="Tahoma"/>
                <w:sz w:val="22"/>
                <w:lang w:eastAsia="el-GR"/>
              </w:rPr>
              <w:t xml:space="preserve"> </w:t>
            </w:r>
            <w:r w:rsidRPr="00D212C0">
              <w:rPr>
                <w:rFonts w:ascii="Tahoma" w:hAnsi="Tahoma" w:cs="Tahoma"/>
                <w:b/>
                <w:sz w:val="22"/>
                <w:lang w:eastAsia="el-GR"/>
              </w:rPr>
              <w:t>Π</w:t>
            </w:r>
            <w:r w:rsidR="001B533C">
              <w:rPr>
                <w:rFonts w:ascii="Tahoma" w:hAnsi="Tahoma" w:cs="Tahoma"/>
                <w:b/>
                <w:sz w:val="22"/>
                <w:lang w:eastAsia="el-GR"/>
              </w:rPr>
              <w:t>1</w:t>
            </w:r>
            <w:r w:rsidRPr="00D212C0">
              <w:rPr>
                <w:rFonts w:ascii="Tahoma" w:hAnsi="Tahoma" w:cs="Tahoma"/>
                <w:b/>
                <w:sz w:val="22"/>
                <w:lang w:eastAsia="el-GR"/>
              </w:rPr>
              <w:t>/202</w:t>
            </w:r>
            <w:r w:rsidR="001B533C">
              <w:rPr>
                <w:rFonts w:ascii="Tahoma" w:hAnsi="Tahoma" w:cs="Tahoma"/>
                <w:b/>
                <w:sz w:val="22"/>
                <w:lang w:eastAsia="el-GR"/>
              </w:rPr>
              <w:t>4</w:t>
            </w:r>
            <w:r w:rsidRPr="00D212C0">
              <w:rPr>
                <w:rFonts w:ascii="Tahoma" w:hAnsi="Tahoma" w:cs="Tahoma"/>
                <w:b/>
                <w:sz w:val="22"/>
                <w:lang w:eastAsia="el-GR"/>
              </w:rPr>
              <w:t xml:space="preserve"> </w:t>
            </w:r>
          </w:p>
        </w:tc>
      </w:tr>
      <w:tr w:rsidR="00D02869" w:rsidRPr="00D212C0" w:rsidTr="002B0BC6">
        <w:trPr>
          <w:trHeight w:val="267"/>
        </w:trPr>
        <w:tc>
          <w:tcPr>
            <w:tcW w:w="4928" w:type="dxa"/>
          </w:tcPr>
          <w:p w:rsidR="00D02869" w:rsidRDefault="00D02869" w:rsidP="002B0BC6">
            <w:pPr>
              <w:tabs>
                <w:tab w:val="left" w:pos="2044"/>
              </w:tabs>
              <w:suppressAutoHyphens w:val="0"/>
              <w:rPr>
                <w:rFonts w:ascii="Tahoma" w:hAnsi="Tahoma" w:cs="Tahoma"/>
                <w:i/>
                <w:lang w:eastAsia="el-GR"/>
              </w:rPr>
            </w:pPr>
            <w:proofErr w:type="spellStart"/>
            <w:r w:rsidRPr="00D212C0">
              <w:rPr>
                <w:rFonts w:ascii="Tahoma" w:hAnsi="Tahoma" w:cs="Tahoma"/>
                <w:i/>
                <w:sz w:val="22"/>
                <w:lang w:eastAsia="el-GR"/>
              </w:rPr>
              <w:t>Ταχ</w:t>
            </w:r>
            <w:proofErr w:type="spellEnd"/>
            <w:r w:rsidRPr="00D212C0">
              <w:rPr>
                <w:rFonts w:ascii="Tahoma" w:hAnsi="Tahoma" w:cs="Tahoma"/>
                <w:i/>
                <w:sz w:val="22"/>
                <w:lang w:eastAsia="el-GR"/>
              </w:rPr>
              <w:t>. Δ/</w:t>
            </w:r>
            <w:proofErr w:type="spellStart"/>
            <w:r w:rsidRPr="00D212C0">
              <w:rPr>
                <w:rFonts w:ascii="Tahoma" w:hAnsi="Tahoma" w:cs="Tahoma"/>
                <w:i/>
                <w:sz w:val="22"/>
                <w:lang w:eastAsia="el-GR"/>
              </w:rPr>
              <w:t>νση</w:t>
            </w:r>
            <w:proofErr w:type="spellEnd"/>
            <w:r w:rsidRPr="00D212C0">
              <w:rPr>
                <w:rFonts w:ascii="Tahoma" w:hAnsi="Tahoma" w:cs="Tahoma"/>
                <w:i/>
                <w:sz w:val="22"/>
                <w:lang w:eastAsia="el-GR"/>
              </w:rPr>
              <w:t xml:space="preserve"> :  </w:t>
            </w:r>
            <w:proofErr w:type="spellStart"/>
            <w:r w:rsidRPr="00D212C0">
              <w:rPr>
                <w:rFonts w:ascii="Tahoma" w:hAnsi="Tahoma" w:cs="Tahoma"/>
                <w:i/>
                <w:sz w:val="22"/>
                <w:lang w:eastAsia="el-GR"/>
              </w:rPr>
              <w:t>Λεωφ</w:t>
            </w:r>
            <w:proofErr w:type="spellEnd"/>
            <w:r>
              <w:rPr>
                <w:rFonts w:ascii="Tahoma" w:hAnsi="Tahoma" w:cs="Tahoma"/>
                <w:i/>
                <w:sz w:val="22"/>
                <w:lang w:eastAsia="el-GR"/>
              </w:rPr>
              <w:t>.</w:t>
            </w:r>
            <w:r w:rsidRPr="00D212C0">
              <w:rPr>
                <w:rFonts w:ascii="Tahoma" w:hAnsi="Tahoma" w:cs="Tahoma"/>
                <w:i/>
                <w:sz w:val="22"/>
                <w:lang w:eastAsia="el-GR"/>
              </w:rPr>
              <w:t xml:space="preserve"> </w:t>
            </w:r>
            <w:proofErr w:type="spellStart"/>
            <w:r w:rsidRPr="00D212C0">
              <w:rPr>
                <w:rFonts w:ascii="Tahoma" w:hAnsi="Tahoma" w:cs="Tahoma"/>
                <w:i/>
                <w:sz w:val="22"/>
                <w:lang w:eastAsia="el-GR"/>
              </w:rPr>
              <w:t>Μαραθώνος</w:t>
            </w:r>
            <w:proofErr w:type="spellEnd"/>
            <w:r w:rsidRPr="00D212C0">
              <w:rPr>
                <w:rFonts w:ascii="Tahoma" w:hAnsi="Tahoma" w:cs="Tahoma"/>
                <w:i/>
                <w:sz w:val="22"/>
                <w:lang w:eastAsia="el-GR"/>
              </w:rPr>
              <w:t xml:space="preserve"> 104</w:t>
            </w:r>
          </w:p>
          <w:p w:rsidR="00D02869" w:rsidRPr="00D212C0" w:rsidRDefault="00D02869" w:rsidP="002B0BC6">
            <w:pPr>
              <w:tabs>
                <w:tab w:val="left" w:pos="2044"/>
              </w:tabs>
              <w:suppressAutoHyphens w:val="0"/>
              <w:rPr>
                <w:rFonts w:ascii="Tahoma" w:hAnsi="Tahoma" w:cs="Tahoma"/>
                <w:b/>
                <w:lang w:eastAsia="el-GR"/>
              </w:rPr>
            </w:pPr>
            <w:proofErr w:type="spellStart"/>
            <w:r w:rsidRPr="00D212C0">
              <w:rPr>
                <w:rFonts w:ascii="Tahoma" w:hAnsi="Tahoma" w:cs="Tahoma"/>
                <w:i/>
                <w:sz w:val="22"/>
                <w:lang w:eastAsia="el-GR"/>
              </w:rPr>
              <w:t>Ταχ</w:t>
            </w:r>
            <w:proofErr w:type="spellEnd"/>
            <w:r w:rsidRPr="00D212C0">
              <w:rPr>
                <w:rFonts w:ascii="Tahoma" w:hAnsi="Tahoma" w:cs="Tahoma"/>
                <w:i/>
                <w:sz w:val="22"/>
                <w:lang w:eastAsia="el-GR"/>
              </w:rPr>
              <w:t xml:space="preserve">. </w:t>
            </w:r>
            <w:proofErr w:type="spellStart"/>
            <w:r w:rsidRPr="00D212C0">
              <w:rPr>
                <w:rFonts w:ascii="Tahoma" w:hAnsi="Tahoma" w:cs="Tahoma"/>
                <w:i/>
                <w:sz w:val="22"/>
                <w:lang w:eastAsia="el-GR"/>
              </w:rPr>
              <w:t>Κωδ</w:t>
            </w:r>
            <w:proofErr w:type="spellEnd"/>
            <w:r w:rsidRPr="00D212C0">
              <w:rPr>
                <w:rFonts w:ascii="Tahoma" w:hAnsi="Tahoma" w:cs="Tahoma"/>
                <w:i/>
                <w:sz w:val="22"/>
                <w:lang w:eastAsia="el-GR"/>
              </w:rPr>
              <w:t xml:space="preserve">.  : 190 05 </w:t>
            </w:r>
            <w:proofErr w:type="spellStart"/>
            <w:r w:rsidRPr="00D212C0">
              <w:rPr>
                <w:rFonts w:ascii="Tahoma" w:hAnsi="Tahoma" w:cs="Tahoma"/>
                <w:i/>
                <w:sz w:val="22"/>
                <w:lang w:eastAsia="el-GR"/>
              </w:rPr>
              <w:t>Ν.Μάκρη</w:t>
            </w:r>
            <w:proofErr w:type="spellEnd"/>
          </w:p>
        </w:tc>
        <w:tc>
          <w:tcPr>
            <w:tcW w:w="3703" w:type="dxa"/>
          </w:tcPr>
          <w:p w:rsidR="00D02869" w:rsidRPr="00D212C0" w:rsidRDefault="00D02869" w:rsidP="002B0BC6">
            <w:pPr>
              <w:tabs>
                <w:tab w:val="left" w:pos="2044"/>
              </w:tabs>
              <w:suppressAutoHyphens w:val="0"/>
              <w:rPr>
                <w:rFonts w:ascii="Tahoma" w:hAnsi="Tahoma" w:cs="Tahoma"/>
                <w:lang w:eastAsia="el-GR"/>
              </w:rPr>
            </w:pPr>
            <w:r w:rsidRPr="001868C8">
              <w:rPr>
                <w:rFonts w:ascii="Tahoma" w:hAnsi="Tahoma" w:cs="Tahoma"/>
                <w:bCs/>
                <w:sz w:val="22"/>
                <w:lang w:eastAsia="el-GR"/>
              </w:rPr>
              <w:t>ΠΡΟΫΠΟΛΟΓΙΣΜΟΣ:</w:t>
            </w:r>
            <w:r>
              <w:rPr>
                <w:rFonts w:ascii="Tahoma" w:hAnsi="Tahoma" w:cs="Tahoma"/>
                <w:bCs/>
                <w:sz w:val="22"/>
                <w:lang w:eastAsia="el-GR"/>
              </w:rPr>
              <w:t xml:space="preserve"> 30.000,00 </w:t>
            </w:r>
            <w:r w:rsidRPr="00D212C0">
              <w:rPr>
                <w:rFonts w:ascii="Tahoma" w:hAnsi="Tahoma" w:cs="Tahoma"/>
                <w:sz w:val="22"/>
                <w:lang w:eastAsia="el-GR"/>
              </w:rPr>
              <w:t xml:space="preserve">Ευρώ </w:t>
            </w:r>
            <w:r w:rsidR="001F6F3C">
              <w:rPr>
                <w:rFonts w:ascii="Tahoma" w:hAnsi="Tahoma" w:cs="Tahoma"/>
                <w:sz w:val="22"/>
                <w:lang w:eastAsia="el-GR"/>
              </w:rPr>
              <w:t>πλέον</w:t>
            </w:r>
            <w:r w:rsidRPr="00D212C0">
              <w:rPr>
                <w:rFonts w:ascii="Tahoma" w:hAnsi="Tahoma" w:cs="Tahoma"/>
                <w:sz w:val="22"/>
                <w:lang w:eastAsia="el-GR"/>
              </w:rPr>
              <w:t xml:space="preserve"> Φ.Π.Α.</w:t>
            </w:r>
          </w:p>
        </w:tc>
      </w:tr>
      <w:tr w:rsidR="00D02869" w:rsidRPr="00D212C0" w:rsidTr="002B0BC6">
        <w:trPr>
          <w:trHeight w:val="546"/>
        </w:trPr>
        <w:tc>
          <w:tcPr>
            <w:tcW w:w="4928" w:type="dxa"/>
          </w:tcPr>
          <w:p w:rsidR="00D02869" w:rsidRPr="00D212C0" w:rsidRDefault="00D02869" w:rsidP="002B0BC6">
            <w:pPr>
              <w:tabs>
                <w:tab w:val="left" w:pos="2044"/>
              </w:tabs>
              <w:suppressAutoHyphens w:val="0"/>
              <w:rPr>
                <w:rFonts w:ascii="Tahoma" w:hAnsi="Tahoma" w:cs="Tahoma"/>
                <w:i/>
                <w:lang w:val="en-US" w:eastAsia="el-GR"/>
              </w:rPr>
            </w:pPr>
            <w:r w:rsidRPr="00D212C0">
              <w:rPr>
                <w:rFonts w:ascii="Tahoma" w:hAnsi="Tahoma" w:cs="Tahoma"/>
                <w:i/>
                <w:sz w:val="22"/>
                <w:lang w:eastAsia="el-GR"/>
              </w:rPr>
              <w:t>Τηλέφωνο</w:t>
            </w:r>
            <w:r w:rsidRPr="00D212C0">
              <w:rPr>
                <w:rFonts w:ascii="Tahoma" w:hAnsi="Tahoma" w:cs="Tahoma"/>
                <w:i/>
                <w:sz w:val="22"/>
                <w:lang w:val="en-US" w:eastAsia="el-GR"/>
              </w:rPr>
              <w:t xml:space="preserve">   :   22943 20540 </w:t>
            </w:r>
          </w:p>
          <w:p w:rsidR="00D02869" w:rsidRPr="00D212C0" w:rsidRDefault="00D02869" w:rsidP="002B0BC6">
            <w:pPr>
              <w:tabs>
                <w:tab w:val="left" w:pos="2044"/>
              </w:tabs>
              <w:suppressAutoHyphens w:val="0"/>
              <w:rPr>
                <w:rFonts w:ascii="Tahoma" w:hAnsi="Tahoma" w:cs="Tahoma"/>
                <w:b/>
                <w:lang w:val="en-US" w:eastAsia="el-GR"/>
              </w:rPr>
            </w:pPr>
            <w:r w:rsidRPr="00D212C0">
              <w:rPr>
                <w:rFonts w:ascii="Tahoma" w:hAnsi="Tahoma" w:cs="Tahoma"/>
                <w:sz w:val="22"/>
                <w:lang w:val="en-US" w:eastAsia="el-GR"/>
              </w:rPr>
              <w:t xml:space="preserve">e-mail: </w:t>
            </w:r>
            <w:r w:rsidR="00D5286C">
              <w:fldChar w:fldCharType="begin"/>
            </w:r>
            <w:r w:rsidR="00D5286C" w:rsidRPr="00D5286C">
              <w:rPr>
                <w:lang w:val="en-US"/>
              </w:rPr>
              <w:instrText xml:space="preserve"> HYPERLINK "mailto:promithies@marathon.gr" </w:instrText>
            </w:r>
            <w:r w:rsidR="00D5286C">
              <w:fldChar w:fldCharType="separate"/>
            </w:r>
            <w:r w:rsidRPr="00D212C0">
              <w:rPr>
                <w:rFonts w:ascii="Tahoma" w:hAnsi="Tahoma" w:cs="Tahoma"/>
                <w:sz w:val="22"/>
                <w:u w:val="single"/>
                <w:lang w:val="en-US" w:eastAsia="el-GR"/>
              </w:rPr>
              <w:t>promithies@marathon.gr</w:t>
            </w:r>
            <w:r w:rsidR="00D5286C">
              <w:rPr>
                <w:rFonts w:ascii="Tahoma" w:hAnsi="Tahoma" w:cs="Tahoma"/>
                <w:sz w:val="22"/>
                <w:u w:val="single"/>
                <w:lang w:val="en-US" w:eastAsia="el-GR"/>
              </w:rPr>
              <w:fldChar w:fldCharType="end"/>
            </w:r>
          </w:p>
        </w:tc>
        <w:tc>
          <w:tcPr>
            <w:tcW w:w="3703" w:type="dxa"/>
          </w:tcPr>
          <w:p w:rsidR="000C4376" w:rsidRDefault="00D02869" w:rsidP="000C4376">
            <w:pPr>
              <w:tabs>
                <w:tab w:val="left" w:pos="2044"/>
              </w:tabs>
              <w:suppressAutoHyphens w:val="0"/>
              <w:rPr>
                <w:rFonts w:ascii="Tahoma" w:hAnsi="Tahoma" w:cs="Tahoma"/>
                <w:lang w:eastAsia="el-GR"/>
              </w:rPr>
            </w:pPr>
            <w:r w:rsidRPr="00D212C0">
              <w:rPr>
                <w:rFonts w:ascii="Tahoma" w:hAnsi="Tahoma" w:cs="Tahoma"/>
                <w:sz w:val="22"/>
                <w:lang w:eastAsia="el-GR"/>
              </w:rPr>
              <w:t xml:space="preserve">ΠΟΡΟΙ: ΙΔΙΑ ΕΣΟΔΑ </w:t>
            </w:r>
          </w:p>
          <w:p w:rsidR="00D02869" w:rsidRPr="00D212C0" w:rsidRDefault="00D02869" w:rsidP="000C4376">
            <w:pPr>
              <w:tabs>
                <w:tab w:val="left" w:pos="2044"/>
              </w:tabs>
              <w:suppressAutoHyphens w:val="0"/>
              <w:rPr>
                <w:rFonts w:ascii="Tahoma" w:hAnsi="Tahoma" w:cs="Tahoma"/>
                <w:lang w:eastAsia="el-GR"/>
              </w:rPr>
            </w:pPr>
            <w:proofErr w:type="gramStart"/>
            <w:r w:rsidRPr="00D212C0">
              <w:rPr>
                <w:rFonts w:ascii="Tahoma" w:hAnsi="Tahoma" w:cs="Tahoma"/>
                <w:sz w:val="22"/>
                <w:lang w:val="en-US" w:eastAsia="el-GR"/>
              </w:rPr>
              <w:t>C</w:t>
            </w:r>
            <w:r w:rsidRPr="00D212C0">
              <w:rPr>
                <w:rFonts w:ascii="Tahoma" w:hAnsi="Tahoma" w:cs="Tahoma"/>
                <w:sz w:val="22"/>
                <w:lang w:eastAsia="el-GR"/>
              </w:rPr>
              <w:t>.</w:t>
            </w:r>
            <w:r w:rsidRPr="00D212C0">
              <w:rPr>
                <w:rFonts w:ascii="Tahoma" w:hAnsi="Tahoma" w:cs="Tahoma"/>
                <w:sz w:val="22"/>
                <w:lang w:val="en-US" w:eastAsia="el-GR"/>
              </w:rPr>
              <w:t>P</w:t>
            </w:r>
            <w:r w:rsidRPr="00D212C0">
              <w:rPr>
                <w:rFonts w:ascii="Tahoma" w:hAnsi="Tahoma" w:cs="Tahoma"/>
                <w:sz w:val="22"/>
                <w:lang w:eastAsia="el-GR"/>
              </w:rPr>
              <w:t>.</w:t>
            </w:r>
            <w:r w:rsidRPr="00D212C0">
              <w:rPr>
                <w:rFonts w:ascii="Tahoma" w:hAnsi="Tahoma" w:cs="Tahoma"/>
                <w:sz w:val="22"/>
                <w:lang w:val="en-US" w:eastAsia="el-GR"/>
              </w:rPr>
              <w:t>V</w:t>
            </w:r>
            <w:r w:rsidRPr="00D212C0">
              <w:rPr>
                <w:rFonts w:ascii="Tahoma" w:hAnsi="Tahoma" w:cs="Tahoma"/>
                <w:sz w:val="22"/>
                <w:lang w:eastAsia="el-GR"/>
              </w:rPr>
              <w:t>.</w:t>
            </w:r>
            <w:r w:rsidRPr="00D212C0">
              <w:rPr>
                <w:rFonts w:ascii="Tahoma" w:hAnsi="Tahoma" w:cs="Tahoma"/>
                <w:bCs/>
                <w:sz w:val="22"/>
                <w:szCs w:val="20"/>
                <w:lang w:eastAsia="el-GR"/>
              </w:rPr>
              <w:t xml:space="preserve"> </w:t>
            </w:r>
            <w:r w:rsidRPr="00D212C0">
              <w:rPr>
                <w:rFonts w:ascii="Tahoma" w:hAnsi="Tahoma" w:cs="Tahoma"/>
                <w:sz w:val="22"/>
                <w:lang w:eastAsia="el-GR"/>
              </w:rPr>
              <w:t>:</w:t>
            </w:r>
            <w:proofErr w:type="gramEnd"/>
            <w:r w:rsidRPr="00D212C0">
              <w:rPr>
                <w:rFonts w:ascii="Tahoma" w:hAnsi="Tahoma" w:cs="Tahoma"/>
                <w:sz w:val="22"/>
                <w:lang w:eastAsia="el-GR"/>
              </w:rPr>
              <w:t xml:space="preserve"> </w:t>
            </w:r>
            <w:r w:rsidRPr="00136AA6">
              <w:rPr>
                <w:rFonts w:ascii="Tahoma" w:hAnsi="Tahoma" w:cs="Tahoma"/>
                <w:sz w:val="22"/>
                <w:lang w:eastAsia="el-GR"/>
              </w:rPr>
              <w:t xml:space="preserve">92122000-2 </w:t>
            </w:r>
            <w:r w:rsidRPr="00D212C0">
              <w:rPr>
                <w:rFonts w:ascii="Tahoma" w:hAnsi="Tahoma" w:cs="Tahoma"/>
                <w:sz w:val="22"/>
                <w:lang w:eastAsia="el-GR"/>
              </w:rPr>
              <w:t>«</w:t>
            </w:r>
            <w:r w:rsidRPr="00136AA6">
              <w:rPr>
                <w:rFonts w:ascii="Tahoma" w:hAnsi="Tahoma" w:cs="Tahoma"/>
                <w:sz w:val="22"/>
                <w:lang w:eastAsia="el-GR"/>
              </w:rPr>
              <w:t>Υπηρεσίες διανομής κινηματογραφικών ταινιών</w:t>
            </w:r>
            <w:r w:rsidRPr="00D212C0">
              <w:rPr>
                <w:rFonts w:ascii="Tahoma" w:hAnsi="Tahoma" w:cs="Tahoma"/>
                <w:sz w:val="22"/>
                <w:lang w:eastAsia="el-GR"/>
              </w:rPr>
              <w:t>».</w:t>
            </w:r>
          </w:p>
        </w:tc>
      </w:tr>
      <w:tr w:rsidR="00D02869" w:rsidRPr="00D212C0" w:rsidTr="002B0BC6">
        <w:trPr>
          <w:trHeight w:val="267"/>
        </w:trPr>
        <w:tc>
          <w:tcPr>
            <w:tcW w:w="4928" w:type="dxa"/>
          </w:tcPr>
          <w:p w:rsidR="00D02869" w:rsidRPr="00D212C0" w:rsidRDefault="00D02869" w:rsidP="002B0BC6">
            <w:pPr>
              <w:tabs>
                <w:tab w:val="left" w:pos="1418"/>
              </w:tabs>
              <w:suppressAutoHyphens w:val="0"/>
              <w:rPr>
                <w:rFonts w:ascii="Calibri" w:hAnsi="Calibri"/>
                <w:i/>
                <w:lang w:eastAsia="el-GR"/>
              </w:rPr>
            </w:pPr>
          </w:p>
        </w:tc>
        <w:tc>
          <w:tcPr>
            <w:tcW w:w="3703" w:type="dxa"/>
          </w:tcPr>
          <w:p w:rsidR="00D02869" w:rsidRPr="00D212C0" w:rsidRDefault="00D02869" w:rsidP="002B0BC6">
            <w:pPr>
              <w:tabs>
                <w:tab w:val="left" w:pos="2044"/>
              </w:tabs>
              <w:suppressAutoHyphens w:val="0"/>
              <w:rPr>
                <w:rFonts w:ascii="Calibri" w:hAnsi="Calibri" w:cs="Tahoma"/>
                <w:b/>
                <w:lang w:eastAsia="el-GR"/>
              </w:rPr>
            </w:pPr>
          </w:p>
        </w:tc>
      </w:tr>
    </w:tbl>
    <w:p w:rsidR="008A5F4E" w:rsidRPr="005F7772" w:rsidRDefault="008A5F4E" w:rsidP="008A5F4E">
      <w:pPr>
        <w:pStyle w:val="1"/>
        <w:pBdr>
          <w:top w:val="single" w:sz="4" w:space="1" w:color="000000"/>
          <w:left w:val="single" w:sz="4" w:space="4" w:color="000000"/>
          <w:bottom w:val="single" w:sz="4" w:space="17" w:color="000000"/>
          <w:right w:val="single" w:sz="4" w:space="4" w:color="000000"/>
        </w:pBdr>
        <w:shd w:val="clear" w:color="auto" w:fill="E5E5E5"/>
        <w:rPr>
          <w:rFonts w:ascii="Tahoma" w:hAnsi="Tahoma" w:cs="Tahoma"/>
          <w:sz w:val="20"/>
          <w:u w:val="none"/>
        </w:rPr>
      </w:pPr>
    </w:p>
    <w:p w:rsidR="005F7772" w:rsidRDefault="00373C58" w:rsidP="008A5F4E">
      <w:pPr>
        <w:pStyle w:val="1"/>
        <w:pBdr>
          <w:top w:val="single" w:sz="4" w:space="1" w:color="000000"/>
          <w:left w:val="single" w:sz="4" w:space="4" w:color="000000"/>
          <w:bottom w:val="single" w:sz="4" w:space="17" w:color="000000"/>
          <w:right w:val="single" w:sz="4" w:space="4" w:color="000000"/>
        </w:pBdr>
        <w:shd w:val="clear" w:color="auto" w:fill="E5E5E5"/>
        <w:rPr>
          <w:rFonts w:ascii="Tahoma" w:hAnsi="Tahoma" w:cs="Tahoma"/>
          <w:sz w:val="20"/>
          <w:u w:val="none"/>
        </w:rPr>
      </w:pPr>
      <w:r w:rsidRPr="005F7772">
        <w:rPr>
          <w:rFonts w:ascii="Tahoma" w:hAnsi="Tahoma" w:cs="Tahoma"/>
          <w:sz w:val="20"/>
          <w:u w:val="none"/>
        </w:rPr>
        <w:t xml:space="preserve">ΠΡΟΫΠΟΛΟΓΙΣΜΟΣ </w:t>
      </w:r>
    </w:p>
    <w:p w:rsidR="005F7772" w:rsidRDefault="005F7772" w:rsidP="005F7772"/>
    <w:p w:rsidR="00DE6640" w:rsidRDefault="00DE6640" w:rsidP="00DE6640">
      <w:pPr>
        <w:spacing w:after="120" w:line="276" w:lineRule="auto"/>
        <w:ind w:right="-340" w:firstLine="720"/>
        <w:jc w:val="both"/>
        <w:rPr>
          <w:rFonts w:ascii="Tahoma" w:hAnsi="Tahoma" w:cs="Tahoma"/>
          <w:bCs/>
          <w:sz w:val="20"/>
          <w:szCs w:val="20"/>
        </w:rPr>
      </w:pPr>
      <w:r w:rsidRPr="00DE6640">
        <w:rPr>
          <w:rFonts w:ascii="Tahoma" w:hAnsi="Tahoma" w:cs="Tahoma"/>
          <w:bCs/>
          <w:sz w:val="20"/>
          <w:szCs w:val="20"/>
        </w:rPr>
        <w:t xml:space="preserve">Ως αντάλλαγμα για την παραχωρούμενη μη αποκλειστική άδεια προβολής </w:t>
      </w:r>
      <w:r w:rsidR="00982B36">
        <w:rPr>
          <w:rFonts w:ascii="Tahoma" w:hAnsi="Tahoma" w:cs="Tahoma"/>
          <w:bCs/>
          <w:sz w:val="20"/>
          <w:szCs w:val="20"/>
        </w:rPr>
        <w:t>της εκάστοτε</w:t>
      </w:r>
      <w:r w:rsidRPr="00DE6640">
        <w:rPr>
          <w:rFonts w:ascii="Tahoma" w:hAnsi="Tahoma" w:cs="Tahoma"/>
          <w:bCs/>
          <w:sz w:val="20"/>
          <w:szCs w:val="20"/>
        </w:rPr>
        <w:t xml:space="preserve"> ταιν</w:t>
      </w:r>
      <w:r w:rsidR="00982B36">
        <w:rPr>
          <w:rFonts w:ascii="Tahoma" w:hAnsi="Tahoma" w:cs="Tahoma"/>
          <w:bCs/>
          <w:sz w:val="20"/>
          <w:szCs w:val="20"/>
        </w:rPr>
        <w:t>ίας</w:t>
      </w:r>
      <w:r w:rsidRPr="00DE6640">
        <w:rPr>
          <w:rFonts w:ascii="Tahoma" w:hAnsi="Tahoma" w:cs="Tahoma"/>
          <w:bCs/>
          <w:sz w:val="20"/>
          <w:szCs w:val="20"/>
        </w:rPr>
        <w:t>, ο Δήμος θα καταβάλλει στην εταιρεία διανομής</w:t>
      </w:r>
      <w:r w:rsidR="00982B36">
        <w:rPr>
          <w:rFonts w:ascii="Tahoma" w:hAnsi="Tahoma" w:cs="Tahoma"/>
          <w:bCs/>
          <w:sz w:val="20"/>
          <w:szCs w:val="20"/>
        </w:rPr>
        <w:t xml:space="preserve"> που την </w:t>
      </w:r>
      <w:r w:rsidRPr="00DE6640">
        <w:rPr>
          <w:rFonts w:ascii="Tahoma" w:hAnsi="Tahoma" w:cs="Tahoma"/>
          <w:bCs/>
          <w:sz w:val="20"/>
          <w:szCs w:val="20"/>
        </w:rPr>
        <w:t xml:space="preserve">διαχειρίζεται,  ποσοστό επί των καθαρών εισπράξεων μετά την αφαίρεση των οιωνδήποτε αναγραφόμενων επί του εισιτηρίου του κινηματογράφου φόρων ή και εκείνων που πρόκειται να αναγραφούν, </w:t>
      </w:r>
      <w:r w:rsidR="00226CDD">
        <w:rPr>
          <w:rFonts w:ascii="Tahoma" w:hAnsi="Tahoma" w:cs="Tahoma"/>
          <w:bCs/>
          <w:sz w:val="20"/>
          <w:szCs w:val="20"/>
        </w:rPr>
        <w:t>για κάθε εβδομάδα προβολής</w:t>
      </w:r>
      <w:r w:rsidR="00982B36">
        <w:rPr>
          <w:rFonts w:ascii="Tahoma" w:hAnsi="Tahoma" w:cs="Tahoma"/>
          <w:bCs/>
          <w:sz w:val="20"/>
          <w:szCs w:val="20"/>
        </w:rPr>
        <w:t xml:space="preserve"> </w:t>
      </w:r>
      <w:r w:rsidR="00226CDD">
        <w:rPr>
          <w:rFonts w:ascii="Tahoma" w:hAnsi="Tahoma" w:cs="Tahoma"/>
          <w:bCs/>
          <w:sz w:val="20"/>
          <w:szCs w:val="20"/>
        </w:rPr>
        <w:t xml:space="preserve">και επιπρόσθετα </w:t>
      </w:r>
      <w:r w:rsidR="00C16925">
        <w:rPr>
          <w:rFonts w:ascii="Tahoma" w:hAnsi="Tahoma" w:cs="Tahoma"/>
          <w:bCs/>
          <w:sz w:val="20"/>
          <w:szCs w:val="20"/>
        </w:rPr>
        <w:t>τυχόν έξοδα διαφήμισης</w:t>
      </w:r>
      <w:r w:rsidR="00340137">
        <w:rPr>
          <w:rFonts w:ascii="Tahoma" w:hAnsi="Tahoma" w:cs="Tahoma"/>
          <w:bCs/>
          <w:sz w:val="20"/>
          <w:szCs w:val="20"/>
        </w:rPr>
        <w:t xml:space="preserve"> (χρησιδάνειο διαφημιστικού υλικού)</w:t>
      </w:r>
      <w:r w:rsidR="00C16925">
        <w:rPr>
          <w:rFonts w:ascii="Tahoma" w:hAnsi="Tahoma" w:cs="Tahoma"/>
          <w:bCs/>
          <w:sz w:val="20"/>
          <w:szCs w:val="20"/>
        </w:rPr>
        <w:t xml:space="preserve"> / ασφαλίστρων.</w:t>
      </w:r>
    </w:p>
    <w:p w:rsidR="00C23A1D" w:rsidRDefault="00DE6640" w:rsidP="00DE6640">
      <w:pPr>
        <w:spacing w:after="120" w:line="276" w:lineRule="auto"/>
        <w:ind w:right="-340" w:firstLine="720"/>
        <w:jc w:val="both"/>
        <w:rPr>
          <w:rFonts w:ascii="Tahoma" w:hAnsi="Tahoma" w:cs="Tahoma"/>
          <w:bCs/>
          <w:sz w:val="20"/>
          <w:szCs w:val="20"/>
        </w:rPr>
      </w:pPr>
      <w:r>
        <w:rPr>
          <w:rFonts w:ascii="Tahoma" w:hAnsi="Tahoma" w:cs="Tahoma"/>
          <w:bCs/>
          <w:sz w:val="20"/>
          <w:szCs w:val="20"/>
        </w:rPr>
        <w:t xml:space="preserve">Για τον υπολογισμό του κόστους της εκάστοτε </w:t>
      </w:r>
      <w:r w:rsidR="00C23A1D">
        <w:rPr>
          <w:rFonts w:ascii="Tahoma" w:hAnsi="Tahoma" w:cs="Tahoma"/>
          <w:bCs/>
          <w:sz w:val="20"/>
          <w:szCs w:val="20"/>
        </w:rPr>
        <w:t>κινηματογραφικής</w:t>
      </w:r>
      <w:r>
        <w:rPr>
          <w:rFonts w:ascii="Tahoma" w:hAnsi="Tahoma" w:cs="Tahoma"/>
          <w:bCs/>
          <w:sz w:val="20"/>
          <w:szCs w:val="20"/>
        </w:rPr>
        <w:t xml:space="preserve"> ταινίας που ο Δήμος επιλέξει να προβάλλει στον κινηματογράφο «ΑΛΙΚΗ»</w:t>
      </w:r>
      <w:r w:rsidR="00C23A1D">
        <w:rPr>
          <w:rFonts w:ascii="Tahoma" w:hAnsi="Tahoma" w:cs="Tahoma"/>
          <w:bCs/>
          <w:sz w:val="20"/>
          <w:szCs w:val="20"/>
        </w:rPr>
        <w:t xml:space="preserve">, </w:t>
      </w:r>
      <w:r w:rsidR="00A47A75">
        <w:rPr>
          <w:rFonts w:ascii="Tahoma" w:hAnsi="Tahoma" w:cs="Tahoma"/>
          <w:bCs/>
          <w:sz w:val="20"/>
          <w:szCs w:val="20"/>
        </w:rPr>
        <w:t>θ</w:t>
      </w:r>
      <w:r w:rsidR="00C23A1D">
        <w:rPr>
          <w:rFonts w:ascii="Tahoma" w:hAnsi="Tahoma" w:cs="Tahoma"/>
          <w:bCs/>
          <w:sz w:val="20"/>
          <w:szCs w:val="20"/>
        </w:rPr>
        <w:t>α παραδίδεται στα γραφεία της εκάστοτε εταιρείας διανομής, πινάκιο εισιτηρίων (</w:t>
      </w:r>
      <w:proofErr w:type="spellStart"/>
      <w:r w:rsidR="00C23A1D">
        <w:rPr>
          <w:rFonts w:ascii="Tahoma" w:hAnsi="Tahoma" w:cs="Tahoma"/>
          <w:bCs/>
          <w:sz w:val="20"/>
          <w:szCs w:val="20"/>
        </w:rPr>
        <w:t>μπορντερό</w:t>
      </w:r>
      <w:proofErr w:type="spellEnd"/>
      <w:r w:rsidR="00C23A1D">
        <w:rPr>
          <w:rFonts w:ascii="Tahoma" w:hAnsi="Tahoma" w:cs="Tahoma"/>
          <w:bCs/>
          <w:sz w:val="20"/>
          <w:szCs w:val="20"/>
        </w:rPr>
        <w:t xml:space="preserve">) το αργότερο εντός δυο (2)  ημερών μετά το πέρας της. Επιπλέον ο Δήμος θα ενημερώνει την εταιρεία διανομής, είτε τηλεφωνικά </w:t>
      </w:r>
      <w:r w:rsidR="00A47A75">
        <w:rPr>
          <w:rFonts w:ascii="Tahoma" w:hAnsi="Tahoma" w:cs="Tahoma"/>
          <w:bCs/>
          <w:sz w:val="20"/>
          <w:szCs w:val="20"/>
        </w:rPr>
        <w:t>είτε</w:t>
      </w:r>
      <w:r w:rsidR="00C23A1D">
        <w:rPr>
          <w:rFonts w:ascii="Tahoma" w:hAnsi="Tahoma" w:cs="Tahoma"/>
          <w:bCs/>
          <w:sz w:val="20"/>
          <w:szCs w:val="20"/>
        </w:rPr>
        <w:t xml:space="preserve"> μέσω ηλεκτρονικού ταχυδρομείου για τις ημερήσιες πωλήσεις εισιτηρίων που θα πραγματοποιεί ο κινηματογράφος.</w:t>
      </w:r>
    </w:p>
    <w:p w:rsidR="00A47A75" w:rsidRDefault="00A47A75" w:rsidP="00DE6640">
      <w:pPr>
        <w:spacing w:after="120" w:line="276" w:lineRule="auto"/>
        <w:ind w:right="-340" w:firstLine="720"/>
        <w:jc w:val="both"/>
        <w:rPr>
          <w:rFonts w:ascii="Tahoma" w:hAnsi="Tahoma" w:cs="Tahoma"/>
          <w:bCs/>
          <w:sz w:val="20"/>
          <w:szCs w:val="20"/>
        </w:rPr>
      </w:pPr>
      <w:r>
        <w:rPr>
          <w:rFonts w:ascii="Tahoma" w:hAnsi="Tahoma" w:cs="Tahoma"/>
          <w:bCs/>
          <w:sz w:val="20"/>
          <w:szCs w:val="20"/>
        </w:rPr>
        <w:t>Η εταιρεία διανομής διατηρεί το δικαίωμά της να ελέγχει την ορθότητα των στοιχείων που της αποστέλλονται.</w:t>
      </w:r>
    </w:p>
    <w:p w:rsidR="00EE384C" w:rsidRDefault="00EE384C" w:rsidP="00EE384C">
      <w:pPr>
        <w:spacing w:after="120" w:line="276" w:lineRule="auto"/>
        <w:ind w:right="-340" w:firstLine="720"/>
        <w:jc w:val="both"/>
        <w:rPr>
          <w:rFonts w:ascii="Tahoma" w:hAnsi="Tahoma" w:cs="Tahoma"/>
          <w:bCs/>
          <w:sz w:val="20"/>
          <w:szCs w:val="20"/>
        </w:rPr>
      </w:pPr>
      <w:r>
        <w:rPr>
          <w:rFonts w:ascii="Tahoma" w:hAnsi="Tahoma" w:cs="Tahoma"/>
          <w:bCs/>
          <w:sz w:val="20"/>
          <w:szCs w:val="20"/>
        </w:rPr>
        <w:t>Ο αριθμός των κινηματογραφικών ταινιών που απαιτούνται για την πλήρωση του προγράμματος του κινηματογράφου «ΑΛΙΚΗ» για το 2024</w:t>
      </w:r>
      <w:r w:rsidRPr="000B6B16">
        <w:rPr>
          <w:rFonts w:ascii="Tahoma" w:hAnsi="Tahoma" w:cs="Tahoma"/>
          <w:bCs/>
          <w:sz w:val="20"/>
          <w:szCs w:val="20"/>
        </w:rPr>
        <w:t xml:space="preserve"> ε</w:t>
      </w:r>
      <w:r>
        <w:rPr>
          <w:rFonts w:ascii="Tahoma" w:hAnsi="Tahoma" w:cs="Tahoma"/>
          <w:bCs/>
          <w:sz w:val="20"/>
          <w:szCs w:val="20"/>
        </w:rPr>
        <w:t>ίναι</w:t>
      </w:r>
      <w:r w:rsidRPr="00EE384C">
        <w:t xml:space="preserve"> </w:t>
      </w:r>
      <w:r w:rsidRPr="00EE384C">
        <w:rPr>
          <w:rFonts w:ascii="Tahoma" w:hAnsi="Tahoma" w:cs="Tahoma"/>
          <w:bCs/>
          <w:sz w:val="20"/>
          <w:szCs w:val="20"/>
        </w:rPr>
        <w:t>περίπου ογδόντα (80)</w:t>
      </w:r>
      <w:r>
        <w:rPr>
          <w:rFonts w:ascii="Tahoma" w:hAnsi="Tahoma" w:cs="Tahoma"/>
          <w:bCs/>
          <w:sz w:val="20"/>
          <w:szCs w:val="20"/>
        </w:rPr>
        <w:t xml:space="preserve">. </w:t>
      </w:r>
      <w:r w:rsidRPr="00EE384C">
        <w:rPr>
          <w:rFonts w:ascii="Tahoma" w:hAnsi="Tahoma" w:cs="Tahoma"/>
          <w:bCs/>
          <w:sz w:val="20"/>
          <w:szCs w:val="20"/>
        </w:rPr>
        <w:t xml:space="preserve">Δεδομένου  </w:t>
      </w:r>
      <w:r>
        <w:rPr>
          <w:rFonts w:ascii="Tahoma" w:hAnsi="Tahoma" w:cs="Tahoma"/>
          <w:bCs/>
          <w:sz w:val="20"/>
          <w:szCs w:val="20"/>
        </w:rPr>
        <w:t xml:space="preserve">ότι </w:t>
      </w:r>
      <w:r w:rsidRPr="00EE384C">
        <w:rPr>
          <w:rFonts w:ascii="Tahoma" w:hAnsi="Tahoma" w:cs="Tahoma"/>
          <w:bCs/>
          <w:sz w:val="20"/>
          <w:szCs w:val="20"/>
        </w:rPr>
        <w:t xml:space="preserve">οι ταινίες οι οποίες θα επιλεχθούν από την αρμόδια υπηρεσία για προβολή </w:t>
      </w:r>
      <w:r>
        <w:rPr>
          <w:rFonts w:ascii="Tahoma" w:hAnsi="Tahoma" w:cs="Tahoma"/>
          <w:bCs/>
          <w:sz w:val="20"/>
          <w:szCs w:val="20"/>
        </w:rPr>
        <w:t xml:space="preserve">δεν είναι γνωστές </w:t>
      </w:r>
      <w:r w:rsidRPr="00EE384C">
        <w:rPr>
          <w:rFonts w:ascii="Tahoma" w:hAnsi="Tahoma" w:cs="Tahoma"/>
          <w:bCs/>
          <w:sz w:val="20"/>
          <w:szCs w:val="20"/>
        </w:rPr>
        <w:t xml:space="preserve"> εκ των προτέρων</w:t>
      </w:r>
      <w:r>
        <w:rPr>
          <w:rFonts w:ascii="Tahoma" w:hAnsi="Tahoma" w:cs="Tahoma"/>
          <w:bCs/>
          <w:sz w:val="20"/>
          <w:szCs w:val="20"/>
        </w:rPr>
        <w:t>, ο αριθμός αυτός είναι ενδεικτικός.</w:t>
      </w:r>
      <w:r w:rsidRPr="000B6B16">
        <w:rPr>
          <w:rFonts w:ascii="Tahoma" w:hAnsi="Tahoma" w:cs="Tahoma"/>
          <w:bCs/>
          <w:sz w:val="20"/>
          <w:szCs w:val="20"/>
        </w:rPr>
        <w:t xml:space="preserve"> </w:t>
      </w:r>
    </w:p>
    <w:p w:rsidR="004B2C2D" w:rsidRDefault="00982B36" w:rsidP="00DE6640">
      <w:pPr>
        <w:spacing w:after="120" w:line="276" w:lineRule="auto"/>
        <w:ind w:right="-340" w:firstLine="720"/>
        <w:jc w:val="both"/>
        <w:rPr>
          <w:rFonts w:ascii="Tahoma" w:hAnsi="Tahoma" w:cs="Tahoma"/>
          <w:bCs/>
          <w:sz w:val="20"/>
          <w:szCs w:val="20"/>
        </w:rPr>
      </w:pPr>
      <w:r>
        <w:rPr>
          <w:rFonts w:ascii="Tahoma" w:hAnsi="Tahoma" w:cs="Tahoma"/>
          <w:bCs/>
          <w:sz w:val="20"/>
          <w:szCs w:val="20"/>
        </w:rPr>
        <w:t xml:space="preserve">Το </w:t>
      </w:r>
      <w:r w:rsidR="00C16925">
        <w:rPr>
          <w:rFonts w:ascii="Tahoma" w:hAnsi="Tahoma" w:cs="Tahoma"/>
          <w:bCs/>
          <w:sz w:val="20"/>
          <w:szCs w:val="20"/>
        </w:rPr>
        <w:t>κόστος</w:t>
      </w:r>
      <w:r>
        <w:rPr>
          <w:rFonts w:ascii="Tahoma" w:hAnsi="Tahoma" w:cs="Tahoma"/>
          <w:bCs/>
          <w:sz w:val="20"/>
          <w:szCs w:val="20"/>
        </w:rPr>
        <w:t xml:space="preserve"> της δαπάνης </w:t>
      </w:r>
      <w:r w:rsidR="00C16925">
        <w:rPr>
          <w:rFonts w:ascii="Tahoma" w:hAnsi="Tahoma" w:cs="Tahoma"/>
          <w:bCs/>
          <w:sz w:val="20"/>
          <w:szCs w:val="20"/>
        </w:rPr>
        <w:t xml:space="preserve">ενοικίασης </w:t>
      </w:r>
      <w:r w:rsidR="00226CDD">
        <w:rPr>
          <w:rFonts w:ascii="Tahoma" w:hAnsi="Tahoma" w:cs="Tahoma"/>
          <w:bCs/>
          <w:sz w:val="20"/>
          <w:szCs w:val="20"/>
        </w:rPr>
        <w:t>κινηματογραφικών ταινιών στον κινηματογράφο «ΑΛΙΚΗ»</w:t>
      </w:r>
      <w:r w:rsidR="009F4151">
        <w:rPr>
          <w:rFonts w:ascii="Tahoma" w:hAnsi="Tahoma" w:cs="Tahoma"/>
          <w:bCs/>
          <w:sz w:val="20"/>
          <w:szCs w:val="20"/>
        </w:rPr>
        <w:t xml:space="preserve"> για το 2024</w:t>
      </w:r>
      <w:r w:rsidR="00C16925">
        <w:rPr>
          <w:rFonts w:ascii="Tahoma" w:hAnsi="Tahoma" w:cs="Tahoma"/>
          <w:bCs/>
          <w:sz w:val="20"/>
          <w:szCs w:val="20"/>
        </w:rPr>
        <w:t>,</w:t>
      </w:r>
      <w:r w:rsidR="00226CDD">
        <w:rPr>
          <w:rFonts w:ascii="Tahoma" w:hAnsi="Tahoma" w:cs="Tahoma"/>
          <w:bCs/>
          <w:sz w:val="20"/>
          <w:szCs w:val="20"/>
        </w:rPr>
        <w:t xml:space="preserve"> </w:t>
      </w:r>
      <w:r>
        <w:rPr>
          <w:rFonts w:ascii="Tahoma" w:hAnsi="Tahoma" w:cs="Tahoma"/>
          <w:bCs/>
          <w:sz w:val="20"/>
          <w:szCs w:val="20"/>
        </w:rPr>
        <w:t>υπολογίζεται</w:t>
      </w:r>
      <w:r w:rsidR="00226CDD">
        <w:rPr>
          <w:rFonts w:ascii="Tahoma" w:hAnsi="Tahoma" w:cs="Tahoma"/>
          <w:bCs/>
          <w:sz w:val="20"/>
          <w:szCs w:val="20"/>
        </w:rPr>
        <w:t xml:space="preserve"> ότι θα ανέλθει </w:t>
      </w:r>
      <w:r w:rsidR="000B6B16" w:rsidRPr="000B6B16">
        <w:rPr>
          <w:rFonts w:ascii="Tahoma" w:hAnsi="Tahoma" w:cs="Tahoma"/>
          <w:bCs/>
          <w:sz w:val="20"/>
          <w:szCs w:val="20"/>
        </w:rPr>
        <w:t>συνολικά</w:t>
      </w:r>
      <w:r w:rsidR="000B6B16">
        <w:rPr>
          <w:rFonts w:ascii="Tahoma" w:hAnsi="Tahoma" w:cs="Tahoma"/>
          <w:bCs/>
          <w:sz w:val="20"/>
          <w:szCs w:val="20"/>
        </w:rPr>
        <w:t xml:space="preserve"> </w:t>
      </w:r>
      <w:r w:rsidR="00226CDD">
        <w:rPr>
          <w:rFonts w:ascii="Tahoma" w:hAnsi="Tahoma" w:cs="Tahoma"/>
          <w:bCs/>
          <w:sz w:val="20"/>
          <w:szCs w:val="20"/>
        </w:rPr>
        <w:t xml:space="preserve">στο ύψος των 30.000€ </w:t>
      </w:r>
      <w:r w:rsidR="001A67F4" w:rsidRPr="001A67F4">
        <w:rPr>
          <w:rFonts w:ascii="Tahoma" w:hAnsi="Tahoma" w:cs="Tahoma"/>
          <w:bCs/>
          <w:sz w:val="20"/>
          <w:szCs w:val="20"/>
        </w:rPr>
        <w:t>συμπεριλαμβανομένου ΦΠΑ 24%</w:t>
      </w:r>
      <w:r w:rsidR="00226CDD">
        <w:rPr>
          <w:rFonts w:ascii="Tahoma" w:hAnsi="Tahoma" w:cs="Tahoma"/>
          <w:bCs/>
          <w:sz w:val="20"/>
          <w:szCs w:val="20"/>
        </w:rPr>
        <w:t xml:space="preserve">, χωρίς </w:t>
      </w:r>
      <w:r w:rsidR="00226CDD" w:rsidRPr="00226CDD">
        <w:rPr>
          <w:rFonts w:ascii="Tahoma" w:hAnsi="Tahoma" w:cs="Tahoma"/>
          <w:bCs/>
          <w:sz w:val="20"/>
          <w:szCs w:val="20"/>
        </w:rPr>
        <w:t>να υπάρχει δέσμευση από τον Δήμο για απορρόφηση όλου του ποσού.</w:t>
      </w:r>
    </w:p>
    <w:p w:rsidR="00CA13BA" w:rsidRDefault="00DE6D1E" w:rsidP="00DE6640">
      <w:pPr>
        <w:spacing w:after="120" w:line="276" w:lineRule="auto"/>
        <w:ind w:right="-340" w:firstLine="720"/>
        <w:jc w:val="both"/>
        <w:rPr>
          <w:rFonts w:ascii="Tahoma" w:hAnsi="Tahoma" w:cs="Tahoma"/>
          <w:bCs/>
          <w:sz w:val="20"/>
          <w:szCs w:val="20"/>
        </w:rPr>
      </w:pPr>
      <w:r>
        <w:rPr>
          <w:rFonts w:ascii="Tahoma" w:hAnsi="Tahoma" w:cs="Tahoma"/>
          <w:bCs/>
          <w:sz w:val="20"/>
          <w:szCs w:val="20"/>
        </w:rPr>
        <w:lastRenderedPageBreak/>
        <w:t xml:space="preserve">Τέλος, καθώς δεν είναι γνωστό εκ των προτέρων σε πόσες ή σε ποιες εταιρείες διανομής θα γίνει ανάθεση στα πλαίσια της παρούσας διαδικασίας, </w:t>
      </w:r>
      <w:r w:rsidR="00E040EB">
        <w:rPr>
          <w:rFonts w:ascii="Tahoma" w:hAnsi="Tahoma" w:cs="Tahoma"/>
          <w:bCs/>
          <w:sz w:val="20"/>
          <w:szCs w:val="20"/>
        </w:rPr>
        <w:t xml:space="preserve">το συνολικό ποσό των </w:t>
      </w:r>
      <w:r>
        <w:rPr>
          <w:rFonts w:ascii="Tahoma" w:hAnsi="Tahoma" w:cs="Tahoma"/>
          <w:bCs/>
          <w:sz w:val="20"/>
          <w:szCs w:val="20"/>
        </w:rPr>
        <w:t>συμβάσεων που θα προκύψουν δεν θα ξεπεράσ</w:t>
      </w:r>
      <w:r w:rsidR="00E040EB">
        <w:rPr>
          <w:rFonts w:ascii="Tahoma" w:hAnsi="Tahoma" w:cs="Tahoma"/>
          <w:bCs/>
          <w:sz w:val="20"/>
          <w:szCs w:val="20"/>
        </w:rPr>
        <w:t>ει</w:t>
      </w:r>
      <w:r>
        <w:rPr>
          <w:rFonts w:ascii="Tahoma" w:hAnsi="Tahoma" w:cs="Tahoma"/>
          <w:bCs/>
          <w:sz w:val="20"/>
          <w:szCs w:val="20"/>
        </w:rPr>
        <w:t xml:space="preserve"> το ποσό του προϋπολογισμού της παρούσας μελέτης. </w:t>
      </w:r>
    </w:p>
    <w:p w:rsidR="00F642D2" w:rsidRPr="00F06D34" w:rsidRDefault="00F642D2" w:rsidP="008A5F4E">
      <w:pPr>
        <w:jc w:val="both"/>
        <w:rPr>
          <w:b/>
        </w:rPr>
      </w:pPr>
    </w:p>
    <w:p w:rsidR="00D7687E" w:rsidRPr="00F06D34" w:rsidRDefault="00D7687E" w:rsidP="008A5F4E">
      <w:pPr>
        <w:jc w:val="both"/>
        <w:rPr>
          <w:b/>
        </w:rPr>
      </w:pPr>
    </w:p>
    <w:tbl>
      <w:tblPr>
        <w:tblW w:w="9781" w:type="dxa"/>
        <w:jc w:val="center"/>
        <w:tblLook w:val="04A0" w:firstRow="1" w:lastRow="0" w:firstColumn="1" w:lastColumn="0" w:noHBand="0" w:noVBand="1"/>
      </w:tblPr>
      <w:tblGrid>
        <w:gridCol w:w="4813"/>
        <w:gridCol w:w="4968"/>
      </w:tblGrid>
      <w:tr w:rsidR="00D7687E" w:rsidRPr="000572C2" w:rsidTr="00566E5A">
        <w:trPr>
          <w:trHeight w:val="362"/>
          <w:jc w:val="center"/>
        </w:trPr>
        <w:tc>
          <w:tcPr>
            <w:tcW w:w="4813" w:type="dxa"/>
            <w:shd w:val="clear" w:color="auto" w:fill="auto"/>
          </w:tcPr>
          <w:p w:rsidR="00D7687E" w:rsidRPr="000572C2" w:rsidRDefault="00D7687E" w:rsidP="00566E5A">
            <w:pPr>
              <w:suppressAutoHyphens w:val="0"/>
              <w:jc w:val="center"/>
              <w:rPr>
                <w:rFonts w:ascii="Tahoma" w:hAnsi="Tahoma" w:cs="Tahoma"/>
                <w:sz w:val="20"/>
                <w:szCs w:val="20"/>
                <w:lang w:eastAsia="el-GR"/>
              </w:rPr>
            </w:pPr>
          </w:p>
          <w:p w:rsidR="00D7687E" w:rsidRPr="000572C2" w:rsidRDefault="00D7687E" w:rsidP="00566E5A">
            <w:pPr>
              <w:suppressAutoHyphens w:val="0"/>
              <w:jc w:val="center"/>
              <w:rPr>
                <w:rFonts w:ascii="Tahoma" w:hAnsi="Tahoma" w:cs="Tahoma"/>
                <w:sz w:val="20"/>
                <w:szCs w:val="20"/>
                <w:lang w:eastAsia="el-GR"/>
              </w:rPr>
            </w:pPr>
          </w:p>
          <w:p w:rsidR="00D7687E" w:rsidRPr="000572C2" w:rsidRDefault="00D7687E" w:rsidP="00566E5A">
            <w:pPr>
              <w:suppressAutoHyphens w:val="0"/>
              <w:jc w:val="center"/>
              <w:rPr>
                <w:rFonts w:ascii="Tahoma" w:hAnsi="Tahoma" w:cs="Tahoma"/>
                <w:sz w:val="20"/>
                <w:szCs w:val="20"/>
                <w:lang w:eastAsia="el-GR"/>
              </w:rPr>
            </w:pPr>
            <w:r w:rsidRPr="000572C2">
              <w:rPr>
                <w:rFonts w:ascii="Tahoma" w:hAnsi="Tahoma" w:cs="Tahoma"/>
                <w:sz w:val="20"/>
                <w:szCs w:val="20"/>
                <w:lang w:eastAsia="el-GR"/>
              </w:rPr>
              <w:t xml:space="preserve">Η </w:t>
            </w:r>
            <w:proofErr w:type="spellStart"/>
            <w:r w:rsidRPr="000572C2">
              <w:rPr>
                <w:rFonts w:ascii="Tahoma" w:hAnsi="Tahoma" w:cs="Tahoma"/>
                <w:sz w:val="20"/>
                <w:szCs w:val="20"/>
                <w:lang w:eastAsia="el-GR"/>
              </w:rPr>
              <w:t>Συντάξασα</w:t>
            </w:r>
            <w:proofErr w:type="spellEnd"/>
            <w:r w:rsidRPr="000572C2">
              <w:rPr>
                <w:rFonts w:ascii="Tahoma" w:hAnsi="Tahoma" w:cs="Tahoma"/>
                <w:sz w:val="20"/>
                <w:szCs w:val="20"/>
                <w:lang w:eastAsia="el-GR"/>
              </w:rPr>
              <w:t xml:space="preserve"> </w:t>
            </w:r>
          </w:p>
          <w:p w:rsidR="00D7687E" w:rsidRPr="000572C2" w:rsidRDefault="00D7687E" w:rsidP="00566E5A">
            <w:pPr>
              <w:suppressAutoHyphens w:val="0"/>
              <w:jc w:val="center"/>
              <w:rPr>
                <w:rFonts w:ascii="Tahoma" w:hAnsi="Tahoma" w:cs="Tahoma"/>
                <w:sz w:val="20"/>
                <w:szCs w:val="20"/>
                <w:lang w:eastAsia="el-GR"/>
              </w:rPr>
            </w:pPr>
          </w:p>
        </w:tc>
        <w:tc>
          <w:tcPr>
            <w:tcW w:w="4968" w:type="dxa"/>
            <w:shd w:val="clear" w:color="auto" w:fill="auto"/>
          </w:tcPr>
          <w:p w:rsidR="00D7687E" w:rsidRPr="000572C2" w:rsidRDefault="00D7687E" w:rsidP="00566E5A">
            <w:pPr>
              <w:suppressAutoHyphens w:val="0"/>
              <w:spacing w:line="300" w:lineRule="atLeast"/>
              <w:jc w:val="center"/>
              <w:rPr>
                <w:rFonts w:ascii="Tahoma" w:eastAsia="Calibri" w:hAnsi="Tahoma" w:cs="Tahoma"/>
                <w:sz w:val="20"/>
                <w:szCs w:val="20"/>
                <w:lang w:eastAsia="en-US"/>
              </w:rPr>
            </w:pPr>
            <w:r w:rsidRPr="000572C2">
              <w:rPr>
                <w:rFonts w:ascii="Tahoma" w:eastAsia="Calibri" w:hAnsi="Tahoma" w:cs="Tahoma"/>
                <w:sz w:val="20"/>
                <w:szCs w:val="20"/>
                <w:lang w:eastAsia="en-US"/>
              </w:rPr>
              <w:t>ΘΕΩΡΗΘΗΚΕ</w:t>
            </w:r>
          </w:p>
          <w:p w:rsidR="00D7687E" w:rsidRDefault="0099457D" w:rsidP="00566E5A">
            <w:pPr>
              <w:suppressAutoHyphens w:val="0"/>
              <w:jc w:val="center"/>
              <w:rPr>
                <w:rFonts w:ascii="Tahoma" w:hAnsi="Tahoma" w:cs="Tahoma"/>
                <w:sz w:val="20"/>
                <w:szCs w:val="20"/>
                <w:lang w:eastAsia="el-GR"/>
              </w:rPr>
            </w:pPr>
            <w:r>
              <w:rPr>
                <w:rFonts w:ascii="Tahoma" w:hAnsi="Tahoma" w:cs="Tahoma"/>
                <w:sz w:val="20"/>
                <w:szCs w:val="20"/>
                <w:lang w:eastAsia="el-GR"/>
              </w:rPr>
              <w:t xml:space="preserve">Ο Προϊστάμενος         </w:t>
            </w:r>
          </w:p>
          <w:p w:rsidR="00D7687E" w:rsidRPr="000572C2" w:rsidRDefault="0099457D" w:rsidP="00566E5A">
            <w:pPr>
              <w:suppressAutoHyphens w:val="0"/>
              <w:jc w:val="center"/>
              <w:rPr>
                <w:rFonts w:ascii="Tahoma" w:hAnsi="Tahoma" w:cs="Tahoma"/>
                <w:sz w:val="20"/>
                <w:szCs w:val="20"/>
                <w:lang w:eastAsia="el-GR"/>
              </w:rPr>
            </w:pPr>
            <w:r w:rsidRPr="0099457D">
              <w:rPr>
                <w:rFonts w:ascii="Tahoma" w:hAnsi="Tahoma" w:cs="Tahoma"/>
                <w:sz w:val="20"/>
                <w:szCs w:val="20"/>
                <w:lang w:eastAsia="el-GR"/>
              </w:rPr>
              <w:t>Αυτοτελούς Τμήματος Διαχείρισης Πολιτιστικών και Αθλητικών Εγκαταστάσεων &amp; Εκδηλώσεων</w:t>
            </w:r>
          </w:p>
        </w:tc>
      </w:tr>
      <w:tr w:rsidR="00D7687E" w:rsidRPr="000572C2" w:rsidTr="00566E5A">
        <w:trPr>
          <w:trHeight w:val="362"/>
          <w:jc w:val="center"/>
        </w:trPr>
        <w:tc>
          <w:tcPr>
            <w:tcW w:w="4813" w:type="dxa"/>
            <w:shd w:val="clear" w:color="auto" w:fill="auto"/>
          </w:tcPr>
          <w:p w:rsidR="00D7687E" w:rsidRPr="000572C2" w:rsidRDefault="00D7687E" w:rsidP="00566E5A">
            <w:pPr>
              <w:suppressAutoHyphens w:val="0"/>
              <w:jc w:val="center"/>
              <w:rPr>
                <w:rFonts w:ascii="Tahoma" w:hAnsi="Tahoma" w:cs="Tahoma"/>
                <w:sz w:val="20"/>
                <w:szCs w:val="20"/>
                <w:lang w:eastAsia="el-GR"/>
              </w:rPr>
            </w:pPr>
          </w:p>
          <w:p w:rsidR="00D7687E" w:rsidRPr="000572C2" w:rsidRDefault="00D7687E" w:rsidP="00566E5A">
            <w:pPr>
              <w:suppressAutoHyphens w:val="0"/>
              <w:jc w:val="center"/>
              <w:rPr>
                <w:rFonts w:ascii="Tahoma" w:hAnsi="Tahoma" w:cs="Tahoma"/>
                <w:sz w:val="20"/>
                <w:szCs w:val="20"/>
                <w:lang w:eastAsia="el-GR"/>
              </w:rPr>
            </w:pPr>
          </w:p>
          <w:p w:rsidR="00D7687E" w:rsidRPr="000572C2" w:rsidRDefault="00D7687E" w:rsidP="00566E5A">
            <w:pPr>
              <w:suppressAutoHyphens w:val="0"/>
              <w:jc w:val="center"/>
              <w:rPr>
                <w:rFonts w:ascii="Tahoma" w:hAnsi="Tahoma" w:cs="Tahoma"/>
                <w:sz w:val="20"/>
                <w:szCs w:val="20"/>
                <w:lang w:eastAsia="el-GR"/>
              </w:rPr>
            </w:pPr>
          </w:p>
          <w:p w:rsidR="00D7687E" w:rsidRPr="000572C2" w:rsidRDefault="00D7687E" w:rsidP="00566E5A">
            <w:pPr>
              <w:suppressAutoHyphens w:val="0"/>
              <w:jc w:val="center"/>
              <w:rPr>
                <w:rFonts w:ascii="Tahoma" w:hAnsi="Tahoma" w:cs="Tahoma"/>
                <w:sz w:val="20"/>
                <w:szCs w:val="20"/>
                <w:lang w:eastAsia="el-GR"/>
              </w:rPr>
            </w:pPr>
            <w:proofErr w:type="spellStart"/>
            <w:r w:rsidRPr="000572C2">
              <w:rPr>
                <w:rFonts w:ascii="Tahoma" w:hAnsi="Tahoma" w:cs="Tahoma"/>
                <w:sz w:val="20"/>
                <w:szCs w:val="20"/>
                <w:lang w:eastAsia="el-GR"/>
              </w:rPr>
              <w:t>Λοΐδα</w:t>
            </w:r>
            <w:proofErr w:type="spellEnd"/>
            <w:r w:rsidRPr="000572C2">
              <w:rPr>
                <w:rFonts w:ascii="Tahoma" w:hAnsi="Tahoma" w:cs="Tahoma"/>
                <w:sz w:val="20"/>
                <w:szCs w:val="20"/>
                <w:lang w:eastAsia="el-GR"/>
              </w:rPr>
              <w:t xml:space="preserve"> Καζάνη</w:t>
            </w:r>
          </w:p>
        </w:tc>
        <w:tc>
          <w:tcPr>
            <w:tcW w:w="4968" w:type="dxa"/>
            <w:shd w:val="clear" w:color="auto" w:fill="auto"/>
          </w:tcPr>
          <w:p w:rsidR="00D7687E" w:rsidRPr="000572C2" w:rsidRDefault="00D7687E" w:rsidP="00566E5A">
            <w:pPr>
              <w:suppressAutoHyphens w:val="0"/>
              <w:jc w:val="center"/>
              <w:rPr>
                <w:rFonts w:ascii="Tahoma" w:hAnsi="Tahoma" w:cs="Tahoma"/>
                <w:sz w:val="20"/>
                <w:szCs w:val="20"/>
                <w:lang w:eastAsia="el-GR"/>
              </w:rPr>
            </w:pPr>
          </w:p>
          <w:p w:rsidR="00D7687E" w:rsidRPr="000572C2" w:rsidRDefault="00D7687E" w:rsidP="00566E5A">
            <w:pPr>
              <w:suppressAutoHyphens w:val="0"/>
              <w:jc w:val="center"/>
              <w:rPr>
                <w:rFonts w:ascii="Tahoma" w:hAnsi="Tahoma" w:cs="Tahoma"/>
                <w:sz w:val="20"/>
                <w:szCs w:val="20"/>
                <w:lang w:eastAsia="el-GR"/>
              </w:rPr>
            </w:pPr>
          </w:p>
          <w:p w:rsidR="00D7687E" w:rsidRPr="000572C2" w:rsidRDefault="00D7687E" w:rsidP="00566E5A">
            <w:pPr>
              <w:suppressAutoHyphens w:val="0"/>
              <w:jc w:val="center"/>
              <w:rPr>
                <w:rFonts w:ascii="Tahoma" w:hAnsi="Tahoma" w:cs="Tahoma"/>
                <w:sz w:val="20"/>
                <w:szCs w:val="20"/>
                <w:lang w:eastAsia="el-GR"/>
              </w:rPr>
            </w:pPr>
          </w:p>
          <w:p w:rsidR="00D7687E" w:rsidRPr="000572C2" w:rsidRDefault="0099457D" w:rsidP="00566E5A">
            <w:pPr>
              <w:suppressAutoHyphens w:val="0"/>
              <w:jc w:val="center"/>
              <w:rPr>
                <w:rFonts w:ascii="Tahoma" w:hAnsi="Tahoma" w:cs="Tahoma"/>
                <w:sz w:val="20"/>
                <w:szCs w:val="20"/>
                <w:lang w:eastAsia="el-GR"/>
              </w:rPr>
            </w:pPr>
            <w:r>
              <w:rPr>
                <w:rFonts w:ascii="Tahoma" w:hAnsi="Tahoma" w:cs="Tahoma"/>
                <w:sz w:val="20"/>
                <w:szCs w:val="20"/>
                <w:lang w:eastAsia="el-GR"/>
              </w:rPr>
              <w:t xml:space="preserve">Νικόλαος </w:t>
            </w:r>
            <w:proofErr w:type="spellStart"/>
            <w:r>
              <w:rPr>
                <w:rFonts w:ascii="Tahoma" w:hAnsi="Tahoma" w:cs="Tahoma"/>
                <w:sz w:val="20"/>
                <w:szCs w:val="20"/>
                <w:lang w:eastAsia="el-GR"/>
              </w:rPr>
              <w:t>Κρυμάνδαλης</w:t>
            </w:r>
            <w:proofErr w:type="spellEnd"/>
          </w:p>
        </w:tc>
      </w:tr>
    </w:tbl>
    <w:p w:rsidR="00D7687E" w:rsidRDefault="00D7687E" w:rsidP="008A5F4E">
      <w:pPr>
        <w:jc w:val="both"/>
        <w:rPr>
          <w:b/>
          <w:lang w:val="en-US"/>
        </w:rPr>
        <w:sectPr w:rsidR="00D7687E" w:rsidSect="003F442B">
          <w:footerReference w:type="default" r:id="rId9"/>
          <w:pgSz w:w="11906" w:h="16838"/>
          <w:pgMar w:top="1276" w:right="1800" w:bottom="1701" w:left="1800" w:header="708" w:footer="708" w:gutter="0"/>
          <w:cols w:space="708"/>
          <w:docGrid w:linePitch="360"/>
        </w:sectPr>
      </w:pPr>
    </w:p>
    <w:p w:rsidR="008A5F4E" w:rsidRDefault="008A5F4E" w:rsidP="008A5F4E">
      <w:pPr>
        <w:jc w:val="both"/>
        <w:rPr>
          <w:b/>
          <w:lang w:val="en-US"/>
        </w:rPr>
      </w:pPr>
      <w:r>
        <w:rPr>
          <w:noProof/>
          <w:lang w:val="en-US" w:eastAsia="en-US"/>
        </w:rPr>
        <w:lastRenderedPageBreak/>
        <w:drawing>
          <wp:inline distT="0" distB="0" distL="0" distR="0">
            <wp:extent cx="1076325" cy="1095375"/>
            <wp:effectExtent l="19050" t="0" r="9525" b="0"/>
            <wp:docPr id="6" name="Εικόνα 7"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GR_logo_DM_BW"/>
                    <pic:cNvPicPr>
                      <a:picLocks noChangeAspect="1" noChangeArrowheads="1"/>
                    </pic:cNvPicPr>
                  </pic:nvPicPr>
                  <pic:blipFill>
                    <a:blip r:embed="rId8" cstate="print"/>
                    <a:srcRect/>
                    <a:stretch>
                      <a:fillRect/>
                    </a:stretch>
                  </pic:blipFill>
                  <pic:spPr bwMode="auto">
                    <a:xfrm>
                      <a:off x="0" y="0"/>
                      <a:ext cx="1076325" cy="1095375"/>
                    </a:xfrm>
                    <a:prstGeom prst="rect">
                      <a:avLst/>
                    </a:prstGeom>
                    <a:noFill/>
                    <a:ln w="9525">
                      <a:noFill/>
                      <a:miter lim="800000"/>
                      <a:headEnd/>
                      <a:tailEnd/>
                    </a:ln>
                  </pic:spPr>
                </pic:pic>
              </a:graphicData>
            </a:graphic>
          </wp:inline>
        </w:drawing>
      </w:r>
    </w:p>
    <w:tbl>
      <w:tblPr>
        <w:tblW w:w="8631" w:type="dxa"/>
        <w:tblLayout w:type="fixed"/>
        <w:tblLook w:val="0000" w:firstRow="0" w:lastRow="0" w:firstColumn="0" w:lastColumn="0" w:noHBand="0" w:noVBand="0"/>
      </w:tblPr>
      <w:tblGrid>
        <w:gridCol w:w="4928"/>
        <w:gridCol w:w="3703"/>
      </w:tblGrid>
      <w:tr w:rsidR="00D02869" w:rsidRPr="00D212C0" w:rsidTr="002B0BC6">
        <w:trPr>
          <w:trHeight w:val="1481"/>
        </w:trPr>
        <w:tc>
          <w:tcPr>
            <w:tcW w:w="4928" w:type="dxa"/>
          </w:tcPr>
          <w:p w:rsidR="00D02869" w:rsidRPr="00D212C0" w:rsidRDefault="00D02869" w:rsidP="002B0BC6">
            <w:pPr>
              <w:suppressAutoHyphens w:val="0"/>
              <w:rPr>
                <w:rFonts w:ascii="Tahoma" w:hAnsi="Tahoma" w:cs="Tahoma"/>
                <w:lang w:eastAsia="el-GR"/>
              </w:rPr>
            </w:pPr>
            <w:r w:rsidRPr="00D212C0">
              <w:rPr>
                <w:rFonts w:ascii="Tahoma" w:hAnsi="Tahoma" w:cs="Tahoma"/>
                <w:lang w:eastAsia="el-GR"/>
              </w:rPr>
              <w:t>ΕΛΛΗΝΙΚΗ ΔΗΜΟΚΡΑΤΙΑ</w:t>
            </w:r>
          </w:p>
          <w:p w:rsidR="00D02869" w:rsidRPr="00D212C0" w:rsidRDefault="00D02869" w:rsidP="002B0BC6">
            <w:pPr>
              <w:tabs>
                <w:tab w:val="left" w:pos="2044"/>
              </w:tabs>
              <w:suppressAutoHyphens w:val="0"/>
              <w:rPr>
                <w:rFonts w:ascii="Tahoma" w:hAnsi="Tahoma" w:cs="Tahoma"/>
                <w:lang w:eastAsia="el-GR"/>
              </w:rPr>
            </w:pPr>
            <w:r w:rsidRPr="00D212C0">
              <w:rPr>
                <w:rFonts w:ascii="Tahoma" w:hAnsi="Tahoma" w:cs="Tahoma"/>
                <w:lang w:eastAsia="el-GR"/>
              </w:rPr>
              <w:t>ΝΟΜΟΣ ΑΤΤΙΚΗΣ</w:t>
            </w:r>
          </w:p>
          <w:p w:rsidR="00D02869" w:rsidRPr="00D212C0" w:rsidRDefault="00D02869" w:rsidP="002B0BC6">
            <w:pPr>
              <w:tabs>
                <w:tab w:val="left" w:pos="2044"/>
              </w:tabs>
              <w:suppressAutoHyphens w:val="0"/>
              <w:rPr>
                <w:rFonts w:ascii="Tahoma" w:hAnsi="Tahoma" w:cs="Tahoma"/>
                <w:b/>
                <w:lang w:eastAsia="el-GR"/>
              </w:rPr>
            </w:pPr>
            <w:r w:rsidRPr="00D212C0">
              <w:rPr>
                <w:rFonts w:ascii="Tahoma" w:hAnsi="Tahoma" w:cs="Tahoma"/>
                <w:b/>
                <w:lang w:eastAsia="el-GR"/>
              </w:rPr>
              <w:t>ΔΗΜΟΣ ΜΑΡΑΘΩΝΟΣ</w:t>
            </w:r>
          </w:p>
          <w:p w:rsidR="00D02869" w:rsidRPr="00D212C0" w:rsidRDefault="00D02869" w:rsidP="002B0BC6">
            <w:pPr>
              <w:tabs>
                <w:tab w:val="left" w:pos="2044"/>
              </w:tabs>
              <w:suppressAutoHyphens w:val="0"/>
              <w:rPr>
                <w:rFonts w:ascii="Tahoma" w:hAnsi="Tahoma" w:cs="Tahoma"/>
                <w:lang w:eastAsia="el-GR"/>
              </w:rPr>
            </w:pPr>
            <w:r w:rsidRPr="00D212C0">
              <w:rPr>
                <w:rFonts w:ascii="Tahoma" w:hAnsi="Tahoma" w:cs="Tahoma"/>
                <w:lang w:eastAsia="el-GR"/>
              </w:rPr>
              <w:t>Δ/ΝΣΗ ΟΙΚΟΝΟΜΙΚΩΝ ΥΠΗΡΕΣΙΩΝ</w:t>
            </w:r>
          </w:p>
          <w:p w:rsidR="00D02869" w:rsidRPr="00D212C0" w:rsidRDefault="00D02869" w:rsidP="002B0BC6">
            <w:pPr>
              <w:tabs>
                <w:tab w:val="left" w:pos="2044"/>
              </w:tabs>
              <w:suppressAutoHyphens w:val="0"/>
              <w:rPr>
                <w:rFonts w:ascii="Tahoma" w:hAnsi="Tahoma" w:cs="Tahoma"/>
                <w:b/>
                <w:lang w:eastAsia="el-GR"/>
              </w:rPr>
            </w:pPr>
            <w:r w:rsidRPr="00D212C0">
              <w:rPr>
                <w:rFonts w:ascii="Tahoma" w:hAnsi="Tahoma" w:cs="Tahoma"/>
                <w:lang w:eastAsia="el-GR"/>
              </w:rPr>
              <w:t>Τμήμα Προμηθειών</w:t>
            </w:r>
          </w:p>
        </w:tc>
        <w:tc>
          <w:tcPr>
            <w:tcW w:w="3703" w:type="dxa"/>
          </w:tcPr>
          <w:p w:rsidR="00D02869" w:rsidRPr="00D212C0" w:rsidRDefault="00D5286C" w:rsidP="002B0BC6">
            <w:pPr>
              <w:tabs>
                <w:tab w:val="left" w:pos="2044"/>
              </w:tabs>
              <w:suppressAutoHyphens w:val="0"/>
              <w:jc w:val="both"/>
              <w:rPr>
                <w:rFonts w:ascii="Tahoma" w:hAnsi="Tahoma" w:cs="Tahoma"/>
                <w:lang w:eastAsia="el-GR"/>
              </w:rPr>
            </w:pPr>
            <w:r>
              <w:rPr>
                <w:rFonts w:ascii="Tahoma" w:hAnsi="Tahoma" w:cs="Tahoma"/>
                <w:sz w:val="22"/>
                <w:lang w:eastAsia="el-GR"/>
              </w:rPr>
              <w:t xml:space="preserve">Μαραθώνας, 06/02/2024         </w:t>
            </w:r>
          </w:p>
          <w:p w:rsidR="00D02869" w:rsidRPr="00D212C0" w:rsidRDefault="00D02869" w:rsidP="002B0BC6">
            <w:pPr>
              <w:tabs>
                <w:tab w:val="left" w:pos="2044"/>
              </w:tabs>
              <w:suppressAutoHyphens w:val="0"/>
              <w:jc w:val="both"/>
              <w:rPr>
                <w:rFonts w:ascii="Tahoma" w:hAnsi="Tahoma" w:cs="Tahoma"/>
                <w:highlight w:val="magenta"/>
                <w:lang w:eastAsia="el-GR"/>
              </w:rPr>
            </w:pPr>
          </w:p>
          <w:p w:rsidR="00D02869" w:rsidRPr="00D212C0" w:rsidRDefault="00D02869" w:rsidP="002B0BC6">
            <w:pPr>
              <w:tabs>
                <w:tab w:val="left" w:pos="2044"/>
              </w:tabs>
              <w:suppressAutoHyphens w:val="0"/>
              <w:jc w:val="both"/>
              <w:rPr>
                <w:rFonts w:ascii="Tahoma" w:hAnsi="Tahoma" w:cs="Tahoma"/>
                <w:highlight w:val="magenta"/>
                <w:lang w:eastAsia="el-GR"/>
              </w:rPr>
            </w:pPr>
          </w:p>
          <w:p w:rsidR="00D02869" w:rsidRPr="00D212C0" w:rsidRDefault="00D02869" w:rsidP="002B0BC6">
            <w:pPr>
              <w:tabs>
                <w:tab w:val="left" w:pos="2044"/>
              </w:tabs>
              <w:suppressAutoHyphens w:val="0"/>
              <w:jc w:val="both"/>
              <w:rPr>
                <w:rFonts w:ascii="Tahoma" w:hAnsi="Tahoma" w:cs="Tahoma"/>
                <w:highlight w:val="cyan"/>
                <w:lang w:eastAsia="el-GR"/>
              </w:rPr>
            </w:pPr>
            <w:r w:rsidRPr="00D212C0">
              <w:rPr>
                <w:rFonts w:ascii="Tahoma" w:hAnsi="Tahoma" w:cs="Tahoma"/>
                <w:sz w:val="22"/>
                <w:lang w:eastAsia="el-GR"/>
              </w:rPr>
              <w:t>ΦΟΡΕΑΣ:</w:t>
            </w:r>
            <w:r>
              <w:rPr>
                <w:rFonts w:ascii="Tahoma" w:hAnsi="Tahoma" w:cs="Tahoma"/>
                <w:sz w:val="22"/>
                <w:lang w:eastAsia="el-GR"/>
              </w:rPr>
              <w:t xml:space="preserve"> </w:t>
            </w:r>
            <w:r w:rsidRPr="00D212C0">
              <w:rPr>
                <w:rFonts w:ascii="Tahoma" w:hAnsi="Tahoma" w:cs="Tahoma"/>
                <w:sz w:val="22"/>
                <w:lang w:eastAsia="el-GR"/>
              </w:rPr>
              <w:t>ΔΗΜΟΣ ΜΑΡΑΘΩΝΟΣ</w:t>
            </w:r>
          </w:p>
        </w:tc>
      </w:tr>
      <w:tr w:rsidR="00D02869" w:rsidRPr="00D212C0" w:rsidTr="002B0BC6">
        <w:trPr>
          <w:trHeight w:val="279"/>
        </w:trPr>
        <w:tc>
          <w:tcPr>
            <w:tcW w:w="4928" w:type="dxa"/>
          </w:tcPr>
          <w:p w:rsidR="00D02869" w:rsidRPr="00D212C0" w:rsidRDefault="00D02869" w:rsidP="002B0BC6">
            <w:pPr>
              <w:tabs>
                <w:tab w:val="left" w:pos="1248"/>
                <w:tab w:val="left" w:pos="2044"/>
              </w:tabs>
              <w:suppressAutoHyphens w:val="0"/>
              <w:rPr>
                <w:rFonts w:ascii="Tahoma" w:hAnsi="Tahoma" w:cs="Tahoma"/>
                <w:b/>
                <w:lang w:eastAsia="el-GR"/>
              </w:rPr>
            </w:pPr>
          </w:p>
        </w:tc>
        <w:tc>
          <w:tcPr>
            <w:tcW w:w="3703" w:type="dxa"/>
          </w:tcPr>
          <w:p w:rsidR="00D02869" w:rsidRPr="00D212C0" w:rsidRDefault="00D02869" w:rsidP="002B0BC6">
            <w:pPr>
              <w:tabs>
                <w:tab w:val="left" w:pos="2044"/>
              </w:tabs>
              <w:suppressAutoHyphens w:val="0"/>
              <w:jc w:val="both"/>
              <w:rPr>
                <w:rFonts w:ascii="Tahoma" w:hAnsi="Tahoma" w:cs="Tahoma"/>
                <w:b/>
                <w:lang w:eastAsia="el-GR"/>
              </w:rPr>
            </w:pPr>
            <w:r w:rsidRPr="00D212C0">
              <w:rPr>
                <w:rFonts w:ascii="Tahoma" w:hAnsi="Tahoma" w:cs="Tahoma"/>
                <w:sz w:val="22"/>
                <w:lang w:eastAsia="el-GR"/>
              </w:rPr>
              <w:t>ΑΡΙΘ. ΜΕΛΕΤΗΣ:</w:t>
            </w:r>
            <w:r>
              <w:rPr>
                <w:rFonts w:ascii="Tahoma" w:hAnsi="Tahoma" w:cs="Tahoma"/>
                <w:sz w:val="22"/>
                <w:lang w:eastAsia="el-GR"/>
              </w:rPr>
              <w:t xml:space="preserve"> </w:t>
            </w:r>
            <w:r w:rsidRPr="00D212C0">
              <w:rPr>
                <w:rFonts w:ascii="Tahoma" w:hAnsi="Tahoma" w:cs="Tahoma"/>
                <w:b/>
                <w:sz w:val="22"/>
                <w:lang w:eastAsia="el-GR"/>
              </w:rPr>
              <w:t>Π</w:t>
            </w:r>
            <w:r w:rsidR="001B533C">
              <w:rPr>
                <w:rFonts w:ascii="Tahoma" w:hAnsi="Tahoma" w:cs="Tahoma"/>
                <w:b/>
                <w:sz w:val="22"/>
                <w:lang w:eastAsia="el-GR"/>
              </w:rPr>
              <w:t>1</w:t>
            </w:r>
            <w:r w:rsidRPr="00D212C0">
              <w:rPr>
                <w:rFonts w:ascii="Tahoma" w:hAnsi="Tahoma" w:cs="Tahoma"/>
                <w:b/>
                <w:sz w:val="22"/>
                <w:lang w:eastAsia="el-GR"/>
              </w:rPr>
              <w:t>/202</w:t>
            </w:r>
            <w:r w:rsidR="001B533C">
              <w:rPr>
                <w:rFonts w:ascii="Tahoma" w:hAnsi="Tahoma" w:cs="Tahoma"/>
                <w:b/>
                <w:sz w:val="22"/>
                <w:lang w:eastAsia="el-GR"/>
              </w:rPr>
              <w:t>4</w:t>
            </w:r>
            <w:r w:rsidRPr="00D212C0">
              <w:rPr>
                <w:rFonts w:ascii="Tahoma" w:hAnsi="Tahoma" w:cs="Tahoma"/>
                <w:b/>
                <w:sz w:val="22"/>
                <w:lang w:eastAsia="el-GR"/>
              </w:rPr>
              <w:t xml:space="preserve"> </w:t>
            </w:r>
          </w:p>
        </w:tc>
      </w:tr>
      <w:tr w:rsidR="00D02869" w:rsidRPr="00D212C0" w:rsidTr="002B0BC6">
        <w:trPr>
          <w:trHeight w:val="267"/>
        </w:trPr>
        <w:tc>
          <w:tcPr>
            <w:tcW w:w="4928" w:type="dxa"/>
          </w:tcPr>
          <w:p w:rsidR="00D02869" w:rsidRDefault="00D02869" w:rsidP="002B0BC6">
            <w:pPr>
              <w:tabs>
                <w:tab w:val="left" w:pos="2044"/>
              </w:tabs>
              <w:suppressAutoHyphens w:val="0"/>
              <w:rPr>
                <w:rFonts w:ascii="Tahoma" w:hAnsi="Tahoma" w:cs="Tahoma"/>
                <w:i/>
                <w:lang w:eastAsia="el-GR"/>
              </w:rPr>
            </w:pPr>
            <w:proofErr w:type="spellStart"/>
            <w:r w:rsidRPr="00D212C0">
              <w:rPr>
                <w:rFonts w:ascii="Tahoma" w:hAnsi="Tahoma" w:cs="Tahoma"/>
                <w:i/>
                <w:sz w:val="22"/>
                <w:lang w:eastAsia="el-GR"/>
              </w:rPr>
              <w:t>Ταχ</w:t>
            </w:r>
            <w:proofErr w:type="spellEnd"/>
            <w:r w:rsidRPr="00D212C0">
              <w:rPr>
                <w:rFonts w:ascii="Tahoma" w:hAnsi="Tahoma" w:cs="Tahoma"/>
                <w:i/>
                <w:sz w:val="22"/>
                <w:lang w:eastAsia="el-GR"/>
              </w:rPr>
              <w:t>. Δ/</w:t>
            </w:r>
            <w:proofErr w:type="spellStart"/>
            <w:r w:rsidRPr="00D212C0">
              <w:rPr>
                <w:rFonts w:ascii="Tahoma" w:hAnsi="Tahoma" w:cs="Tahoma"/>
                <w:i/>
                <w:sz w:val="22"/>
                <w:lang w:eastAsia="el-GR"/>
              </w:rPr>
              <w:t>νση</w:t>
            </w:r>
            <w:proofErr w:type="spellEnd"/>
            <w:r w:rsidRPr="00D212C0">
              <w:rPr>
                <w:rFonts w:ascii="Tahoma" w:hAnsi="Tahoma" w:cs="Tahoma"/>
                <w:i/>
                <w:sz w:val="22"/>
                <w:lang w:eastAsia="el-GR"/>
              </w:rPr>
              <w:t xml:space="preserve"> :  </w:t>
            </w:r>
            <w:proofErr w:type="spellStart"/>
            <w:r w:rsidRPr="00D212C0">
              <w:rPr>
                <w:rFonts w:ascii="Tahoma" w:hAnsi="Tahoma" w:cs="Tahoma"/>
                <w:i/>
                <w:sz w:val="22"/>
                <w:lang w:eastAsia="el-GR"/>
              </w:rPr>
              <w:t>Λεωφ</w:t>
            </w:r>
            <w:proofErr w:type="spellEnd"/>
            <w:r>
              <w:rPr>
                <w:rFonts w:ascii="Tahoma" w:hAnsi="Tahoma" w:cs="Tahoma"/>
                <w:i/>
                <w:sz w:val="22"/>
                <w:lang w:eastAsia="el-GR"/>
              </w:rPr>
              <w:t>.</w:t>
            </w:r>
            <w:r w:rsidRPr="00D212C0">
              <w:rPr>
                <w:rFonts w:ascii="Tahoma" w:hAnsi="Tahoma" w:cs="Tahoma"/>
                <w:i/>
                <w:sz w:val="22"/>
                <w:lang w:eastAsia="el-GR"/>
              </w:rPr>
              <w:t xml:space="preserve"> </w:t>
            </w:r>
            <w:proofErr w:type="spellStart"/>
            <w:r w:rsidRPr="00D212C0">
              <w:rPr>
                <w:rFonts w:ascii="Tahoma" w:hAnsi="Tahoma" w:cs="Tahoma"/>
                <w:i/>
                <w:sz w:val="22"/>
                <w:lang w:eastAsia="el-GR"/>
              </w:rPr>
              <w:t>Μαραθώνος</w:t>
            </w:r>
            <w:proofErr w:type="spellEnd"/>
            <w:r w:rsidRPr="00D212C0">
              <w:rPr>
                <w:rFonts w:ascii="Tahoma" w:hAnsi="Tahoma" w:cs="Tahoma"/>
                <w:i/>
                <w:sz w:val="22"/>
                <w:lang w:eastAsia="el-GR"/>
              </w:rPr>
              <w:t xml:space="preserve"> 104</w:t>
            </w:r>
          </w:p>
          <w:p w:rsidR="00D02869" w:rsidRPr="00D212C0" w:rsidRDefault="00D02869" w:rsidP="002B0BC6">
            <w:pPr>
              <w:tabs>
                <w:tab w:val="left" w:pos="2044"/>
              </w:tabs>
              <w:suppressAutoHyphens w:val="0"/>
              <w:rPr>
                <w:rFonts w:ascii="Tahoma" w:hAnsi="Tahoma" w:cs="Tahoma"/>
                <w:b/>
                <w:lang w:eastAsia="el-GR"/>
              </w:rPr>
            </w:pPr>
            <w:proofErr w:type="spellStart"/>
            <w:r w:rsidRPr="00D212C0">
              <w:rPr>
                <w:rFonts w:ascii="Tahoma" w:hAnsi="Tahoma" w:cs="Tahoma"/>
                <w:i/>
                <w:sz w:val="22"/>
                <w:lang w:eastAsia="el-GR"/>
              </w:rPr>
              <w:t>Ταχ</w:t>
            </w:r>
            <w:proofErr w:type="spellEnd"/>
            <w:r w:rsidRPr="00D212C0">
              <w:rPr>
                <w:rFonts w:ascii="Tahoma" w:hAnsi="Tahoma" w:cs="Tahoma"/>
                <w:i/>
                <w:sz w:val="22"/>
                <w:lang w:eastAsia="el-GR"/>
              </w:rPr>
              <w:t xml:space="preserve">. </w:t>
            </w:r>
            <w:proofErr w:type="spellStart"/>
            <w:r w:rsidRPr="00D212C0">
              <w:rPr>
                <w:rFonts w:ascii="Tahoma" w:hAnsi="Tahoma" w:cs="Tahoma"/>
                <w:i/>
                <w:sz w:val="22"/>
                <w:lang w:eastAsia="el-GR"/>
              </w:rPr>
              <w:t>Κωδ</w:t>
            </w:r>
            <w:proofErr w:type="spellEnd"/>
            <w:r w:rsidRPr="00D212C0">
              <w:rPr>
                <w:rFonts w:ascii="Tahoma" w:hAnsi="Tahoma" w:cs="Tahoma"/>
                <w:i/>
                <w:sz w:val="22"/>
                <w:lang w:eastAsia="el-GR"/>
              </w:rPr>
              <w:t xml:space="preserve">.  : 190 05 </w:t>
            </w:r>
            <w:proofErr w:type="spellStart"/>
            <w:r w:rsidRPr="00D212C0">
              <w:rPr>
                <w:rFonts w:ascii="Tahoma" w:hAnsi="Tahoma" w:cs="Tahoma"/>
                <w:i/>
                <w:sz w:val="22"/>
                <w:lang w:eastAsia="el-GR"/>
              </w:rPr>
              <w:t>Ν.Μάκρη</w:t>
            </w:r>
            <w:proofErr w:type="spellEnd"/>
          </w:p>
        </w:tc>
        <w:tc>
          <w:tcPr>
            <w:tcW w:w="3703" w:type="dxa"/>
          </w:tcPr>
          <w:p w:rsidR="00D02869" w:rsidRPr="00D212C0" w:rsidRDefault="00D02869" w:rsidP="002B0BC6">
            <w:pPr>
              <w:tabs>
                <w:tab w:val="left" w:pos="2044"/>
              </w:tabs>
              <w:suppressAutoHyphens w:val="0"/>
              <w:rPr>
                <w:rFonts w:ascii="Tahoma" w:hAnsi="Tahoma" w:cs="Tahoma"/>
                <w:lang w:eastAsia="el-GR"/>
              </w:rPr>
            </w:pPr>
            <w:r w:rsidRPr="001868C8">
              <w:rPr>
                <w:rFonts w:ascii="Tahoma" w:hAnsi="Tahoma" w:cs="Tahoma"/>
                <w:bCs/>
                <w:sz w:val="22"/>
                <w:lang w:eastAsia="el-GR"/>
              </w:rPr>
              <w:t>ΠΡΟΫΠΟΛΟΓΙΣΜΟΣ:</w:t>
            </w:r>
            <w:r>
              <w:rPr>
                <w:rFonts w:ascii="Tahoma" w:hAnsi="Tahoma" w:cs="Tahoma"/>
                <w:bCs/>
                <w:sz w:val="22"/>
                <w:lang w:eastAsia="el-GR"/>
              </w:rPr>
              <w:t xml:space="preserve"> 30.000,00 </w:t>
            </w:r>
            <w:r w:rsidRPr="00D212C0">
              <w:rPr>
                <w:rFonts w:ascii="Tahoma" w:hAnsi="Tahoma" w:cs="Tahoma"/>
                <w:sz w:val="22"/>
                <w:lang w:eastAsia="el-GR"/>
              </w:rPr>
              <w:t xml:space="preserve">Ευρώ </w:t>
            </w:r>
            <w:r w:rsidR="001F6F3C">
              <w:rPr>
                <w:rFonts w:ascii="Tahoma" w:hAnsi="Tahoma" w:cs="Tahoma"/>
                <w:sz w:val="22"/>
                <w:lang w:eastAsia="el-GR"/>
              </w:rPr>
              <w:t>πλέον</w:t>
            </w:r>
            <w:r w:rsidRPr="00D212C0">
              <w:rPr>
                <w:rFonts w:ascii="Tahoma" w:hAnsi="Tahoma" w:cs="Tahoma"/>
                <w:sz w:val="22"/>
                <w:lang w:eastAsia="el-GR"/>
              </w:rPr>
              <w:t xml:space="preserve"> Φ.Π.Α.</w:t>
            </w:r>
          </w:p>
        </w:tc>
      </w:tr>
      <w:tr w:rsidR="00D02869" w:rsidRPr="00D212C0" w:rsidTr="002B0BC6">
        <w:trPr>
          <w:trHeight w:val="546"/>
        </w:trPr>
        <w:tc>
          <w:tcPr>
            <w:tcW w:w="4928" w:type="dxa"/>
          </w:tcPr>
          <w:p w:rsidR="00D02869" w:rsidRPr="00D212C0" w:rsidRDefault="00D02869" w:rsidP="002B0BC6">
            <w:pPr>
              <w:tabs>
                <w:tab w:val="left" w:pos="2044"/>
              </w:tabs>
              <w:suppressAutoHyphens w:val="0"/>
              <w:rPr>
                <w:rFonts w:ascii="Tahoma" w:hAnsi="Tahoma" w:cs="Tahoma"/>
                <w:i/>
                <w:lang w:val="en-US" w:eastAsia="el-GR"/>
              </w:rPr>
            </w:pPr>
            <w:r w:rsidRPr="00D212C0">
              <w:rPr>
                <w:rFonts w:ascii="Tahoma" w:hAnsi="Tahoma" w:cs="Tahoma"/>
                <w:i/>
                <w:sz w:val="22"/>
                <w:lang w:eastAsia="el-GR"/>
              </w:rPr>
              <w:t>Τηλέφωνο</w:t>
            </w:r>
            <w:r w:rsidRPr="00D212C0">
              <w:rPr>
                <w:rFonts w:ascii="Tahoma" w:hAnsi="Tahoma" w:cs="Tahoma"/>
                <w:i/>
                <w:sz w:val="22"/>
                <w:lang w:val="en-US" w:eastAsia="el-GR"/>
              </w:rPr>
              <w:t xml:space="preserve">   :   22943 20540 </w:t>
            </w:r>
          </w:p>
          <w:p w:rsidR="00D02869" w:rsidRPr="00D212C0" w:rsidRDefault="00D02869" w:rsidP="002B0BC6">
            <w:pPr>
              <w:tabs>
                <w:tab w:val="left" w:pos="2044"/>
              </w:tabs>
              <w:suppressAutoHyphens w:val="0"/>
              <w:rPr>
                <w:rFonts w:ascii="Tahoma" w:hAnsi="Tahoma" w:cs="Tahoma"/>
                <w:b/>
                <w:lang w:val="en-US" w:eastAsia="el-GR"/>
              </w:rPr>
            </w:pPr>
            <w:r w:rsidRPr="00D212C0">
              <w:rPr>
                <w:rFonts w:ascii="Tahoma" w:hAnsi="Tahoma" w:cs="Tahoma"/>
                <w:sz w:val="22"/>
                <w:lang w:val="en-US" w:eastAsia="el-GR"/>
              </w:rPr>
              <w:t xml:space="preserve">e-mail: </w:t>
            </w:r>
            <w:r w:rsidR="00D5286C">
              <w:fldChar w:fldCharType="begin"/>
            </w:r>
            <w:r w:rsidR="00D5286C" w:rsidRPr="00D5286C">
              <w:rPr>
                <w:lang w:val="en-US"/>
              </w:rPr>
              <w:instrText xml:space="preserve"> HYPERLINK "mailto:promithies@marathon.gr" </w:instrText>
            </w:r>
            <w:r w:rsidR="00D5286C">
              <w:fldChar w:fldCharType="separate"/>
            </w:r>
            <w:r w:rsidRPr="00D212C0">
              <w:rPr>
                <w:rFonts w:ascii="Tahoma" w:hAnsi="Tahoma" w:cs="Tahoma"/>
                <w:sz w:val="22"/>
                <w:u w:val="single"/>
                <w:lang w:val="en-US" w:eastAsia="el-GR"/>
              </w:rPr>
              <w:t>promithies@marathon.gr</w:t>
            </w:r>
            <w:r w:rsidR="00D5286C">
              <w:rPr>
                <w:rFonts w:ascii="Tahoma" w:hAnsi="Tahoma" w:cs="Tahoma"/>
                <w:sz w:val="22"/>
                <w:u w:val="single"/>
                <w:lang w:val="en-US" w:eastAsia="el-GR"/>
              </w:rPr>
              <w:fldChar w:fldCharType="end"/>
            </w:r>
          </w:p>
        </w:tc>
        <w:tc>
          <w:tcPr>
            <w:tcW w:w="3703" w:type="dxa"/>
          </w:tcPr>
          <w:p w:rsidR="000C4376" w:rsidRDefault="00D02869" w:rsidP="000C4376">
            <w:pPr>
              <w:tabs>
                <w:tab w:val="left" w:pos="2044"/>
              </w:tabs>
              <w:suppressAutoHyphens w:val="0"/>
              <w:rPr>
                <w:rFonts w:ascii="Tahoma" w:hAnsi="Tahoma" w:cs="Tahoma"/>
                <w:lang w:eastAsia="el-GR"/>
              </w:rPr>
            </w:pPr>
            <w:r w:rsidRPr="00D212C0">
              <w:rPr>
                <w:rFonts w:ascii="Tahoma" w:hAnsi="Tahoma" w:cs="Tahoma"/>
                <w:sz w:val="22"/>
                <w:lang w:eastAsia="el-GR"/>
              </w:rPr>
              <w:t xml:space="preserve">ΠΟΡΟΙ: ΙΔΙΑ ΕΣΟΔΑ </w:t>
            </w:r>
          </w:p>
          <w:p w:rsidR="00D02869" w:rsidRPr="00D212C0" w:rsidRDefault="00D02869" w:rsidP="000C4376">
            <w:pPr>
              <w:tabs>
                <w:tab w:val="left" w:pos="2044"/>
              </w:tabs>
              <w:suppressAutoHyphens w:val="0"/>
              <w:rPr>
                <w:rFonts w:ascii="Tahoma" w:hAnsi="Tahoma" w:cs="Tahoma"/>
                <w:lang w:eastAsia="el-GR"/>
              </w:rPr>
            </w:pPr>
            <w:proofErr w:type="gramStart"/>
            <w:r w:rsidRPr="00D212C0">
              <w:rPr>
                <w:rFonts w:ascii="Tahoma" w:hAnsi="Tahoma" w:cs="Tahoma"/>
                <w:sz w:val="22"/>
                <w:lang w:val="en-US" w:eastAsia="el-GR"/>
              </w:rPr>
              <w:t>C</w:t>
            </w:r>
            <w:r w:rsidRPr="00D212C0">
              <w:rPr>
                <w:rFonts w:ascii="Tahoma" w:hAnsi="Tahoma" w:cs="Tahoma"/>
                <w:sz w:val="22"/>
                <w:lang w:eastAsia="el-GR"/>
              </w:rPr>
              <w:t>.</w:t>
            </w:r>
            <w:r w:rsidRPr="00D212C0">
              <w:rPr>
                <w:rFonts w:ascii="Tahoma" w:hAnsi="Tahoma" w:cs="Tahoma"/>
                <w:sz w:val="22"/>
                <w:lang w:val="en-US" w:eastAsia="el-GR"/>
              </w:rPr>
              <w:t>P</w:t>
            </w:r>
            <w:r w:rsidRPr="00D212C0">
              <w:rPr>
                <w:rFonts w:ascii="Tahoma" w:hAnsi="Tahoma" w:cs="Tahoma"/>
                <w:sz w:val="22"/>
                <w:lang w:eastAsia="el-GR"/>
              </w:rPr>
              <w:t>.</w:t>
            </w:r>
            <w:r w:rsidRPr="00D212C0">
              <w:rPr>
                <w:rFonts w:ascii="Tahoma" w:hAnsi="Tahoma" w:cs="Tahoma"/>
                <w:sz w:val="22"/>
                <w:lang w:val="en-US" w:eastAsia="el-GR"/>
              </w:rPr>
              <w:t>V</w:t>
            </w:r>
            <w:r w:rsidRPr="00D212C0">
              <w:rPr>
                <w:rFonts w:ascii="Tahoma" w:hAnsi="Tahoma" w:cs="Tahoma"/>
                <w:sz w:val="22"/>
                <w:lang w:eastAsia="el-GR"/>
              </w:rPr>
              <w:t>.</w:t>
            </w:r>
            <w:r w:rsidRPr="00D212C0">
              <w:rPr>
                <w:rFonts w:ascii="Tahoma" w:hAnsi="Tahoma" w:cs="Tahoma"/>
                <w:bCs/>
                <w:sz w:val="22"/>
                <w:szCs w:val="20"/>
                <w:lang w:eastAsia="el-GR"/>
              </w:rPr>
              <w:t xml:space="preserve"> </w:t>
            </w:r>
            <w:r w:rsidRPr="00D212C0">
              <w:rPr>
                <w:rFonts w:ascii="Tahoma" w:hAnsi="Tahoma" w:cs="Tahoma"/>
                <w:sz w:val="22"/>
                <w:lang w:eastAsia="el-GR"/>
              </w:rPr>
              <w:t>:</w:t>
            </w:r>
            <w:proofErr w:type="gramEnd"/>
            <w:r w:rsidRPr="00D212C0">
              <w:rPr>
                <w:rFonts w:ascii="Tahoma" w:hAnsi="Tahoma" w:cs="Tahoma"/>
                <w:sz w:val="22"/>
                <w:lang w:eastAsia="el-GR"/>
              </w:rPr>
              <w:t xml:space="preserve"> </w:t>
            </w:r>
            <w:r w:rsidRPr="00136AA6">
              <w:rPr>
                <w:rFonts w:ascii="Tahoma" w:hAnsi="Tahoma" w:cs="Tahoma"/>
                <w:sz w:val="22"/>
                <w:lang w:eastAsia="el-GR"/>
              </w:rPr>
              <w:t xml:space="preserve">92122000-2 </w:t>
            </w:r>
            <w:r w:rsidRPr="00D212C0">
              <w:rPr>
                <w:rFonts w:ascii="Tahoma" w:hAnsi="Tahoma" w:cs="Tahoma"/>
                <w:sz w:val="22"/>
                <w:lang w:eastAsia="el-GR"/>
              </w:rPr>
              <w:t>«</w:t>
            </w:r>
            <w:r w:rsidRPr="00136AA6">
              <w:rPr>
                <w:rFonts w:ascii="Tahoma" w:hAnsi="Tahoma" w:cs="Tahoma"/>
                <w:sz w:val="22"/>
                <w:lang w:eastAsia="el-GR"/>
              </w:rPr>
              <w:t>Υπηρεσίες διανομής κινηματογραφικών ταινιών</w:t>
            </w:r>
            <w:r w:rsidRPr="00D212C0">
              <w:rPr>
                <w:rFonts w:ascii="Tahoma" w:hAnsi="Tahoma" w:cs="Tahoma"/>
                <w:sz w:val="22"/>
                <w:lang w:eastAsia="el-GR"/>
              </w:rPr>
              <w:t>».</w:t>
            </w:r>
          </w:p>
        </w:tc>
      </w:tr>
      <w:tr w:rsidR="00D02869" w:rsidRPr="00D212C0" w:rsidTr="002B0BC6">
        <w:trPr>
          <w:trHeight w:val="267"/>
        </w:trPr>
        <w:tc>
          <w:tcPr>
            <w:tcW w:w="4928" w:type="dxa"/>
          </w:tcPr>
          <w:p w:rsidR="00D02869" w:rsidRPr="00D212C0" w:rsidRDefault="00D02869" w:rsidP="002B0BC6">
            <w:pPr>
              <w:tabs>
                <w:tab w:val="left" w:pos="1418"/>
              </w:tabs>
              <w:suppressAutoHyphens w:val="0"/>
              <w:rPr>
                <w:rFonts w:ascii="Calibri" w:hAnsi="Calibri"/>
                <w:i/>
                <w:lang w:eastAsia="el-GR"/>
              </w:rPr>
            </w:pPr>
          </w:p>
        </w:tc>
        <w:tc>
          <w:tcPr>
            <w:tcW w:w="3703" w:type="dxa"/>
          </w:tcPr>
          <w:p w:rsidR="00D02869" w:rsidRPr="00D212C0" w:rsidRDefault="00D02869" w:rsidP="002B0BC6">
            <w:pPr>
              <w:tabs>
                <w:tab w:val="left" w:pos="2044"/>
              </w:tabs>
              <w:suppressAutoHyphens w:val="0"/>
              <w:rPr>
                <w:rFonts w:ascii="Calibri" w:hAnsi="Calibri" w:cs="Tahoma"/>
                <w:b/>
                <w:lang w:eastAsia="el-GR"/>
              </w:rPr>
            </w:pPr>
          </w:p>
        </w:tc>
      </w:tr>
    </w:tbl>
    <w:p w:rsidR="008A5F4E" w:rsidRDefault="008A5F4E" w:rsidP="008A5F4E"/>
    <w:p w:rsidR="00A77977" w:rsidRPr="005F7772" w:rsidRDefault="00A77977" w:rsidP="00A77977">
      <w:pPr>
        <w:pStyle w:val="1"/>
        <w:pBdr>
          <w:top w:val="single" w:sz="4" w:space="1" w:color="000000"/>
          <w:left w:val="single" w:sz="4" w:space="4" w:color="000000"/>
          <w:bottom w:val="single" w:sz="4" w:space="17" w:color="000000"/>
          <w:right w:val="single" w:sz="4" w:space="4" w:color="000000"/>
        </w:pBdr>
        <w:shd w:val="clear" w:color="auto" w:fill="E5E5E5"/>
        <w:rPr>
          <w:rFonts w:ascii="Tahoma" w:hAnsi="Tahoma" w:cs="Tahoma"/>
          <w:sz w:val="20"/>
          <w:u w:val="none"/>
        </w:rPr>
      </w:pPr>
    </w:p>
    <w:p w:rsidR="00A77977" w:rsidRDefault="00A77977" w:rsidP="00A77977">
      <w:pPr>
        <w:pStyle w:val="1"/>
        <w:pBdr>
          <w:top w:val="single" w:sz="4" w:space="1" w:color="000000"/>
          <w:left w:val="single" w:sz="4" w:space="4" w:color="000000"/>
          <w:bottom w:val="single" w:sz="4" w:space="17" w:color="000000"/>
          <w:right w:val="single" w:sz="4" w:space="4" w:color="000000"/>
        </w:pBdr>
        <w:shd w:val="clear" w:color="auto" w:fill="E5E5E5"/>
        <w:rPr>
          <w:rFonts w:ascii="Tahoma" w:hAnsi="Tahoma" w:cs="Tahoma"/>
          <w:sz w:val="20"/>
          <w:u w:val="none"/>
        </w:rPr>
      </w:pPr>
      <w:r>
        <w:rPr>
          <w:rFonts w:ascii="Tahoma" w:hAnsi="Tahoma" w:cs="Tahoma"/>
          <w:sz w:val="20"/>
          <w:u w:val="none"/>
        </w:rPr>
        <w:t>ΣΥΓΓΡΑΦΗ ΥΠΟΧΡΕΩΣΕΩΝ</w:t>
      </w:r>
    </w:p>
    <w:p w:rsidR="008A5F4E" w:rsidRDefault="008A5F4E" w:rsidP="008A5F4E">
      <w:pPr>
        <w:jc w:val="center"/>
        <w:rPr>
          <w:rFonts w:ascii="Verdana" w:hAnsi="Verdana" w:cs="Verdana"/>
          <w:b/>
          <w:i/>
          <w:sz w:val="20"/>
          <w:szCs w:val="20"/>
        </w:rPr>
      </w:pPr>
    </w:p>
    <w:p w:rsidR="00ED7EA4" w:rsidRDefault="00ED7EA4" w:rsidP="008F6FB5">
      <w:pPr>
        <w:jc w:val="center"/>
        <w:rPr>
          <w:rFonts w:ascii="Tahoma" w:hAnsi="Tahoma" w:cs="Tahoma"/>
          <w:b/>
          <w:sz w:val="20"/>
          <w:szCs w:val="20"/>
          <w:u w:val="single"/>
        </w:rPr>
      </w:pPr>
    </w:p>
    <w:p w:rsidR="008A5F4E" w:rsidRPr="005F7772" w:rsidRDefault="008A5F4E" w:rsidP="005F7772">
      <w:pPr>
        <w:spacing w:after="120" w:line="276" w:lineRule="auto"/>
        <w:jc w:val="center"/>
        <w:rPr>
          <w:rFonts w:ascii="Tahoma" w:hAnsi="Tahoma" w:cs="Tahoma"/>
          <w:b/>
          <w:sz w:val="20"/>
          <w:szCs w:val="20"/>
          <w:u w:val="single"/>
        </w:rPr>
      </w:pPr>
      <w:r w:rsidRPr="005F7772">
        <w:rPr>
          <w:rFonts w:ascii="Tahoma" w:hAnsi="Tahoma" w:cs="Tahoma"/>
          <w:b/>
          <w:sz w:val="20"/>
          <w:szCs w:val="20"/>
          <w:u w:val="single"/>
        </w:rPr>
        <w:t>Άρθρο 1</w:t>
      </w:r>
      <w:r w:rsidRPr="00B469CE">
        <w:rPr>
          <w:rFonts w:ascii="Tahoma" w:hAnsi="Tahoma" w:cs="Tahoma"/>
          <w:b/>
          <w:sz w:val="20"/>
          <w:szCs w:val="20"/>
          <w:u w:val="single"/>
          <w:vertAlign w:val="superscript"/>
        </w:rPr>
        <w:t>ο</w:t>
      </w:r>
      <w:r w:rsidR="00B469CE">
        <w:rPr>
          <w:rFonts w:ascii="Tahoma" w:hAnsi="Tahoma" w:cs="Tahoma"/>
          <w:b/>
          <w:sz w:val="20"/>
          <w:szCs w:val="20"/>
          <w:u w:val="single"/>
        </w:rPr>
        <w:t xml:space="preserve"> </w:t>
      </w:r>
      <w:r w:rsidRPr="005F7772">
        <w:rPr>
          <w:rFonts w:ascii="Tahoma" w:hAnsi="Tahoma" w:cs="Tahoma"/>
          <w:b/>
          <w:sz w:val="20"/>
          <w:szCs w:val="20"/>
          <w:u w:val="single"/>
        </w:rPr>
        <w:t>:Αντικείμενο συγγραφής</w:t>
      </w:r>
    </w:p>
    <w:p w:rsidR="00022F72" w:rsidRDefault="00296D0D" w:rsidP="00ED5B04">
      <w:pPr>
        <w:spacing w:after="120" w:line="276" w:lineRule="auto"/>
        <w:ind w:right="-340" w:firstLine="720"/>
        <w:jc w:val="both"/>
        <w:rPr>
          <w:rFonts w:ascii="Tahoma" w:hAnsi="Tahoma" w:cs="Tahoma"/>
          <w:bCs/>
          <w:sz w:val="20"/>
          <w:szCs w:val="20"/>
        </w:rPr>
      </w:pPr>
      <w:r w:rsidRPr="00146A0D">
        <w:rPr>
          <w:rFonts w:ascii="Tahoma" w:hAnsi="Tahoma" w:cs="Tahoma"/>
          <w:bCs/>
          <w:sz w:val="20"/>
          <w:szCs w:val="20"/>
        </w:rPr>
        <w:t xml:space="preserve">Η παρούσα συγγραφή υποχρεώσεων αφορά </w:t>
      </w:r>
      <w:r w:rsidR="000A1407" w:rsidRPr="000A1407">
        <w:rPr>
          <w:rFonts w:ascii="Tahoma" w:hAnsi="Tahoma" w:cs="Tahoma"/>
          <w:bCs/>
          <w:sz w:val="20"/>
          <w:szCs w:val="20"/>
        </w:rPr>
        <w:t>την ενοικίαση κινηματογραφικών ταινιών για τις ανάγκες του χειμερινού κινηματογράφου «ΑΛΙΚΗ», ο οποίος βρίσκεται στο Πολιτιστικό και Αθλητικό Πάρκο Νέας Μάκρης</w:t>
      </w:r>
      <w:r w:rsidR="00F70025">
        <w:rPr>
          <w:rFonts w:ascii="Tahoma" w:hAnsi="Tahoma" w:cs="Tahoma"/>
          <w:bCs/>
          <w:sz w:val="20"/>
          <w:szCs w:val="20"/>
        </w:rPr>
        <w:t xml:space="preserve"> </w:t>
      </w:r>
      <w:r w:rsidR="00B01737" w:rsidRPr="00146A0D">
        <w:rPr>
          <w:rFonts w:ascii="Tahoma" w:hAnsi="Tahoma" w:cs="Tahoma"/>
          <w:bCs/>
          <w:sz w:val="20"/>
          <w:szCs w:val="20"/>
        </w:rPr>
        <w:t>του Δήμου Μαραθώνα</w:t>
      </w:r>
      <w:r w:rsidR="00ED5B04">
        <w:rPr>
          <w:rFonts w:ascii="Tahoma" w:hAnsi="Tahoma" w:cs="Tahoma"/>
          <w:bCs/>
          <w:sz w:val="20"/>
          <w:szCs w:val="20"/>
        </w:rPr>
        <w:t xml:space="preserve">. </w:t>
      </w:r>
      <w:r w:rsidR="005D7E9A">
        <w:rPr>
          <w:rFonts w:ascii="Tahoma" w:hAnsi="Tahoma" w:cs="Tahoma"/>
          <w:bCs/>
          <w:sz w:val="20"/>
          <w:szCs w:val="20"/>
        </w:rPr>
        <w:t>Συγκεκριμένα, η</w:t>
      </w:r>
      <w:r w:rsidR="003E5288">
        <w:rPr>
          <w:rFonts w:ascii="Tahoma" w:hAnsi="Tahoma" w:cs="Tahoma"/>
          <w:bCs/>
          <w:sz w:val="20"/>
          <w:szCs w:val="20"/>
        </w:rPr>
        <w:t xml:space="preserve"> παρούσα </w:t>
      </w:r>
      <w:r w:rsidR="00D417F7" w:rsidRPr="00D417F7">
        <w:rPr>
          <w:rFonts w:ascii="Tahoma" w:hAnsi="Tahoma" w:cs="Tahoma"/>
          <w:bCs/>
          <w:sz w:val="20"/>
          <w:szCs w:val="20"/>
        </w:rPr>
        <w:t xml:space="preserve">προμήθεια έχει ως στόχο </w:t>
      </w:r>
      <w:r w:rsidR="007B6B03">
        <w:rPr>
          <w:rFonts w:ascii="Tahoma" w:hAnsi="Tahoma" w:cs="Tahoma"/>
          <w:bCs/>
          <w:sz w:val="20"/>
          <w:szCs w:val="20"/>
        </w:rPr>
        <w:t xml:space="preserve">την </w:t>
      </w:r>
      <w:r w:rsidR="007B6B03" w:rsidRPr="007B6B03">
        <w:rPr>
          <w:rFonts w:ascii="Tahoma" w:hAnsi="Tahoma" w:cs="Tahoma"/>
          <w:bCs/>
          <w:sz w:val="20"/>
          <w:szCs w:val="20"/>
        </w:rPr>
        <w:t>ενοικ</w:t>
      </w:r>
      <w:r w:rsidR="007B6B03">
        <w:rPr>
          <w:rFonts w:ascii="Tahoma" w:hAnsi="Tahoma" w:cs="Tahoma"/>
          <w:bCs/>
          <w:sz w:val="20"/>
          <w:szCs w:val="20"/>
        </w:rPr>
        <w:t>ί</w:t>
      </w:r>
      <w:r w:rsidR="007B6B03" w:rsidRPr="007B6B03">
        <w:rPr>
          <w:rFonts w:ascii="Tahoma" w:hAnsi="Tahoma" w:cs="Tahoma"/>
          <w:bCs/>
          <w:sz w:val="20"/>
          <w:szCs w:val="20"/>
        </w:rPr>
        <w:t>ασ</w:t>
      </w:r>
      <w:r w:rsidR="007B6B03">
        <w:rPr>
          <w:rFonts w:ascii="Tahoma" w:hAnsi="Tahoma" w:cs="Tahoma"/>
          <w:bCs/>
          <w:sz w:val="20"/>
          <w:szCs w:val="20"/>
        </w:rPr>
        <w:t xml:space="preserve">η </w:t>
      </w:r>
      <w:r w:rsidR="007B6B03" w:rsidRPr="007B6B03">
        <w:rPr>
          <w:rFonts w:ascii="Tahoma" w:hAnsi="Tahoma" w:cs="Tahoma"/>
          <w:bCs/>
          <w:sz w:val="20"/>
          <w:szCs w:val="20"/>
        </w:rPr>
        <w:t>περίπου ογδόντα (80) κινηματογραφικ</w:t>
      </w:r>
      <w:r w:rsidR="007B6B03">
        <w:rPr>
          <w:rFonts w:ascii="Tahoma" w:hAnsi="Tahoma" w:cs="Tahoma"/>
          <w:bCs/>
          <w:sz w:val="20"/>
          <w:szCs w:val="20"/>
        </w:rPr>
        <w:t>ών</w:t>
      </w:r>
      <w:r w:rsidR="007B6B03" w:rsidRPr="007B6B03">
        <w:rPr>
          <w:rFonts w:ascii="Tahoma" w:hAnsi="Tahoma" w:cs="Tahoma"/>
          <w:bCs/>
          <w:sz w:val="20"/>
          <w:szCs w:val="20"/>
        </w:rPr>
        <w:t xml:space="preserve"> ταιν</w:t>
      </w:r>
      <w:r w:rsidR="007B6B03">
        <w:rPr>
          <w:rFonts w:ascii="Tahoma" w:hAnsi="Tahoma" w:cs="Tahoma"/>
          <w:bCs/>
          <w:sz w:val="20"/>
          <w:szCs w:val="20"/>
        </w:rPr>
        <w:t>ιών</w:t>
      </w:r>
      <w:r w:rsidR="007B6B03" w:rsidRPr="007B6B03">
        <w:rPr>
          <w:rFonts w:ascii="Tahoma" w:hAnsi="Tahoma" w:cs="Tahoma"/>
          <w:bCs/>
          <w:sz w:val="20"/>
          <w:szCs w:val="20"/>
        </w:rPr>
        <w:t xml:space="preserve"> </w:t>
      </w:r>
      <w:r w:rsidR="005A01B2" w:rsidRPr="005A01B2">
        <w:rPr>
          <w:rFonts w:ascii="Tahoma" w:hAnsi="Tahoma" w:cs="Tahoma"/>
          <w:bCs/>
          <w:sz w:val="20"/>
          <w:szCs w:val="20"/>
        </w:rPr>
        <w:t xml:space="preserve">για ενήλικες και παιδιά </w:t>
      </w:r>
      <w:r w:rsidR="00E50007">
        <w:rPr>
          <w:rFonts w:ascii="Tahoma" w:hAnsi="Tahoma" w:cs="Tahoma"/>
          <w:bCs/>
          <w:sz w:val="20"/>
          <w:szCs w:val="20"/>
        </w:rPr>
        <w:t>από τον ελληνικό και τον παγκόσμιο κινηματογράφο</w:t>
      </w:r>
      <w:r w:rsidR="007A397E">
        <w:rPr>
          <w:rFonts w:ascii="Tahoma" w:hAnsi="Tahoma" w:cs="Tahoma"/>
          <w:bCs/>
          <w:sz w:val="20"/>
          <w:szCs w:val="20"/>
        </w:rPr>
        <w:t xml:space="preserve">, </w:t>
      </w:r>
      <w:r w:rsidR="007B6B03">
        <w:rPr>
          <w:rFonts w:ascii="Tahoma" w:hAnsi="Tahoma" w:cs="Tahoma"/>
          <w:bCs/>
          <w:sz w:val="20"/>
          <w:szCs w:val="20"/>
        </w:rPr>
        <w:t xml:space="preserve">ώστε </w:t>
      </w:r>
      <w:r w:rsidR="007B6B03" w:rsidRPr="007B6B03">
        <w:rPr>
          <w:rFonts w:ascii="Tahoma" w:hAnsi="Tahoma" w:cs="Tahoma"/>
          <w:bCs/>
          <w:sz w:val="20"/>
          <w:szCs w:val="20"/>
        </w:rPr>
        <w:t>να καλυφθεί το πρόγραμμα με τις προβολές όλων των εβδομάδων λειτουργίας του κινηματογράφου για το 2024</w:t>
      </w:r>
      <w:r w:rsidR="00D417F7" w:rsidRPr="00D417F7">
        <w:rPr>
          <w:rFonts w:ascii="Tahoma" w:hAnsi="Tahoma" w:cs="Tahoma"/>
          <w:bCs/>
          <w:sz w:val="20"/>
          <w:szCs w:val="20"/>
        </w:rPr>
        <w:t>.</w:t>
      </w:r>
      <w:r w:rsidR="00E20D68">
        <w:rPr>
          <w:rFonts w:ascii="Tahoma" w:hAnsi="Tahoma" w:cs="Tahoma"/>
          <w:bCs/>
          <w:sz w:val="20"/>
          <w:szCs w:val="20"/>
        </w:rPr>
        <w:t xml:space="preserve"> </w:t>
      </w:r>
    </w:p>
    <w:p w:rsidR="0042342A" w:rsidRDefault="00E20D68" w:rsidP="00ED5B04">
      <w:pPr>
        <w:spacing w:after="120" w:line="276" w:lineRule="auto"/>
        <w:ind w:right="-340" w:firstLine="720"/>
        <w:jc w:val="both"/>
        <w:rPr>
          <w:rFonts w:ascii="Tahoma" w:hAnsi="Tahoma" w:cs="Tahoma"/>
          <w:bCs/>
          <w:sz w:val="20"/>
          <w:szCs w:val="20"/>
        </w:rPr>
      </w:pPr>
      <w:r w:rsidRPr="00E20D68">
        <w:rPr>
          <w:rFonts w:ascii="Tahoma" w:hAnsi="Tahoma" w:cs="Tahoma"/>
          <w:bCs/>
          <w:sz w:val="20"/>
          <w:szCs w:val="20"/>
        </w:rPr>
        <w:t>Προκειμένου να καταστεί εύρυθμη η λειτουργία του κινηματογράφου «ΑΛΙΚΗ»</w:t>
      </w:r>
      <w:r w:rsidR="008C44C2">
        <w:rPr>
          <w:rFonts w:ascii="Tahoma" w:hAnsi="Tahoma" w:cs="Tahoma"/>
          <w:bCs/>
          <w:sz w:val="20"/>
          <w:szCs w:val="20"/>
        </w:rPr>
        <w:t>,</w:t>
      </w:r>
      <w:r w:rsidR="008C44C2" w:rsidRPr="008C44C2">
        <w:t xml:space="preserve"> </w:t>
      </w:r>
      <w:bookmarkStart w:id="7" w:name="_Hlk156910103"/>
      <w:r w:rsidR="008C44C2" w:rsidRPr="008C44C2">
        <w:rPr>
          <w:rFonts w:ascii="Tahoma" w:hAnsi="Tahoma" w:cs="Tahoma"/>
          <w:bCs/>
          <w:sz w:val="20"/>
          <w:szCs w:val="20"/>
        </w:rPr>
        <w:t xml:space="preserve">μη γνωρίζοντας εκ των προτέρων τις ταινίες οι οποίες θα επιλεχθούν </w:t>
      </w:r>
      <w:r w:rsidR="008C44C2">
        <w:rPr>
          <w:rFonts w:ascii="Tahoma" w:hAnsi="Tahoma" w:cs="Tahoma"/>
          <w:bCs/>
          <w:sz w:val="20"/>
          <w:szCs w:val="20"/>
        </w:rPr>
        <w:t xml:space="preserve">από την αρμόδια υπηρεσία </w:t>
      </w:r>
      <w:r w:rsidR="008C44C2" w:rsidRPr="008C44C2">
        <w:rPr>
          <w:rFonts w:ascii="Tahoma" w:hAnsi="Tahoma" w:cs="Tahoma"/>
          <w:bCs/>
          <w:sz w:val="20"/>
          <w:szCs w:val="20"/>
        </w:rPr>
        <w:t>για προβολή</w:t>
      </w:r>
      <w:r w:rsidRPr="00E20D68">
        <w:rPr>
          <w:rFonts w:ascii="Tahoma" w:hAnsi="Tahoma" w:cs="Tahoma"/>
          <w:bCs/>
          <w:sz w:val="20"/>
          <w:szCs w:val="20"/>
        </w:rPr>
        <w:t>,</w:t>
      </w:r>
      <w:r w:rsidR="008C44C2">
        <w:rPr>
          <w:rFonts w:ascii="Tahoma" w:hAnsi="Tahoma" w:cs="Tahoma"/>
          <w:bCs/>
          <w:sz w:val="20"/>
          <w:szCs w:val="20"/>
        </w:rPr>
        <w:t xml:space="preserve"> </w:t>
      </w:r>
      <w:r w:rsidRPr="00E20D68">
        <w:rPr>
          <w:rFonts w:ascii="Tahoma" w:hAnsi="Tahoma" w:cs="Tahoma"/>
          <w:bCs/>
          <w:sz w:val="20"/>
          <w:szCs w:val="20"/>
        </w:rPr>
        <w:t>γεννάται η αναγκαιότητα να γίνει ανάθεση σε ό</w:t>
      </w:r>
      <w:r w:rsidR="00DA302A">
        <w:rPr>
          <w:rFonts w:ascii="Tahoma" w:hAnsi="Tahoma" w:cs="Tahoma"/>
          <w:bCs/>
          <w:sz w:val="20"/>
          <w:szCs w:val="20"/>
        </w:rPr>
        <w:t>σ</w:t>
      </w:r>
      <w:r w:rsidRPr="00E20D68">
        <w:rPr>
          <w:rFonts w:ascii="Tahoma" w:hAnsi="Tahoma" w:cs="Tahoma"/>
          <w:bCs/>
          <w:sz w:val="20"/>
          <w:szCs w:val="20"/>
        </w:rPr>
        <w:t>ες τις εταιρείες διανομής κινηματογραφικών ταινιών</w:t>
      </w:r>
      <w:r w:rsidR="00DA302A">
        <w:rPr>
          <w:rFonts w:ascii="Tahoma" w:hAnsi="Tahoma" w:cs="Tahoma"/>
          <w:bCs/>
          <w:sz w:val="20"/>
          <w:szCs w:val="20"/>
        </w:rPr>
        <w:t xml:space="preserve"> </w:t>
      </w:r>
      <w:r w:rsidRPr="00E20D68">
        <w:rPr>
          <w:rFonts w:ascii="Tahoma" w:hAnsi="Tahoma" w:cs="Tahoma"/>
          <w:bCs/>
          <w:sz w:val="20"/>
          <w:szCs w:val="20"/>
        </w:rPr>
        <w:t>εκδηλώσουν ενδιαφέρον</w:t>
      </w:r>
      <w:r>
        <w:rPr>
          <w:rFonts w:ascii="Tahoma" w:hAnsi="Tahoma" w:cs="Tahoma"/>
          <w:bCs/>
          <w:sz w:val="20"/>
          <w:szCs w:val="20"/>
        </w:rPr>
        <w:t xml:space="preserve">, στέλνοντας προσφορά </w:t>
      </w:r>
      <w:r w:rsidR="00740C80">
        <w:rPr>
          <w:rFonts w:ascii="Tahoma" w:hAnsi="Tahoma" w:cs="Tahoma"/>
          <w:bCs/>
          <w:sz w:val="20"/>
          <w:szCs w:val="20"/>
        </w:rPr>
        <w:t xml:space="preserve">και </w:t>
      </w:r>
      <w:r w:rsidR="00DA302A">
        <w:rPr>
          <w:rFonts w:ascii="Tahoma" w:hAnsi="Tahoma" w:cs="Tahoma"/>
          <w:bCs/>
          <w:sz w:val="20"/>
          <w:szCs w:val="20"/>
        </w:rPr>
        <w:t xml:space="preserve">επισυνάπτοντας τα απαραίτητα </w:t>
      </w:r>
      <w:r>
        <w:rPr>
          <w:rFonts w:ascii="Tahoma" w:hAnsi="Tahoma" w:cs="Tahoma"/>
          <w:bCs/>
          <w:sz w:val="20"/>
          <w:szCs w:val="20"/>
        </w:rPr>
        <w:t xml:space="preserve">δικαιολογητικά συμμετοχής στην </w:t>
      </w:r>
      <w:r w:rsidR="00DA302A">
        <w:rPr>
          <w:rFonts w:ascii="Tahoma" w:hAnsi="Tahoma" w:cs="Tahoma"/>
          <w:bCs/>
          <w:sz w:val="20"/>
          <w:szCs w:val="20"/>
        </w:rPr>
        <w:t xml:space="preserve">παρούσα </w:t>
      </w:r>
      <w:r>
        <w:rPr>
          <w:rFonts w:ascii="Tahoma" w:hAnsi="Tahoma" w:cs="Tahoma"/>
          <w:bCs/>
          <w:sz w:val="20"/>
          <w:szCs w:val="20"/>
        </w:rPr>
        <w:t>διαδικασία ανάθεσης</w:t>
      </w:r>
      <w:r w:rsidR="008C44C2">
        <w:rPr>
          <w:rFonts w:ascii="Tahoma" w:hAnsi="Tahoma" w:cs="Tahoma"/>
          <w:bCs/>
          <w:sz w:val="20"/>
          <w:szCs w:val="20"/>
        </w:rPr>
        <w:t>.</w:t>
      </w:r>
    </w:p>
    <w:bookmarkEnd w:id="7"/>
    <w:p w:rsidR="00CD215D" w:rsidRPr="00CF16AA" w:rsidRDefault="00CD215D" w:rsidP="008F6FB5">
      <w:pPr>
        <w:jc w:val="center"/>
        <w:rPr>
          <w:rFonts w:ascii="Tahoma" w:hAnsi="Tahoma" w:cs="Tahoma"/>
          <w:bCs/>
          <w:sz w:val="18"/>
          <w:szCs w:val="20"/>
        </w:rPr>
      </w:pPr>
    </w:p>
    <w:p w:rsidR="008A5F4E" w:rsidRPr="005F7772" w:rsidRDefault="008A5F4E" w:rsidP="005F7772">
      <w:pPr>
        <w:spacing w:after="120" w:line="276" w:lineRule="auto"/>
        <w:jc w:val="center"/>
        <w:rPr>
          <w:rFonts w:ascii="Tahoma" w:hAnsi="Tahoma" w:cs="Tahoma"/>
          <w:b/>
          <w:sz w:val="20"/>
          <w:szCs w:val="20"/>
          <w:u w:val="single"/>
        </w:rPr>
      </w:pPr>
      <w:r w:rsidRPr="005F7772">
        <w:rPr>
          <w:rFonts w:ascii="Tahoma" w:hAnsi="Tahoma" w:cs="Tahoma"/>
          <w:b/>
          <w:sz w:val="20"/>
          <w:szCs w:val="20"/>
          <w:u w:val="single"/>
        </w:rPr>
        <w:t>Άρθρο 2</w:t>
      </w:r>
      <w:r w:rsidRPr="00B469CE">
        <w:rPr>
          <w:rFonts w:ascii="Tahoma" w:hAnsi="Tahoma" w:cs="Tahoma"/>
          <w:b/>
          <w:sz w:val="20"/>
          <w:szCs w:val="20"/>
          <w:u w:val="single"/>
          <w:vertAlign w:val="superscript"/>
        </w:rPr>
        <w:t>ο</w:t>
      </w:r>
      <w:r w:rsidR="00B469CE">
        <w:rPr>
          <w:rFonts w:ascii="Tahoma" w:hAnsi="Tahoma" w:cs="Tahoma"/>
          <w:b/>
          <w:sz w:val="20"/>
          <w:szCs w:val="20"/>
          <w:u w:val="single"/>
        </w:rPr>
        <w:t xml:space="preserve"> </w:t>
      </w:r>
      <w:r w:rsidRPr="005F7772">
        <w:rPr>
          <w:rFonts w:ascii="Tahoma" w:hAnsi="Tahoma" w:cs="Tahoma"/>
          <w:sz w:val="20"/>
          <w:szCs w:val="20"/>
          <w:u w:val="single"/>
        </w:rPr>
        <w:t xml:space="preserve">: </w:t>
      </w:r>
      <w:r w:rsidRPr="005F7772">
        <w:rPr>
          <w:rFonts w:ascii="Tahoma" w:hAnsi="Tahoma" w:cs="Tahoma"/>
          <w:b/>
          <w:sz w:val="20"/>
          <w:szCs w:val="20"/>
          <w:u w:val="single"/>
        </w:rPr>
        <w:t>Ισχύουσες διατάξεις</w:t>
      </w:r>
    </w:p>
    <w:p w:rsidR="00423D66" w:rsidRPr="007B6DC6" w:rsidRDefault="00423D66" w:rsidP="007B6DC6">
      <w:pPr>
        <w:spacing w:after="120" w:line="276" w:lineRule="auto"/>
        <w:ind w:right="-340" w:firstLine="720"/>
        <w:jc w:val="both"/>
        <w:rPr>
          <w:rFonts w:ascii="Tahoma" w:hAnsi="Tahoma" w:cs="Tahoma"/>
          <w:bCs/>
          <w:sz w:val="20"/>
          <w:szCs w:val="20"/>
        </w:rPr>
      </w:pPr>
      <w:r w:rsidRPr="007B6DC6">
        <w:rPr>
          <w:rFonts w:ascii="Tahoma" w:hAnsi="Tahoma" w:cs="Tahoma"/>
          <w:bCs/>
          <w:sz w:val="20"/>
          <w:szCs w:val="20"/>
        </w:rPr>
        <w:t xml:space="preserve">Η </w:t>
      </w:r>
      <w:r w:rsidR="00E278E6">
        <w:rPr>
          <w:rFonts w:ascii="Tahoma" w:hAnsi="Tahoma" w:cs="Tahoma"/>
          <w:bCs/>
          <w:sz w:val="20"/>
          <w:szCs w:val="20"/>
        </w:rPr>
        <w:t>ανάθεση των υπηρεσιών μίσθωσης</w:t>
      </w:r>
      <w:r w:rsidRPr="007B6DC6">
        <w:rPr>
          <w:rFonts w:ascii="Tahoma" w:hAnsi="Tahoma" w:cs="Tahoma"/>
          <w:bCs/>
          <w:sz w:val="20"/>
          <w:szCs w:val="20"/>
        </w:rPr>
        <w:t xml:space="preserve"> θα πραγματοποιηθεί σύμφωνα με τις διατάξεις:</w:t>
      </w:r>
    </w:p>
    <w:p w:rsidR="00A8638B" w:rsidRDefault="00423D66" w:rsidP="00C32C5C">
      <w:pPr>
        <w:pStyle w:val="a6"/>
        <w:numPr>
          <w:ilvl w:val="0"/>
          <w:numId w:val="12"/>
        </w:numPr>
        <w:spacing w:before="120" w:after="120"/>
        <w:ind w:left="426" w:hanging="284"/>
        <w:contextualSpacing w:val="0"/>
        <w:jc w:val="both"/>
        <w:rPr>
          <w:rFonts w:ascii="Tahoma" w:hAnsi="Tahoma" w:cs="Tahoma"/>
          <w:sz w:val="20"/>
          <w:szCs w:val="20"/>
        </w:rPr>
      </w:pPr>
      <w:r w:rsidRPr="00423D66">
        <w:rPr>
          <w:rFonts w:ascii="Tahoma" w:hAnsi="Tahoma" w:cs="Tahoma"/>
          <w:sz w:val="20"/>
          <w:szCs w:val="20"/>
        </w:rPr>
        <w:t xml:space="preserve">του Ν. 4412/2016 «Δημόσιες Συμβάσεις Έργων, Προμηθειών και Υπηρεσιών (προσαρμογή στις Οδηγίες 2014/24/ ΕΕ και 2014/25/ΕΕ)» (ΦΕΚ Α’ 147/8-8-2016), </w:t>
      </w:r>
      <w:r>
        <w:rPr>
          <w:rFonts w:ascii="Tahoma" w:hAnsi="Tahoma" w:cs="Tahoma"/>
          <w:sz w:val="20"/>
          <w:szCs w:val="20"/>
        </w:rPr>
        <w:t xml:space="preserve"> και ειδικότερα του άρθρου 118 </w:t>
      </w:r>
      <w:r w:rsidR="00A8638B">
        <w:rPr>
          <w:rFonts w:ascii="Tahoma" w:hAnsi="Tahoma" w:cs="Tahoma"/>
          <w:sz w:val="20"/>
          <w:szCs w:val="20"/>
        </w:rPr>
        <w:t>«</w:t>
      </w:r>
      <w:r w:rsidR="00A8638B" w:rsidRPr="00A8638B">
        <w:rPr>
          <w:rFonts w:ascii="Tahoma" w:hAnsi="Tahoma" w:cs="Tahoma"/>
          <w:sz w:val="20"/>
          <w:szCs w:val="20"/>
        </w:rPr>
        <w:t>Απευθείας ανάθεση</w:t>
      </w:r>
      <w:r w:rsidR="00A8638B">
        <w:rPr>
          <w:rFonts w:ascii="Tahoma" w:hAnsi="Tahoma" w:cs="Tahoma"/>
          <w:sz w:val="20"/>
          <w:szCs w:val="20"/>
        </w:rPr>
        <w:t>».</w:t>
      </w:r>
    </w:p>
    <w:p w:rsidR="00A8638B" w:rsidRDefault="00A8638B" w:rsidP="00C32C5C">
      <w:pPr>
        <w:pStyle w:val="a6"/>
        <w:numPr>
          <w:ilvl w:val="0"/>
          <w:numId w:val="12"/>
        </w:numPr>
        <w:spacing w:before="120" w:after="120"/>
        <w:ind w:left="426" w:hanging="284"/>
        <w:contextualSpacing w:val="0"/>
        <w:jc w:val="both"/>
        <w:rPr>
          <w:rFonts w:ascii="Tahoma" w:hAnsi="Tahoma" w:cs="Tahoma"/>
          <w:sz w:val="20"/>
          <w:szCs w:val="20"/>
        </w:rPr>
      </w:pPr>
      <w:r>
        <w:rPr>
          <w:rFonts w:ascii="Tahoma" w:hAnsi="Tahoma" w:cs="Tahoma"/>
          <w:sz w:val="20"/>
          <w:szCs w:val="20"/>
        </w:rPr>
        <w:t xml:space="preserve">του Ν. 3463/2006 </w:t>
      </w:r>
      <w:r w:rsidR="00451C61" w:rsidRPr="00451C61">
        <w:rPr>
          <w:rFonts w:ascii="Tahoma" w:hAnsi="Tahoma" w:cs="Tahoma"/>
          <w:sz w:val="20"/>
          <w:szCs w:val="20"/>
        </w:rPr>
        <w:t>(</w:t>
      </w:r>
      <w:r w:rsidR="00451C61">
        <w:rPr>
          <w:rFonts w:ascii="Tahoma" w:hAnsi="Tahoma" w:cs="Tahoma"/>
          <w:sz w:val="20"/>
          <w:szCs w:val="20"/>
        </w:rPr>
        <w:t>ΦΕΚ</w:t>
      </w:r>
      <w:r w:rsidR="00451C61" w:rsidRPr="00451C61">
        <w:rPr>
          <w:rFonts w:ascii="Tahoma" w:hAnsi="Tahoma" w:cs="Tahoma"/>
          <w:sz w:val="20"/>
          <w:szCs w:val="20"/>
        </w:rPr>
        <w:t xml:space="preserve"> 114/τ.Α’ 8-6-2006)«Κυρώσεως του Δημοτικού και Κοινοτικού Κώδικα (Δ.Κ.Κ.)»</w:t>
      </w:r>
      <w:r w:rsidR="00451C61">
        <w:rPr>
          <w:rFonts w:ascii="Tahoma" w:hAnsi="Tahoma" w:cs="Tahoma"/>
          <w:sz w:val="20"/>
          <w:szCs w:val="20"/>
        </w:rPr>
        <w:t>.</w:t>
      </w:r>
    </w:p>
    <w:p w:rsidR="00BE72ED" w:rsidRDefault="00BE72ED" w:rsidP="00C32C5C">
      <w:pPr>
        <w:pStyle w:val="a6"/>
        <w:numPr>
          <w:ilvl w:val="0"/>
          <w:numId w:val="12"/>
        </w:numPr>
        <w:spacing w:before="120" w:after="120"/>
        <w:ind w:left="426" w:hanging="284"/>
        <w:contextualSpacing w:val="0"/>
        <w:jc w:val="both"/>
        <w:rPr>
          <w:rFonts w:ascii="Tahoma" w:hAnsi="Tahoma" w:cs="Tahoma"/>
          <w:sz w:val="20"/>
          <w:szCs w:val="20"/>
        </w:rPr>
      </w:pPr>
      <w:r>
        <w:rPr>
          <w:rFonts w:ascii="Tahoma" w:hAnsi="Tahoma" w:cs="Tahoma"/>
          <w:sz w:val="20"/>
          <w:szCs w:val="20"/>
        </w:rPr>
        <w:t xml:space="preserve">του Ν. 3852/2010 </w:t>
      </w:r>
      <w:r w:rsidR="00451C61" w:rsidRPr="00451C61">
        <w:rPr>
          <w:rFonts w:ascii="Tahoma" w:hAnsi="Tahoma" w:cs="Tahoma"/>
          <w:sz w:val="20"/>
          <w:szCs w:val="20"/>
        </w:rPr>
        <w:t>(ΦΕΚ 87/τ.Α΄/7-6-2010) «Νέα Αρχιτεκτονική της Αυτοδιοίκησης και της Αποκεντρωμένης Διοίκησης − Πρόγραμμα Καλλικράτης»</w:t>
      </w:r>
      <w:r w:rsidR="00451C61">
        <w:rPr>
          <w:rFonts w:ascii="Tahoma" w:hAnsi="Tahoma" w:cs="Tahoma"/>
          <w:sz w:val="20"/>
          <w:szCs w:val="20"/>
        </w:rPr>
        <w:t>.</w:t>
      </w:r>
    </w:p>
    <w:p w:rsidR="00265DBE" w:rsidRDefault="00BE72ED" w:rsidP="00C32C5C">
      <w:pPr>
        <w:pStyle w:val="a6"/>
        <w:numPr>
          <w:ilvl w:val="0"/>
          <w:numId w:val="12"/>
        </w:numPr>
        <w:spacing w:before="120" w:after="120"/>
        <w:ind w:left="426" w:hanging="284"/>
        <w:contextualSpacing w:val="0"/>
        <w:jc w:val="both"/>
        <w:rPr>
          <w:rFonts w:ascii="Tahoma" w:hAnsi="Tahoma" w:cs="Tahoma"/>
          <w:sz w:val="20"/>
          <w:szCs w:val="20"/>
        </w:rPr>
      </w:pPr>
      <w:r w:rsidRPr="00265DBE">
        <w:rPr>
          <w:rFonts w:ascii="Tahoma" w:hAnsi="Tahoma" w:cs="Tahoma"/>
          <w:sz w:val="20"/>
          <w:szCs w:val="20"/>
        </w:rPr>
        <w:t>του Π.Δ. 80/2016</w:t>
      </w:r>
      <w:r w:rsidR="00B04EB4" w:rsidRPr="00265DBE">
        <w:rPr>
          <w:rFonts w:ascii="Tahoma" w:hAnsi="Tahoma" w:cs="Tahoma"/>
          <w:sz w:val="20"/>
          <w:szCs w:val="20"/>
        </w:rPr>
        <w:t xml:space="preserve"> (ΦΕΚ 145/τ.Α ́/5-8-2016) «Ανάληψη υποχρεώσεων από τους </w:t>
      </w:r>
      <w:proofErr w:type="spellStart"/>
      <w:r w:rsidR="00B04EB4" w:rsidRPr="00265DBE">
        <w:rPr>
          <w:rFonts w:ascii="Tahoma" w:hAnsi="Tahoma" w:cs="Tahoma"/>
          <w:sz w:val="20"/>
          <w:szCs w:val="20"/>
        </w:rPr>
        <w:t>διατάκτες</w:t>
      </w:r>
      <w:proofErr w:type="spellEnd"/>
      <w:r w:rsidR="00B04EB4" w:rsidRPr="00265DBE">
        <w:rPr>
          <w:rFonts w:ascii="Tahoma" w:hAnsi="Tahoma" w:cs="Tahoma"/>
          <w:sz w:val="20"/>
          <w:szCs w:val="20"/>
        </w:rPr>
        <w:t>».</w:t>
      </w:r>
    </w:p>
    <w:p w:rsidR="00FC1D0F" w:rsidRDefault="00265DBE" w:rsidP="00FC1D0F">
      <w:pPr>
        <w:pStyle w:val="a6"/>
        <w:numPr>
          <w:ilvl w:val="0"/>
          <w:numId w:val="12"/>
        </w:numPr>
        <w:spacing w:before="120" w:after="120"/>
        <w:ind w:left="426" w:hanging="284"/>
        <w:contextualSpacing w:val="0"/>
        <w:jc w:val="both"/>
        <w:rPr>
          <w:rFonts w:ascii="Tahoma" w:hAnsi="Tahoma" w:cs="Tahoma"/>
          <w:sz w:val="20"/>
          <w:szCs w:val="20"/>
        </w:rPr>
      </w:pPr>
      <w:r>
        <w:rPr>
          <w:rFonts w:ascii="Tahoma" w:hAnsi="Tahoma" w:cs="Tahoma"/>
          <w:sz w:val="20"/>
          <w:szCs w:val="20"/>
        </w:rPr>
        <w:lastRenderedPageBreak/>
        <w:t>της</w:t>
      </w:r>
      <w:r w:rsidRPr="00265DBE">
        <w:rPr>
          <w:rFonts w:ascii="Tahoma" w:hAnsi="Tahoma" w:cs="Tahoma"/>
          <w:sz w:val="20"/>
          <w:szCs w:val="20"/>
        </w:rPr>
        <w:t xml:space="preserve"> με αριθμό 76928/2021 (Β’ 3075/13.07.2021) Απόφαση</w:t>
      </w:r>
      <w:r>
        <w:rPr>
          <w:rFonts w:ascii="Tahoma" w:hAnsi="Tahoma" w:cs="Tahoma"/>
          <w:sz w:val="20"/>
          <w:szCs w:val="20"/>
        </w:rPr>
        <w:t>ς</w:t>
      </w:r>
      <w:r w:rsidRPr="00265DBE">
        <w:rPr>
          <w:rFonts w:ascii="Tahoma" w:hAnsi="Tahoma" w:cs="Tahoma"/>
          <w:sz w:val="20"/>
          <w:szCs w:val="20"/>
        </w:rPr>
        <w:t xml:space="preserve"> «Ρύθμιση  ειδικότερων θεμάτων  λειτουργίας  και  διαχείρισης  του Κεντρικού  Ηλεκτρονικού  Μητρώου  Δημοσίων  Συμβάσεων  (ΚΗΜΔΗΣ)».</w:t>
      </w:r>
    </w:p>
    <w:p w:rsidR="00463BFF" w:rsidRDefault="00463BFF" w:rsidP="00FC1D0F">
      <w:pPr>
        <w:pStyle w:val="a6"/>
        <w:numPr>
          <w:ilvl w:val="0"/>
          <w:numId w:val="12"/>
        </w:numPr>
        <w:spacing w:before="120" w:after="120"/>
        <w:ind w:left="426" w:hanging="284"/>
        <w:contextualSpacing w:val="0"/>
        <w:jc w:val="both"/>
        <w:rPr>
          <w:rFonts w:ascii="Tahoma" w:hAnsi="Tahoma" w:cs="Tahoma"/>
          <w:sz w:val="20"/>
          <w:szCs w:val="20"/>
        </w:rPr>
      </w:pPr>
      <w:r>
        <w:rPr>
          <w:rFonts w:ascii="Tahoma" w:hAnsi="Tahoma" w:cs="Tahoma"/>
          <w:sz w:val="20"/>
          <w:szCs w:val="20"/>
        </w:rPr>
        <w:t>του Ν. 4779/2021 (ΦΕΚ 27/</w:t>
      </w:r>
      <w:proofErr w:type="spellStart"/>
      <w:r>
        <w:rPr>
          <w:rFonts w:ascii="Tahoma" w:hAnsi="Tahoma" w:cs="Tahoma"/>
          <w:sz w:val="20"/>
          <w:szCs w:val="20"/>
        </w:rPr>
        <w:t>τ.Α</w:t>
      </w:r>
      <w:proofErr w:type="spellEnd"/>
      <w:r>
        <w:rPr>
          <w:rFonts w:ascii="Tahoma" w:hAnsi="Tahoma" w:cs="Tahoma"/>
          <w:sz w:val="20"/>
          <w:szCs w:val="20"/>
        </w:rPr>
        <w:t>΄/20-2-2021) «Ενσωμάτωση στην εθνική νομοθεσία της Οδηγίας (ΕΕ) 2010/13 του Ευρωπαϊκού Κοινοβουλίου και του Συμβουλίου της 10</w:t>
      </w:r>
      <w:r w:rsidRPr="00463BFF">
        <w:rPr>
          <w:rFonts w:ascii="Tahoma" w:hAnsi="Tahoma" w:cs="Tahoma"/>
          <w:sz w:val="20"/>
          <w:szCs w:val="20"/>
          <w:vertAlign w:val="superscript"/>
        </w:rPr>
        <w:t>ης</w:t>
      </w:r>
      <w:r>
        <w:rPr>
          <w:rFonts w:ascii="Tahoma" w:hAnsi="Tahoma" w:cs="Tahoma"/>
          <w:sz w:val="20"/>
          <w:szCs w:val="20"/>
        </w:rPr>
        <w:t xml:space="preserve"> Μαρτίου 2010 για τον συντονισμό ορισμένων νομοθετικών, κανονιστικών και διοικητικών διατάξεων </w:t>
      </w:r>
      <w:r w:rsidR="00D644AF">
        <w:rPr>
          <w:rFonts w:ascii="Tahoma" w:hAnsi="Tahoma" w:cs="Tahoma"/>
          <w:sz w:val="20"/>
          <w:szCs w:val="20"/>
        </w:rPr>
        <w:t>των κρατών μελών σχετικά με την παροχή υπηρεσιών οπτικοακουστικών μέσων, όπως έχει τροποποιηθεί με την Οδηγία (ΕΕ) 2018/1808 του Ευρωπαϊκού Κοινοβουλίου και του Συμβουλίου της 14</w:t>
      </w:r>
      <w:r w:rsidR="00D644AF" w:rsidRPr="00463BFF">
        <w:rPr>
          <w:rFonts w:ascii="Tahoma" w:hAnsi="Tahoma" w:cs="Tahoma"/>
          <w:sz w:val="20"/>
          <w:szCs w:val="20"/>
          <w:vertAlign w:val="superscript"/>
        </w:rPr>
        <w:t>ης</w:t>
      </w:r>
      <w:r w:rsidR="00D644AF">
        <w:rPr>
          <w:rFonts w:ascii="Tahoma" w:hAnsi="Tahoma" w:cs="Tahoma"/>
          <w:sz w:val="20"/>
          <w:szCs w:val="20"/>
        </w:rPr>
        <w:t xml:space="preserve"> Νοεμβρίου 2018 και άλλες διατάξεις αρμοδιότητας της Γενικής Γραμματείας Επικοινωνίας και Ενημέρωσης.</w:t>
      </w:r>
    </w:p>
    <w:p w:rsidR="00FC1D0F" w:rsidRPr="00FC1D0F" w:rsidRDefault="00FC1D0F" w:rsidP="00FC1D0F">
      <w:pPr>
        <w:spacing w:after="120" w:line="276" w:lineRule="auto"/>
        <w:ind w:right="-340" w:firstLine="720"/>
        <w:jc w:val="both"/>
        <w:rPr>
          <w:rFonts w:ascii="Tahoma" w:hAnsi="Tahoma" w:cs="Tahoma"/>
          <w:bCs/>
          <w:sz w:val="20"/>
          <w:szCs w:val="20"/>
        </w:rPr>
      </w:pPr>
      <w:r>
        <w:rPr>
          <w:rFonts w:ascii="Tahoma" w:hAnsi="Tahoma" w:cs="Tahoma"/>
          <w:bCs/>
          <w:sz w:val="20"/>
          <w:szCs w:val="20"/>
        </w:rPr>
        <w:t>όπως αυτές έχουν τροποποιηθεί και ισχύουν.</w:t>
      </w:r>
      <w:r w:rsidRPr="00FC1D0F">
        <w:rPr>
          <w:rFonts w:ascii="Tahoma" w:hAnsi="Tahoma" w:cs="Tahoma"/>
          <w:bCs/>
          <w:sz w:val="20"/>
          <w:szCs w:val="20"/>
        </w:rPr>
        <w:t xml:space="preserve"> </w:t>
      </w:r>
    </w:p>
    <w:p w:rsidR="00B73610" w:rsidRPr="00A77977" w:rsidRDefault="00B73610" w:rsidP="008F6FB5">
      <w:pPr>
        <w:jc w:val="center"/>
        <w:rPr>
          <w:rFonts w:ascii="Tahoma" w:hAnsi="Tahoma" w:cs="Tahoma"/>
          <w:sz w:val="18"/>
          <w:szCs w:val="20"/>
        </w:rPr>
      </w:pPr>
    </w:p>
    <w:p w:rsidR="008A5F4E" w:rsidRPr="005F7772" w:rsidRDefault="008A5F4E" w:rsidP="005F7772">
      <w:pPr>
        <w:spacing w:after="120" w:line="276" w:lineRule="auto"/>
        <w:jc w:val="center"/>
        <w:rPr>
          <w:rFonts w:ascii="Tahoma" w:hAnsi="Tahoma" w:cs="Tahoma"/>
          <w:b/>
          <w:sz w:val="20"/>
          <w:szCs w:val="20"/>
        </w:rPr>
      </w:pPr>
      <w:bookmarkStart w:id="8" w:name="_Hlk148954590"/>
      <w:r w:rsidRPr="005F7772">
        <w:rPr>
          <w:rFonts w:ascii="Tahoma" w:hAnsi="Tahoma" w:cs="Tahoma"/>
          <w:b/>
          <w:sz w:val="20"/>
          <w:szCs w:val="20"/>
          <w:u w:val="single"/>
        </w:rPr>
        <w:t>Άρθρο 3</w:t>
      </w:r>
      <w:r w:rsidRPr="00B469CE">
        <w:rPr>
          <w:rFonts w:ascii="Tahoma" w:hAnsi="Tahoma" w:cs="Tahoma"/>
          <w:b/>
          <w:sz w:val="20"/>
          <w:szCs w:val="20"/>
          <w:u w:val="single"/>
          <w:vertAlign w:val="superscript"/>
        </w:rPr>
        <w:t>ο</w:t>
      </w:r>
      <w:r w:rsidR="00B469CE">
        <w:rPr>
          <w:rFonts w:ascii="Tahoma" w:hAnsi="Tahoma" w:cs="Tahoma"/>
          <w:b/>
          <w:sz w:val="20"/>
          <w:szCs w:val="20"/>
          <w:u w:val="single"/>
        </w:rPr>
        <w:t xml:space="preserve"> </w:t>
      </w:r>
      <w:r w:rsidRPr="005F7772">
        <w:rPr>
          <w:rFonts w:ascii="Tahoma" w:hAnsi="Tahoma" w:cs="Tahoma"/>
          <w:b/>
          <w:sz w:val="20"/>
          <w:szCs w:val="20"/>
          <w:u w:val="single"/>
        </w:rPr>
        <w:t>:</w:t>
      </w:r>
      <w:r w:rsidR="00B469CE">
        <w:rPr>
          <w:rFonts w:ascii="Tahoma" w:hAnsi="Tahoma" w:cs="Tahoma"/>
          <w:b/>
          <w:sz w:val="20"/>
          <w:szCs w:val="20"/>
          <w:u w:val="single"/>
        </w:rPr>
        <w:t xml:space="preserve"> </w:t>
      </w:r>
      <w:r w:rsidRPr="005F7772">
        <w:rPr>
          <w:rFonts w:ascii="Tahoma" w:hAnsi="Tahoma" w:cs="Tahoma"/>
          <w:b/>
          <w:sz w:val="20"/>
          <w:szCs w:val="20"/>
          <w:u w:val="single"/>
        </w:rPr>
        <w:t>Συμβατικά στοιχεία</w:t>
      </w:r>
    </w:p>
    <w:bookmarkEnd w:id="8"/>
    <w:p w:rsidR="008A5F4E" w:rsidRPr="007B6DC6" w:rsidRDefault="008A5F4E" w:rsidP="007B6DC6">
      <w:pPr>
        <w:spacing w:after="120" w:line="276" w:lineRule="auto"/>
        <w:ind w:right="-340" w:firstLine="720"/>
        <w:jc w:val="both"/>
        <w:rPr>
          <w:rFonts w:ascii="Tahoma" w:hAnsi="Tahoma" w:cs="Tahoma"/>
          <w:bCs/>
          <w:sz w:val="20"/>
          <w:szCs w:val="20"/>
        </w:rPr>
      </w:pPr>
      <w:r w:rsidRPr="007B6DC6">
        <w:rPr>
          <w:rFonts w:ascii="Tahoma" w:hAnsi="Tahoma" w:cs="Tahoma"/>
          <w:bCs/>
          <w:sz w:val="20"/>
          <w:szCs w:val="20"/>
        </w:rPr>
        <w:t>Τα συμβατικά στοιχεία κατά σειρά ισχύος είναι:</w:t>
      </w:r>
    </w:p>
    <w:p w:rsidR="00BE72ED" w:rsidRPr="00BE72ED" w:rsidRDefault="00BE72ED" w:rsidP="005F7772">
      <w:pPr>
        <w:numPr>
          <w:ilvl w:val="0"/>
          <w:numId w:val="9"/>
        </w:numPr>
        <w:spacing w:line="276" w:lineRule="auto"/>
        <w:jc w:val="both"/>
        <w:rPr>
          <w:rFonts w:ascii="Tahoma" w:hAnsi="Tahoma" w:cs="Tahoma"/>
          <w:sz w:val="20"/>
          <w:szCs w:val="20"/>
        </w:rPr>
      </w:pPr>
      <w:r w:rsidRPr="00BE72ED">
        <w:rPr>
          <w:rFonts w:ascii="Tahoma" w:hAnsi="Tahoma" w:cs="Tahoma"/>
          <w:sz w:val="20"/>
          <w:szCs w:val="20"/>
        </w:rPr>
        <w:t>Το συμφωνητικό</w:t>
      </w:r>
    </w:p>
    <w:p w:rsidR="00BE72ED" w:rsidRPr="00BE72ED" w:rsidRDefault="00BE72ED" w:rsidP="005F7772">
      <w:pPr>
        <w:numPr>
          <w:ilvl w:val="0"/>
          <w:numId w:val="9"/>
        </w:numPr>
        <w:spacing w:line="276" w:lineRule="auto"/>
        <w:jc w:val="both"/>
        <w:rPr>
          <w:rFonts w:ascii="Tahoma" w:hAnsi="Tahoma" w:cs="Tahoma"/>
          <w:b/>
          <w:sz w:val="20"/>
          <w:szCs w:val="20"/>
        </w:rPr>
      </w:pPr>
      <w:r>
        <w:rPr>
          <w:rFonts w:ascii="Tahoma" w:hAnsi="Tahoma" w:cs="Tahoma"/>
          <w:sz w:val="20"/>
          <w:szCs w:val="20"/>
        </w:rPr>
        <w:t>Η παρούσα μελέτη</w:t>
      </w:r>
    </w:p>
    <w:p w:rsidR="00BE72ED" w:rsidRPr="00BE72ED" w:rsidRDefault="00BE72ED" w:rsidP="005F7772">
      <w:pPr>
        <w:numPr>
          <w:ilvl w:val="0"/>
          <w:numId w:val="9"/>
        </w:numPr>
        <w:spacing w:line="276" w:lineRule="auto"/>
        <w:jc w:val="both"/>
        <w:rPr>
          <w:rFonts w:ascii="Tahoma" w:hAnsi="Tahoma" w:cs="Tahoma"/>
          <w:b/>
          <w:sz w:val="20"/>
          <w:szCs w:val="20"/>
        </w:rPr>
      </w:pPr>
      <w:r>
        <w:rPr>
          <w:rFonts w:ascii="Tahoma" w:hAnsi="Tahoma" w:cs="Tahoma"/>
          <w:sz w:val="20"/>
          <w:szCs w:val="20"/>
        </w:rPr>
        <w:t>Η απόφαση ανάθεσης</w:t>
      </w:r>
    </w:p>
    <w:p w:rsidR="00BE72ED" w:rsidRPr="00D227F3" w:rsidRDefault="00BE72ED" w:rsidP="00D227F3">
      <w:pPr>
        <w:numPr>
          <w:ilvl w:val="0"/>
          <w:numId w:val="9"/>
        </w:numPr>
        <w:spacing w:line="276" w:lineRule="auto"/>
        <w:jc w:val="both"/>
        <w:rPr>
          <w:rFonts w:ascii="Tahoma" w:hAnsi="Tahoma" w:cs="Tahoma"/>
          <w:sz w:val="20"/>
          <w:szCs w:val="20"/>
        </w:rPr>
      </w:pPr>
      <w:r>
        <w:rPr>
          <w:rFonts w:ascii="Tahoma" w:hAnsi="Tahoma" w:cs="Tahoma"/>
          <w:sz w:val="20"/>
          <w:szCs w:val="20"/>
        </w:rPr>
        <w:t xml:space="preserve">Η προσφορά του </w:t>
      </w:r>
      <w:r w:rsidR="00D227F3">
        <w:rPr>
          <w:rFonts w:ascii="Tahoma" w:hAnsi="Tahoma" w:cs="Tahoma"/>
          <w:sz w:val="20"/>
          <w:szCs w:val="20"/>
        </w:rPr>
        <w:t>αναδόχου</w:t>
      </w:r>
      <w:r>
        <w:rPr>
          <w:rFonts w:ascii="Tahoma" w:hAnsi="Tahoma" w:cs="Tahoma"/>
          <w:sz w:val="20"/>
          <w:szCs w:val="20"/>
        </w:rPr>
        <w:t>.</w:t>
      </w:r>
    </w:p>
    <w:p w:rsidR="00D227F3" w:rsidRPr="00D227F3" w:rsidRDefault="00D227F3" w:rsidP="00D227F3">
      <w:pPr>
        <w:numPr>
          <w:ilvl w:val="0"/>
          <w:numId w:val="9"/>
        </w:numPr>
        <w:spacing w:line="276" w:lineRule="auto"/>
        <w:jc w:val="both"/>
        <w:rPr>
          <w:rFonts w:ascii="Tahoma" w:hAnsi="Tahoma" w:cs="Tahoma"/>
          <w:sz w:val="20"/>
          <w:szCs w:val="20"/>
        </w:rPr>
      </w:pPr>
      <w:r w:rsidRPr="00D227F3">
        <w:rPr>
          <w:rFonts w:ascii="Tahoma" w:hAnsi="Tahoma" w:cs="Tahoma"/>
          <w:sz w:val="20"/>
          <w:szCs w:val="20"/>
        </w:rPr>
        <w:t>Το πρόγραμμα του κινηματογράφου</w:t>
      </w:r>
      <w:r w:rsidR="00E42CA0">
        <w:rPr>
          <w:rFonts w:ascii="Tahoma" w:hAnsi="Tahoma" w:cs="Tahoma"/>
          <w:sz w:val="20"/>
          <w:szCs w:val="20"/>
        </w:rPr>
        <w:t>.</w:t>
      </w:r>
    </w:p>
    <w:p w:rsidR="00303EC7" w:rsidRPr="00A77977" w:rsidRDefault="00303EC7" w:rsidP="008F6FB5">
      <w:pPr>
        <w:jc w:val="center"/>
        <w:rPr>
          <w:rFonts w:ascii="Tahoma" w:hAnsi="Tahoma" w:cs="Tahoma"/>
          <w:sz w:val="18"/>
          <w:szCs w:val="20"/>
          <w:lang w:val="en-US"/>
        </w:rPr>
      </w:pPr>
    </w:p>
    <w:p w:rsidR="00303EC7" w:rsidRPr="00303EC7" w:rsidRDefault="00303EC7" w:rsidP="00303EC7">
      <w:pPr>
        <w:spacing w:after="120" w:line="276" w:lineRule="auto"/>
        <w:jc w:val="center"/>
        <w:rPr>
          <w:rFonts w:ascii="Tahoma" w:hAnsi="Tahoma" w:cs="Tahoma"/>
          <w:b/>
          <w:sz w:val="20"/>
          <w:szCs w:val="20"/>
        </w:rPr>
      </w:pPr>
      <w:bookmarkStart w:id="9" w:name="_Hlk152672507"/>
      <w:r w:rsidRPr="005F7772">
        <w:rPr>
          <w:rFonts w:ascii="Tahoma" w:hAnsi="Tahoma" w:cs="Tahoma"/>
          <w:b/>
          <w:sz w:val="20"/>
          <w:szCs w:val="20"/>
          <w:u w:val="single"/>
        </w:rPr>
        <w:t xml:space="preserve">Άρθρο </w:t>
      </w:r>
      <w:r w:rsidRPr="00303EC7">
        <w:rPr>
          <w:rFonts w:ascii="Tahoma" w:hAnsi="Tahoma" w:cs="Tahoma"/>
          <w:b/>
          <w:sz w:val="20"/>
          <w:szCs w:val="20"/>
          <w:u w:val="single"/>
        </w:rPr>
        <w:t>4</w:t>
      </w:r>
      <w:r w:rsidR="00B469CE" w:rsidRPr="00B469CE">
        <w:rPr>
          <w:rFonts w:ascii="Tahoma" w:hAnsi="Tahoma" w:cs="Tahoma"/>
          <w:b/>
          <w:sz w:val="20"/>
          <w:szCs w:val="20"/>
          <w:u w:val="single"/>
          <w:vertAlign w:val="superscript"/>
        </w:rPr>
        <w:t>ο</w:t>
      </w:r>
      <w:r w:rsidR="00B469CE">
        <w:rPr>
          <w:rFonts w:ascii="Tahoma" w:hAnsi="Tahoma" w:cs="Tahoma"/>
          <w:b/>
          <w:sz w:val="20"/>
          <w:szCs w:val="20"/>
          <w:u w:val="single"/>
        </w:rPr>
        <w:t xml:space="preserve"> </w:t>
      </w:r>
      <w:r w:rsidRPr="005F7772">
        <w:rPr>
          <w:rFonts w:ascii="Tahoma" w:hAnsi="Tahoma" w:cs="Tahoma"/>
          <w:b/>
          <w:sz w:val="20"/>
          <w:szCs w:val="20"/>
          <w:u w:val="single"/>
        </w:rPr>
        <w:t>:</w:t>
      </w:r>
      <w:r w:rsidR="00B469CE">
        <w:rPr>
          <w:rFonts w:ascii="Tahoma" w:hAnsi="Tahoma" w:cs="Tahoma"/>
          <w:b/>
          <w:sz w:val="20"/>
          <w:szCs w:val="20"/>
          <w:u w:val="single"/>
        </w:rPr>
        <w:t xml:space="preserve"> </w:t>
      </w:r>
      <w:r w:rsidR="003D67F1">
        <w:rPr>
          <w:rFonts w:ascii="Tahoma" w:hAnsi="Tahoma" w:cs="Tahoma"/>
          <w:b/>
          <w:sz w:val="20"/>
          <w:szCs w:val="20"/>
          <w:u w:val="single"/>
        </w:rPr>
        <w:t>Διαδικασία ανάθεσης</w:t>
      </w:r>
    </w:p>
    <w:bookmarkEnd w:id="9"/>
    <w:p w:rsidR="00E42CA0" w:rsidRDefault="00350ABC" w:rsidP="009E7F58">
      <w:pPr>
        <w:spacing w:after="120" w:line="276" w:lineRule="auto"/>
        <w:ind w:right="-340" w:firstLine="720"/>
        <w:jc w:val="both"/>
        <w:rPr>
          <w:rFonts w:ascii="Tahoma" w:hAnsi="Tahoma" w:cs="Tahoma"/>
          <w:bCs/>
          <w:sz w:val="20"/>
          <w:szCs w:val="20"/>
        </w:rPr>
      </w:pPr>
      <w:r>
        <w:rPr>
          <w:rFonts w:ascii="Tahoma" w:hAnsi="Tahoma" w:cs="Tahoma"/>
          <w:bCs/>
          <w:sz w:val="20"/>
          <w:szCs w:val="20"/>
        </w:rPr>
        <w:t>Ο</w:t>
      </w:r>
      <w:r w:rsidR="00E42CA0" w:rsidRPr="00E42CA0">
        <w:rPr>
          <w:rFonts w:ascii="Tahoma" w:hAnsi="Tahoma" w:cs="Tahoma"/>
          <w:bCs/>
          <w:sz w:val="20"/>
          <w:szCs w:val="20"/>
        </w:rPr>
        <w:t>ι υπηρεσίες που πρόκειται να παρασχεθούν σχετίζονται με την προστασία δικαιωμάτων αποκλειστικότητας της εκάστοτε κινηματογραφικής ταινίας και πραγματοποιούνται από συγκεκριμένους αναδόχους, οι οποίοι έχουν την αποκλειστική αντιπροσώπευση συγκεκριμένων εταιρειών και επομένως συγκεκριμένων ταινιών στον ελλαδικό χώρο.</w:t>
      </w:r>
    </w:p>
    <w:p w:rsidR="00350ABC" w:rsidRDefault="0065198A" w:rsidP="009E7F58">
      <w:pPr>
        <w:spacing w:after="120" w:line="276" w:lineRule="auto"/>
        <w:ind w:right="-340" w:firstLine="720"/>
        <w:jc w:val="both"/>
        <w:rPr>
          <w:rFonts w:ascii="Tahoma" w:hAnsi="Tahoma" w:cs="Tahoma"/>
          <w:bCs/>
          <w:sz w:val="20"/>
          <w:szCs w:val="20"/>
        </w:rPr>
      </w:pPr>
      <w:r w:rsidRPr="0065198A">
        <w:rPr>
          <w:rFonts w:ascii="Tahoma" w:hAnsi="Tahoma" w:cs="Tahoma"/>
          <w:bCs/>
          <w:sz w:val="20"/>
          <w:szCs w:val="20"/>
        </w:rPr>
        <w:t>Οι υπηρεσίες θα ανατεθούν με την διαδικασία της απευθείας ανάθεσης σύμφωνα με τις διατάξεις του Ν. 4412/2016 και ιδίως του άρθρου 118 που αφορά στην δια απ’ απευθείας ανάθεση προμήθειας ειδών και παροχής υπηρεσιών μέχρι του ποσού των 30.000,00 ευρώ πλέον ΦΠΑ, όπως έχει τροποποιηθεί και ισχύει.</w:t>
      </w:r>
    </w:p>
    <w:p w:rsidR="00353429" w:rsidRDefault="00353429" w:rsidP="008F6FB5">
      <w:pPr>
        <w:jc w:val="center"/>
        <w:rPr>
          <w:rFonts w:ascii="Tahoma" w:hAnsi="Tahoma" w:cs="Tahoma"/>
          <w:bCs/>
          <w:sz w:val="20"/>
          <w:szCs w:val="20"/>
        </w:rPr>
      </w:pPr>
    </w:p>
    <w:p w:rsidR="008A620F" w:rsidRDefault="008A620F" w:rsidP="008A620F">
      <w:pPr>
        <w:tabs>
          <w:tab w:val="left" w:pos="6379"/>
        </w:tabs>
        <w:spacing w:after="120" w:line="276" w:lineRule="auto"/>
        <w:ind w:left="284" w:hanging="284"/>
        <w:jc w:val="center"/>
        <w:rPr>
          <w:rFonts w:ascii="Tahoma" w:hAnsi="Tahoma" w:cs="Tahoma"/>
          <w:b/>
          <w:sz w:val="20"/>
          <w:szCs w:val="20"/>
          <w:u w:val="single"/>
        </w:rPr>
      </w:pPr>
      <w:bookmarkStart w:id="10" w:name="_Hlk156485331"/>
      <w:r w:rsidRPr="005F7772">
        <w:rPr>
          <w:rFonts w:ascii="Tahoma" w:hAnsi="Tahoma" w:cs="Tahoma"/>
          <w:b/>
          <w:sz w:val="20"/>
          <w:szCs w:val="20"/>
          <w:u w:val="single"/>
        </w:rPr>
        <w:t xml:space="preserve">Άρθρο </w:t>
      </w:r>
      <w:r>
        <w:rPr>
          <w:rFonts w:ascii="Tahoma" w:hAnsi="Tahoma" w:cs="Tahoma"/>
          <w:b/>
          <w:sz w:val="20"/>
          <w:szCs w:val="20"/>
          <w:u w:val="single"/>
        </w:rPr>
        <w:t>5</w:t>
      </w:r>
      <w:r w:rsidRPr="00B469CE">
        <w:rPr>
          <w:rFonts w:ascii="Tahoma" w:hAnsi="Tahoma" w:cs="Tahoma"/>
          <w:b/>
          <w:sz w:val="20"/>
          <w:szCs w:val="20"/>
          <w:u w:val="single"/>
          <w:vertAlign w:val="superscript"/>
        </w:rPr>
        <w:t>ο</w:t>
      </w:r>
      <w:r>
        <w:rPr>
          <w:rFonts w:ascii="Tahoma" w:hAnsi="Tahoma" w:cs="Tahoma"/>
          <w:b/>
          <w:sz w:val="20"/>
          <w:szCs w:val="20"/>
          <w:u w:val="single"/>
        </w:rPr>
        <w:t xml:space="preserve"> </w:t>
      </w:r>
      <w:r w:rsidRPr="005F7772">
        <w:rPr>
          <w:rFonts w:ascii="Tahoma" w:hAnsi="Tahoma" w:cs="Tahoma"/>
          <w:b/>
          <w:sz w:val="20"/>
          <w:szCs w:val="20"/>
          <w:u w:val="single"/>
        </w:rPr>
        <w:t xml:space="preserve">: </w:t>
      </w:r>
      <w:r>
        <w:rPr>
          <w:rFonts w:ascii="Tahoma" w:hAnsi="Tahoma" w:cs="Tahoma"/>
          <w:b/>
          <w:sz w:val="20"/>
          <w:szCs w:val="20"/>
          <w:u w:val="single"/>
        </w:rPr>
        <w:t>Προϋποθέσεις συμμετοχής</w:t>
      </w:r>
    </w:p>
    <w:bookmarkEnd w:id="10"/>
    <w:p w:rsidR="008A620F" w:rsidRPr="008A620F" w:rsidRDefault="008A620F" w:rsidP="008A620F">
      <w:pPr>
        <w:spacing w:after="120" w:line="276" w:lineRule="auto"/>
        <w:ind w:right="-340" w:firstLine="720"/>
        <w:jc w:val="both"/>
        <w:rPr>
          <w:rFonts w:ascii="Tahoma" w:hAnsi="Tahoma" w:cs="Tahoma"/>
          <w:bCs/>
          <w:sz w:val="20"/>
          <w:szCs w:val="20"/>
        </w:rPr>
      </w:pPr>
      <w:r w:rsidRPr="008A620F">
        <w:rPr>
          <w:rFonts w:ascii="Tahoma" w:hAnsi="Tahoma" w:cs="Tahoma"/>
          <w:bCs/>
          <w:sz w:val="20"/>
          <w:szCs w:val="20"/>
        </w:rPr>
        <w:t xml:space="preserve">Οι δικαιούμενοι συμμετοχής οικονομικοί φορείς και, σε περίπτωση ενώσεων τα μέλη αυτών, μπορούν να είναι φυσικά ή νομικά πρόσωπα εγκατεστημένα σε: </w:t>
      </w:r>
    </w:p>
    <w:p w:rsidR="008A620F" w:rsidRPr="008A620F" w:rsidRDefault="008A620F" w:rsidP="008A620F">
      <w:pPr>
        <w:spacing w:after="120" w:line="276" w:lineRule="auto"/>
        <w:ind w:right="-340" w:firstLine="720"/>
        <w:jc w:val="both"/>
        <w:rPr>
          <w:rFonts w:ascii="Tahoma" w:hAnsi="Tahoma" w:cs="Tahoma"/>
          <w:bCs/>
          <w:sz w:val="20"/>
          <w:szCs w:val="20"/>
        </w:rPr>
      </w:pPr>
      <w:r w:rsidRPr="008A620F">
        <w:rPr>
          <w:rFonts w:ascii="Tahoma" w:hAnsi="Tahoma" w:cs="Tahoma"/>
          <w:bCs/>
          <w:sz w:val="20"/>
          <w:szCs w:val="20"/>
        </w:rPr>
        <w:t xml:space="preserve">α) σε κράτος-μέλος της Ένωσης, </w:t>
      </w:r>
    </w:p>
    <w:p w:rsidR="008A620F" w:rsidRPr="008A620F" w:rsidRDefault="008A620F" w:rsidP="008A620F">
      <w:pPr>
        <w:spacing w:after="120" w:line="276" w:lineRule="auto"/>
        <w:ind w:right="-340" w:firstLine="720"/>
        <w:jc w:val="both"/>
        <w:rPr>
          <w:rFonts w:ascii="Tahoma" w:hAnsi="Tahoma" w:cs="Tahoma"/>
          <w:bCs/>
          <w:sz w:val="20"/>
          <w:szCs w:val="20"/>
        </w:rPr>
      </w:pPr>
      <w:r w:rsidRPr="008A620F">
        <w:rPr>
          <w:rFonts w:ascii="Tahoma" w:hAnsi="Tahoma" w:cs="Tahoma"/>
          <w:bCs/>
          <w:sz w:val="20"/>
          <w:szCs w:val="20"/>
        </w:rPr>
        <w:t xml:space="preserve">β) σε κράτος-μέλος του Ευρωπαϊκού Οικονομικού Χώρου (Ε.Ο.Χ.), </w:t>
      </w:r>
    </w:p>
    <w:p w:rsidR="008A620F" w:rsidRPr="008A620F" w:rsidRDefault="008A620F" w:rsidP="008A620F">
      <w:pPr>
        <w:spacing w:after="120" w:line="276" w:lineRule="auto"/>
        <w:ind w:right="-340" w:firstLine="720"/>
        <w:jc w:val="both"/>
        <w:rPr>
          <w:rFonts w:ascii="Tahoma" w:hAnsi="Tahoma" w:cs="Tahoma"/>
          <w:bCs/>
          <w:sz w:val="20"/>
          <w:szCs w:val="20"/>
        </w:rPr>
      </w:pPr>
      <w:r w:rsidRPr="008A620F">
        <w:rPr>
          <w:rFonts w:ascii="Tahoma" w:hAnsi="Tahoma" w:cs="Tahoma"/>
          <w:bCs/>
          <w:sz w:val="20"/>
          <w:szCs w:val="20"/>
        </w:rPr>
        <w:t xml:space="preserve">γ) σε τρίτες χώρες που έχουν υπογράψει και κυρώσει τη ΣΔΣ, στο βαθμό που η υπό ανάθεση δημόσια σύμβαση καλύπτεται από τα Παραρτήματα 1, 2, 4, 5, 6 και 7 και τις γενικές σημειώσεις του σχετικού με την Ένωση Προσαρτήματος I της ως άνω Συμφωνίας, καθώς και </w:t>
      </w:r>
    </w:p>
    <w:p w:rsidR="008A620F" w:rsidRPr="008A620F" w:rsidRDefault="008A620F" w:rsidP="008A620F">
      <w:pPr>
        <w:spacing w:after="120" w:line="276" w:lineRule="auto"/>
        <w:ind w:right="-340" w:firstLine="720"/>
        <w:jc w:val="both"/>
        <w:rPr>
          <w:rFonts w:ascii="Tahoma" w:hAnsi="Tahoma" w:cs="Tahoma"/>
          <w:bCs/>
          <w:sz w:val="20"/>
          <w:szCs w:val="20"/>
        </w:rPr>
      </w:pPr>
      <w:r w:rsidRPr="008A620F">
        <w:rPr>
          <w:rFonts w:ascii="Tahoma" w:hAnsi="Tahoma" w:cs="Tahoma"/>
          <w:bCs/>
          <w:sz w:val="20"/>
          <w:szCs w:val="20"/>
        </w:rPr>
        <w:t xml:space="preserve">δ) σε τρίτες χώρες που δεν εμπίπτουν στην ανωτέρω περίπτωση γ' και έχουν συνάψει διμερείς ή πολυμερείς συμφωνίες με την Ένωση σε θέματα διαδικασιών ανάθεσης δημοσίων συμβάσεων. </w:t>
      </w:r>
    </w:p>
    <w:p w:rsidR="008A620F" w:rsidRPr="008A620F" w:rsidRDefault="008A620F" w:rsidP="008A620F">
      <w:pPr>
        <w:spacing w:after="120" w:line="276" w:lineRule="auto"/>
        <w:ind w:right="-340" w:firstLine="720"/>
        <w:jc w:val="both"/>
        <w:rPr>
          <w:rFonts w:ascii="Tahoma" w:hAnsi="Tahoma" w:cs="Tahoma"/>
          <w:bCs/>
          <w:sz w:val="20"/>
          <w:szCs w:val="20"/>
        </w:rPr>
      </w:pPr>
      <w:r w:rsidRPr="008A620F">
        <w:rPr>
          <w:rFonts w:ascii="Tahoma" w:hAnsi="Tahoma" w:cs="Tahoma"/>
          <w:bCs/>
          <w:sz w:val="20"/>
          <w:szCs w:val="20"/>
        </w:rPr>
        <w:t xml:space="preserve">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όμως η Α.Α. μπορεί να απαιτήσει από τις ενώσεις οικονομικών φορέων να περιβληθούν συγκεκριμένη νομική μορφή, εφόσον τους ανατεθεί η σύμβαση. </w:t>
      </w:r>
    </w:p>
    <w:p w:rsidR="008A620F" w:rsidRPr="008A620F" w:rsidRDefault="008A620F" w:rsidP="008A620F">
      <w:pPr>
        <w:spacing w:after="120" w:line="276" w:lineRule="auto"/>
        <w:ind w:right="-340" w:firstLine="720"/>
        <w:jc w:val="both"/>
        <w:rPr>
          <w:rFonts w:ascii="Tahoma" w:hAnsi="Tahoma" w:cs="Tahoma"/>
          <w:bCs/>
          <w:sz w:val="20"/>
          <w:szCs w:val="20"/>
        </w:rPr>
      </w:pPr>
      <w:r w:rsidRPr="008A620F">
        <w:rPr>
          <w:rFonts w:ascii="Tahoma" w:hAnsi="Tahoma" w:cs="Tahoma"/>
          <w:bCs/>
          <w:sz w:val="20"/>
          <w:szCs w:val="20"/>
        </w:rPr>
        <w:lastRenderedPageBreak/>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p>
    <w:p w:rsidR="00E42CA0" w:rsidRDefault="00E42CA0" w:rsidP="008F6FB5">
      <w:pPr>
        <w:jc w:val="center"/>
        <w:rPr>
          <w:rFonts w:ascii="Tahoma" w:hAnsi="Tahoma" w:cs="Tahoma"/>
          <w:bCs/>
          <w:sz w:val="20"/>
          <w:szCs w:val="20"/>
        </w:rPr>
      </w:pPr>
    </w:p>
    <w:p w:rsidR="002C0456" w:rsidRDefault="002C0456" w:rsidP="002C0456">
      <w:pPr>
        <w:tabs>
          <w:tab w:val="left" w:pos="6379"/>
        </w:tabs>
        <w:spacing w:after="120" w:line="276" w:lineRule="auto"/>
        <w:ind w:left="284" w:hanging="284"/>
        <w:jc w:val="center"/>
        <w:rPr>
          <w:rFonts w:ascii="Tahoma" w:hAnsi="Tahoma" w:cs="Tahoma"/>
          <w:b/>
          <w:sz w:val="20"/>
          <w:szCs w:val="20"/>
          <w:u w:val="single"/>
        </w:rPr>
      </w:pPr>
      <w:r w:rsidRPr="005F7772">
        <w:rPr>
          <w:rFonts w:ascii="Tahoma" w:hAnsi="Tahoma" w:cs="Tahoma"/>
          <w:b/>
          <w:sz w:val="20"/>
          <w:szCs w:val="20"/>
          <w:u w:val="single"/>
        </w:rPr>
        <w:t xml:space="preserve">Άρθρο </w:t>
      </w:r>
      <w:r w:rsidR="00C8374E">
        <w:rPr>
          <w:rFonts w:ascii="Tahoma" w:hAnsi="Tahoma" w:cs="Tahoma"/>
          <w:b/>
          <w:sz w:val="20"/>
          <w:szCs w:val="20"/>
          <w:u w:val="single"/>
        </w:rPr>
        <w:t>6</w:t>
      </w:r>
      <w:r w:rsidRPr="00B469CE">
        <w:rPr>
          <w:rFonts w:ascii="Tahoma" w:hAnsi="Tahoma" w:cs="Tahoma"/>
          <w:b/>
          <w:sz w:val="20"/>
          <w:szCs w:val="20"/>
          <w:u w:val="single"/>
          <w:vertAlign w:val="superscript"/>
        </w:rPr>
        <w:t>ο</w:t>
      </w:r>
      <w:r>
        <w:rPr>
          <w:rFonts w:ascii="Tahoma" w:hAnsi="Tahoma" w:cs="Tahoma"/>
          <w:b/>
          <w:sz w:val="20"/>
          <w:szCs w:val="20"/>
          <w:u w:val="single"/>
        </w:rPr>
        <w:t xml:space="preserve"> </w:t>
      </w:r>
      <w:r w:rsidRPr="005F7772">
        <w:rPr>
          <w:rFonts w:ascii="Tahoma" w:hAnsi="Tahoma" w:cs="Tahoma"/>
          <w:b/>
          <w:sz w:val="20"/>
          <w:szCs w:val="20"/>
          <w:u w:val="single"/>
        </w:rPr>
        <w:t xml:space="preserve">: </w:t>
      </w:r>
      <w:r>
        <w:rPr>
          <w:rFonts w:ascii="Tahoma" w:hAnsi="Tahoma" w:cs="Tahoma"/>
          <w:b/>
          <w:sz w:val="20"/>
          <w:szCs w:val="20"/>
          <w:u w:val="single"/>
        </w:rPr>
        <w:t>Λόγοι αποκλεισμού</w:t>
      </w:r>
    </w:p>
    <w:p w:rsidR="002C0456" w:rsidRPr="002C0456" w:rsidRDefault="002C0456" w:rsidP="002C0456">
      <w:pPr>
        <w:spacing w:after="120" w:line="276" w:lineRule="auto"/>
        <w:ind w:right="-340" w:firstLine="720"/>
        <w:jc w:val="both"/>
        <w:rPr>
          <w:rFonts w:ascii="Tahoma" w:hAnsi="Tahoma" w:cs="Tahoma"/>
          <w:bCs/>
          <w:sz w:val="20"/>
          <w:szCs w:val="20"/>
        </w:rPr>
      </w:pPr>
      <w:r w:rsidRPr="002C0456">
        <w:rPr>
          <w:rFonts w:ascii="Tahoma" w:hAnsi="Tahoma" w:cs="Tahoma"/>
          <w:bCs/>
          <w:sz w:val="20"/>
          <w:szCs w:val="20"/>
        </w:rPr>
        <w:t xml:space="preserve">Αποκλείεται από τη διαδικασία οποιοσδήποτε οικονομικός φορέας: </w:t>
      </w:r>
    </w:p>
    <w:p w:rsidR="002C0456" w:rsidRPr="002C0456" w:rsidRDefault="00C8374E" w:rsidP="002C0456">
      <w:pPr>
        <w:spacing w:after="120" w:line="276" w:lineRule="auto"/>
        <w:ind w:right="-340" w:firstLine="720"/>
        <w:jc w:val="both"/>
        <w:rPr>
          <w:rFonts w:ascii="Tahoma" w:hAnsi="Tahoma" w:cs="Tahoma"/>
          <w:bCs/>
          <w:sz w:val="20"/>
          <w:szCs w:val="20"/>
        </w:rPr>
      </w:pPr>
      <w:r>
        <w:rPr>
          <w:rFonts w:ascii="Tahoma" w:hAnsi="Tahoma" w:cs="Tahoma"/>
          <w:bCs/>
          <w:sz w:val="20"/>
          <w:szCs w:val="20"/>
        </w:rPr>
        <w:t>6</w:t>
      </w:r>
      <w:r w:rsidR="008A0DA6">
        <w:rPr>
          <w:rFonts w:ascii="Tahoma" w:hAnsi="Tahoma" w:cs="Tahoma"/>
          <w:bCs/>
          <w:sz w:val="20"/>
          <w:szCs w:val="20"/>
        </w:rPr>
        <w:t>.</w:t>
      </w:r>
      <w:r w:rsidR="002C0456">
        <w:rPr>
          <w:rFonts w:ascii="Tahoma" w:hAnsi="Tahoma" w:cs="Tahoma"/>
          <w:bCs/>
          <w:sz w:val="20"/>
          <w:szCs w:val="20"/>
        </w:rPr>
        <w:t>1.</w:t>
      </w:r>
      <w:r w:rsidR="002C0456" w:rsidRPr="002C0456">
        <w:rPr>
          <w:rFonts w:ascii="Tahoma" w:hAnsi="Tahoma" w:cs="Tahoma"/>
          <w:bCs/>
          <w:sz w:val="20"/>
          <w:szCs w:val="20"/>
        </w:rPr>
        <w:t xml:space="preserve"> Εάν υπάρχει εις βάρος του αμετάκλητη καταδικαστική απόφαση για ένα από τα ακόλουθα εγκλήματα: </w:t>
      </w:r>
    </w:p>
    <w:p w:rsidR="002C0456" w:rsidRPr="002C0456" w:rsidRDefault="002C0456" w:rsidP="002C0456">
      <w:pPr>
        <w:spacing w:after="120" w:line="276" w:lineRule="auto"/>
        <w:ind w:right="-340" w:firstLine="720"/>
        <w:jc w:val="both"/>
        <w:rPr>
          <w:rFonts w:ascii="Tahoma" w:hAnsi="Tahoma" w:cs="Tahoma"/>
          <w:bCs/>
          <w:sz w:val="20"/>
          <w:szCs w:val="20"/>
        </w:rPr>
      </w:pPr>
      <w:r w:rsidRPr="002C0456">
        <w:rPr>
          <w:rFonts w:ascii="Tahoma" w:hAnsi="Tahoma" w:cs="Tahoma"/>
          <w:bCs/>
          <w:sz w:val="20"/>
          <w:szCs w:val="20"/>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και τα εγκλήματα του άρθρου 187 του Ποινικού Κώδικα (εγκληματική οργάνωση), </w:t>
      </w:r>
    </w:p>
    <w:p w:rsidR="002C0456" w:rsidRPr="002C0456" w:rsidRDefault="002C0456" w:rsidP="002C0456">
      <w:pPr>
        <w:spacing w:after="120" w:line="276" w:lineRule="auto"/>
        <w:ind w:right="-340" w:firstLine="720"/>
        <w:jc w:val="both"/>
        <w:rPr>
          <w:rFonts w:ascii="Tahoma" w:hAnsi="Tahoma" w:cs="Tahoma"/>
          <w:bCs/>
          <w:sz w:val="20"/>
          <w:szCs w:val="20"/>
        </w:rPr>
      </w:pPr>
      <w:r w:rsidRPr="002C0456">
        <w:rPr>
          <w:rFonts w:ascii="Tahoma" w:hAnsi="Tahoma" w:cs="Tahoma"/>
          <w:bCs/>
          <w:sz w:val="20"/>
          <w:szCs w:val="20"/>
        </w:rPr>
        <w:t xml:space="preserve">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 </w:t>
      </w:r>
    </w:p>
    <w:p w:rsidR="002C0456" w:rsidRPr="002C0456" w:rsidRDefault="002C0456" w:rsidP="002C0456">
      <w:pPr>
        <w:spacing w:after="120" w:line="276" w:lineRule="auto"/>
        <w:ind w:right="-340" w:firstLine="720"/>
        <w:jc w:val="both"/>
        <w:rPr>
          <w:rFonts w:ascii="Tahoma" w:hAnsi="Tahoma" w:cs="Tahoma"/>
          <w:bCs/>
          <w:sz w:val="20"/>
          <w:szCs w:val="20"/>
        </w:rPr>
      </w:pPr>
      <w:r w:rsidRPr="002C0456">
        <w:rPr>
          <w:rFonts w:ascii="Tahoma" w:hAnsi="Tahoma" w:cs="Tahoma"/>
          <w:bCs/>
          <w:sz w:val="20"/>
          <w:szCs w:val="20"/>
        </w:rPr>
        <w:t xml:space="preserve">γ) απάτη εις βάρος των οικονομικών συμφερόντων της Ένωσης, κατά την έννοια των άρθρων 3 και 4 της Οδηγίας (ΕΕ) 2017 /1371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3868 (απάτη σχετική με τις επιχορηγήσεις), 390 (απιστία) του Ποινικού Κώδικα και των άρθρων 155 </w:t>
      </w:r>
      <w:proofErr w:type="spellStart"/>
      <w:r w:rsidRPr="002C0456">
        <w:rPr>
          <w:rFonts w:ascii="Tahoma" w:hAnsi="Tahoma" w:cs="Tahoma"/>
          <w:bCs/>
          <w:sz w:val="20"/>
          <w:szCs w:val="20"/>
        </w:rPr>
        <w:t>επ</w:t>
      </w:r>
      <w:proofErr w:type="spellEnd"/>
      <w:r w:rsidRPr="002C0456">
        <w:rPr>
          <w:rFonts w:ascii="Tahoma" w:hAnsi="Tahoma" w:cs="Tahoma"/>
          <w:bCs/>
          <w:sz w:val="20"/>
          <w:szCs w:val="20"/>
        </w:rPr>
        <w:t xml:space="preserve">.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 </w:t>
      </w:r>
    </w:p>
    <w:p w:rsidR="002C0456" w:rsidRPr="002C0456" w:rsidRDefault="002C0456" w:rsidP="002C0456">
      <w:pPr>
        <w:spacing w:after="120" w:line="276" w:lineRule="auto"/>
        <w:ind w:right="-340" w:firstLine="720"/>
        <w:jc w:val="both"/>
        <w:rPr>
          <w:rFonts w:ascii="Tahoma" w:hAnsi="Tahoma" w:cs="Tahoma"/>
          <w:bCs/>
          <w:sz w:val="20"/>
          <w:szCs w:val="20"/>
        </w:rPr>
      </w:pPr>
      <w:r w:rsidRPr="002C0456">
        <w:rPr>
          <w:rFonts w:ascii="Tahoma" w:hAnsi="Tahoma" w:cs="Tahoma"/>
          <w:bCs/>
          <w:sz w:val="20"/>
          <w:szCs w:val="20"/>
        </w:rPr>
        <w:t xml:space="preserve">δ) τρομοκρατικά εγκλήματα ή εγκλήματα συνδεόμενα με τρομοκρατικές δραστηριότητες, όπως ορίζονται, αντιστοίχως, στα άρθρα 3-4 και 5-12 της Οδηγίας (ΕΕ) 2017 /541 του Ευρωπαϊκού Κοινοβουλίου και του Συμβουλίου της 15ης Μαρτίου 2017 για την καταπολέμηση της τρομοκρατίας και την αντικατάσταση της απόφασης - πλαισίου 2002/475/ΔΕΥ του Συμβουλίου και για την τροποποίηση της απόφασης 2005/671/ ΔΕΥ του Συμβουλίου (ΕΕ L 88/31.03.2017) ή ηθική αυτουργία ή συνέργεια ή απόπειρα διάπραξης εγκλήματος, όπως ορίζονται στο άρθρο 14 αυτής, και τα εγκλήματα των άρθρων 187 Α και 1878 του Ποινικού Κώδικα, καθώς και τα εγκλήματα των άρθρων 32-35 του ν. 4689 /2020 (Α'103), </w:t>
      </w:r>
    </w:p>
    <w:p w:rsidR="002C0456" w:rsidRPr="002C0456" w:rsidRDefault="002C0456" w:rsidP="002C0456">
      <w:pPr>
        <w:spacing w:after="120" w:line="276" w:lineRule="auto"/>
        <w:ind w:right="-340" w:firstLine="720"/>
        <w:jc w:val="both"/>
        <w:rPr>
          <w:rFonts w:ascii="Tahoma" w:hAnsi="Tahoma" w:cs="Tahoma"/>
          <w:bCs/>
          <w:sz w:val="20"/>
          <w:szCs w:val="20"/>
        </w:rPr>
      </w:pPr>
      <w:r w:rsidRPr="002C0456">
        <w:rPr>
          <w:rFonts w:ascii="Tahoma" w:hAnsi="Tahoma" w:cs="Tahoma"/>
          <w:bCs/>
          <w:sz w:val="20"/>
          <w:szCs w:val="20"/>
        </w:rP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w:t>
      </w:r>
      <w:proofErr w:type="spellStart"/>
      <w:r w:rsidRPr="002C0456">
        <w:rPr>
          <w:rFonts w:ascii="Tahoma" w:hAnsi="Tahoma" w:cs="Tahoma"/>
          <w:bCs/>
          <w:sz w:val="20"/>
          <w:szCs w:val="20"/>
        </w:rPr>
        <w:t>Μα'ίου</w:t>
      </w:r>
      <w:proofErr w:type="spellEnd"/>
      <w:r w:rsidRPr="002C0456">
        <w:rPr>
          <w:rFonts w:ascii="Tahoma" w:hAnsi="Tahoma" w:cs="Tahoma"/>
          <w:bCs/>
          <w:sz w:val="20"/>
          <w:szCs w:val="20"/>
        </w:rPr>
        <w:t xml:space="preserve">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w:t>
      </w:r>
      <w:proofErr w:type="spellStart"/>
      <w:r w:rsidRPr="002C0456">
        <w:rPr>
          <w:rFonts w:ascii="Tahoma" w:hAnsi="Tahoma" w:cs="Tahoma"/>
          <w:bCs/>
          <w:sz w:val="20"/>
          <w:szCs w:val="20"/>
        </w:rPr>
        <w:t>αρ</w:t>
      </w:r>
      <w:proofErr w:type="spellEnd"/>
      <w:r w:rsidRPr="002C0456">
        <w:rPr>
          <w:rFonts w:ascii="Tahoma" w:hAnsi="Tahoma" w:cs="Tahoma"/>
          <w:bCs/>
          <w:sz w:val="20"/>
          <w:szCs w:val="20"/>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w:t>
      </w:r>
      <w:r w:rsidRPr="002C0456">
        <w:rPr>
          <w:rFonts w:ascii="Tahoma" w:hAnsi="Tahoma" w:cs="Tahoma"/>
          <w:bCs/>
          <w:sz w:val="20"/>
          <w:szCs w:val="20"/>
        </w:rPr>
        <w:lastRenderedPageBreak/>
        <w:t xml:space="preserve">οδηγίας 2006/70/ΕΚ της Επιτροπής (ΕΕ L 141/05.06.2015) και τα εγκλήματα των άρθρων 2 και 39 του ν. 4557 /2018 (Α' 139), </w:t>
      </w:r>
    </w:p>
    <w:p w:rsidR="002C0456" w:rsidRPr="002C0456" w:rsidRDefault="002C0456" w:rsidP="002C0456">
      <w:pPr>
        <w:spacing w:after="120" w:line="276" w:lineRule="auto"/>
        <w:ind w:right="-340" w:firstLine="720"/>
        <w:jc w:val="both"/>
        <w:rPr>
          <w:rFonts w:ascii="Tahoma" w:hAnsi="Tahoma" w:cs="Tahoma"/>
          <w:bCs/>
          <w:sz w:val="20"/>
          <w:szCs w:val="20"/>
        </w:rPr>
      </w:pPr>
      <w:proofErr w:type="spellStart"/>
      <w:r w:rsidRPr="002C0456">
        <w:rPr>
          <w:rFonts w:ascii="Tahoma" w:hAnsi="Tahoma" w:cs="Tahoma"/>
          <w:bCs/>
          <w:sz w:val="20"/>
          <w:szCs w:val="20"/>
        </w:rPr>
        <w:t>στ</w:t>
      </w:r>
      <w:proofErr w:type="spellEnd"/>
      <w:r w:rsidRPr="002C0456">
        <w:rPr>
          <w:rFonts w:ascii="Tahoma" w:hAnsi="Tahoma" w:cs="Tahoma"/>
          <w:bCs/>
          <w:sz w:val="20"/>
          <w:szCs w:val="20"/>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 πλαίσιο 2002/629/ΔΕΥ του Συμβουλίου (ΕΕ L 101 της 15.4.2011, σ. 1), και τα εγκλήματα του άρθρου 323Α του Ποινικού Κώδικα (εμπορία ανθρώπων). </w:t>
      </w:r>
    </w:p>
    <w:p w:rsidR="002C0456" w:rsidRPr="002C0456" w:rsidRDefault="002C0456" w:rsidP="002C0456">
      <w:pPr>
        <w:spacing w:after="120" w:line="276" w:lineRule="auto"/>
        <w:ind w:right="-340" w:firstLine="720"/>
        <w:jc w:val="both"/>
        <w:rPr>
          <w:rFonts w:ascii="Tahoma" w:hAnsi="Tahoma" w:cs="Tahoma"/>
          <w:bCs/>
          <w:sz w:val="20"/>
          <w:szCs w:val="20"/>
        </w:rPr>
      </w:pPr>
      <w:r w:rsidRPr="002C0456">
        <w:rPr>
          <w:rFonts w:ascii="Tahoma" w:hAnsi="Tahoma" w:cs="Tahoma"/>
          <w:bCs/>
          <w:sz w:val="20"/>
          <w:szCs w:val="20"/>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Η υποχρέωση του προηγούμενου εδαφίου αφορά: </w:t>
      </w:r>
    </w:p>
    <w:p w:rsidR="002C0456" w:rsidRPr="002C0456" w:rsidRDefault="002C0456" w:rsidP="002C0456">
      <w:pPr>
        <w:pStyle w:val="a6"/>
        <w:numPr>
          <w:ilvl w:val="0"/>
          <w:numId w:val="25"/>
        </w:numPr>
        <w:spacing w:after="120"/>
        <w:ind w:right="-340"/>
        <w:jc w:val="both"/>
        <w:rPr>
          <w:rFonts w:ascii="Tahoma" w:hAnsi="Tahoma" w:cs="Tahoma"/>
          <w:bCs/>
          <w:sz w:val="20"/>
          <w:szCs w:val="20"/>
        </w:rPr>
      </w:pPr>
      <w:r w:rsidRPr="002C0456">
        <w:rPr>
          <w:rFonts w:ascii="Tahoma" w:hAnsi="Tahoma" w:cs="Tahoma"/>
          <w:bCs/>
          <w:sz w:val="20"/>
          <w:szCs w:val="20"/>
        </w:rPr>
        <w:t xml:space="preserve">στις  περιπτώσεις  εταιρειών  περιορισμένης  ευθύνης  (Ε.Π.Ε.),  ιδιωτικών  κεφαλαιουχικών εταιρειών (Ι.Κ.Ε.) και προσωπικών εταιρειών (Ο.Ε. και Ε.Ε.) τους διαχειριστές. </w:t>
      </w:r>
    </w:p>
    <w:p w:rsidR="002C0456" w:rsidRPr="002C0456" w:rsidRDefault="002C0456" w:rsidP="002C0456">
      <w:pPr>
        <w:pStyle w:val="a6"/>
        <w:numPr>
          <w:ilvl w:val="0"/>
          <w:numId w:val="25"/>
        </w:numPr>
        <w:spacing w:after="120"/>
        <w:ind w:right="-340"/>
        <w:jc w:val="both"/>
        <w:rPr>
          <w:rFonts w:ascii="Tahoma" w:hAnsi="Tahoma" w:cs="Tahoma"/>
          <w:bCs/>
          <w:sz w:val="20"/>
          <w:szCs w:val="20"/>
        </w:rPr>
      </w:pPr>
      <w:r w:rsidRPr="002C0456">
        <w:rPr>
          <w:rFonts w:ascii="Tahoma" w:hAnsi="Tahoma" w:cs="Tahoma"/>
          <w:bCs/>
          <w:sz w:val="20"/>
          <w:szCs w:val="20"/>
        </w:rPr>
        <w:t xml:space="preserve">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 </w:t>
      </w:r>
    </w:p>
    <w:p w:rsidR="002C0456" w:rsidRPr="002C0456" w:rsidRDefault="002C0456" w:rsidP="002C0456">
      <w:pPr>
        <w:pStyle w:val="a6"/>
        <w:numPr>
          <w:ilvl w:val="0"/>
          <w:numId w:val="25"/>
        </w:numPr>
        <w:spacing w:after="120"/>
        <w:ind w:right="-340"/>
        <w:jc w:val="both"/>
        <w:rPr>
          <w:rFonts w:ascii="Tahoma" w:hAnsi="Tahoma" w:cs="Tahoma"/>
          <w:bCs/>
          <w:sz w:val="20"/>
          <w:szCs w:val="20"/>
        </w:rPr>
      </w:pPr>
      <w:r w:rsidRPr="002C0456">
        <w:rPr>
          <w:rFonts w:ascii="Tahoma" w:hAnsi="Tahoma" w:cs="Tahoma"/>
          <w:bCs/>
          <w:sz w:val="20"/>
          <w:szCs w:val="20"/>
        </w:rPr>
        <w:t xml:space="preserve">στις περιπτώσεις Συνεταιρισμών, τα μέλη του Διοικητικού Συμβουλίου. </w:t>
      </w:r>
    </w:p>
    <w:p w:rsidR="002C0456" w:rsidRPr="002C0456" w:rsidRDefault="002C0456" w:rsidP="002C0456">
      <w:pPr>
        <w:pStyle w:val="a6"/>
        <w:numPr>
          <w:ilvl w:val="0"/>
          <w:numId w:val="25"/>
        </w:numPr>
        <w:spacing w:after="120"/>
        <w:ind w:right="-340"/>
        <w:jc w:val="both"/>
        <w:rPr>
          <w:rFonts w:ascii="Tahoma" w:hAnsi="Tahoma" w:cs="Tahoma"/>
          <w:bCs/>
          <w:sz w:val="20"/>
          <w:szCs w:val="20"/>
        </w:rPr>
      </w:pPr>
      <w:r w:rsidRPr="002C0456">
        <w:rPr>
          <w:rFonts w:ascii="Tahoma" w:hAnsi="Tahoma" w:cs="Tahoma"/>
          <w:bCs/>
          <w:sz w:val="20"/>
          <w:szCs w:val="20"/>
        </w:rPr>
        <w:t xml:space="preserve">σε  όλες  τις  υπόλοιπες  περιπτώσεις  νομικών  προσώπων,  τον  κατά  περίπτωση  νόμιμο εκπρόσωπο. </w:t>
      </w:r>
    </w:p>
    <w:p w:rsidR="002C0456" w:rsidRPr="002C0456" w:rsidRDefault="002C0456" w:rsidP="002C0456">
      <w:pPr>
        <w:spacing w:after="120" w:line="276" w:lineRule="auto"/>
        <w:ind w:right="-340" w:firstLine="720"/>
        <w:jc w:val="both"/>
        <w:rPr>
          <w:rFonts w:ascii="Tahoma" w:hAnsi="Tahoma" w:cs="Tahoma"/>
          <w:bCs/>
          <w:sz w:val="20"/>
          <w:szCs w:val="20"/>
        </w:rPr>
      </w:pPr>
      <w:r w:rsidRPr="002C0456">
        <w:rPr>
          <w:rFonts w:ascii="Tahoma" w:hAnsi="Tahoma" w:cs="Tahoma"/>
          <w:bCs/>
          <w:sz w:val="20"/>
          <w:szCs w:val="20"/>
        </w:rPr>
        <w:t>Εάν στις ως άνω περιπτώσεις (α) έως (</w:t>
      </w:r>
      <w:proofErr w:type="spellStart"/>
      <w:r w:rsidRPr="002C0456">
        <w:rPr>
          <w:rFonts w:ascii="Tahoma" w:hAnsi="Tahoma" w:cs="Tahoma"/>
          <w:bCs/>
          <w:sz w:val="20"/>
          <w:szCs w:val="20"/>
        </w:rPr>
        <w:t>στ</w:t>
      </w:r>
      <w:proofErr w:type="spellEnd"/>
      <w:r w:rsidRPr="002C0456">
        <w:rPr>
          <w:rFonts w:ascii="Tahoma" w:hAnsi="Tahoma" w:cs="Tahoma"/>
          <w:bCs/>
          <w:sz w:val="20"/>
          <w:szCs w:val="20"/>
        </w:rPr>
        <w:t xml:space="preserve">)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 </w:t>
      </w:r>
    </w:p>
    <w:p w:rsidR="002C0456" w:rsidRPr="002C0456" w:rsidRDefault="00C8374E" w:rsidP="002C0456">
      <w:pPr>
        <w:spacing w:after="120" w:line="276" w:lineRule="auto"/>
        <w:ind w:right="-340" w:firstLine="720"/>
        <w:jc w:val="both"/>
        <w:rPr>
          <w:rFonts w:ascii="Tahoma" w:hAnsi="Tahoma" w:cs="Tahoma"/>
          <w:bCs/>
          <w:sz w:val="20"/>
          <w:szCs w:val="20"/>
        </w:rPr>
      </w:pPr>
      <w:r>
        <w:rPr>
          <w:rFonts w:ascii="Tahoma" w:hAnsi="Tahoma" w:cs="Tahoma"/>
          <w:bCs/>
          <w:sz w:val="20"/>
          <w:szCs w:val="20"/>
        </w:rPr>
        <w:t>6</w:t>
      </w:r>
      <w:r w:rsidR="008A0DA6">
        <w:rPr>
          <w:rFonts w:ascii="Tahoma" w:hAnsi="Tahoma" w:cs="Tahoma"/>
          <w:bCs/>
          <w:sz w:val="20"/>
          <w:szCs w:val="20"/>
        </w:rPr>
        <w:t>.</w:t>
      </w:r>
      <w:r w:rsidR="002C0456" w:rsidRPr="002C0456">
        <w:rPr>
          <w:rFonts w:ascii="Tahoma" w:hAnsi="Tahoma" w:cs="Tahoma"/>
          <w:bCs/>
          <w:sz w:val="20"/>
          <w:szCs w:val="20"/>
        </w:rPr>
        <w:t>2</w:t>
      </w:r>
      <w:r w:rsidR="002C0456">
        <w:rPr>
          <w:rFonts w:ascii="Tahoma" w:hAnsi="Tahoma" w:cs="Tahoma"/>
          <w:bCs/>
          <w:sz w:val="20"/>
          <w:szCs w:val="20"/>
        </w:rPr>
        <w:t xml:space="preserve">. </w:t>
      </w:r>
      <w:r w:rsidR="002C0456" w:rsidRPr="002C0456">
        <w:rPr>
          <w:rFonts w:ascii="Tahoma" w:hAnsi="Tahoma" w:cs="Tahoma"/>
          <w:bCs/>
          <w:sz w:val="20"/>
          <w:szCs w:val="20"/>
        </w:rPr>
        <w:t xml:space="preserve"> Στις ακόλουθες περιπτώσεις: </w:t>
      </w:r>
    </w:p>
    <w:p w:rsidR="002C0456" w:rsidRPr="002C0456" w:rsidRDefault="002C0456" w:rsidP="002C0456">
      <w:pPr>
        <w:spacing w:after="120" w:line="276" w:lineRule="auto"/>
        <w:ind w:right="-340" w:firstLine="720"/>
        <w:jc w:val="both"/>
        <w:rPr>
          <w:rFonts w:ascii="Tahoma" w:hAnsi="Tahoma" w:cs="Tahoma"/>
          <w:bCs/>
          <w:sz w:val="20"/>
          <w:szCs w:val="20"/>
        </w:rPr>
      </w:pPr>
      <w:r w:rsidRPr="002C0456">
        <w:rPr>
          <w:rFonts w:ascii="Tahoma" w:hAnsi="Tahoma" w:cs="Tahoma"/>
          <w:bCs/>
          <w:sz w:val="20"/>
          <w:szCs w:val="20"/>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rsidR="002C0456" w:rsidRPr="002C0456" w:rsidRDefault="002C0456" w:rsidP="002C0456">
      <w:pPr>
        <w:spacing w:after="120" w:line="276" w:lineRule="auto"/>
        <w:ind w:right="-340" w:firstLine="720"/>
        <w:jc w:val="both"/>
        <w:rPr>
          <w:rFonts w:ascii="Tahoma" w:hAnsi="Tahoma" w:cs="Tahoma"/>
          <w:bCs/>
          <w:sz w:val="20"/>
          <w:szCs w:val="20"/>
        </w:rPr>
      </w:pPr>
      <w:r w:rsidRPr="002C0456">
        <w:rPr>
          <w:rFonts w:ascii="Tahoma" w:hAnsi="Tahoma" w:cs="Tahoma"/>
          <w:bCs/>
          <w:sz w:val="20"/>
          <w:szCs w:val="20"/>
        </w:rPr>
        <w:t xml:space="preserve">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 </w:t>
      </w:r>
    </w:p>
    <w:p w:rsidR="002C0456" w:rsidRPr="002C0456" w:rsidRDefault="002C0456" w:rsidP="002C0456">
      <w:pPr>
        <w:spacing w:after="120" w:line="276" w:lineRule="auto"/>
        <w:ind w:right="-340" w:firstLine="720"/>
        <w:jc w:val="both"/>
        <w:rPr>
          <w:rFonts w:ascii="Tahoma" w:hAnsi="Tahoma" w:cs="Tahoma"/>
          <w:bCs/>
          <w:sz w:val="20"/>
          <w:szCs w:val="20"/>
        </w:rPr>
      </w:pPr>
      <w:r w:rsidRPr="002C0456">
        <w:rPr>
          <w:rFonts w:ascii="Tahoma" w:hAnsi="Tahoma" w:cs="Tahoma"/>
          <w:bCs/>
          <w:sz w:val="20"/>
          <w:szCs w:val="20"/>
        </w:rPr>
        <w:t xml:space="preserve">Αν ο οικονομικός φορέας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 </w:t>
      </w:r>
    </w:p>
    <w:p w:rsidR="002C0456" w:rsidRPr="002C0456" w:rsidRDefault="002C0456" w:rsidP="002C0456">
      <w:pPr>
        <w:spacing w:after="120" w:line="276" w:lineRule="auto"/>
        <w:ind w:right="-340" w:firstLine="720"/>
        <w:jc w:val="both"/>
        <w:rPr>
          <w:rFonts w:ascii="Tahoma" w:hAnsi="Tahoma" w:cs="Tahoma"/>
          <w:bCs/>
          <w:sz w:val="20"/>
          <w:szCs w:val="20"/>
        </w:rPr>
      </w:pPr>
      <w:r w:rsidRPr="002C0456">
        <w:rPr>
          <w:rFonts w:ascii="Tahoma" w:hAnsi="Tahoma" w:cs="Tahoma"/>
          <w:bCs/>
          <w:sz w:val="20"/>
          <w:szCs w:val="20"/>
        </w:rPr>
        <w:t xml:space="preserve">Οι υποχρεώσεις των περ. α' και β' θεωρείται ότι δεν έχουν αθετηθεί εφόσον δεν έχουν καταστεί ληξιπρόθεσμες ή εφόσον αυτές έχουν υπαχθεί σε δεσμευτικό διακανονισμό που τηρείται. </w:t>
      </w:r>
    </w:p>
    <w:p w:rsidR="002C0456" w:rsidRDefault="002C0456" w:rsidP="002C0456">
      <w:pPr>
        <w:spacing w:after="120" w:line="276" w:lineRule="auto"/>
        <w:ind w:right="-340" w:firstLine="720"/>
        <w:jc w:val="both"/>
        <w:rPr>
          <w:rFonts w:ascii="Tahoma" w:hAnsi="Tahoma" w:cs="Tahoma"/>
          <w:bCs/>
          <w:sz w:val="20"/>
          <w:szCs w:val="20"/>
        </w:rPr>
      </w:pPr>
      <w:r w:rsidRPr="002C0456">
        <w:rPr>
          <w:rFonts w:ascii="Tahoma" w:hAnsi="Tahoma" w:cs="Tahoma"/>
          <w:bCs/>
          <w:sz w:val="20"/>
          <w:szCs w:val="20"/>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p>
    <w:p w:rsidR="00353429" w:rsidRDefault="00353429" w:rsidP="008F6FB5">
      <w:pPr>
        <w:jc w:val="center"/>
        <w:rPr>
          <w:rFonts w:ascii="Tahoma" w:hAnsi="Tahoma" w:cs="Tahoma"/>
          <w:bCs/>
          <w:sz w:val="20"/>
          <w:szCs w:val="20"/>
        </w:rPr>
      </w:pPr>
    </w:p>
    <w:p w:rsidR="002C0456" w:rsidRDefault="002C0456" w:rsidP="002C0456">
      <w:pPr>
        <w:tabs>
          <w:tab w:val="left" w:pos="6379"/>
        </w:tabs>
        <w:spacing w:after="120" w:line="276" w:lineRule="auto"/>
        <w:ind w:left="284" w:hanging="284"/>
        <w:jc w:val="center"/>
        <w:rPr>
          <w:rFonts w:ascii="Tahoma" w:hAnsi="Tahoma" w:cs="Tahoma"/>
          <w:b/>
          <w:sz w:val="20"/>
          <w:szCs w:val="20"/>
          <w:u w:val="single"/>
        </w:rPr>
      </w:pPr>
      <w:bookmarkStart w:id="11" w:name="_Hlk156485122"/>
      <w:bookmarkStart w:id="12" w:name="_Hlk156484312"/>
      <w:r w:rsidRPr="005F7772">
        <w:rPr>
          <w:rFonts w:ascii="Tahoma" w:hAnsi="Tahoma" w:cs="Tahoma"/>
          <w:b/>
          <w:sz w:val="20"/>
          <w:szCs w:val="20"/>
          <w:u w:val="single"/>
        </w:rPr>
        <w:t xml:space="preserve">Άρθρο </w:t>
      </w:r>
      <w:r w:rsidR="0098722F">
        <w:rPr>
          <w:rFonts w:ascii="Tahoma" w:hAnsi="Tahoma" w:cs="Tahoma"/>
          <w:b/>
          <w:sz w:val="20"/>
          <w:szCs w:val="20"/>
          <w:u w:val="single"/>
        </w:rPr>
        <w:t>7</w:t>
      </w:r>
      <w:r w:rsidRPr="00B469CE">
        <w:rPr>
          <w:rFonts w:ascii="Tahoma" w:hAnsi="Tahoma" w:cs="Tahoma"/>
          <w:b/>
          <w:sz w:val="20"/>
          <w:szCs w:val="20"/>
          <w:u w:val="single"/>
          <w:vertAlign w:val="superscript"/>
        </w:rPr>
        <w:t>ο</w:t>
      </w:r>
      <w:r>
        <w:rPr>
          <w:rFonts w:ascii="Tahoma" w:hAnsi="Tahoma" w:cs="Tahoma"/>
          <w:b/>
          <w:sz w:val="20"/>
          <w:szCs w:val="20"/>
          <w:u w:val="single"/>
        </w:rPr>
        <w:t xml:space="preserve"> </w:t>
      </w:r>
      <w:r w:rsidRPr="005F7772">
        <w:rPr>
          <w:rFonts w:ascii="Tahoma" w:hAnsi="Tahoma" w:cs="Tahoma"/>
          <w:b/>
          <w:sz w:val="20"/>
          <w:szCs w:val="20"/>
          <w:u w:val="single"/>
        </w:rPr>
        <w:t xml:space="preserve">: </w:t>
      </w:r>
      <w:r>
        <w:rPr>
          <w:rFonts w:ascii="Tahoma" w:hAnsi="Tahoma" w:cs="Tahoma"/>
          <w:b/>
          <w:sz w:val="20"/>
          <w:szCs w:val="20"/>
          <w:u w:val="single"/>
        </w:rPr>
        <w:t>Αποδεικτικά Μέσα</w:t>
      </w:r>
    </w:p>
    <w:bookmarkEnd w:id="11"/>
    <w:p w:rsidR="002C0456" w:rsidRPr="002C0456" w:rsidRDefault="002C0456" w:rsidP="002C0456">
      <w:pPr>
        <w:spacing w:after="120" w:line="276" w:lineRule="auto"/>
        <w:ind w:right="-340" w:firstLine="720"/>
        <w:jc w:val="both"/>
        <w:rPr>
          <w:rFonts w:ascii="Tahoma" w:hAnsi="Tahoma" w:cs="Tahoma"/>
          <w:bCs/>
          <w:sz w:val="20"/>
          <w:szCs w:val="20"/>
        </w:rPr>
      </w:pPr>
      <w:r w:rsidRPr="002C0456">
        <w:rPr>
          <w:rFonts w:ascii="Tahoma" w:hAnsi="Tahoma" w:cs="Tahoma"/>
          <w:bCs/>
          <w:sz w:val="20"/>
          <w:szCs w:val="20"/>
        </w:rPr>
        <w:lastRenderedPageBreak/>
        <w:t xml:space="preserve">Ο ανάδοχος, πριν την έκδοση της απόφασης ανάθεσης, θα πρέπει να υποβάλλει τα αναφερόμενα στο παρόν άρθρο πιστοποιητικά, βεβαιώσεις και λοιπά αποδεικτικά μέσα εκτός και εάν τα έχει συνυποβάλλει με την προσφορά του. </w:t>
      </w:r>
    </w:p>
    <w:p w:rsidR="002C0456" w:rsidRPr="002C0456" w:rsidRDefault="002C0456" w:rsidP="002C0456">
      <w:pPr>
        <w:spacing w:after="120" w:line="276" w:lineRule="auto"/>
        <w:ind w:right="-340" w:firstLine="720"/>
        <w:jc w:val="both"/>
        <w:rPr>
          <w:rFonts w:ascii="Tahoma" w:hAnsi="Tahoma" w:cs="Tahoma"/>
          <w:bCs/>
          <w:sz w:val="20"/>
          <w:szCs w:val="20"/>
        </w:rPr>
      </w:pPr>
      <w:r w:rsidRPr="002C0456">
        <w:rPr>
          <w:rFonts w:ascii="Tahoma" w:hAnsi="Tahoma" w:cs="Tahoma"/>
          <w:bCs/>
          <w:sz w:val="20"/>
          <w:szCs w:val="20"/>
        </w:rPr>
        <w:t xml:space="preserve">Τα απαιτούμενα έγγραφα είναι τα ακόλουθα: </w:t>
      </w:r>
    </w:p>
    <w:p w:rsidR="002C0456" w:rsidRPr="002C0456" w:rsidRDefault="0098722F" w:rsidP="002C0456">
      <w:pPr>
        <w:spacing w:after="120" w:line="276" w:lineRule="auto"/>
        <w:ind w:right="-340" w:firstLine="720"/>
        <w:jc w:val="both"/>
        <w:rPr>
          <w:rFonts w:ascii="Tahoma" w:hAnsi="Tahoma" w:cs="Tahoma"/>
          <w:bCs/>
          <w:sz w:val="20"/>
          <w:szCs w:val="20"/>
        </w:rPr>
      </w:pPr>
      <w:r>
        <w:rPr>
          <w:rFonts w:ascii="Tahoma" w:hAnsi="Tahoma" w:cs="Tahoma"/>
          <w:bCs/>
          <w:sz w:val="20"/>
          <w:szCs w:val="20"/>
        </w:rPr>
        <w:t>7</w:t>
      </w:r>
      <w:r w:rsidR="00272638">
        <w:rPr>
          <w:rFonts w:ascii="Tahoma" w:hAnsi="Tahoma" w:cs="Tahoma"/>
          <w:bCs/>
          <w:sz w:val="20"/>
          <w:szCs w:val="20"/>
        </w:rPr>
        <w:t>.1.</w:t>
      </w:r>
      <w:r w:rsidR="002C0456" w:rsidRPr="002C0456">
        <w:rPr>
          <w:rFonts w:ascii="Tahoma" w:hAnsi="Tahoma" w:cs="Tahoma"/>
          <w:bCs/>
          <w:sz w:val="20"/>
          <w:szCs w:val="20"/>
        </w:rPr>
        <w:t xml:space="preserve"> Απόσπασμα του σχετικού μητρώου (για την περίπτωση </w:t>
      </w:r>
      <w:r>
        <w:rPr>
          <w:rFonts w:ascii="Tahoma" w:hAnsi="Tahoma" w:cs="Tahoma"/>
          <w:bCs/>
          <w:sz w:val="20"/>
          <w:szCs w:val="20"/>
        </w:rPr>
        <w:t>6</w:t>
      </w:r>
      <w:r w:rsidR="002C0456" w:rsidRPr="002C0456">
        <w:rPr>
          <w:rFonts w:ascii="Tahoma" w:hAnsi="Tahoma" w:cs="Tahoma"/>
          <w:bCs/>
          <w:sz w:val="20"/>
          <w:szCs w:val="20"/>
        </w:rPr>
        <w:t xml:space="preserve">.1), όπως του ποινικού μητρώου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 </w:t>
      </w:r>
    </w:p>
    <w:p w:rsidR="002C0456" w:rsidRPr="002C0456" w:rsidRDefault="002C0456" w:rsidP="002C0456">
      <w:pPr>
        <w:spacing w:after="120" w:line="276" w:lineRule="auto"/>
        <w:ind w:right="-340" w:firstLine="720"/>
        <w:jc w:val="both"/>
        <w:rPr>
          <w:rFonts w:ascii="Tahoma" w:hAnsi="Tahoma" w:cs="Tahoma"/>
          <w:bCs/>
          <w:sz w:val="20"/>
          <w:szCs w:val="20"/>
        </w:rPr>
      </w:pPr>
      <w:r w:rsidRPr="002C0456">
        <w:rPr>
          <w:rFonts w:ascii="Tahoma" w:hAnsi="Tahoma" w:cs="Tahoma"/>
          <w:bCs/>
          <w:sz w:val="20"/>
          <w:szCs w:val="20"/>
        </w:rPr>
        <w:t xml:space="preserve">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w:t>
      </w:r>
      <w:r w:rsidR="003A6F68">
        <w:rPr>
          <w:rFonts w:ascii="Tahoma" w:hAnsi="Tahoma" w:cs="Tahoma"/>
          <w:bCs/>
          <w:sz w:val="20"/>
          <w:szCs w:val="20"/>
        </w:rPr>
        <w:t>6</w:t>
      </w:r>
      <w:r w:rsidRPr="002C0456">
        <w:rPr>
          <w:rFonts w:ascii="Tahoma" w:hAnsi="Tahoma" w:cs="Tahoma"/>
          <w:bCs/>
          <w:sz w:val="20"/>
          <w:szCs w:val="20"/>
        </w:rPr>
        <w:t xml:space="preserve">.1. </w:t>
      </w:r>
    </w:p>
    <w:p w:rsidR="002C0456" w:rsidRPr="002C0456" w:rsidRDefault="002C0456" w:rsidP="002C0456">
      <w:pPr>
        <w:spacing w:after="120" w:line="276" w:lineRule="auto"/>
        <w:ind w:right="-340" w:firstLine="720"/>
        <w:jc w:val="both"/>
        <w:rPr>
          <w:rFonts w:ascii="Tahoma" w:hAnsi="Tahoma" w:cs="Tahoma"/>
          <w:bCs/>
          <w:sz w:val="20"/>
          <w:szCs w:val="20"/>
        </w:rPr>
      </w:pPr>
      <w:r w:rsidRPr="002C0456">
        <w:rPr>
          <w:rFonts w:ascii="Tahoma" w:hAnsi="Tahoma" w:cs="Tahoma"/>
          <w:bCs/>
          <w:sz w:val="20"/>
          <w:szCs w:val="20"/>
        </w:rPr>
        <w:t xml:space="preserve">Εναλλακτικά, η αναθέτουσα αρχή δύναται αντί του αποσπάσματος ποινικού μητρώου να απαιτήσει: </w:t>
      </w:r>
    </w:p>
    <w:p w:rsidR="002C0456" w:rsidRPr="002C0456" w:rsidRDefault="002C0456" w:rsidP="002C0456">
      <w:pPr>
        <w:spacing w:after="120" w:line="276" w:lineRule="auto"/>
        <w:ind w:right="-340" w:firstLine="720"/>
        <w:jc w:val="both"/>
        <w:rPr>
          <w:rFonts w:ascii="Tahoma" w:hAnsi="Tahoma" w:cs="Tahoma"/>
          <w:bCs/>
          <w:sz w:val="20"/>
          <w:szCs w:val="20"/>
        </w:rPr>
      </w:pPr>
      <w:r w:rsidRPr="002C0456">
        <w:rPr>
          <w:rFonts w:ascii="Tahoma" w:hAnsi="Tahoma" w:cs="Tahoma"/>
          <w:bCs/>
          <w:sz w:val="20"/>
          <w:szCs w:val="20"/>
        </w:rPr>
        <w:t xml:space="preserve">Υπεύθυνη δήλωση του Ν.1599/86 ως αποδεικτικό μέσο με την οποία ο οικονομικός φορέας θα δηλώνει: </w:t>
      </w:r>
    </w:p>
    <w:p w:rsidR="002C0456" w:rsidRPr="002C0456" w:rsidRDefault="002C0456" w:rsidP="002C0456">
      <w:pPr>
        <w:spacing w:after="120" w:line="276" w:lineRule="auto"/>
        <w:ind w:right="-340" w:firstLine="720"/>
        <w:jc w:val="both"/>
        <w:rPr>
          <w:rFonts w:ascii="Tahoma" w:hAnsi="Tahoma" w:cs="Tahoma"/>
          <w:bCs/>
          <w:sz w:val="20"/>
          <w:szCs w:val="20"/>
        </w:rPr>
      </w:pPr>
      <w:r w:rsidRPr="002C0456">
        <w:rPr>
          <w:rFonts w:ascii="Tahoma" w:hAnsi="Tahoma" w:cs="Tahoma"/>
          <w:bCs/>
          <w:sz w:val="20"/>
          <w:szCs w:val="20"/>
        </w:rPr>
        <w:t xml:space="preserve">α) Στην περίπτωση φυσικού προσώπου, ότι δεν υπάρχει εις βάρος του αμετάκλητη καταδικαστική απόφαση για τους λόγους που αναφέρονται στην παρ. 1 του άρθρου 73 του Ν.4412/16. </w:t>
      </w:r>
    </w:p>
    <w:p w:rsidR="002C0456" w:rsidRPr="002C0456" w:rsidRDefault="002C0456" w:rsidP="002C0456">
      <w:pPr>
        <w:spacing w:after="120" w:line="276" w:lineRule="auto"/>
        <w:ind w:right="-340" w:firstLine="720"/>
        <w:jc w:val="both"/>
        <w:rPr>
          <w:rFonts w:ascii="Tahoma" w:hAnsi="Tahoma" w:cs="Tahoma"/>
          <w:bCs/>
          <w:sz w:val="20"/>
          <w:szCs w:val="20"/>
        </w:rPr>
      </w:pPr>
      <w:r w:rsidRPr="002C0456">
        <w:rPr>
          <w:rFonts w:ascii="Tahoma" w:hAnsi="Tahoma" w:cs="Tahoma"/>
          <w:bCs/>
          <w:sz w:val="20"/>
          <w:szCs w:val="20"/>
        </w:rPr>
        <w:t xml:space="preserve">β) Στην περίπτωση νομικού προσώπου ( εταιρίας), ότι δεν υπάρχει αμετάκλητη καταδικαστική απόφαση για τους λόγους που αναφέρονται στην παρ. 1 του άρθρου 73 του Ν.4412/16 εις βάρος των προσώπων που αναφέρονται ανωτέρω καθώς και στην παράγραφο </w:t>
      </w:r>
      <w:r w:rsidR="003C0BCB">
        <w:rPr>
          <w:rFonts w:ascii="Tahoma" w:hAnsi="Tahoma" w:cs="Tahoma"/>
          <w:bCs/>
          <w:sz w:val="20"/>
          <w:szCs w:val="20"/>
        </w:rPr>
        <w:t>6</w:t>
      </w:r>
      <w:r w:rsidRPr="002C0456">
        <w:rPr>
          <w:rFonts w:ascii="Tahoma" w:hAnsi="Tahoma" w:cs="Tahoma"/>
          <w:bCs/>
          <w:sz w:val="20"/>
          <w:szCs w:val="20"/>
        </w:rPr>
        <w:t xml:space="preserve">.1. </w:t>
      </w:r>
    </w:p>
    <w:p w:rsidR="002C0456" w:rsidRPr="002C0456" w:rsidRDefault="002C0456" w:rsidP="002C0456">
      <w:pPr>
        <w:spacing w:after="120" w:line="276" w:lineRule="auto"/>
        <w:ind w:right="-340" w:firstLine="720"/>
        <w:jc w:val="both"/>
        <w:rPr>
          <w:rFonts w:ascii="Tahoma" w:hAnsi="Tahoma" w:cs="Tahoma"/>
          <w:bCs/>
          <w:sz w:val="20"/>
          <w:szCs w:val="20"/>
        </w:rPr>
      </w:pPr>
      <w:r w:rsidRPr="002C0456">
        <w:rPr>
          <w:rFonts w:ascii="Tahoma" w:hAnsi="Tahoma" w:cs="Tahoma"/>
          <w:bCs/>
          <w:sz w:val="20"/>
          <w:szCs w:val="20"/>
        </w:rPr>
        <w:t xml:space="preserve">Η υπεύθυνη δήλωση υπογράφεται από το φυσικό πρόσωπο (για τις ατομικές επιχειρήσεις) ή από τον νόμιμο εκπρόσωπο του οικονομικού φορέα ( στην περίπτωση εταιριών) όπως αυτός ορίζεται στο άρθρο 79Α του Ν.4412/16. </w:t>
      </w:r>
    </w:p>
    <w:p w:rsidR="002C0456" w:rsidRPr="002C0456" w:rsidRDefault="0098722F" w:rsidP="002C0456">
      <w:pPr>
        <w:spacing w:after="120" w:line="276" w:lineRule="auto"/>
        <w:ind w:right="-340" w:firstLine="720"/>
        <w:jc w:val="both"/>
        <w:rPr>
          <w:rFonts w:ascii="Tahoma" w:hAnsi="Tahoma" w:cs="Tahoma"/>
          <w:bCs/>
          <w:sz w:val="20"/>
          <w:szCs w:val="20"/>
        </w:rPr>
      </w:pPr>
      <w:r>
        <w:rPr>
          <w:rFonts w:ascii="Tahoma" w:hAnsi="Tahoma" w:cs="Tahoma"/>
          <w:bCs/>
          <w:sz w:val="20"/>
          <w:szCs w:val="20"/>
        </w:rPr>
        <w:t>7</w:t>
      </w:r>
      <w:r w:rsidR="002C0456" w:rsidRPr="002C0456">
        <w:rPr>
          <w:rFonts w:ascii="Tahoma" w:hAnsi="Tahoma" w:cs="Tahoma"/>
          <w:bCs/>
          <w:sz w:val="20"/>
          <w:szCs w:val="20"/>
        </w:rPr>
        <w:t xml:space="preserve">.2 Πιστοποιητικό (για την περίπτωση </w:t>
      </w:r>
      <w:r>
        <w:rPr>
          <w:rFonts w:ascii="Tahoma" w:hAnsi="Tahoma" w:cs="Tahoma"/>
          <w:bCs/>
          <w:sz w:val="20"/>
          <w:szCs w:val="20"/>
        </w:rPr>
        <w:t>6</w:t>
      </w:r>
      <w:r w:rsidR="002C0456" w:rsidRPr="002C0456">
        <w:rPr>
          <w:rFonts w:ascii="Tahoma" w:hAnsi="Tahoma" w:cs="Tahoma"/>
          <w:bCs/>
          <w:sz w:val="20"/>
          <w:szCs w:val="20"/>
        </w:rPr>
        <w:t xml:space="preserve">.2), που εκδίδεται από την αρμόδια αρχή του οικείου κράτους - μέλους ή χώρας από το οποίο να προκύπτει ότι ο οικονομικός φορέας δεν έχει αθετήσει τις υποχρεώσεις του όσο αφορά στην: </w:t>
      </w:r>
    </w:p>
    <w:p w:rsidR="002C0456" w:rsidRPr="002C0456" w:rsidRDefault="002C0456" w:rsidP="002C0456">
      <w:pPr>
        <w:spacing w:after="120" w:line="276" w:lineRule="auto"/>
        <w:ind w:right="-340" w:firstLine="720"/>
        <w:jc w:val="both"/>
        <w:rPr>
          <w:rFonts w:ascii="Tahoma" w:hAnsi="Tahoma" w:cs="Tahoma"/>
          <w:bCs/>
          <w:sz w:val="20"/>
          <w:szCs w:val="20"/>
        </w:rPr>
      </w:pPr>
      <w:r w:rsidRPr="002C0456">
        <w:rPr>
          <w:rFonts w:ascii="Tahoma" w:hAnsi="Tahoma" w:cs="Tahoma"/>
          <w:bCs/>
          <w:sz w:val="20"/>
          <w:szCs w:val="20"/>
        </w:rPr>
        <w:t xml:space="preserve">α) καταβολή φόρων </w:t>
      </w:r>
    </w:p>
    <w:p w:rsidR="002C0456" w:rsidRPr="002C0456" w:rsidRDefault="002C0456" w:rsidP="002C0456">
      <w:pPr>
        <w:spacing w:after="120" w:line="276" w:lineRule="auto"/>
        <w:ind w:right="-340" w:firstLine="720"/>
        <w:jc w:val="both"/>
        <w:rPr>
          <w:rFonts w:ascii="Tahoma" w:hAnsi="Tahoma" w:cs="Tahoma"/>
          <w:bCs/>
          <w:sz w:val="20"/>
          <w:szCs w:val="20"/>
        </w:rPr>
      </w:pPr>
      <w:r w:rsidRPr="002C0456">
        <w:rPr>
          <w:rFonts w:ascii="Tahoma" w:hAnsi="Tahoma" w:cs="Tahoma"/>
          <w:bCs/>
          <w:sz w:val="20"/>
          <w:szCs w:val="20"/>
        </w:rPr>
        <w:t xml:space="preserve">β) καταβολή εισφορών κοινωνικής ασφάλισης (κύρια και επικουρική για τους Έλληνες πολίτες και για τους οικονομικούς φορείς που έχουν την εγκατάστασή τους στην Ελλάδα) </w:t>
      </w:r>
    </w:p>
    <w:p w:rsidR="002C0456" w:rsidRPr="002C0456" w:rsidRDefault="002C0456" w:rsidP="002C0456">
      <w:pPr>
        <w:spacing w:after="120" w:line="276" w:lineRule="auto"/>
        <w:ind w:right="-340" w:firstLine="720"/>
        <w:jc w:val="both"/>
        <w:rPr>
          <w:rFonts w:ascii="Tahoma" w:hAnsi="Tahoma" w:cs="Tahoma"/>
          <w:bCs/>
          <w:sz w:val="20"/>
          <w:szCs w:val="20"/>
        </w:rPr>
      </w:pPr>
      <w:r w:rsidRPr="002C0456">
        <w:rPr>
          <w:rFonts w:ascii="Tahoma" w:hAnsi="Tahoma" w:cs="Tahoma"/>
          <w:bCs/>
          <w:sz w:val="20"/>
          <w:szCs w:val="20"/>
        </w:rPr>
        <w:t xml:space="preserve">Σε περίπτωση νομικών προσώπων, αφορά το νομικό πρόσωπο και όχι τα φυσικά πρόσωπα που τη διοικούν ή την εκπροσωπούν, εκτός εάν αυτά έχουν εργασιακή σχέση με την εταιρεία. </w:t>
      </w:r>
    </w:p>
    <w:p w:rsidR="002C0456" w:rsidRPr="002C0456" w:rsidRDefault="002C0456" w:rsidP="002C0456">
      <w:pPr>
        <w:spacing w:after="120" w:line="276" w:lineRule="auto"/>
        <w:ind w:right="-340" w:firstLine="720"/>
        <w:jc w:val="both"/>
        <w:rPr>
          <w:rFonts w:ascii="Tahoma" w:hAnsi="Tahoma" w:cs="Tahoma"/>
          <w:bCs/>
          <w:sz w:val="20"/>
          <w:szCs w:val="20"/>
        </w:rPr>
      </w:pPr>
      <w:r w:rsidRPr="002C0456">
        <w:rPr>
          <w:rFonts w:ascii="Tahoma" w:hAnsi="Tahoma" w:cs="Tahoma"/>
          <w:bCs/>
          <w:sz w:val="20"/>
          <w:szCs w:val="20"/>
        </w:rPr>
        <w:t xml:space="preserve">Σε περίπτωση φυσικών προσώπων (ατομικών επιχειρήσεων), αφορά και όσους είναι ασφαλισμένοι ως εργοδότες ή ελεύθεροι επαγγελματίες σε οποιονδήποτε ασφαλιστικό οργανισμό. </w:t>
      </w:r>
    </w:p>
    <w:p w:rsidR="002C0456" w:rsidRPr="002C0456" w:rsidRDefault="002C0456" w:rsidP="002C0456">
      <w:pPr>
        <w:spacing w:after="120" w:line="276" w:lineRule="auto"/>
        <w:ind w:right="-340" w:firstLine="720"/>
        <w:jc w:val="both"/>
        <w:rPr>
          <w:rFonts w:ascii="Tahoma" w:hAnsi="Tahoma" w:cs="Tahoma"/>
          <w:bCs/>
          <w:sz w:val="20"/>
          <w:szCs w:val="20"/>
        </w:rPr>
      </w:pPr>
      <w:r w:rsidRPr="002C0456">
        <w:rPr>
          <w:rFonts w:ascii="Tahoma" w:hAnsi="Tahoma" w:cs="Tahoma"/>
          <w:bCs/>
          <w:sz w:val="20"/>
          <w:szCs w:val="20"/>
        </w:rPr>
        <w:t xml:space="preserve">Πλέον των ως άνω πιστοποιητικών, προσκομίζεται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 </w:t>
      </w:r>
    </w:p>
    <w:p w:rsidR="002C0456" w:rsidRPr="002C0456" w:rsidRDefault="002C0456" w:rsidP="002C0456">
      <w:pPr>
        <w:spacing w:after="120" w:line="276" w:lineRule="auto"/>
        <w:ind w:right="-340" w:firstLine="720"/>
        <w:jc w:val="both"/>
        <w:rPr>
          <w:rFonts w:ascii="Tahoma" w:hAnsi="Tahoma" w:cs="Tahoma"/>
          <w:bCs/>
          <w:sz w:val="20"/>
          <w:szCs w:val="20"/>
        </w:rPr>
      </w:pPr>
      <w:r w:rsidRPr="002C0456">
        <w:rPr>
          <w:rFonts w:ascii="Tahoma" w:hAnsi="Tahoma" w:cs="Tahoma"/>
          <w:bCs/>
          <w:sz w:val="20"/>
          <w:szCs w:val="20"/>
        </w:rPr>
        <w:t xml:space="preserve">Ιδίως οι οικονομικοί φορείς που είναι εγκατεστημένοι στην Ελλάδα προσκομίζουν: </w:t>
      </w:r>
    </w:p>
    <w:p w:rsidR="002C0456" w:rsidRPr="002C0456" w:rsidRDefault="002C0456" w:rsidP="002C0456">
      <w:pPr>
        <w:spacing w:after="120" w:line="276" w:lineRule="auto"/>
        <w:ind w:right="-340" w:firstLine="720"/>
        <w:jc w:val="both"/>
        <w:rPr>
          <w:rFonts w:ascii="Tahoma" w:hAnsi="Tahoma" w:cs="Tahoma"/>
          <w:bCs/>
          <w:sz w:val="20"/>
          <w:szCs w:val="20"/>
        </w:rPr>
      </w:pPr>
      <w:r w:rsidRPr="002C0456">
        <w:rPr>
          <w:rFonts w:ascii="Tahoma" w:hAnsi="Tahoma" w:cs="Tahoma"/>
          <w:bCs/>
          <w:sz w:val="20"/>
          <w:szCs w:val="20"/>
        </w:rPr>
        <w:t xml:space="preserve">i) Για την απόδειξη της εκπλήρωσης των φορολογικών υποχρεώσεων, αποδεικτικό ενημερότητας εκδιδόμενο από την Α.Α.Δ.Ε. </w:t>
      </w:r>
    </w:p>
    <w:p w:rsidR="002C0456" w:rsidRDefault="002C0456" w:rsidP="007C15BD">
      <w:pPr>
        <w:spacing w:after="120" w:line="276" w:lineRule="auto"/>
        <w:ind w:right="-340" w:firstLine="720"/>
        <w:jc w:val="both"/>
        <w:rPr>
          <w:rFonts w:ascii="Tahoma" w:hAnsi="Tahoma" w:cs="Tahoma"/>
          <w:bCs/>
          <w:sz w:val="20"/>
          <w:szCs w:val="20"/>
        </w:rPr>
      </w:pPr>
      <w:proofErr w:type="spellStart"/>
      <w:r w:rsidRPr="002C0456">
        <w:rPr>
          <w:rFonts w:ascii="Tahoma" w:hAnsi="Tahoma" w:cs="Tahoma"/>
          <w:bCs/>
          <w:sz w:val="20"/>
          <w:szCs w:val="20"/>
        </w:rPr>
        <w:t>ii</w:t>
      </w:r>
      <w:proofErr w:type="spellEnd"/>
      <w:r w:rsidRPr="002C0456">
        <w:rPr>
          <w:rFonts w:ascii="Tahoma" w:hAnsi="Tahoma" w:cs="Tahoma"/>
          <w:bCs/>
          <w:sz w:val="20"/>
          <w:szCs w:val="20"/>
        </w:rPr>
        <w:t xml:space="preserve">) Για την απόδειξη της εκπλήρωσης των υποχρεώσεων προς τους οργανισμούς κοινωνικής ασφάλισης, πιστοποιητικό εκδιδόμενο από τον e-ΕΦΚΑ. </w:t>
      </w:r>
      <w:r w:rsidR="007C25BF">
        <w:rPr>
          <w:rFonts w:ascii="Tahoma" w:hAnsi="Tahoma" w:cs="Tahoma"/>
          <w:bCs/>
          <w:sz w:val="20"/>
          <w:szCs w:val="20"/>
        </w:rPr>
        <w:t>Σ</w:t>
      </w:r>
      <w:r w:rsidR="007C25BF" w:rsidRPr="007C25BF">
        <w:rPr>
          <w:rFonts w:ascii="Tahoma" w:hAnsi="Tahoma" w:cs="Tahoma"/>
          <w:bCs/>
          <w:sz w:val="20"/>
          <w:szCs w:val="20"/>
        </w:rPr>
        <w:t xml:space="preserve">την περίπτωση που </w:t>
      </w:r>
      <w:r w:rsidR="007C15BD">
        <w:rPr>
          <w:rFonts w:ascii="Tahoma" w:hAnsi="Tahoma" w:cs="Tahoma"/>
          <w:bCs/>
          <w:sz w:val="20"/>
          <w:szCs w:val="20"/>
        </w:rPr>
        <w:t xml:space="preserve">ο </w:t>
      </w:r>
      <w:r w:rsidR="007C15BD">
        <w:rPr>
          <w:rFonts w:ascii="Tahoma" w:hAnsi="Tahoma" w:cs="Tahoma"/>
          <w:bCs/>
          <w:sz w:val="20"/>
          <w:szCs w:val="20"/>
        </w:rPr>
        <w:lastRenderedPageBreak/>
        <w:t xml:space="preserve">οικονομικός φορέας </w:t>
      </w:r>
      <w:r w:rsidR="007C25BF" w:rsidRPr="007C25BF">
        <w:rPr>
          <w:rFonts w:ascii="Tahoma" w:hAnsi="Tahoma" w:cs="Tahoma"/>
          <w:bCs/>
          <w:sz w:val="20"/>
          <w:szCs w:val="20"/>
        </w:rPr>
        <w:t>δεν υπάγεται  αποκλειστικά στον e-ΕΦΚΑ</w:t>
      </w:r>
      <w:r w:rsidR="007C15BD">
        <w:rPr>
          <w:rFonts w:ascii="Tahoma" w:hAnsi="Tahoma" w:cs="Tahoma"/>
          <w:bCs/>
          <w:sz w:val="20"/>
          <w:szCs w:val="20"/>
        </w:rPr>
        <w:t xml:space="preserve">, προσκομίζει επιπλέον </w:t>
      </w:r>
      <w:r w:rsidR="007C15BD" w:rsidRPr="007C15BD">
        <w:rPr>
          <w:rFonts w:ascii="Tahoma" w:hAnsi="Tahoma" w:cs="Tahoma"/>
          <w:bCs/>
          <w:sz w:val="20"/>
          <w:szCs w:val="20"/>
        </w:rPr>
        <w:t>Υπεύθυνη δήλωση του Ν.1599/86 ως αποδεικτικό μέσο</w:t>
      </w:r>
      <w:r w:rsidR="007C15BD">
        <w:rPr>
          <w:rFonts w:ascii="Tahoma" w:hAnsi="Tahoma" w:cs="Tahoma"/>
          <w:bCs/>
          <w:sz w:val="20"/>
          <w:szCs w:val="20"/>
        </w:rPr>
        <w:t>,</w:t>
      </w:r>
      <w:r w:rsidR="007C15BD" w:rsidRPr="007C15BD">
        <w:rPr>
          <w:rFonts w:ascii="Tahoma" w:hAnsi="Tahoma" w:cs="Tahoma"/>
          <w:bCs/>
          <w:sz w:val="20"/>
          <w:szCs w:val="20"/>
        </w:rPr>
        <w:t xml:space="preserve"> με την οποία θα δηλώνει τους οργανισμούς κοινωνικής ασφάλισης στους οποίους οφείλει να καταβάλει εισφορές (κύριας και επικουρικής ασφάλισης</w:t>
      </w:r>
      <w:r w:rsidR="007C15BD">
        <w:rPr>
          <w:rFonts w:ascii="Tahoma" w:hAnsi="Tahoma" w:cs="Tahoma"/>
          <w:bCs/>
          <w:sz w:val="20"/>
          <w:szCs w:val="20"/>
        </w:rPr>
        <w:t>)</w:t>
      </w:r>
      <w:r w:rsidR="007C15BD" w:rsidRPr="007C15BD">
        <w:rPr>
          <w:rFonts w:ascii="Tahoma" w:hAnsi="Tahoma" w:cs="Tahoma"/>
          <w:bCs/>
          <w:sz w:val="20"/>
          <w:szCs w:val="20"/>
        </w:rPr>
        <w:t>.</w:t>
      </w:r>
    </w:p>
    <w:p w:rsidR="002C0456" w:rsidRPr="002C0456" w:rsidRDefault="006A37E7" w:rsidP="002C0456">
      <w:pPr>
        <w:spacing w:after="120" w:line="276" w:lineRule="auto"/>
        <w:ind w:right="-340" w:firstLine="720"/>
        <w:jc w:val="both"/>
        <w:rPr>
          <w:rFonts w:ascii="Tahoma" w:hAnsi="Tahoma" w:cs="Tahoma"/>
          <w:bCs/>
          <w:sz w:val="20"/>
          <w:szCs w:val="20"/>
        </w:rPr>
      </w:pPr>
      <w:r>
        <w:rPr>
          <w:rFonts w:ascii="Tahoma" w:hAnsi="Tahoma" w:cs="Tahoma"/>
          <w:bCs/>
          <w:sz w:val="20"/>
          <w:szCs w:val="20"/>
        </w:rPr>
        <w:t>7</w:t>
      </w:r>
      <w:r w:rsidR="002C0456" w:rsidRPr="002C0456">
        <w:rPr>
          <w:rFonts w:ascii="Tahoma" w:hAnsi="Tahoma" w:cs="Tahoma"/>
          <w:bCs/>
          <w:sz w:val="20"/>
          <w:szCs w:val="20"/>
        </w:rPr>
        <w:t xml:space="preserve">.3 Στην περίπτωση νομικών προσώπων, απαιτείται η προσκόμιση αποδεικτικών της νόμιμης σύστασης και εκπροσώπησης. </w:t>
      </w:r>
    </w:p>
    <w:p w:rsidR="002C0456" w:rsidRPr="002C0456" w:rsidRDefault="002C0456" w:rsidP="002C0456">
      <w:pPr>
        <w:spacing w:after="120" w:line="276" w:lineRule="auto"/>
        <w:ind w:right="-340" w:firstLine="720"/>
        <w:jc w:val="both"/>
        <w:rPr>
          <w:rFonts w:ascii="Tahoma" w:hAnsi="Tahoma" w:cs="Tahoma"/>
          <w:bCs/>
          <w:sz w:val="20"/>
          <w:szCs w:val="20"/>
        </w:rPr>
      </w:pPr>
      <w:r w:rsidRPr="002C0456">
        <w:rPr>
          <w:rFonts w:ascii="Tahoma" w:hAnsi="Tahoma" w:cs="Tahoma"/>
          <w:bCs/>
          <w:sz w:val="20"/>
          <w:szCs w:val="20"/>
        </w:rPr>
        <w:t xml:space="preserve">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εκτός αν αυτό φέρει συγκεκριμένο χρόνο ισχύος. </w:t>
      </w:r>
    </w:p>
    <w:p w:rsidR="002C0456" w:rsidRPr="002C0456" w:rsidRDefault="002C0456" w:rsidP="002C0456">
      <w:pPr>
        <w:spacing w:after="120" w:line="276" w:lineRule="auto"/>
        <w:ind w:right="-340" w:firstLine="720"/>
        <w:jc w:val="both"/>
        <w:rPr>
          <w:rFonts w:ascii="Tahoma" w:hAnsi="Tahoma" w:cs="Tahoma"/>
          <w:bCs/>
          <w:sz w:val="20"/>
          <w:szCs w:val="20"/>
        </w:rPr>
      </w:pPr>
      <w:r w:rsidRPr="002C0456">
        <w:rPr>
          <w:rFonts w:ascii="Tahoma" w:hAnsi="Tahoma" w:cs="Tahoma"/>
          <w:bCs/>
          <w:sz w:val="20"/>
          <w:szCs w:val="20"/>
        </w:rPr>
        <w:t xml:space="preserve">Ειδικότερα για τους ημεδαπούς οικονομικούς φορείς προσκομίζονται: </w:t>
      </w:r>
    </w:p>
    <w:p w:rsidR="002C0456" w:rsidRPr="002C0456" w:rsidRDefault="002C0456" w:rsidP="002C0456">
      <w:pPr>
        <w:spacing w:after="120" w:line="276" w:lineRule="auto"/>
        <w:ind w:right="-340" w:firstLine="720"/>
        <w:jc w:val="both"/>
        <w:rPr>
          <w:rFonts w:ascii="Tahoma" w:hAnsi="Tahoma" w:cs="Tahoma"/>
          <w:bCs/>
          <w:sz w:val="20"/>
          <w:szCs w:val="20"/>
        </w:rPr>
      </w:pPr>
      <w:r w:rsidRPr="002C0456">
        <w:rPr>
          <w:rFonts w:ascii="Tahoma" w:hAnsi="Tahoma" w:cs="Tahoma"/>
          <w:bCs/>
          <w:sz w:val="20"/>
          <w:szCs w:val="20"/>
        </w:rPr>
        <w:t xml:space="preserve">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του στο ΓΕΜΗ, προσκομίζει σχετικό πιστοποιητικό ισχύουσας εκπροσώπησης. </w:t>
      </w:r>
    </w:p>
    <w:p w:rsidR="002C0456" w:rsidRPr="002C0456" w:rsidRDefault="002C0456" w:rsidP="002C0456">
      <w:pPr>
        <w:spacing w:after="120" w:line="276" w:lineRule="auto"/>
        <w:ind w:right="-340" w:firstLine="720"/>
        <w:jc w:val="both"/>
        <w:rPr>
          <w:rFonts w:ascii="Tahoma" w:hAnsi="Tahoma" w:cs="Tahoma"/>
          <w:bCs/>
          <w:sz w:val="20"/>
          <w:szCs w:val="20"/>
        </w:rPr>
      </w:pPr>
      <w:r w:rsidRPr="002C0456">
        <w:rPr>
          <w:rFonts w:ascii="Tahoma" w:hAnsi="Tahoma" w:cs="Tahoma"/>
          <w:bCs/>
          <w:sz w:val="20"/>
          <w:szCs w:val="20"/>
        </w:rPr>
        <w:t xml:space="preserve">Για την απόδειξη της νόμιμης σύστασης και των μεταβολών νομικού προσώπου, γενικό πιστοποιητικό μεταβολών του ΓΕΜΗ. </w:t>
      </w:r>
    </w:p>
    <w:p w:rsidR="002C0456" w:rsidRPr="002C0456" w:rsidRDefault="002C0456" w:rsidP="002C0456">
      <w:pPr>
        <w:spacing w:after="120" w:line="276" w:lineRule="auto"/>
        <w:ind w:right="-340" w:firstLine="720"/>
        <w:jc w:val="both"/>
        <w:rPr>
          <w:rFonts w:ascii="Tahoma" w:hAnsi="Tahoma" w:cs="Tahoma"/>
          <w:bCs/>
          <w:sz w:val="20"/>
          <w:szCs w:val="20"/>
        </w:rPr>
      </w:pPr>
      <w:r w:rsidRPr="002C0456">
        <w:rPr>
          <w:rFonts w:ascii="Tahoma" w:hAnsi="Tahoma" w:cs="Tahoma"/>
          <w:bCs/>
          <w:sz w:val="20"/>
          <w:szCs w:val="20"/>
        </w:rPr>
        <w:t xml:space="preserve">Στις λοιπές περιπτώσεις τα κατά περίπτωση νομιμοποιητικά έγγραφα νόμιμης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 </w:t>
      </w:r>
    </w:p>
    <w:p w:rsidR="002C0456" w:rsidRPr="002C0456" w:rsidRDefault="002C0456" w:rsidP="002C0456">
      <w:pPr>
        <w:spacing w:after="120" w:line="276" w:lineRule="auto"/>
        <w:ind w:right="-340" w:firstLine="720"/>
        <w:jc w:val="both"/>
        <w:rPr>
          <w:rFonts w:ascii="Tahoma" w:hAnsi="Tahoma" w:cs="Tahoma"/>
          <w:bCs/>
          <w:sz w:val="20"/>
          <w:szCs w:val="20"/>
        </w:rPr>
      </w:pPr>
      <w:r w:rsidRPr="002C0456">
        <w:rPr>
          <w:rFonts w:ascii="Tahoma" w:hAnsi="Tahoma" w:cs="Tahoma"/>
          <w:bCs/>
          <w:sz w:val="20"/>
          <w:szCs w:val="20"/>
        </w:rPr>
        <w:t xml:space="preserve">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 </w:t>
      </w:r>
    </w:p>
    <w:p w:rsidR="002C0456" w:rsidRPr="002C0456" w:rsidRDefault="002C0456" w:rsidP="002C0456">
      <w:pPr>
        <w:spacing w:after="120" w:line="276" w:lineRule="auto"/>
        <w:ind w:right="-340" w:firstLine="720"/>
        <w:jc w:val="both"/>
        <w:rPr>
          <w:rFonts w:ascii="Tahoma" w:hAnsi="Tahoma" w:cs="Tahoma"/>
          <w:bCs/>
          <w:sz w:val="20"/>
          <w:szCs w:val="20"/>
        </w:rPr>
      </w:pPr>
      <w:r w:rsidRPr="002C0456">
        <w:rPr>
          <w:rFonts w:ascii="Tahoma" w:hAnsi="Tahoma" w:cs="Tahoma"/>
          <w:bCs/>
          <w:sz w:val="20"/>
          <w:szCs w:val="20"/>
        </w:rPr>
        <w:t xml:space="preserve">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 </w:t>
      </w:r>
    </w:p>
    <w:p w:rsidR="002C0456" w:rsidRPr="002C0456" w:rsidRDefault="002C0456" w:rsidP="008A0DA6">
      <w:pPr>
        <w:spacing w:after="120" w:line="276" w:lineRule="auto"/>
        <w:ind w:right="-340" w:firstLine="720"/>
        <w:jc w:val="both"/>
        <w:rPr>
          <w:rFonts w:ascii="Tahoma" w:hAnsi="Tahoma" w:cs="Tahoma"/>
          <w:bCs/>
          <w:sz w:val="20"/>
          <w:szCs w:val="20"/>
        </w:rPr>
      </w:pPr>
      <w:r w:rsidRPr="002C0456">
        <w:rPr>
          <w:rFonts w:ascii="Tahoma" w:hAnsi="Tahoma" w:cs="Tahoma"/>
          <w:bCs/>
          <w:sz w:val="20"/>
          <w:szCs w:val="20"/>
        </w:rPr>
        <w:t xml:space="preserve">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δεσμεύει/συν νόμιμα την εταιρία κατά την ημερομηνία διενέργειας </w:t>
      </w:r>
      <w:r w:rsidR="008A0DA6">
        <w:rPr>
          <w:rFonts w:ascii="Tahoma" w:hAnsi="Tahoma" w:cs="Tahoma"/>
          <w:bCs/>
          <w:sz w:val="20"/>
          <w:szCs w:val="20"/>
        </w:rPr>
        <w:t>παρούσας διαδικασίας ανάθεσης</w:t>
      </w:r>
      <w:r w:rsidRPr="002C0456">
        <w:rPr>
          <w:rFonts w:ascii="Tahoma" w:hAnsi="Tahoma" w:cs="Tahoma"/>
          <w:bCs/>
          <w:sz w:val="20"/>
          <w:szCs w:val="20"/>
        </w:rPr>
        <w:t xml:space="preserve">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 </w:t>
      </w:r>
    </w:p>
    <w:p w:rsidR="002C0456" w:rsidRPr="002C0456" w:rsidRDefault="002C0456" w:rsidP="002C0456">
      <w:pPr>
        <w:spacing w:after="120" w:line="276" w:lineRule="auto"/>
        <w:ind w:right="-340" w:firstLine="720"/>
        <w:jc w:val="both"/>
        <w:rPr>
          <w:rFonts w:ascii="Tahoma" w:hAnsi="Tahoma" w:cs="Tahoma"/>
          <w:bCs/>
          <w:sz w:val="20"/>
          <w:szCs w:val="20"/>
        </w:rPr>
      </w:pPr>
      <w:r w:rsidRPr="002C0456">
        <w:rPr>
          <w:rFonts w:ascii="Tahoma" w:hAnsi="Tahoma" w:cs="Tahoma"/>
          <w:bCs/>
          <w:sz w:val="20"/>
          <w:szCs w:val="20"/>
        </w:rPr>
        <w:t xml:space="preserve">Οι ενώσεις οικονομικών φορέων που υποβάλλουν κοινή προσφορά, υποβάλλουν τα κατά περίπτωση δικαιολογητικά, για κάθε οικονομικό φορέα που συμμετέχει στην ένωση, σύμφωνα με τα οριζόμενα στο άρθρο 19 του Ν.4412/2016. </w:t>
      </w:r>
    </w:p>
    <w:p w:rsidR="002C0456" w:rsidRPr="002C0456" w:rsidRDefault="002C0456" w:rsidP="002C0456">
      <w:pPr>
        <w:spacing w:after="120" w:line="276" w:lineRule="auto"/>
        <w:ind w:right="-340" w:firstLine="720"/>
        <w:jc w:val="both"/>
        <w:rPr>
          <w:rFonts w:ascii="Tahoma" w:hAnsi="Tahoma" w:cs="Tahoma"/>
          <w:bCs/>
          <w:sz w:val="20"/>
          <w:szCs w:val="20"/>
        </w:rPr>
      </w:pPr>
      <w:r w:rsidRPr="002C0456">
        <w:rPr>
          <w:rFonts w:ascii="Tahoma" w:hAnsi="Tahoma" w:cs="Tahoma"/>
          <w:bCs/>
          <w:sz w:val="20"/>
          <w:szCs w:val="20"/>
        </w:rPr>
        <w:t xml:space="preserve">Χρόνος έκδοσης και διάρκεια ισχύος των αποδεικτικών μέσων: </w:t>
      </w:r>
    </w:p>
    <w:p w:rsidR="002C0456" w:rsidRPr="002C0456" w:rsidRDefault="002C0456" w:rsidP="002C0456">
      <w:pPr>
        <w:spacing w:after="120" w:line="276" w:lineRule="auto"/>
        <w:ind w:right="-340" w:firstLine="720"/>
        <w:jc w:val="both"/>
        <w:rPr>
          <w:rFonts w:ascii="Tahoma" w:hAnsi="Tahoma" w:cs="Tahoma"/>
          <w:bCs/>
          <w:sz w:val="20"/>
          <w:szCs w:val="20"/>
        </w:rPr>
      </w:pPr>
      <w:r w:rsidRPr="002C0456">
        <w:rPr>
          <w:rFonts w:ascii="Tahoma" w:hAnsi="Tahoma" w:cs="Tahoma"/>
          <w:bCs/>
          <w:sz w:val="20"/>
          <w:szCs w:val="20"/>
        </w:rPr>
        <w:t xml:space="preserve">• Το απόσπασμα ποινικού μητρώου εφόσον έχει εκδοθεί έως τρεις (3) μήνες πριν από την υποβολή του. </w:t>
      </w:r>
    </w:p>
    <w:p w:rsidR="002C0456" w:rsidRPr="002C0456" w:rsidRDefault="002C0456" w:rsidP="002C0456">
      <w:pPr>
        <w:spacing w:after="120" w:line="276" w:lineRule="auto"/>
        <w:ind w:right="-340" w:firstLine="720"/>
        <w:jc w:val="both"/>
        <w:rPr>
          <w:rFonts w:ascii="Tahoma" w:hAnsi="Tahoma" w:cs="Tahoma"/>
          <w:bCs/>
          <w:sz w:val="20"/>
          <w:szCs w:val="20"/>
        </w:rPr>
      </w:pPr>
      <w:r w:rsidRPr="002C0456">
        <w:rPr>
          <w:rFonts w:ascii="Tahoma" w:hAnsi="Tahoma" w:cs="Tahoma"/>
          <w:bCs/>
          <w:sz w:val="20"/>
          <w:szCs w:val="20"/>
        </w:rPr>
        <w:lastRenderedPageBreak/>
        <w:t xml:space="preserve">• Η φορολογική και ασφαλιστική ενημερότητα θα πρέπει να είναι εν ισχύ κατά την υποβολή τους, άλλως, στην περίπτωση που δεν αναφέρεται χρόνος ισχύος, να έχουν εκδοθεί έως τρείς (3) μήνες πριν την υποβολή τους. </w:t>
      </w:r>
    </w:p>
    <w:p w:rsidR="002C0456" w:rsidRPr="002C0456" w:rsidRDefault="002C0456" w:rsidP="002C0456">
      <w:pPr>
        <w:spacing w:after="120" w:line="276" w:lineRule="auto"/>
        <w:ind w:right="-340" w:firstLine="720"/>
        <w:jc w:val="both"/>
        <w:rPr>
          <w:rFonts w:ascii="Tahoma" w:hAnsi="Tahoma" w:cs="Tahoma"/>
          <w:bCs/>
          <w:sz w:val="20"/>
          <w:szCs w:val="20"/>
        </w:rPr>
      </w:pPr>
      <w:r w:rsidRPr="002C0456">
        <w:rPr>
          <w:rFonts w:ascii="Tahoma" w:hAnsi="Tahoma" w:cs="Tahoma"/>
          <w:bCs/>
          <w:sz w:val="20"/>
          <w:szCs w:val="20"/>
        </w:rPr>
        <w:t xml:space="preserve">• Το πιστοποιητικό/βεβαίωση του οικείου επιμελητηρίου/μητρώου θα πρέπει να έχει εκδοθεί έως τριάντα (30) εργάσιμες ημέρες πριν από την υποβολή του. </w:t>
      </w:r>
    </w:p>
    <w:p w:rsidR="002C0456" w:rsidRPr="002C0456" w:rsidRDefault="002C0456" w:rsidP="002C0456">
      <w:pPr>
        <w:spacing w:after="120" w:line="276" w:lineRule="auto"/>
        <w:ind w:right="-340" w:firstLine="720"/>
        <w:jc w:val="both"/>
        <w:rPr>
          <w:rFonts w:ascii="Tahoma" w:hAnsi="Tahoma" w:cs="Tahoma"/>
          <w:bCs/>
          <w:sz w:val="20"/>
          <w:szCs w:val="20"/>
        </w:rPr>
      </w:pPr>
      <w:r w:rsidRPr="002C0456">
        <w:rPr>
          <w:rFonts w:ascii="Tahoma" w:hAnsi="Tahoma" w:cs="Tahoma"/>
          <w:bCs/>
          <w:sz w:val="20"/>
          <w:szCs w:val="20"/>
        </w:rPr>
        <w:t xml:space="preserve">• Το πιστοποιητικό εκπροσώπησης του ΓΕΜΗ, θα πρέπει να έχει εκδοθεί έως τριάντα (30) εργάσιμες ημέρες πριν από την υποβολή του. </w:t>
      </w:r>
    </w:p>
    <w:p w:rsidR="002C0456" w:rsidRPr="002C0456" w:rsidRDefault="002C0456" w:rsidP="002C0456">
      <w:pPr>
        <w:spacing w:after="120" w:line="276" w:lineRule="auto"/>
        <w:ind w:right="-340" w:firstLine="720"/>
        <w:jc w:val="both"/>
        <w:rPr>
          <w:rFonts w:ascii="Tahoma" w:hAnsi="Tahoma" w:cs="Tahoma"/>
          <w:bCs/>
          <w:sz w:val="20"/>
          <w:szCs w:val="20"/>
        </w:rPr>
      </w:pPr>
      <w:r w:rsidRPr="002C0456">
        <w:rPr>
          <w:rFonts w:ascii="Tahoma" w:hAnsi="Tahoma" w:cs="Tahoma"/>
          <w:bCs/>
          <w:sz w:val="20"/>
          <w:szCs w:val="20"/>
        </w:rPr>
        <w:t xml:space="preserve">• Το γενικό πιστοποιητικό μεταβολών του Γ.Ε.ΜΗ. σε περίπτωση νομικών προσώπων, θα πρέπει να έχει εκδοθεί έως τρεις (3) μήνες πριν από την υποβολή του. </w:t>
      </w:r>
    </w:p>
    <w:p w:rsidR="002C0456" w:rsidRPr="002C0456" w:rsidRDefault="002C0456" w:rsidP="002C0456">
      <w:pPr>
        <w:spacing w:after="120" w:line="276" w:lineRule="auto"/>
        <w:ind w:right="-340" w:firstLine="720"/>
        <w:jc w:val="both"/>
        <w:rPr>
          <w:rFonts w:ascii="Tahoma" w:hAnsi="Tahoma" w:cs="Tahoma"/>
          <w:bCs/>
          <w:sz w:val="20"/>
          <w:szCs w:val="20"/>
        </w:rPr>
      </w:pPr>
      <w:r w:rsidRPr="002C0456">
        <w:rPr>
          <w:rFonts w:ascii="Tahoma" w:hAnsi="Tahoma" w:cs="Tahoma"/>
          <w:bCs/>
          <w:sz w:val="20"/>
          <w:szCs w:val="20"/>
        </w:rPr>
        <w:t xml:space="preserve">• Τυχόν υποβαλλόμενες ένορκες βεβαιώσεις θα πρέπει να έχουν συνταχθεί έως τρεις (3) μήνες πριν την υποβολή τους. </w:t>
      </w:r>
    </w:p>
    <w:p w:rsidR="002C0456" w:rsidRPr="002C0456" w:rsidRDefault="002C0456" w:rsidP="002C0456">
      <w:pPr>
        <w:spacing w:after="120" w:line="276" w:lineRule="auto"/>
        <w:ind w:right="-340" w:firstLine="720"/>
        <w:jc w:val="both"/>
        <w:rPr>
          <w:rFonts w:ascii="Tahoma" w:hAnsi="Tahoma" w:cs="Tahoma"/>
          <w:bCs/>
          <w:sz w:val="20"/>
          <w:szCs w:val="20"/>
        </w:rPr>
      </w:pPr>
      <w:r w:rsidRPr="002C0456">
        <w:rPr>
          <w:rFonts w:ascii="Tahoma" w:hAnsi="Tahoma" w:cs="Tahoma"/>
          <w:bCs/>
          <w:sz w:val="20"/>
          <w:szCs w:val="20"/>
        </w:rPr>
        <w:t>• Οι υπεύθυνες δηλώσεις θα πρέπει να έχουν συνταχθεί μετά την κοινοποίηση της πρόσκλησης για υποβολή δικαιολογητικών.</w:t>
      </w:r>
    </w:p>
    <w:p w:rsidR="002C0456" w:rsidRDefault="002C0456" w:rsidP="00E71503">
      <w:pPr>
        <w:jc w:val="center"/>
        <w:rPr>
          <w:rFonts w:ascii="Tahoma" w:hAnsi="Tahoma" w:cs="Tahoma"/>
          <w:b/>
          <w:sz w:val="20"/>
          <w:szCs w:val="20"/>
          <w:u w:val="single"/>
        </w:rPr>
      </w:pPr>
    </w:p>
    <w:p w:rsidR="00353429" w:rsidRDefault="00353429" w:rsidP="00353429">
      <w:pPr>
        <w:tabs>
          <w:tab w:val="left" w:pos="6379"/>
        </w:tabs>
        <w:spacing w:after="120" w:line="276" w:lineRule="auto"/>
        <w:ind w:left="284" w:hanging="284"/>
        <w:jc w:val="center"/>
        <w:rPr>
          <w:rFonts w:ascii="Tahoma" w:hAnsi="Tahoma" w:cs="Tahoma"/>
          <w:b/>
          <w:sz w:val="20"/>
          <w:szCs w:val="20"/>
          <w:u w:val="single"/>
        </w:rPr>
      </w:pPr>
      <w:r w:rsidRPr="005F7772">
        <w:rPr>
          <w:rFonts w:ascii="Tahoma" w:hAnsi="Tahoma" w:cs="Tahoma"/>
          <w:b/>
          <w:sz w:val="20"/>
          <w:szCs w:val="20"/>
          <w:u w:val="single"/>
        </w:rPr>
        <w:t xml:space="preserve">Άρθρο </w:t>
      </w:r>
      <w:r w:rsidR="00BD150B">
        <w:rPr>
          <w:rFonts w:ascii="Tahoma" w:hAnsi="Tahoma" w:cs="Tahoma"/>
          <w:b/>
          <w:sz w:val="20"/>
          <w:szCs w:val="20"/>
          <w:u w:val="single"/>
        </w:rPr>
        <w:t>8</w:t>
      </w:r>
      <w:r w:rsidRPr="00B469CE">
        <w:rPr>
          <w:rFonts w:ascii="Tahoma" w:hAnsi="Tahoma" w:cs="Tahoma"/>
          <w:b/>
          <w:sz w:val="20"/>
          <w:szCs w:val="20"/>
          <w:u w:val="single"/>
          <w:vertAlign w:val="superscript"/>
        </w:rPr>
        <w:t>ο</w:t>
      </w:r>
      <w:r>
        <w:rPr>
          <w:rFonts w:ascii="Tahoma" w:hAnsi="Tahoma" w:cs="Tahoma"/>
          <w:b/>
          <w:sz w:val="20"/>
          <w:szCs w:val="20"/>
          <w:u w:val="single"/>
        </w:rPr>
        <w:t xml:space="preserve"> </w:t>
      </w:r>
      <w:r w:rsidRPr="005F7772">
        <w:rPr>
          <w:rFonts w:ascii="Tahoma" w:hAnsi="Tahoma" w:cs="Tahoma"/>
          <w:b/>
          <w:sz w:val="20"/>
          <w:szCs w:val="20"/>
          <w:u w:val="single"/>
        </w:rPr>
        <w:t xml:space="preserve">: </w:t>
      </w:r>
      <w:r>
        <w:rPr>
          <w:rFonts w:ascii="Tahoma" w:hAnsi="Tahoma" w:cs="Tahoma"/>
          <w:b/>
          <w:sz w:val="20"/>
          <w:szCs w:val="20"/>
          <w:u w:val="single"/>
        </w:rPr>
        <w:t>Εγγυητικές Επιστολές</w:t>
      </w:r>
    </w:p>
    <w:p w:rsidR="00353429" w:rsidRDefault="001620F7" w:rsidP="00353429">
      <w:pPr>
        <w:spacing w:after="120" w:line="276" w:lineRule="auto"/>
        <w:ind w:right="-340" w:firstLine="720"/>
        <w:jc w:val="both"/>
        <w:rPr>
          <w:rFonts w:ascii="Tahoma" w:hAnsi="Tahoma" w:cs="Tahoma"/>
          <w:bCs/>
          <w:sz w:val="20"/>
          <w:szCs w:val="20"/>
        </w:rPr>
      </w:pPr>
      <w:r>
        <w:rPr>
          <w:rFonts w:ascii="Tahoma" w:hAnsi="Tahoma" w:cs="Tahoma"/>
          <w:bCs/>
          <w:sz w:val="20"/>
          <w:szCs w:val="20"/>
        </w:rPr>
        <w:t xml:space="preserve">Εγγυητική συμμετοχής: </w:t>
      </w:r>
      <w:r w:rsidR="00353429">
        <w:rPr>
          <w:rFonts w:ascii="Tahoma" w:hAnsi="Tahoma" w:cs="Tahoma"/>
          <w:bCs/>
          <w:sz w:val="20"/>
          <w:szCs w:val="20"/>
        </w:rPr>
        <w:t>Δεν απαιτείται.</w:t>
      </w:r>
    </w:p>
    <w:p w:rsidR="001620F7" w:rsidRDefault="001620F7" w:rsidP="001620F7">
      <w:pPr>
        <w:spacing w:after="120" w:line="276" w:lineRule="auto"/>
        <w:ind w:right="-340" w:firstLine="720"/>
        <w:jc w:val="both"/>
        <w:rPr>
          <w:rFonts w:ascii="Tahoma" w:hAnsi="Tahoma" w:cs="Tahoma"/>
          <w:bCs/>
          <w:sz w:val="20"/>
          <w:szCs w:val="20"/>
        </w:rPr>
      </w:pPr>
      <w:r>
        <w:rPr>
          <w:rFonts w:ascii="Tahoma" w:hAnsi="Tahoma" w:cs="Tahoma"/>
          <w:bCs/>
          <w:sz w:val="20"/>
          <w:szCs w:val="20"/>
        </w:rPr>
        <w:t>Εγγυητική καλής εκτέλεσης: Δεν απαιτείται.</w:t>
      </w:r>
    </w:p>
    <w:p w:rsidR="001620F7" w:rsidRDefault="001620F7" w:rsidP="00E71503">
      <w:pPr>
        <w:jc w:val="center"/>
        <w:rPr>
          <w:rFonts w:ascii="Tahoma" w:hAnsi="Tahoma" w:cs="Tahoma"/>
          <w:bCs/>
          <w:sz w:val="20"/>
          <w:szCs w:val="20"/>
        </w:rPr>
      </w:pPr>
    </w:p>
    <w:p w:rsidR="001620F7" w:rsidRDefault="001620F7" w:rsidP="001620F7">
      <w:pPr>
        <w:tabs>
          <w:tab w:val="left" w:pos="6379"/>
        </w:tabs>
        <w:spacing w:after="120" w:line="276" w:lineRule="auto"/>
        <w:ind w:left="284" w:hanging="284"/>
        <w:jc w:val="center"/>
        <w:rPr>
          <w:rFonts w:ascii="Tahoma" w:hAnsi="Tahoma" w:cs="Tahoma"/>
          <w:b/>
          <w:sz w:val="20"/>
          <w:szCs w:val="20"/>
          <w:u w:val="single"/>
        </w:rPr>
      </w:pPr>
      <w:r w:rsidRPr="001620F7">
        <w:rPr>
          <w:rFonts w:ascii="Tahoma" w:hAnsi="Tahoma" w:cs="Tahoma"/>
          <w:b/>
          <w:sz w:val="20"/>
          <w:szCs w:val="20"/>
          <w:u w:val="single"/>
        </w:rPr>
        <w:t xml:space="preserve">Άρθρο </w:t>
      </w:r>
      <w:r w:rsidR="00BD150B">
        <w:rPr>
          <w:rFonts w:ascii="Tahoma" w:hAnsi="Tahoma" w:cs="Tahoma"/>
          <w:b/>
          <w:sz w:val="20"/>
          <w:szCs w:val="20"/>
          <w:u w:val="single"/>
        </w:rPr>
        <w:t>9</w:t>
      </w:r>
      <w:r w:rsidRPr="006070B9">
        <w:rPr>
          <w:rFonts w:ascii="Tahoma" w:hAnsi="Tahoma" w:cs="Tahoma"/>
          <w:b/>
          <w:sz w:val="20"/>
          <w:szCs w:val="20"/>
          <w:u w:val="single"/>
          <w:vertAlign w:val="superscript"/>
        </w:rPr>
        <w:t>ο</w:t>
      </w:r>
      <w:r w:rsidRPr="001620F7">
        <w:rPr>
          <w:rFonts w:ascii="Tahoma" w:hAnsi="Tahoma" w:cs="Tahoma"/>
          <w:b/>
          <w:sz w:val="20"/>
          <w:szCs w:val="20"/>
          <w:u w:val="single"/>
        </w:rPr>
        <w:t xml:space="preserve"> : </w:t>
      </w:r>
      <w:r w:rsidR="006070B9">
        <w:rPr>
          <w:rFonts w:ascii="Tahoma" w:hAnsi="Tahoma" w:cs="Tahoma"/>
          <w:b/>
          <w:sz w:val="20"/>
          <w:szCs w:val="20"/>
          <w:u w:val="single"/>
        </w:rPr>
        <w:t>Επιλογή Αναδόχων</w:t>
      </w:r>
    </w:p>
    <w:p w:rsidR="008F47FF" w:rsidRDefault="006070B9" w:rsidP="008F47FF">
      <w:pPr>
        <w:spacing w:after="120" w:line="276" w:lineRule="auto"/>
        <w:ind w:right="-340" w:firstLine="720"/>
        <w:jc w:val="both"/>
        <w:rPr>
          <w:rFonts w:ascii="Tahoma" w:hAnsi="Tahoma" w:cs="Tahoma"/>
          <w:bCs/>
          <w:sz w:val="20"/>
          <w:szCs w:val="20"/>
        </w:rPr>
      </w:pPr>
      <w:r>
        <w:rPr>
          <w:rFonts w:ascii="Tahoma" w:hAnsi="Tahoma" w:cs="Tahoma"/>
          <w:bCs/>
          <w:sz w:val="20"/>
          <w:szCs w:val="20"/>
        </w:rPr>
        <w:t xml:space="preserve">Η επιλογή των οικονομικών φορέων, στους οποίους θα γίνει η ανάθεση των υπηρεσιών </w:t>
      </w:r>
      <w:r w:rsidR="00B62A81" w:rsidRPr="00B62A81">
        <w:rPr>
          <w:rFonts w:ascii="Tahoma" w:hAnsi="Tahoma" w:cs="Tahoma"/>
          <w:bCs/>
          <w:sz w:val="20"/>
          <w:szCs w:val="20"/>
        </w:rPr>
        <w:t xml:space="preserve">ενοικίαση κινηματογραφικών ταινιών για τις ανάγκες του χειμερινού κινηματογράφου «ΑΛΙΚΗ», </w:t>
      </w:r>
      <w:r w:rsidR="00B62A81">
        <w:rPr>
          <w:rFonts w:ascii="Tahoma" w:hAnsi="Tahoma" w:cs="Tahoma"/>
          <w:bCs/>
          <w:sz w:val="20"/>
          <w:szCs w:val="20"/>
        </w:rPr>
        <w:t xml:space="preserve">θα γίνει βάσει της πληρότητας των νόμιμων δικαιολογητικών συμμετοχής και με βάσει τον προγραμματισμό των ταινιών προβολής από </w:t>
      </w:r>
      <w:r w:rsidR="007E3CAF">
        <w:rPr>
          <w:rFonts w:ascii="Tahoma" w:hAnsi="Tahoma" w:cs="Tahoma"/>
          <w:bCs/>
          <w:sz w:val="20"/>
          <w:szCs w:val="20"/>
        </w:rPr>
        <w:t>την αρμόδια υπηρεσία</w:t>
      </w:r>
      <w:r w:rsidR="00B62A81">
        <w:rPr>
          <w:rFonts w:ascii="Tahoma" w:hAnsi="Tahoma" w:cs="Tahoma"/>
          <w:bCs/>
          <w:sz w:val="20"/>
          <w:szCs w:val="20"/>
        </w:rPr>
        <w:t>.</w:t>
      </w:r>
      <w:r w:rsidR="008F47FF">
        <w:rPr>
          <w:rFonts w:ascii="Tahoma" w:hAnsi="Tahoma" w:cs="Tahoma"/>
          <w:bCs/>
          <w:sz w:val="20"/>
          <w:szCs w:val="20"/>
        </w:rPr>
        <w:t xml:space="preserve"> </w:t>
      </w:r>
    </w:p>
    <w:p w:rsidR="001366DF" w:rsidRDefault="001366DF" w:rsidP="008F47FF">
      <w:pPr>
        <w:spacing w:after="120" w:line="276" w:lineRule="auto"/>
        <w:ind w:right="-340" w:firstLine="720"/>
        <w:jc w:val="both"/>
        <w:rPr>
          <w:rFonts w:ascii="Tahoma" w:hAnsi="Tahoma" w:cs="Tahoma"/>
          <w:bCs/>
          <w:sz w:val="20"/>
          <w:szCs w:val="20"/>
        </w:rPr>
      </w:pPr>
      <w:r w:rsidRPr="001366DF">
        <w:rPr>
          <w:rFonts w:ascii="Tahoma" w:hAnsi="Tahoma" w:cs="Tahoma"/>
          <w:bCs/>
          <w:sz w:val="20"/>
          <w:szCs w:val="20"/>
        </w:rPr>
        <w:t xml:space="preserve">Προκειμένου να καταστεί εύρυθμη η λειτουργία του κινηματογράφου «ΑΛΙΚΗ», μη γνωρίζοντας εκ των προτέρων τις ταινίες οι οποίες θα επιλεχθούν από την αρμόδια υπηρεσία για προβολή, γεννάται η αναγκαιότητα να γίνει ανάθεση σε όσες τις εταιρείες διανομής κινηματογραφικών ταινιών εκδηλώσουν ενδιαφέρον, στέλνοντας προσφορά </w:t>
      </w:r>
      <w:r w:rsidR="00740C80">
        <w:rPr>
          <w:rFonts w:ascii="Tahoma" w:hAnsi="Tahoma" w:cs="Tahoma"/>
          <w:bCs/>
          <w:sz w:val="20"/>
          <w:szCs w:val="20"/>
        </w:rPr>
        <w:t xml:space="preserve">και </w:t>
      </w:r>
      <w:r w:rsidRPr="001366DF">
        <w:rPr>
          <w:rFonts w:ascii="Tahoma" w:hAnsi="Tahoma" w:cs="Tahoma"/>
          <w:bCs/>
          <w:sz w:val="20"/>
          <w:szCs w:val="20"/>
        </w:rPr>
        <w:t>επισυνάπτοντας τα απαραίτητα δικαιολογητικά συμμετοχής στην παρούσα διαδικασία ανάθεσης.</w:t>
      </w:r>
    </w:p>
    <w:p w:rsidR="006070B9" w:rsidRPr="001620F7" w:rsidRDefault="006070B9" w:rsidP="00E71503">
      <w:pPr>
        <w:jc w:val="center"/>
        <w:rPr>
          <w:rFonts w:ascii="Tahoma" w:hAnsi="Tahoma" w:cs="Tahoma"/>
          <w:b/>
          <w:sz w:val="20"/>
          <w:szCs w:val="20"/>
          <w:u w:val="single"/>
        </w:rPr>
      </w:pPr>
    </w:p>
    <w:p w:rsidR="001620F7" w:rsidRDefault="001620F7" w:rsidP="001620F7">
      <w:pPr>
        <w:tabs>
          <w:tab w:val="left" w:pos="6379"/>
        </w:tabs>
        <w:spacing w:after="120" w:line="276" w:lineRule="auto"/>
        <w:ind w:left="284" w:hanging="284"/>
        <w:jc w:val="center"/>
        <w:rPr>
          <w:rFonts w:ascii="Tahoma" w:hAnsi="Tahoma" w:cs="Tahoma"/>
          <w:b/>
          <w:sz w:val="20"/>
          <w:szCs w:val="20"/>
          <w:u w:val="single"/>
        </w:rPr>
      </w:pPr>
      <w:r w:rsidRPr="005F7772">
        <w:rPr>
          <w:rFonts w:ascii="Tahoma" w:hAnsi="Tahoma" w:cs="Tahoma"/>
          <w:b/>
          <w:sz w:val="20"/>
          <w:szCs w:val="20"/>
          <w:u w:val="single"/>
        </w:rPr>
        <w:t xml:space="preserve">Άρθρο </w:t>
      </w:r>
      <w:r w:rsidR="00BD150B">
        <w:rPr>
          <w:rFonts w:ascii="Tahoma" w:hAnsi="Tahoma" w:cs="Tahoma"/>
          <w:b/>
          <w:sz w:val="20"/>
          <w:szCs w:val="20"/>
          <w:u w:val="single"/>
        </w:rPr>
        <w:t>10</w:t>
      </w:r>
      <w:r w:rsidRPr="00B469CE">
        <w:rPr>
          <w:rFonts w:ascii="Tahoma" w:hAnsi="Tahoma" w:cs="Tahoma"/>
          <w:b/>
          <w:sz w:val="20"/>
          <w:szCs w:val="20"/>
          <w:u w:val="single"/>
          <w:vertAlign w:val="superscript"/>
        </w:rPr>
        <w:t>ο</w:t>
      </w:r>
      <w:r>
        <w:rPr>
          <w:rFonts w:ascii="Tahoma" w:hAnsi="Tahoma" w:cs="Tahoma"/>
          <w:b/>
          <w:sz w:val="20"/>
          <w:szCs w:val="20"/>
          <w:u w:val="single"/>
        </w:rPr>
        <w:t xml:space="preserve"> </w:t>
      </w:r>
      <w:r w:rsidRPr="005F7772">
        <w:rPr>
          <w:rFonts w:ascii="Tahoma" w:hAnsi="Tahoma" w:cs="Tahoma"/>
          <w:b/>
          <w:sz w:val="20"/>
          <w:szCs w:val="20"/>
          <w:u w:val="single"/>
        </w:rPr>
        <w:t xml:space="preserve">: </w:t>
      </w:r>
      <w:r>
        <w:rPr>
          <w:rFonts w:ascii="Tahoma" w:hAnsi="Tahoma" w:cs="Tahoma"/>
          <w:b/>
          <w:sz w:val="20"/>
          <w:szCs w:val="20"/>
          <w:u w:val="single"/>
        </w:rPr>
        <w:t>Σύμβαση</w:t>
      </w:r>
    </w:p>
    <w:p w:rsidR="001620F7" w:rsidRDefault="00B62A81" w:rsidP="00B62A81">
      <w:pPr>
        <w:spacing w:after="120" w:line="276" w:lineRule="auto"/>
        <w:ind w:right="-340" w:firstLine="720"/>
        <w:jc w:val="both"/>
        <w:rPr>
          <w:rFonts w:ascii="Tahoma" w:hAnsi="Tahoma" w:cs="Tahoma"/>
          <w:bCs/>
          <w:sz w:val="20"/>
          <w:szCs w:val="20"/>
        </w:rPr>
      </w:pPr>
      <w:r w:rsidRPr="00B62A81">
        <w:rPr>
          <w:rFonts w:ascii="Tahoma" w:hAnsi="Tahoma" w:cs="Tahoma"/>
          <w:bCs/>
          <w:sz w:val="20"/>
          <w:szCs w:val="20"/>
        </w:rPr>
        <w:t>Ο</w:t>
      </w:r>
      <w:r w:rsidR="0069704E">
        <w:rPr>
          <w:rFonts w:ascii="Tahoma" w:hAnsi="Tahoma" w:cs="Tahoma"/>
          <w:bCs/>
          <w:sz w:val="20"/>
          <w:szCs w:val="20"/>
        </w:rPr>
        <w:t>ι</w:t>
      </w:r>
      <w:r w:rsidRPr="00B62A81">
        <w:rPr>
          <w:rFonts w:ascii="Tahoma" w:hAnsi="Tahoma" w:cs="Tahoma"/>
          <w:bCs/>
          <w:sz w:val="20"/>
          <w:szCs w:val="20"/>
        </w:rPr>
        <w:t xml:space="preserve"> ανάδοχο</w:t>
      </w:r>
      <w:r w:rsidR="0069704E">
        <w:rPr>
          <w:rFonts w:ascii="Tahoma" w:hAnsi="Tahoma" w:cs="Tahoma"/>
          <w:bCs/>
          <w:sz w:val="20"/>
          <w:szCs w:val="20"/>
        </w:rPr>
        <w:t>ι που θα προκύψουν από την διαδικασία ανάθεσης, με την κοινοποίηση σε αυτούς των αντίστοιχων αποφάσεων ανάθεσης</w:t>
      </w:r>
      <w:r w:rsidRPr="00B62A81">
        <w:rPr>
          <w:rFonts w:ascii="Tahoma" w:hAnsi="Tahoma" w:cs="Tahoma"/>
          <w:bCs/>
          <w:sz w:val="20"/>
          <w:szCs w:val="20"/>
        </w:rPr>
        <w:t>, είναι υποχρεωμέν</w:t>
      </w:r>
      <w:r w:rsidR="0069704E">
        <w:rPr>
          <w:rFonts w:ascii="Tahoma" w:hAnsi="Tahoma" w:cs="Tahoma"/>
          <w:bCs/>
          <w:sz w:val="20"/>
          <w:szCs w:val="20"/>
        </w:rPr>
        <w:t>οι</w:t>
      </w:r>
      <w:r w:rsidRPr="00B62A81">
        <w:rPr>
          <w:rFonts w:ascii="Tahoma" w:hAnsi="Tahoma" w:cs="Tahoma"/>
          <w:bCs/>
          <w:sz w:val="20"/>
          <w:szCs w:val="20"/>
        </w:rPr>
        <w:t xml:space="preserve"> σύμφωνα με τα προβλεπόμενα στο άρθρο 224 του Ν.4412/2016, όπως έχει τροποποιηθεί και ισχύει σήμερα, να προσέλθ</w:t>
      </w:r>
      <w:r w:rsidR="0069704E">
        <w:rPr>
          <w:rFonts w:ascii="Tahoma" w:hAnsi="Tahoma" w:cs="Tahoma"/>
          <w:bCs/>
          <w:sz w:val="20"/>
          <w:szCs w:val="20"/>
        </w:rPr>
        <w:t>ουν</w:t>
      </w:r>
      <w:r w:rsidRPr="00B62A81">
        <w:rPr>
          <w:rFonts w:ascii="Tahoma" w:hAnsi="Tahoma" w:cs="Tahoma"/>
          <w:bCs/>
          <w:sz w:val="20"/>
          <w:szCs w:val="20"/>
        </w:rPr>
        <w:t xml:space="preserve"> σε ορισμένο τόπο και χρόνο, για την υπογραφή της σχετικής σύμβασης.</w:t>
      </w:r>
    </w:p>
    <w:p w:rsidR="0069704E" w:rsidRDefault="0069704E" w:rsidP="00B62A81">
      <w:pPr>
        <w:spacing w:after="120" w:line="276" w:lineRule="auto"/>
        <w:ind w:right="-340" w:firstLine="720"/>
        <w:jc w:val="both"/>
        <w:rPr>
          <w:rFonts w:ascii="Tahoma" w:hAnsi="Tahoma" w:cs="Tahoma"/>
          <w:bCs/>
          <w:sz w:val="20"/>
          <w:szCs w:val="20"/>
        </w:rPr>
      </w:pPr>
      <w:r>
        <w:rPr>
          <w:rFonts w:ascii="Tahoma" w:hAnsi="Tahoma" w:cs="Tahoma"/>
          <w:bCs/>
          <w:sz w:val="20"/>
          <w:szCs w:val="20"/>
        </w:rPr>
        <w:t xml:space="preserve">Η σύμβαση θα έχει διάρκεια ισχύος για ένα (1) έτος από την ημερομηνία υπογραφής </w:t>
      </w:r>
      <w:r w:rsidR="00CA6FFD">
        <w:rPr>
          <w:rFonts w:ascii="Tahoma" w:hAnsi="Tahoma" w:cs="Tahoma"/>
          <w:bCs/>
          <w:sz w:val="20"/>
          <w:szCs w:val="20"/>
        </w:rPr>
        <w:t>της ή έως εξαντλήσεως του προϋπολογιζόμενου ποσού</w:t>
      </w:r>
      <w:r>
        <w:rPr>
          <w:rFonts w:ascii="Tahoma" w:hAnsi="Tahoma" w:cs="Tahoma"/>
          <w:bCs/>
          <w:sz w:val="20"/>
          <w:szCs w:val="20"/>
        </w:rPr>
        <w:t>, ενώ θεωρείται συναφθείσα από την ημερομηνία κοινοποίησης των αποφάσεων ανάθεσης στους αντίστοιχους αναδόχους οικονομικούς φορείς.</w:t>
      </w:r>
    </w:p>
    <w:p w:rsidR="00536998" w:rsidRDefault="00536998" w:rsidP="00B62A81">
      <w:pPr>
        <w:spacing w:after="120" w:line="276" w:lineRule="auto"/>
        <w:ind w:right="-340" w:firstLine="720"/>
        <w:jc w:val="both"/>
        <w:rPr>
          <w:rFonts w:ascii="Tahoma" w:hAnsi="Tahoma" w:cs="Tahoma"/>
          <w:bCs/>
          <w:sz w:val="20"/>
          <w:szCs w:val="20"/>
        </w:rPr>
      </w:pPr>
      <w:r>
        <w:rPr>
          <w:rFonts w:ascii="Tahoma" w:hAnsi="Tahoma" w:cs="Tahoma"/>
          <w:bCs/>
          <w:sz w:val="20"/>
          <w:szCs w:val="20"/>
        </w:rPr>
        <w:t xml:space="preserve">Η συνολική διάρκεια της σύμβασης μπορεί να παρατείνεται μέχρι το 50% αυτής, ύστερα από σχετικό αίτημα του αναδόχου, που υποβάλλεται πριν από την λήξη της διάρκειας της, σ αντικειμενικά δικαιολογημένες περιπτώσεις που δεν οφείλονται σε υπαιτιότητα του αναδόχου. </w:t>
      </w:r>
    </w:p>
    <w:bookmarkEnd w:id="12"/>
    <w:p w:rsidR="00186F09" w:rsidRPr="008F6FB5" w:rsidRDefault="00186F09" w:rsidP="00E71503">
      <w:pPr>
        <w:jc w:val="center"/>
        <w:rPr>
          <w:rFonts w:ascii="Tahoma" w:hAnsi="Tahoma" w:cs="Tahoma"/>
          <w:bCs/>
          <w:sz w:val="20"/>
          <w:szCs w:val="20"/>
        </w:rPr>
      </w:pPr>
    </w:p>
    <w:p w:rsidR="008A5F4E" w:rsidRPr="005F7772" w:rsidRDefault="008A5F4E" w:rsidP="005F7772">
      <w:pPr>
        <w:spacing w:after="120" w:line="276" w:lineRule="auto"/>
        <w:ind w:left="284" w:hanging="284"/>
        <w:jc w:val="center"/>
        <w:rPr>
          <w:rFonts w:ascii="Tahoma" w:hAnsi="Tahoma" w:cs="Tahoma"/>
          <w:sz w:val="20"/>
          <w:szCs w:val="20"/>
        </w:rPr>
      </w:pPr>
      <w:r w:rsidRPr="005F7772">
        <w:rPr>
          <w:rFonts w:ascii="Tahoma" w:hAnsi="Tahoma" w:cs="Tahoma"/>
          <w:b/>
          <w:sz w:val="20"/>
          <w:szCs w:val="20"/>
          <w:u w:val="single"/>
        </w:rPr>
        <w:t xml:space="preserve">Άρθρο </w:t>
      </w:r>
      <w:r w:rsidR="00BD150B">
        <w:rPr>
          <w:rFonts w:ascii="Tahoma" w:hAnsi="Tahoma" w:cs="Tahoma"/>
          <w:b/>
          <w:sz w:val="20"/>
          <w:szCs w:val="20"/>
          <w:u w:val="single"/>
        </w:rPr>
        <w:t>11</w:t>
      </w:r>
      <w:r w:rsidRPr="00B469CE">
        <w:rPr>
          <w:rFonts w:ascii="Tahoma" w:hAnsi="Tahoma" w:cs="Tahoma"/>
          <w:b/>
          <w:sz w:val="20"/>
          <w:szCs w:val="20"/>
          <w:u w:val="single"/>
          <w:vertAlign w:val="superscript"/>
        </w:rPr>
        <w:t>ο</w:t>
      </w:r>
      <w:r w:rsidR="00B469CE">
        <w:rPr>
          <w:rFonts w:ascii="Tahoma" w:hAnsi="Tahoma" w:cs="Tahoma"/>
          <w:b/>
          <w:sz w:val="20"/>
          <w:szCs w:val="20"/>
          <w:u w:val="single"/>
        </w:rPr>
        <w:t xml:space="preserve"> </w:t>
      </w:r>
      <w:r w:rsidRPr="005F7772">
        <w:rPr>
          <w:rFonts w:ascii="Tahoma" w:hAnsi="Tahoma" w:cs="Tahoma"/>
          <w:b/>
          <w:sz w:val="20"/>
          <w:szCs w:val="20"/>
          <w:u w:val="single"/>
        </w:rPr>
        <w:t>: Ανωτέρα βία</w:t>
      </w:r>
    </w:p>
    <w:p w:rsidR="00FE2C2F" w:rsidRDefault="00FE2C2F" w:rsidP="007B6DC6">
      <w:pPr>
        <w:spacing w:after="120" w:line="276" w:lineRule="auto"/>
        <w:ind w:right="-340" w:firstLine="720"/>
        <w:jc w:val="both"/>
        <w:rPr>
          <w:rFonts w:ascii="Tahoma" w:hAnsi="Tahoma" w:cs="Tahoma"/>
          <w:bCs/>
          <w:sz w:val="20"/>
          <w:szCs w:val="20"/>
        </w:rPr>
      </w:pPr>
      <w:r w:rsidRPr="00FE2C2F">
        <w:rPr>
          <w:rFonts w:ascii="Tahoma" w:hAnsi="Tahoma" w:cs="Tahoma"/>
          <w:bCs/>
          <w:sz w:val="20"/>
          <w:szCs w:val="20"/>
        </w:rPr>
        <w:lastRenderedPageBreak/>
        <w:t>Σε περίπτωση που για λόγο ανωτέρας βίας (δυσμενείς καιρικές συνθήκες, φυσικές καταστροφές, εθνικό πένθος κ.λπ.) η προβολή της εκάστοτε ταινίας δεν καταστεί δυνατή, δεν θα καταβάλλεται ενοίκιο για τη συγκεκριμένη ταινία.</w:t>
      </w:r>
    </w:p>
    <w:p w:rsidR="001D0B3F" w:rsidRDefault="008A5F4E" w:rsidP="007B6DC6">
      <w:pPr>
        <w:spacing w:after="120" w:line="276" w:lineRule="auto"/>
        <w:ind w:right="-340" w:firstLine="720"/>
        <w:jc w:val="both"/>
        <w:rPr>
          <w:rFonts w:ascii="Tahoma" w:hAnsi="Tahoma" w:cs="Tahoma"/>
          <w:bCs/>
          <w:sz w:val="20"/>
          <w:szCs w:val="20"/>
        </w:rPr>
      </w:pPr>
      <w:r w:rsidRPr="007B6DC6">
        <w:rPr>
          <w:rFonts w:ascii="Tahoma" w:hAnsi="Tahoma" w:cs="Tahoma"/>
          <w:bCs/>
          <w:sz w:val="20"/>
          <w:szCs w:val="20"/>
        </w:rPr>
        <w:t xml:space="preserve">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επιμέλεια και επιδείχθηκε η ανάλογη σύνεση. 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εντολοδόχος ή ο εντολέας είναι </w:t>
      </w:r>
      <w:proofErr w:type="spellStart"/>
      <w:r w:rsidRPr="007B6DC6">
        <w:rPr>
          <w:rFonts w:ascii="Tahoma" w:hAnsi="Tahoma" w:cs="Tahoma"/>
          <w:bCs/>
          <w:sz w:val="20"/>
          <w:szCs w:val="20"/>
        </w:rPr>
        <w:t>ανυπαίτιοι</w:t>
      </w:r>
      <w:proofErr w:type="spellEnd"/>
      <w:r w:rsidRPr="007B6DC6">
        <w:rPr>
          <w:rFonts w:ascii="Tahoma" w:hAnsi="Tahoma" w:cs="Tahoma"/>
          <w:bCs/>
          <w:sz w:val="20"/>
          <w:szCs w:val="20"/>
        </w:rPr>
        <w:t xml:space="preserve">, αιφνιδιαστική απεργία προσωπικού, πόλεμος, ατύχημα, αιφνίδια ασθένεια του προσωπικού του εντολοδόχου κ.α. </w:t>
      </w:r>
    </w:p>
    <w:p w:rsidR="008A5F4E" w:rsidRDefault="001D0B3F" w:rsidP="007B6DC6">
      <w:pPr>
        <w:spacing w:after="120" w:line="276" w:lineRule="auto"/>
        <w:ind w:right="-340" w:firstLine="720"/>
        <w:jc w:val="both"/>
        <w:rPr>
          <w:rFonts w:ascii="Tahoma" w:hAnsi="Tahoma" w:cs="Tahoma"/>
          <w:bCs/>
          <w:sz w:val="20"/>
          <w:szCs w:val="20"/>
        </w:rPr>
      </w:pPr>
      <w:r>
        <w:rPr>
          <w:rFonts w:ascii="Tahoma" w:hAnsi="Tahoma" w:cs="Tahoma"/>
          <w:bCs/>
          <w:sz w:val="20"/>
          <w:szCs w:val="20"/>
        </w:rPr>
        <w:t>Σ</w:t>
      </w:r>
      <w:r w:rsidR="008A5F4E" w:rsidRPr="007B6DC6">
        <w:rPr>
          <w:rFonts w:ascii="Tahoma" w:hAnsi="Tahoma" w:cs="Tahoma"/>
          <w:bCs/>
          <w:sz w:val="20"/>
          <w:szCs w:val="20"/>
        </w:rPr>
        <w:t xml:space="preserve">την περίπτωση κατά την οποία υπάρξει λόγος ανωτέρας βίας ο </w:t>
      </w:r>
      <w:r w:rsidR="005E4BDF">
        <w:rPr>
          <w:rFonts w:ascii="Tahoma" w:hAnsi="Tahoma" w:cs="Tahoma"/>
          <w:bCs/>
          <w:sz w:val="20"/>
          <w:szCs w:val="20"/>
        </w:rPr>
        <w:t>ανάδοχος</w:t>
      </w:r>
      <w:r w:rsidR="008A5F4E" w:rsidRPr="007B6DC6">
        <w:rPr>
          <w:rFonts w:ascii="Tahoma" w:hAnsi="Tahoma" w:cs="Tahoma"/>
          <w:bCs/>
          <w:sz w:val="20"/>
          <w:szCs w:val="20"/>
        </w:rPr>
        <w:t xml:space="preserve"> οφείλει να ειδοποιήσει αμελλητί </w:t>
      </w:r>
      <w:r w:rsidRPr="001D0B3F">
        <w:rPr>
          <w:rFonts w:ascii="Tahoma" w:hAnsi="Tahoma" w:cs="Tahoma"/>
          <w:bCs/>
          <w:sz w:val="20"/>
          <w:szCs w:val="20"/>
        </w:rPr>
        <w:t xml:space="preserve">την αρμόδια Υπηρεσία του Δήμου </w:t>
      </w:r>
      <w:r w:rsidR="008A5F4E" w:rsidRPr="007B6DC6">
        <w:rPr>
          <w:rFonts w:ascii="Tahoma" w:hAnsi="Tahoma" w:cs="Tahoma"/>
          <w:bCs/>
          <w:sz w:val="20"/>
          <w:szCs w:val="20"/>
        </w:rPr>
        <w:t xml:space="preserve">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 </w:t>
      </w:r>
      <w:r w:rsidR="008A5F4E" w:rsidRPr="002E287A">
        <w:rPr>
          <w:rFonts w:ascii="Tahoma" w:hAnsi="Tahoma" w:cs="Tahoma"/>
          <w:bCs/>
          <w:sz w:val="20"/>
          <w:szCs w:val="20"/>
          <w:u w:val="single"/>
        </w:rPr>
        <w:t xml:space="preserve">Ο όρος περί ανωτέρας βίας εφαρμόζεται ανάλογα και για τον </w:t>
      </w:r>
      <w:r w:rsidRPr="002E287A">
        <w:rPr>
          <w:rFonts w:ascii="Tahoma" w:hAnsi="Tahoma" w:cs="Tahoma"/>
          <w:bCs/>
          <w:sz w:val="20"/>
          <w:szCs w:val="20"/>
          <w:u w:val="single"/>
        </w:rPr>
        <w:t>Δήμο</w:t>
      </w:r>
      <w:r w:rsidR="008A5F4E" w:rsidRPr="002E287A">
        <w:rPr>
          <w:rFonts w:ascii="Tahoma" w:hAnsi="Tahoma" w:cs="Tahoma"/>
          <w:bCs/>
          <w:sz w:val="20"/>
          <w:szCs w:val="20"/>
          <w:u w:val="single"/>
        </w:rPr>
        <w:t xml:space="preserve"> προσαρμοζόμενος ανάλογα.</w:t>
      </w:r>
    </w:p>
    <w:p w:rsidR="001D0B3F" w:rsidRPr="007B6DC6" w:rsidRDefault="001D0B3F" w:rsidP="009E7F58">
      <w:pPr>
        <w:spacing w:after="120" w:line="276" w:lineRule="auto"/>
        <w:ind w:right="-340" w:firstLine="720"/>
        <w:jc w:val="both"/>
        <w:rPr>
          <w:rFonts w:ascii="Tahoma" w:hAnsi="Tahoma" w:cs="Tahoma"/>
          <w:bCs/>
          <w:sz w:val="20"/>
          <w:szCs w:val="20"/>
        </w:rPr>
      </w:pPr>
      <w:r w:rsidRPr="001D0B3F">
        <w:rPr>
          <w:rFonts w:ascii="Tahoma" w:hAnsi="Tahoma" w:cs="Tahoma"/>
          <w:bCs/>
          <w:sz w:val="20"/>
          <w:szCs w:val="20"/>
        </w:rPr>
        <w:t xml:space="preserve">Ο </w:t>
      </w:r>
      <w:r w:rsidR="00927C9D">
        <w:rPr>
          <w:rFonts w:ascii="Tahoma" w:hAnsi="Tahoma" w:cs="Tahoma"/>
          <w:bCs/>
          <w:sz w:val="20"/>
          <w:szCs w:val="20"/>
        </w:rPr>
        <w:t>α</w:t>
      </w:r>
      <w:r w:rsidR="005E4BDF">
        <w:rPr>
          <w:rFonts w:ascii="Tahoma" w:hAnsi="Tahoma" w:cs="Tahoma"/>
          <w:bCs/>
          <w:sz w:val="20"/>
          <w:szCs w:val="20"/>
        </w:rPr>
        <w:t>νάδοχος</w:t>
      </w:r>
      <w:r w:rsidRPr="001D0B3F">
        <w:rPr>
          <w:rFonts w:ascii="Tahoma" w:hAnsi="Tahoma" w:cs="Tahoma"/>
          <w:bCs/>
          <w:sz w:val="20"/>
          <w:szCs w:val="20"/>
        </w:rPr>
        <w:t xml:space="preserve"> που επικαλείται ανωτέρα βία υποχρεούται, μέσα σε είκοσι (20) ημέρες από τότε που συνέβησαν τα περιστατικά που συνιστούν την ανωτέρα βία, να αναφέρει εγγράφως αυτά και να προσκομίσει τα απαραίτητα αποδεικτικά στοιχεία.</w:t>
      </w:r>
    </w:p>
    <w:p w:rsidR="008A5F4E" w:rsidRPr="00A77977" w:rsidRDefault="008A5F4E" w:rsidP="00E71503">
      <w:pPr>
        <w:jc w:val="center"/>
        <w:rPr>
          <w:rFonts w:ascii="Tahoma" w:hAnsi="Tahoma" w:cs="Tahoma"/>
          <w:b/>
          <w:sz w:val="18"/>
          <w:szCs w:val="20"/>
          <w:u w:val="single"/>
        </w:rPr>
      </w:pPr>
    </w:p>
    <w:p w:rsidR="00EB43DC" w:rsidRDefault="00EB43DC" w:rsidP="00EB43DC">
      <w:pPr>
        <w:spacing w:after="120" w:line="276" w:lineRule="auto"/>
        <w:jc w:val="center"/>
        <w:rPr>
          <w:rFonts w:ascii="Tahoma" w:hAnsi="Tahoma" w:cs="Tahoma"/>
          <w:b/>
          <w:sz w:val="20"/>
          <w:szCs w:val="20"/>
          <w:u w:val="single"/>
        </w:rPr>
      </w:pPr>
      <w:r w:rsidRPr="005F7772">
        <w:rPr>
          <w:rFonts w:ascii="Tahoma" w:hAnsi="Tahoma" w:cs="Tahoma"/>
          <w:b/>
          <w:sz w:val="20"/>
          <w:szCs w:val="20"/>
          <w:u w:val="single"/>
        </w:rPr>
        <w:t xml:space="preserve">Άρθρο </w:t>
      </w:r>
      <w:r w:rsidR="00BD150B">
        <w:rPr>
          <w:rFonts w:ascii="Tahoma" w:hAnsi="Tahoma" w:cs="Tahoma"/>
          <w:b/>
          <w:sz w:val="20"/>
          <w:szCs w:val="20"/>
          <w:u w:val="single"/>
        </w:rPr>
        <w:t>12</w:t>
      </w:r>
      <w:r w:rsidRPr="00B469CE">
        <w:rPr>
          <w:rFonts w:ascii="Tahoma" w:hAnsi="Tahoma" w:cs="Tahoma"/>
          <w:b/>
          <w:sz w:val="20"/>
          <w:szCs w:val="20"/>
          <w:u w:val="single"/>
          <w:vertAlign w:val="superscript"/>
        </w:rPr>
        <w:t>ο</w:t>
      </w:r>
      <w:r>
        <w:rPr>
          <w:rFonts w:ascii="Tahoma" w:hAnsi="Tahoma" w:cs="Tahoma"/>
          <w:b/>
          <w:sz w:val="20"/>
          <w:szCs w:val="20"/>
          <w:u w:val="single"/>
        </w:rPr>
        <w:t xml:space="preserve"> </w:t>
      </w:r>
      <w:r w:rsidRPr="005F7772">
        <w:rPr>
          <w:rFonts w:ascii="Tahoma" w:hAnsi="Tahoma" w:cs="Tahoma"/>
          <w:b/>
          <w:sz w:val="20"/>
          <w:szCs w:val="20"/>
          <w:u w:val="single"/>
        </w:rPr>
        <w:t xml:space="preserve">:  </w:t>
      </w:r>
      <w:r>
        <w:rPr>
          <w:rFonts w:ascii="Tahoma" w:hAnsi="Tahoma" w:cs="Tahoma"/>
          <w:b/>
          <w:sz w:val="20"/>
          <w:szCs w:val="20"/>
          <w:u w:val="single"/>
        </w:rPr>
        <w:t>Τρόπος εκτέλεσης της σύμβασης</w:t>
      </w:r>
    </w:p>
    <w:p w:rsidR="00E86AD7" w:rsidRDefault="00EB43DC" w:rsidP="00EB43DC">
      <w:pPr>
        <w:spacing w:after="120" w:line="276" w:lineRule="auto"/>
        <w:ind w:right="-340" w:firstLine="720"/>
        <w:jc w:val="both"/>
        <w:rPr>
          <w:rFonts w:ascii="Tahoma" w:hAnsi="Tahoma" w:cs="Tahoma"/>
          <w:bCs/>
          <w:sz w:val="20"/>
          <w:szCs w:val="20"/>
        </w:rPr>
      </w:pPr>
      <w:r>
        <w:rPr>
          <w:rFonts w:ascii="Tahoma" w:hAnsi="Tahoma" w:cs="Tahoma"/>
          <w:bCs/>
          <w:sz w:val="20"/>
          <w:szCs w:val="20"/>
        </w:rPr>
        <w:t>Ο εκάστοτε ανάδοχος / εταιρία διανομής θα παραχωρεί την μη αποκλειστική άδεια προβολής των ταινιών που περιλαμβάνονται</w:t>
      </w:r>
      <w:r w:rsidR="00E86AD7">
        <w:rPr>
          <w:rFonts w:ascii="Tahoma" w:hAnsi="Tahoma" w:cs="Tahoma"/>
          <w:bCs/>
          <w:sz w:val="20"/>
          <w:szCs w:val="20"/>
        </w:rPr>
        <w:t xml:space="preserve"> στον κατάλογό του, εφόσον είναι διαθέσιμες. Ο ανάδοχος διατηρεί το δικαίωμα καθορισμού του χρόνου και της σειράς προβολής της κάθε ταινίας στον κινηματογράφο του Δήμου, σύμφωνα με τον γενικότερο προγραμματισμό του.</w:t>
      </w:r>
    </w:p>
    <w:p w:rsidR="00E86AD7" w:rsidRDefault="00E86AD7" w:rsidP="00EB43DC">
      <w:pPr>
        <w:spacing w:after="120" w:line="276" w:lineRule="auto"/>
        <w:ind w:right="-340" w:firstLine="720"/>
        <w:jc w:val="both"/>
        <w:rPr>
          <w:rFonts w:ascii="Tahoma" w:hAnsi="Tahoma" w:cs="Tahoma"/>
          <w:bCs/>
          <w:sz w:val="20"/>
          <w:szCs w:val="20"/>
        </w:rPr>
      </w:pPr>
      <w:r>
        <w:rPr>
          <w:rFonts w:ascii="Tahoma" w:hAnsi="Tahoma" w:cs="Tahoma"/>
          <w:bCs/>
          <w:sz w:val="20"/>
          <w:szCs w:val="20"/>
        </w:rPr>
        <w:t>Αναλαμβάνει την υποχρέωση να διαθέτει προς δημόσια προβολή καθ</w:t>
      </w:r>
      <w:r w:rsidR="002C2958" w:rsidRPr="002C2958">
        <w:rPr>
          <w:rFonts w:ascii="Tahoma" w:hAnsi="Tahoma" w:cs="Tahoma"/>
          <w:bCs/>
          <w:sz w:val="20"/>
          <w:szCs w:val="20"/>
        </w:rPr>
        <w:t>’</w:t>
      </w:r>
      <w:r>
        <w:rPr>
          <w:rFonts w:ascii="Tahoma" w:hAnsi="Tahoma" w:cs="Tahoma"/>
          <w:bCs/>
          <w:sz w:val="20"/>
          <w:szCs w:val="20"/>
        </w:rPr>
        <w:t xml:space="preserve"> όλη την διάρκεια της σύμβασης στον Δήμο / Αιθουσάρχη κινηματογραφικές ταινίες από τον κατάλογό του, τι</w:t>
      </w:r>
      <w:r w:rsidR="002C2958">
        <w:rPr>
          <w:rFonts w:ascii="Tahoma" w:hAnsi="Tahoma" w:cs="Tahoma"/>
          <w:bCs/>
          <w:sz w:val="20"/>
          <w:szCs w:val="20"/>
        </w:rPr>
        <w:t>ς</w:t>
      </w:r>
      <w:r>
        <w:rPr>
          <w:rFonts w:ascii="Tahoma" w:hAnsi="Tahoma" w:cs="Tahoma"/>
          <w:bCs/>
          <w:sz w:val="20"/>
          <w:szCs w:val="20"/>
        </w:rPr>
        <w:t xml:space="preserve"> οποίες θα επιλέξει</w:t>
      </w:r>
      <w:r w:rsidR="002C2958">
        <w:rPr>
          <w:rFonts w:ascii="Tahoma" w:hAnsi="Tahoma" w:cs="Tahoma"/>
          <w:bCs/>
          <w:sz w:val="20"/>
          <w:szCs w:val="20"/>
        </w:rPr>
        <w:t xml:space="preserve">  </w:t>
      </w:r>
      <w:r w:rsidR="00526BDD">
        <w:rPr>
          <w:rFonts w:ascii="Tahoma" w:hAnsi="Tahoma" w:cs="Tahoma"/>
          <w:bCs/>
          <w:sz w:val="20"/>
          <w:szCs w:val="20"/>
        </w:rPr>
        <w:t>η αρμόδια υπηρεσία</w:t>
      </w:r>
      <w:r>
        <w:rPr>
          <w:rFonts w:ascii="Tahoma" w:hAnsi="Tahoma" w:cs="Tahoma"/>
          <w:bCs/>
          <w:sz w:val="20"/>
          <w:szCs w:val="20"/>
        </w:rPr>
        <w:t>.</w:t>
      </w:r>
    </w:p>
    <w:p w:rsidR="00E86AD7" w:rsidRDefault="00E86AD7" w:rsidP="00EB43DC">
      <w:pPr>
        <w:spacing w:after="120" w:line="276" w:lineRule="auto"/>
        <w:ind w:right="-340" w:firstLine="720"/>
        <w:jc w:val="both"/>
        <w:rPr>
          <w:rFonts w:ascii="Tahoma" w:hAnsi="Tahoma" w:cs="Tahoma"/>
          <w:bCs/>
          <w:sz w:val="20"/>
          <w:szCs w:val="20"/>
        </w:rPr>
      </w:pPr>
      <w:r>
        <w:rPr>
          <w:rFonts w:ascii="Tahoma" w:hAnsi="Tahoma" w:cs="Tahoma"/>
          <w:bCs/>
          <w:sz w:val="20"/>
          <w:szCs w:val="20"/>
        </w:rPr>
        <w:t>Αντίστοιχα ο Δήμος / Αιθουσάρχης  αναλαμβάνει την υποχρέωση να προβάλλει εντός του διαστήματος ισχύος της σύμβασης τις ταινίες που θα έχει επιλέξει από τους καταλόγους του εκάστοτε αναδόχου. Πέραν του δικαιώματος προβολής των ταινιών αυτών στον κινηματογράφο «ΑΛΙΚΗ», ο Δήμος εν αποκτά κανένα άλλο δικαίωμα επί των ταινιών αυτών.</w:t>
      </w:r>
    </w:p>
    <w:p w:rsidR="00EF6DF9" w:rsidRDefault="00EF6DF9" w:rsidP="00EB43DC">
      <w:pPr>
        <w:spacing w:after="120" w:line="276" w:lineRule="auto"/>
        <w:ind w:right="-340" w:firstLine="720"/>
        <w:jc w:val="both"/>
        <w:rPr>
          <w:rFonts w:ascii="Tahoma" w:hAnsi="Tahoma" w:cs="Tahoma"/>
          <w:bCs/>
          <w:sz w:val="20"/>
          <w:szCs w:val="20"/>
        </w:rPr>
      </w:pPr>
      <w:r w:rsidRPr="00EF6DF9">
        <w:rPr>
          <w:rFonts w:ascii="Tahoma" w:hAnsi="Tahoma" w:cs="Tahoma"/>
          <w:bCs/>
          <w:sz w:val="20"/>
          <w:szCs w:val="20"/>
        </w:rPr>
        <w:t xml:space="preserve">Η </w:t>
      </w:r>
      <w:r>
        <w:rPr>
          <w:rFonts w:ascii="Tahoma" w:hAnsi="Tahoma" w:cs="Tahoma"/>
          <w:bCs/>
          <w:sz w:val="20"/>
          <w:szCs w:val="20"/>
        </w:rPr>
        <w:t>εκτέλεση των υπηρεσιών της σύμβασης</w:t>
      </w:r>
      <w:r w:rsidRPr="00EF6DF9">
        <w:rPr>
          <w:rFonts w:ascii="Tahoma" w:hAnsi="Tahoma" w:cs="Tahoma"/>
          <w:bCs/>
          <w:sz w:val="20"/>
          <w:szCs w:val="20"/>
        </w:rPr>
        <w:t xml:space="preserve"> θα γίνεται τμηματικά.</w:t>
      </w:r>
    </w:p>
    <w:p w:rsidR="00EB43DC" w:rsidRPr="00EB43DC" w:rsidRDefault="00E86AD7" w:rsidP="00E71503">
      <w:pPr>
        <w:jc w:val="center"/>
        <w:rPr>
          <w:rFonts w:ascii="Tahoma" w:hAnsi="Tahoma" w:cs="Tahoma"/>
          <w:bCs/>
          <w:sz w:val="20"/>
          <w:szCs w:val="20"/>
        </w:rPr>
      </w:pPr>
      <w:r>
        <w:rPr>
          <w:rFonts w:ascii="Tahoma" w:hAnsi="Tahoma" w:cs="Tahoma"/>
          <w:bCs/>
          <w:sz w:val="20"/>
          <w:szCs w:val="20"/>
        </w:rPr>
        <w:t xml:space="preserve"> </w:t>
      </w:r>
      <w:r w:rsidR="00EB43DC">
        <w:rPr>
          <w:rFonts w:ascii="Tahoma" w:hAnsi="Tahoma" w:cs="Tahoma"/>
          <w:bCs/>
          <w:sz w:val="20"/>
          <w:szCs w:val="20"/>
        </w:rPr>
        <w:t xml:space="preserve">  </w:t>
      </w:r>
    </w:p>
    <w:p w:rsidR="00EB43DC" w:rsidRDefault="00EB43DC" w:rsidP="00EB43DC">
      <w:pPr>
        <w:spacing w:after="120" w:line="276" w:lineRule="auto"/>
        <w:jc w:val="center"/>
        <w:rPr>
          <w:rFonts w:ascii="Tahoma" w:hAnsi="Tahoma" w:cs="Tahoma"/>
          <w:b/>
          <w:sz w:val="20"/>
          <w:szCs w:val="20"/>
          <w:u w:val="single"/>
        </w:rPr>
      </w:pPr>
      <w:r w:rsidRPr="005F7772">
        <w:rPr>
          <w:rFonts w:ascii="Tahoma" w:hAnsi="Tahoma" w:cs="Tahoma"/>
          <w:b/>
          <w:sz w:val="20"/>
          <w:szCs w:val="20"/>
          <w:u w:val="single"/>
        </w:rPr>
        <w:t xml:space="preserve">Άρθρο </w:t>
      </w:r>
      <w:r w:rsidR="00BD150B">
        <w:rPr>
          <w:rFonts w:ascii="Tahoma" w:hAnsi="Tahoma" w:cs="Tahoma"/>
          <w:b/>
          <w:sz w:val="20"/>
          <w:szCs w:val="20"/>
          <w:u w:val="single"/>
        </w:rPr>
        <w:t>13</w:t>
      </w:r>
      <w:r w:rsidRPr="00B469CE">
        <w:rPr>
          <w:rFonts w:ascii="Tahoma" w:hAnsi="Tahoma" w:cs="Tahoma"/>
          <w:b/>
          <w:sz w:val="20"/>
          <w:szCs w:val="20"/>
          <w:u w:val="single"/>
          <w:vertAlign w:val="superscript"/>
        </w:rPr>
        <w:t>ο</w:t>
      </w:r>
      <w:r>
        <w:rPr>
          <w:rFonts w:ascii="Tahoma" w:hAnsi="Tahoma" w:cs="Tahoma"/>
          <w:b/>
          <w:sz w:val="20"/>
          <w:szCs w:val="20"/>
          <w:u w:val="single"/>
        </w:rPr>
        <w:t xml:space="preserve"> </w:t>
      </w:r>
      <w:r w:rsidRPr="005F7772">
        <w:rPr>
          <w:rFonts w:ascii="Tahoma" w:hAnsi="Tahoma" w:cs="Tahoma"/>
          <w:b/>
          <w:sz w:val="20"/>
          <w:szCs w:val="20"/>
          <w:u w:val="single"/>
        </w:rPr>
        <w:t xml:space="preserve">:  </w:t>
      </w:r>
      <w:r>
        <w:rPr>
          <w:rFonts w:ascii="Tahoma" w:hAnsi="Tahoma" w:cs="Tahoma"/>
          <w:b/>
          <w:sz w:val="20"/>
          <w:szCs w:val="20"/>
          <w:u w:val="single"/>
        </w:rPr>
        <w:t>Ελαττωματικά Είδη</w:t>
      </w:r>
    </w:p>
    <w:p w:rsidR="00EB43DC" w:rsidRDefault="00EB43DC" w:rsidP="00EB43DC">
      <w:pPr>
        <w:spacing w:after="120" w:line="276" w:lineRule="auto"/>
        <w:ind w:right="-340" w:firstLine="720"/>
        <w:jc w:val="both"/>
        <w:rPr>
          <w:rFonts w:ascii="Tahoma" w:hAnsi="Tahoma" w:cs="Tahoma"/>
          <w:bCs/>
          <w:sz w:val="20"/>
          <w:szCs w:val="20"/>
        </w:rPr>
      </w:pPr>
      <w:r w:rsidRPr="00EB43DC">
        <w:rPr>
          <w:rFonts w:ascii="Tahoma" w:hAnsi="Tahoma" w:cs="Tahoma"/>
          <w:bCs/>
          <w:sz w:val="20"/>
          <w:szCs w:val="20"/>
        </w:rPr>
        <w:t xml:space="preserve">Αν </w:t>
      </w:r>
      <w:r>
        <w:rPr>
          <w:rFonts w:ascii="Tahoma" w:hAnsi="Tahoma" w:cs="Tahoma"/>
          <w:bCs/>
          <w:sz w:val="20"/>
          <w:szCs w:val="20"/>
        </w:rPr>
        <w:t xml:space="preserve">κατά την παροχή των υπηρεσιών ενοικίασης </w:t>
      </w:r>
      <w:r w:rsidRPr="00EB43DC">
        <w:rPr>
          <w:rFonts w:ascii="Tahoma" w:hAnsi="Tahoma" w:cs="Tahoma"/>
          <w:bCs/>
          <w:sz w:val="20"/>
          <w:szCs w:val="20"/>
        </w:rPr>
        <w:t xml:space="preserve">τα τεχνικά χαρακτηριστικά των </w:t>
      </w:r>
      <w:proofErr w:type="spellStart"/>
      <w:r w:rsidRPr="00EB43DC">
        <w:rPr>
          <w:rFonts w:ascii="Tahoma" w:hAnsi="Tahoma" w:cs="Tahoma"/>
          <w:bCs/>
          <w:sz w:val="20"/>
          <w:szCs w:val="20"/>
        </w:rPr>
        <w:t>παραδοθέντων</w:t>
      </w:r>
      <w:proofErr w:type="spellEnd"/>
      <w:r w:rsidRPr="00EB43DC">
        <w:rPr>
          <w:rFonts w:ascii="Tahoma" w:hAnsi="Tahoma" w:cs="Tahoma"/>
          <w:bCs/>
          <w:sz w:val="20"/>
          <w:szCs w:val="20"/>
        </w:rPr>
        <w:t xml:space="preserve"> ειδών</w:t>
      </w:r>
      <w:r w:rsidR="002C2958">
        <w:rPr>
          <w:rFonts w:ascii="Tahoma" w:hAnsi="Tahoma" w:cs="Tahoma"/>
          <w:bCs/>
          <w:sz w:val="20"/>
          <w:szCs w:val="20"/>
        </w:rPr>
        <w:t xml:space="preserve"> (διαφημιστικό υλικό, </w:t>
      </w:r>
      <w:proofErr w:type="spellStart"/>
      <w:r w:rsidR="002C2958">
        <w:rPr>
          <w:rFonts w:ascii="Tahoma" w:hAnsi="Tahoma" w:cs="Tahoma"/>
          <w:bCs/>
          <w:sz w:val="20"/>
          <w:szCs w:val="20"/>
          <w:lang w:val="en-US"/>
        </w:rPr>
        <w:t>dcp</w:t>
      </w:r>
      <w:proofErr w:type="spellEnd"/>
      <w:r w:rsidR="002C2958" w:rsidRPr="002C2958">
        <w:rPr>
          <w:rFonts w:ascii="Tahoma" w:hAnsi="Tahoma" w:cs="Tahoma"/>
          <w:bCs/>
          <w:sz w:val="20"/>
          <w:szCs w:val="20"/>
        </w:rPr>
        <w:t xml:space="preserve"> </w:t>
      </w:r>
      <w:proofErr w:type="spellStart"/>
      <w:r w:rsidR="002C2958">
        <w:rPr>
          <w:rFonts w:ascii="Tahoma" w:hAnsi="Tahoma" w:cs="Tahoma"/>
          <w:bCs/>
          <w:sz w:val="20"/>
          <w:szCs w:val="20"/>
        </w:rPr>
        <w:t>κλπ</w:t>
      </w:r>
      <w:proofErr w:type="spellEnd"/>
      <w:r w:rsidR="002C2958">
        <w:rPr>
          <w:rFonts w:ascii="Tahoma" w:hAnsi="Tahoma" w:cs="Tahoma"/>
          <w:bCs/>
          <w:sz w:val="20"/>
          <w:szCs w:val="20"/>
        </w:rPr>
        <w:t>)</w:t>
      </w:r>
      <w:r w:rsidRPr="00EB43DC">
        <w:rPr>
          <w:rFonts w:ascii="Tahoma" w:hAnsi="Tahoma" w:cs="Tahoma"/>
          <w:bCs/>
          <w:sz w:val="20"/>
          <w:szCs w:val="20"/>
        </w:rPr>
        <w:t xml:space="preserve"> δεν είναι σύμφωνα με αυτά που προδιαγράφονται στη μελέτη των παρεχόμενων υπηρεσιών και τα οποία αποτελούν συμβατική υποχρέωση, ο ανάδοχος είναι υποχρεωμένος να </w:t>
      </w:r>
      <w:r w:rsidR="002C2958">
        <w:rPr>
          <w:rFonts w:ascii="Tahoma" w:hAnsi="Tahoma" w:cs="Tahoma"/>
          <w:bCs/>
          <w:sz w:val="20"/>
          <w:szCs w:val="20"/>
        </w:rPr>
        <w:t xml:space="preserve">τα </w:t>
      </w:r>
      <w:r w:rsidRPr="00EB43DC">
        <w:rPr>
          <w:rFonts w:ascii="Tahoma" w:hAnsi="Tahoma" w:cs="Tahoma"/>
          <w:bCs/>
          <w:sz w:val="20"/>
          <w:szCs w:val="20"/>
        </w:rPr>
        <w:t>αντικαταστήσει.</w:t>
      </w:r>
    </w:p>
    <w:p w:rsidR="00865367" w:rsidRPr="00EB43DC" w:rsidRDefault="00865367" w:rsidP="00E71503">
      <w:pPr>
        <w:jc w:val="center"/>
        <w:rPr>
          <w:rFonts w:ascii="Tahoma" w:hAnsi="Tahoma" w:cs="Tahoma"/>
          <w:bCs/>
          <w:sz w:val="20"/>
          <w:szCs w:val="20"/>
        </w:rPr>
      </w:pPr>
    </w:p>
    <w:p w:rsidR="00BB43BF" w:rsidRPr="00BF4506" w:rsidRDefault="00BB43BF" w:rsidP="00BB43BF">
      <w:pPr>
        <w:spacing w:after="120" w:line="276" w:lineRule="auto"/>
        <w:jc w:val="center"/>
        <w:rPr>
          <w:rFonts w:ascii="Tahoma" w:hAnsi="Tahoma" w:cs="Tahoma"/>
          <w:b/>
          <w:sz w:val="20"/>
          <w:szCs w:val="20"/>
          <w:u w:val="single"/>
        </w:rPr>
      </w:pPr>
      <w:r w:rsidRPr="005F7772">
        <w:rPr>
          <w:rFonts w:ascii="Tahoma" w:hAnsi="Tahoma" w:cs="Tahoma"/>
          <w:b/>
          <w:sz w:val="20"/>
          <w:szCs w:val="20"/>
          <w:u w:val="single"/>
        </w:rPr>
        <w:t xml:space="preserve">Άρθρο </w:t>
      </w:r>
      <w:r w:rsidR="00465AF2">
        <w:rPr>
          <w:rFonts w:ascii="Tahoma" w:hAnsi="Tahoma" w:cs="Tahoma"/>
          <w:b/>
          <w:sz w:val="20"/>
          <w:szCs w:val="20"/>
          <w:u w:val="single"/>
        </w:rPr>
        <w:t>1</w:t>
      </w:r>
      <w:r w:rsidR="00BD150B">
        <w:rPr>
          <w:rFonts w:ascii="Tahoma" w:hAnsi="Tahoma" w:cs="Tahoma"/>
          <w:b/>
          <w:sz w:val="20"/>
          <w:szCs w:val="20"/>
          <w:u w:val="single"/>
        </w:rPr>
        <w:t>4</w:t>
      </w:r>
      <w:r w:rsidRPr="00B469CE">
        <w:rPr>
          <w:rFonts w:ascii="Tahoma" w:hAnsi="Tahoma" w:cs="Tahoma"/>
          <w:b/>
          <w:sz w:val="20"/>
          <w:szCs w:val="20"/>
          <w:u w:val="single"/>
          <w:vertAlign w:val="superscript"/>
        </w:rPr>
        <w:t>ο</w:t>
      </w:r>
      <w:r w:rsidR="00B469CE">
        <w:rPr>
          <w:rFonts w:ascii="Tahoma" w:hAnsi="Tahoma" w:cs="Tahoma"/>
          <w:b/>
          <w:sz w:val="20"/>
          <w:szCs w:val="20"/>
          <w:u w:val="single"/>
        </w:rPr>
        <w:t xml:space="preserve"> </w:t>
      </w:r>
      <w:r w:rsidRPr="005F7772">
        <w:rPr>
          <w:rFonts w:ascii="Tahoma" w:hAnsi="Tahoma" w:cs="Tahoma"/>
          <w:b/>
          <w:sz w:val="20"/>
          <w:szCs w:val="20"/>
          <w:u w:val="single"/>
        </w:rPr>
        <w:t xml:space="preserve">:  </w:t>
      </w:r>
      <w:bookmarkStart w:id="13" w:name="_Hlk156550542"/>
      <w:r w:rsidR="00BF4506">
        <w:rPr>
          <w:rFonts w:ascii="Tahoma" w:hAnsi="Tahoma" w:cs="Tahoma"/>
          <w:b/>
          <w:sz w:val="20"/>
          <w:szCs w:val="20"/>
          <w:u w:val="single"/>
        </w:rPr>
        <w:t xml:space="preserve">Παρακολούθηση </w:t>
      </w:r>
      <w:r w:rsidR="00536998">
        <w:rPr>
          <w:rFonts w:ascii="Tahoma" w:hAnsi="Tahoma" w:cs="Tahoma"/>
          <w:b/>
          <w:sz w:val="20"/>
          <w:szCs w:val="20"/>
          <w:u w:val="single"/>
        </w:rPr>
        <w:t xml:space="preserve">– Παραλαβή </w:t>
      </w:r>
      <w:r w:rsidR="00BF4506">
        <w:rPr>
          <w:rFonts w:ascii="Tahoma" w:hAnsi="Tahoma" w:cs="Tahoma"/>
          <w:b/>
          <w:sz w:val="20"/>
          <w:szCs w:val="20"/>
          <w:u w:val="single"/>
        </w:rPr>
        <w:t>της σύμβασης</w:t>
      </w:r>
      <w:bookmarkEnd w:id="13"/>
    </w:p>
    <w:p w:rsidR="00536998" w:rsidRDefault="00BF4506" w:rsidP="00BB43BF">
      <w:pPr>
        <w:spacing w:after="120" w:line="276" w:lineRule="auto"/>
        <w:ind w:right="-340" w:firstLine="720"/>
        <w:jc w:val="both"/>
        <w:rPr>
          <w:rFonts w:ascii="Tahoma" w:hAnsi="Tahoma" w:cs="Tahoma"/>
          <w:bCs/>
          <w:sz w:val="20"/>
          <w:szCs w:val="20"/>
        </w:rPr>
      </w:pPr>
      <w:r>
        <w:rPr>
          <w:rFonts w:ascii="Tahoma" w:hAnsi="Tahoma" w:cs="Tahoma"/>
          <w:bCs/>
          <w:sz w:val="20"/>
          <w:szCs w:val="20"/>
        </w:rPr>
        <w:t>Η π</w:t>
      </w:r>
      <w:r w:rsidRPr="00BF4506">
        <w:rPr>
          <w:rFonts w:ascii="Tahoma" w:hAnsi="Tahoma" w:cs="Tahoma"/>
          <w:bCs/>
          <w:sz w:val="20"/>
          <w:szCs w:val="20"/>
        </w:rPr>
        <w:t xml:space="preserve">αρακολούθηση της </w:t>
      </w:r>
      <w:r>
        <w:rPr>
          <w:rFonts w:ascii="Tahoma" w:hAnsi="Tahoma" w:cs="Tahoma"/>
          <w:bCs/>
          <w:sz w:val="20"/>
          <w:szCs w:val="20"/>
        </w:rPr>
        <w:t xml:space="preserve">εκτέλεσης της </w:t>
      </w:r>
      <w:r w:rsidRPr="00BF4506">
        <w:rPr>
          <w:rFonts w:ascii="Tahoma" w:hAnsi="Tahoma" w:cs="Tahoma"/>
          <w:bCs/>
          <w:sz w:val="20"/>
          <w:szCs w:val="20"/>
        </w:rPr>
        <w:t>σύμβασης</w:t>
      </w:r>
      <w:r>
        <w:rPr>
          <w:rFonts w:ascii="Tahoma" w:hAnsi="Tahoma" w:cs="Tahoma"/>
          <w:bCs/>
          <w:sz w:val="20"/>
          <w:szCs w:val="20"/>
        </w:rPr>
        <w:t xml:space="preserve"> διενεργείται από την αρμόδια υπηρεσία. Εφόσον η εκτέλεση της σύμβασης απαιτεί συνεχή παρακολούθηση</w:t>
      </w:r>
      <w:r w:rsidR="00536998">
        <w:rPr>
          <w:rFonts w:ascii="Tahoma" w:hAnsi="Tahoma" w:cs="Tahoma"/>
          <w:bCs/>
          <w:sz w:val="20"/>
          <w:szCs w:val="20"/>
        </w:rPr>
        <w:t>, η αρμόδια υπηρεσία μπορεί να ορίσει για την παρακολούθηση ως επόπτη με καθήκοντα εισηγητή υπάλληλο της υπηρεσίας. Τα καθήκοντα του επόπτη ενδεικτικά είναι η πιστοποίηση της εκτέλεσης του αντικειμένου της σύμβασης καθώς και ο έλεγχος της συμμόρφωσης του αναδόχου με τους όρους της σύμβασης.</w:t>
      </w:r>
    </w:p>
    <w:p w:rsidR="00BB43BF" w:rsidRDefault="00BB43BF" w:rsidP="00BB43BF">
      <w:pPr>
        <w:spacing w:after="120" w:line="276" w:lineRule="auto"/>
        <w:ind w:right="-340" w:firstLine="720"/>
        <w:jc w:val="both"/>
        <w:rPr>
          <w:rFonts w:ascii="Tahoma" w:hAnsi="Tahoma" w:cs="Tahoma"/>
          <w:bCs/>
          <w:sz w:val="20"/>
          <w:szCs w:val="20"/>
        </w:rPr>
      </w:pPr>
      <w:r w:rsidRPr="007B6DC6">
        <w:rPr>
          <w:rFonts w:ascii="Tahoma" w:hAnsi="Tahoma" w:cs="Tahoma"/>
          <w:bCs/>
          <w:sz w:val="20"/>
          <w:szCs w:val="20"/>
        </w:rPr>
        <w:t xml:space="preserve">Η παραλαβή </w:t>
      </w:r>
      <w:r w:rsidR="00536998">
        <w:rPr>
          <w:rFonts w:ascii="Tahoma" w:hAnsi="Tahoma" w:cs="Tahoma"/>
          <w:bCs/>
          <w:sz w:val="20"/>
          <w:szCs w:val="20"/>
        </w:rPr>
        <w:t xml:space="preserve">των παρεχόμενων υπηρεσιών </w:t>
      </w:r>
      <w:r w:rsidRPr="007B6DC6">
        <w:rPr>
          <w:rFonts w:ascii="Tahoma" w:hAnsi="Tahoma" w:cs="Tahoma"/>
          <w:bCs/>
          <w:sz w:val="20"/>
          <w:szCs w:val="20"/>
        </w:rPr>
        <w:t>θα πραγματοποιηθεί με σύνταξη βεβαίωσης από τον προϊστάμενο της αρμόδιας υπηρεσίας του Δήμου, σύμφωνα με την διαδικασία που προβλέπεται στο άρθρο 2</w:t>
      </w:r>
      <w:r w:rsidR="00536998">
        <w:rPr>
          <w:rFonts w:ascii="Tahoma" w:hAnsi="Tahoma" w:cs="Tahoma"/>
          <w:bCs/>
          <w:sz w:val="20"/>
          <w:szCs w:val="20"/>
        </w:rPr>
        <w:t>19</w:t>
      </w:r>
      <w:r w:rsidRPr="007B6DC6">
        <w:rPr>
          <w:rFonts w:ascii="Tahoma" w:hAnsi="Tahoma" w:cs="Tahoma"/>
          <w:bCs/>
          <w:sz w:val="20"/>
          <w:szCs w:val="20"/>
        </w:rPr>
        <w:t xml:space="preserve"> του Ν. 4412/2016.</w:t>
      </w:r>
    </w:p>
    <w:p w:rsidR="008A5F4E" w:rsidRPr="005F7772" w:rsidRDefault="008A5F4E" w:rsidP="005F7772">
      <w:pPr>
        <w:spacing w:after="120" w:line="276" w:lineRule="auto"/>
        <w:ind w:left="284" w:hanging="284"/>
        <w:jc w:val="center"/>
        <w:rPr>
          <w:rFonts w:ascii="Tahoma" w:hAnsi="Tahoma" w:cs="Tahoma"/>
          <w:b/>
          <w:sz w:val="20"/>
          <w:szCs w:val="20"/>
          <w:u w:val="single"/>
        </w:rPr>
      </w:pPr>
      <w:r w:rsidRPr="005F7772">
        <w:rPr>
          <w:rFonts w:ascii="Tahoma" w:hAnsi="Tahoma" w:cs="Tahoma"/>
          <w:b/>
          <w:sz w:val="20"/>
          <w:szCs w:val="20"/>
          <w:u w:val="single"/>
        </w:rPr>
        <w:lastRenderedPageBreak/>
        <w:t xml:space="preserve">Άρθρο </w:t>
      </w:r>
      <w:r w:rsidR="00465AF2">
        <w:rPr>
          <w:rFonts w:ascii="Tahoma" w:hAnsi="Tahoma" w:cs="Tahoma"/>
          <w:b/>
          <w:sz w:val="20"/>
          <w:szCs w:val="20"/>
          <w:u w:val="single"/>
        </w:rPr>
        <w:t>1</w:t>
      </w:r>
      <w:r w:rsidR="00BD150B">
        <w:rPr>
          <w:rFonts w:ascii="Tahoma" w:hAnsi="Tahoma" w:cs="Tahoma"/>
          <w:b/>
          <w:sz w:val="20"/>
          <w:szCs w:val="20"/>
          <w:u w:val="single"/>
        </w:rPr>
        <w:t>5</w:t>
      </w:r>
      <w:r w:rsidRPr="00B469CE">
        <w:rPr>
          <w:rFonts w:ascii="Tahoma" w:hAnsi="Tahoma" w:cs="Tahoma"/>
          <w:b/>
          <w:sz w:val="20"/>
          <w:szCs w:val="20"/>
          <w:u w:val="single"/>
          <w:vertAlign w:val="superscript"/>
        </w:rPr>
        <w:t>ο</w:t>
      </w:r>
      <w:r w:rsidR="00B469CE">
        <w:rPr>
          <w:rFonts w:ascii="Tahoma" w:hAnsi="Tahoma" w:cs="Tahoma"/>
          <w:b/>
          <w:sz w:val="20"/>
          <w:szCs w:val="20"/>
          <w:u w:val="single"/>
        </w:rPr>
        <w:t xml:space="preserve"> </w:t>
      </w:r>
      <w:r w:rsidRPr="005F7772">
        <w:rPr>
          <w:rFonts w:ascii="Tahoma" w:hAnsi="Tahoma" w:cs="Tahoma"/>
          <w:b/>
          <w:sz w:val="20"/>
          <w:szCs w:val="20"/>
          <w:u w:val="single"/>
        </w:rPr>
        <w:t>:  Τρόπος πληρωμής</w:t>
      </w:r>
    </w:p>
    <w:p w:rsidR="00033699" w:rsidRPr="002C5241" w:rsidRDefault="00002557" w:rsidP="007B6DC6">
      <w:pPr>
        <w:spacing w:after="120" w:line="276" w:lineRule="auto"/>
        <w:ind w:right="-340" w:firstLine="720"/>
        <w:jc w:val="both"/>
        <w:rPr>
          <w:rFonts w:ascii="Tahoma" w:hAnsi="Tahoma" w:cs="Tahoma"/>
          <w:bCs/>
          <w:sz w:val="20"/>
          <w:szCs w:val="20"/>
        </w:rPr>
      </w:pPr>
      <w:r>
        <w:rPr>
          <w:rFonts w:ascii="Tahoma" w:hAnsi="Tahoma" w:cs="Tahoma"/>
          <w:bCs/>
          <w:sz w:val="20"/>
          <w:szCs w:val="20"/>
        </w:rPr>
        <w:t xml:space="preserve">Η πληρωμή </w:t>
      </w:r>
      <w:r w:rsidR="00033699">
        <w:rPr>
          <w:rFonts w:ascii="Tahoma" w:hAnsi="Tahoma" w:cs="Tahoma"/>
          <w:bCs/>
          <w:sz w:val="20"/>
          <w:szCs w:val="20"/>
        </w:rPr>
        <w:t xml:space="preserve">της αξίας </w:t>
      </w:r>
      <w:r w:rsidR="00340137">
        <w:rPr>
          <w:rFonts w:ascii="Tahoma" w:hAnsi="Tahoma" w:cs="Tahoma"/>
          <w:bCs/>
          <w:sz w:val="20"/>
          <w:szCs w:val="20"/>
        </w:rPr>
        <w:t>των υπηρεσιών</w:t>
      </w:r>
      <w:r w:rsidR="00033699">
        <w:rPr>
          <w:rFonts w:ascii="Tahoma" w:hAnsi="Tahoma" w:cs="Tahoma"/>
          <w:bCs/>
          <w:sz w:val="20"/>
          <w:szCs w:val="20"/>
        </w:rPr>
        <w:t xml:space="preserve"> στον </w:t>
      </w:r>
      <w:r w:rsidR="00340137">
        <w:rPr>
          <w:rFonts w:ascii="Tahoma" w:hAnsi="Tahoma" w:cs="Tahoma"/>
          <w:bCs/>
          <w:sz w:val="20"/>
          <w:szCs w:val="20"/>
        </w:rPr>
        <w:t>ανάδοχο</w:t>
      </w:r>
      <w:r w:rsidR="00033699">
        <w:rPr>
          <w:rFonts w:ascii="Tahoma" w:hAnsi="Tahoma" w:cs="Tahoma"/>
          <w:bCs/>
          <w:sz w:val="20"/>
          <w:szCs w:val="20"/>
        </w:rPr>
        <w:t xml:space="preserve"> θα γίνει με την εξόφληση του εκατό τοις εκατό (100%) της συμβατικής αξίας </w:t>
      </w:r>
      <w:r w:rsidR="00340137" w:rsidRPr="00340137">
        <w:rPr>
          <w:rFonts w:ascii="Tahoma" w:hAnsi="Tahoma" w:cs="Tahoma"/>
          <w:bCs/>
          <w:sz w:val="20"/>
          <w:szCs w:val="20"/>
        </w:rPr>
        <w:t>των υπηρεσιών που παρασχέθηκαν τμηματικά</w:t>
      </w:r>
      <w:r w:rsidR="00340137">
        <w:rPr>
          <w:rFonts w:ascii="Tahoma" w:hAnsi="Tahoma" w:cs="Tahoma"/>
          <w:bCs/>
          <w:sz w:val="20"/>
          <w:szCs w:val="20"/>
        </w:rPr>
        <w:t xml:space="preserve">, </w:t>
      </w:r>
      <w:r w:rsidR="00033699">
        <w:rPr>
          <w:rFonts w:ascii="Tahoma" w:hAnsi="Tahoma" w:cs="Tahoma"/>
          <w:bCs/>
          <w:sz w:val="20"/>
          <w:szCs w:val="20"/>
        </w:rPr>
        <w:t>μετά την οριστική παραλαβή</w:t>
      </w:r>
      <w:r w:rsidR="00340137">
        <w:rPr>
          <w:rFonts w:ascii="Tahoma" w:hAnsi="Tahoma" w:cs="Tahoma"/>
          <w:bCs/>
          <w:sz w:val="20"/>
          <w:szCs w:val="20"/>
        </w:rPr>
        <w:t xml:space="preserve"> </w:t>
      </w:r>
      <w:r w:rsidR="00033699">
        <w:rPr>
          <w:rFonts w:ascii="Tahoma" w:hAnsi="Tahoma" w:cs="Tahoma"/>
          <w:bCs/>
          <w:sz w:val="20"/>
          <w:szCs w:val="20"/>
        </w:rPr>
        <w:t>τους</w:t>
      </w:r>
      <w:r w:rsidR="002C5241" w:rsidRPr="002C5241">
        <w:rPr>
          <w:rFonts w:ascii="Tahoma" w:hAnsi="Tahoma" w:cs="Tahoma"/>
          <w:bCs/>
          <w:sz w:val="20"/>
          <w:szCs w:val="20"/>
        </w:rPr>
        <w:t xml:space="preserve">, </w:t>
      </w:r>
      <w:r w:rsidR="002C5241">
        <w:rPr>
          <w:rFonts w:ascii="Tahoma" w:hAnsi="Tahoma" w:cs="Tahoma"/>
          <w:bCs/>
          <w:sz w:val="20"/>
          <w:szCs w:val="20"/>
        </w:rPr>
        <w:t>σύμφωνα με τις διατάξεις του Ν. 4412/20216.</w:t>
      </w:r>
    </w:p>
    <w:p w:rsidR="00033699" w:rsidRDefault="00033699" w:rsidP="007B6DC6">
      <w:pPr>
        <w:spacing w:after="120" w:line="276" w:lineRule="auto"/>
        <w:ind w:right="-340" w:firstLine="720"/>
        <w:jc w:val="both"/>
        <w:rPr>
          <w:rFonts w:ascii="Tahoma" w:hAnsi="Tahoma" w:cs="Tahoma"/>
          <w:bCs/>
          <w:sz w:val="20"/>
          <w:szCs w:val="20"/>
        </w:rPr>
      </w:pPr>
      <w:r>
        <w:rPr>
          <w:rFonts w:ascii="Tahoma" w:hAnsi="Tahoma" w:cs="Tahoma"/>
          <w:bCs/>
          <w:sz w:val="20"/>
          <w:szCs w:val="20"/>
        </w:rPr>
        <w:t xml:space="preserve">Ο </w:t>
      </w:r>
      <w:r w:rsidR="005E4BDF">
        <w:rPr>
          <w:rFonts w:ascii="Tahoma" w:hAnsi="Tahoma" w:cs="Tahoma"/>
          <w:bCs/>
          <w:sz w:val="20"/>
          <w:szCs w:val="20"/>
        </w:rPr>
        <w:t>ανάδοχος</w:t>
      </w:r>
      <w:r>
        <w:rPr>
          <w:rFonts w:ascii="Tahoma" w:hAnsi="Tahoma" w:cs="Tahoma"/>
          <w:bCs/>
          <w:sz w:val="20"/>
          <w:szCs w:val="20"/>
        </w:rPr>
        <w:t xml:space="preserve"> για την πληρωμή οφείλει να </w:t>
      </w:r>
      <w:r w:rsidRPr="00033699">
        <w:rPr>
          <w:rFonts w:ascii="Tahoma" w:hAnsi="Tahoma" w:cs="Tahoma"/>
          <w:bCs/>
          <w:sz w:val="20"/>
          <w:szCs w:val="20"/>
        </w:rPr>
        <w:t>προσκ</w:t>
      </w:r>
      <w:r>
        <w:rPr>
          <w:rFonts w:ascii="Tahoma" w:hAnsi="Tahoma" w:cs="Tahoma"/>
          <w:bCs/>
          <w:sz w:val="20"/>
          <w:szCs w:val="20"/>
        </w:rPr>
        <w:t>ο</w:t>
      </w:r>
      <w:r w:rsidRPr="00033699">
        <w:rPr>
          <w:rFonts w:ascii="Tahoma" w:hAnsi="Tahoma" w:cs="Tahoma"/>
          <w:bCs/>
          <w:sz w:val="20"/>
          <w:szCs w:val="20"/>
        </w:rPr>
        <w:t>μ</w:t>
      </w:r>
      <w:r>
        <w:rPr>
          <w:rFonts w:ascii="Tahoma" w:hAnsi="Tahoma" w:cs="Tahoma"/>
          <w:bCs/>
          <w:sz w:val="20"/>
          <w:szCs w:val="20"/>
        </w:rPr>
        <w:t>ίσει όλα τα νόμιμα δικαιολογητικά π</w:t>
      </w:r>
      <w:r w:rsidRPr="00033699">
        <w:rPr>
          <w:rFonts w:ascii="Tahoma" w:hAnsi="Tahoma" w:cs="Tahoma"/>
          <w:bCs/>
          <w:sz w:val="20"/>
          <w:szCs w:val="20"/>
        </w:rPr>
        <w:t>ου προβλέπονται από τις ισχύουσες διατάξεις κατά το χρόνο πληρωμής καθώς και κάθε άλλου δικαιολογητικού που τυχόν ήθελε ζητηθεί από τις αρμόδιες υπηρεσίες του Δήμου που διενεργούν τον έλεγχο και την πληρωμή.</w:t>
      </w:r>
    </w:p>
    <w:p w:rsidR="00033699" w:rsidRDefault="00033699" w:rsidP="007B6DC6">
      <w:pPr>
        <w:spacing w:after="120" w:line="276" w:lineRule="auto"/>
        <w:ind w:right="-340" w:firstLine="720"/>
        <w:jc w:val="both"/>
        <w:rPr>
          <w:rFonts w:ascii="Tahoma" w:hAnsi="Tahoma" w:cs="Tahoma"/>
          <w:bCs/>
          <w:sz w:val="20"/>
          <w:szCs w:val="20"/>
        </w:rPr>
      </w:pPr>
      <w:r>
        <w:rPr>
          <w:rFonts w:ascii="Tahoma" w:hAnsi="Tahoma" w:cs="Tahoma"/>
          <w:bCs/>
          <w:sz w:val="20"/>
          <w:szCs w:val="20"/>
        </w:rPr>
        <w:t xml:space="preserve">Η πληρωμή θα γίνει με κατάθεση </w:t>
      </w:r>
      <w:r w:rsidR="008A5F4E" w:rsidRPr="007B6DC6">
        <w:rPr>
          <w:rFonts w:ascii="Tahoma" w:hAnsi="Tahoma" w:cs="Tahoma"/>
          <w:bCs/>
          <w:sz w:val="20"/>
          <w:szCs w:val="20"/>
        </w:rPr>
        <w:t xml:space="preserve">στον τραπεζικό λογαριασμό </w:t>
      </w:r>
      <w:r>
        <w:rPr>
          <w:rFonts w:ascii="Tahoma" w:hAnsi="Tahoma" w:cs="Tahoma"/>
          <w:bCs/>
          <w:sz w:val="20"/>
          <w:szCs w:val="20"/>
        </w:rPr>
        <w:t xml:space="preserve">του </w:t>
      </w:r>
      <w:r w:rsidR="0019093A">
        <w:rPr>
          <w:rFonts w:ascii="Tahoma" w:hAnsi="Tahoma" w:cs="Tahoma"/>
          <w:bCs/>
          <w:sz w:val="20"/>
          <w:szCs w:val="20"/>
        </w:rPr>
        <w:t>Αναδόχου</w:t>
      </w:r>
      <w:r w:rsidR="008A5F4E" w:rsidRPr="007B6DC6">
        <w:rPr>
          <w:rFonts w:ascii="Tahoma" w:hAnsi="Tahoma" w:cs="Tahoma"/>
          <w:bCs/>
          <w:sz w:val="20"/>
          <w:szCs w:val="20"/>
        </w:rPr>
        <w:t>.</w:t>
      </w:r>
    </w:p>
    <w:p w:rsidR="001D0B3F" w:rsidRPr="003326C2" w:rsidRDefault="001D0B3F" w:rsidP="00E71503">
      <w:pPr>
        <w:jc w:val="center"/>
        <w:rPr>
          <w:rFonts w:ascii="Tahoma" w:hAnsi="Tahoma" w:cs="Tahoma"/>
          <w:bCs/>
          <w:sz w:val="18"/>
          <w:szCs w:val="20"/>
        </w:rPr>
      </w:pPr>
    </w:p>
    <w:p w:rsidR="001D0B3F" w:rsidRPr="005F7772" w:rsidRDefault="001D0B3F" w:rsidP="001D0B3F">
      <w:pPr>
        <w:spacing w:after="120" w:line="276" w:lineRule="auto"/>
        <w:ind w:left="284" w:hanging="284"/>
        <w:jc w:val="center"/>
        <w:rPr>
          <w:rFonts w:ascii="Tahoma" w:hAnsi="Tahoma" w:cs="Tahoma"/>
          <w:sz w:val="20"/>
          <w:szCs w:val="20"/>
          <w:u w:val="single"/>
        </w:rPr>
      </w:pPr>
      <w:r w:rsidRPr="005F7772">
        <w:rPr>
          <w:rFonts w:ascii="Tahoma" w:hAnsi="Tahoma" w:cs="Tahoma"/>
          <w:b/>
          <w:sz w:val="20"/>
          <w:szCs w:val="20"/>
          <w:u w:val="single"/>
        </w:rPr>
        <w:t xml:space="preserve">Άρθρο </w:t>
      </w:r>
      <w:r w:rsidR="00B469CE">
        <w:rPr>
          <w:rFonts w:ascii="Tahoma" w:hAnsi="Tahoma" w:cs="Tahoma"/>
          <w:b/>
          <w:sz w:val="20"/>
          <w:szCs w:val="20"/>
          <w:u w:val="single"/>
        </w:rPr>
        <w:t>1</w:t>
      </w:r>
      <w:r w:rsidR="00BD150B">
        <w:rPr>
          <w:rFonts w:ascii="Tahoma" w:hAnsi="Tahoma" w:cs="Tahoma"/>
          <w:b/>
          <w:sz w:val="20"/>
          <w:szCs w:val="20"/>
          <w:u w:val="single"/>
        </w:rPr>
        <w:t>6</w:t>
      </w:r>
      <w:r w:rsidRPr="00B469CE">
        <w:rPr>
          <w:rFonts w:ascii="Tahoma" w:hAnsi="Tahoma" w:cs="Tahoma"/>
          <w:b/>
          <w:sz w:val="20"/>
          <w:szCs w:val="20"/>
          <w:u w:val="single"/>
          <w:vertAlign w:val="superscript"/>
        </w:rPr>
        <w:t>ο</w:t>
      </w:r>
      <w:r w:rsidR="00B469CE">
        <w:rPr>
          <w:rFonts w:ascii="Tahoma" w:hAnsi="Tahoma" w:cs="Tahoma"/>
          <w:b/>
          <w:sz w:val="20"/>
          <w:szCs w:val="20"/>
          <w:u w:val="single"/>
        </w:rPr>
        <w:t xml:space="preserve"> </w:t>
      </w:r>
      <w:r w:rsidRPr="005F7772">
        <w:rPr>
          <w:rFonts w:ascii="Tahoma" w:hAnsi="Tahoma" w:cs="Tahoma"/>
          <w:b/>
          <w:sz w:val="20"/>
          <w:szCs w:val="20"/>
          <w:u w:val="single"/>
        </w:rPr>
        <w:t>: Αναθεώρηση τιμών</w:t>
      </w:r>
    </w:p>
    <w:p w:rsidR="001D0B3F" w:rsidRPr="007B6DC6" w:rsidRDefault="001D0B3F" w:rsidP="00532F1E">
      <w:pPr>
        <w:spacing w:after="120" w:line="276" w:lineRule="auto"/>
        <w:ind w:right="-340" w:firstLine="720"/>
        <w:jc w:val="both"/>
        <w:rPr>
          <w:rFonts w:ascii="Tahoma" w:hAnsi="Tahoma" w:cs="Tahoma"/>
          <w:bCs/>
          <w:sz w:val="20"/>
          <w:szCs w:val="20"/>
        </w:rPr>
      </w:pPr>
      <w:r w:rsidRPr="007B6DC6">
        <w:rPr>
          <w:rFonts w:ascii="Tahoma" w:hAnsi="Tahoma" w:cs="Tahoma"/>
          <w:bCs/>
          <w:sz w:val="20"/>
          <w:szCs w:val="20"/>
        </w:rPr>
        <w:t xml:space="preserve">Οι τιμές  δεν υπόκεινται σε καμία αναθεώρηση για οποιονδήποτε λόγο ή αιτία, αλλά  παραμένουν σταθερές και αμετάβλητες.  </w:t>
      </w:r>
    </w:p>
    <w:p w:rsidR="008A5F4E" w:rsidRPr="003326C2" w:rsidRDefault="008A5F4E" w:rsidP="00E71503">
      <w:pPr>
        <w:jc w:val="center"/>
        <w:rPr>
          <w:rFonts w:ascii="Tahoma" w:hAnsi="Tahoma" w:cs="Tahoma"/>
          <w:b/>
          <w:sz w:val="18"/>
          <w:szCs w:val="20"/>
          <w:u w:val="single"/>
        </w:rPr>
      </w:pPr>
    </w:p>
    <w:p w:rsidR="008A5F4E" w:rsidRPr="005F7772" w:rsidRDefault="008A5F4E" w:rsidP="005F7772">
      <w:pPr>
        <w:spacing w:after="120" w:line="276" w:lineRule="auto"/>
        <w:ind w:left="284" w:hanging="284"/>
        <w:jc w:val="center"/>
        <w:rPr>
          <w:rFonts w:ascii="Tahoma" w:hAnsi="Tahoma" w:cs="Tahoma"/>
          <w:b/>
          <w:sz w:val="20"/>
          <w:szCs w:val="20"/>
          <w:u w:val="single"/>
        </w:rPr>
      </w:pPr>
      <w:r w:rsidRPr="005F7772">
        <w:rPr>
          <w:rFonts w:ascii="Tahoma" w:hAnsi="Tahoma" w:cs="Tahoma"/>
          <w:b/>
          <w:sz w:val="20"/>
          <w:szCs w:val="20"/>
          <w:u w:val="single"/>
        </w:rPr>
        <w:t>Άρθρο 1</w:t>
      </w:r>
      <w:r w:rsidR="00BD150B">
        <w:rPr>
          <w:rFonts w:ascii="Tahoma" w:hAnsi="Tahoma" w:cs="Tahoma"/>
          <w:b/>
          <w:sz w:val="20"/>
          <w:szCs w:val="20"/>
          <w:u w:val="single"/>
        </w:rPr>
        <w:t>7</w:t>
      </w:r>
      <w:r w:rsidRPr="00B469CE">
        <w:rPr>
          <w:rFonts w:ascii="Tahoma" w:hAnsi="Tahoma" w:cs="Tahoma"/>
          <w:b/>
          <w:sz w:val="20"/>
          <w:szCs w:val="20"/>
          <w:u w:val="single"/>
          <w:vertAlign w:val="superscript"/>
        </w:rPr>
        <w:t>ο</w:t>
      </w:r>
      <w:r w:rsidR="00B469CE">
        <w:rPr>
          <w:rFonts w:ascii="Tahoma" w:hAnsi="Tahoma" w:cs="Tahoma"/>
          <w:b/>
          <w:sz w:val="20"/>
          <w:szCs w:val="20"/>
          <w:u w:val="single"/>
        </w:rPr>
        <w:t xml:space="preserve"> </w:t>
      </w:r>
      <w:r w:rsidRPr="005F7772">
        <w:rPr>
          <w:rFonts w:ascii="Tahoma" w:hAnsi="Tahoma" w:cs="Tahoma"/>
          <w:b/>
          <w:sz w:val="20"/>
          <w:szCs w:val="20"/>
          <w:u w:val="single"/>
        </w:rPr>
        <w:t>: Φόροι, τέλη, κρατήσεις</w:t>
      </w:r>
    </w:p>
    <w:p w:rsidR="008A5F4E" w:rsidRDefault="001D0B3F" w:rsidP="00532F1E">
      <w:pPr>
        <w:spacing w:after="120" w:line="276" w:lineRule="auto"/>
        <w:ind w:right="-340" w:firstLine="720"/>
        <w:jc w:val="both"/>
        <w:rPr>
          <w:rFonts w:ascii="Tahoma" w:hAnsi="Tahoma" w:cs="Tahoma"/>
          <w:bCs/>
          <w:sz w:val="20"/>
          <w:szCs w:val="20"/>
        </w:rPr>
      </w:pPr>
      <w:r w:rsidRPr="001D0B3F">
        <w:rPr>
          <w:rFonts w:ascii="Tahoma" w:hAnsi="Tahoma" w:cs="Tahoma"/>
          <w:bCs/>
          <w:sz w:val="20"/>
          <w:szCs w:val="20"/>
        </w:rPr>
        <w:t xml:space="preserve">Ο </w:t>
      </w:r>
      <w:r w:rsidR="005E4BDF">
        <w:rPr>
          <w:rFonts w:ascii="Tahoma" w:hAnsi="Tahoma" w:cs="Tahoma"/>
          <w:bCs/>
          <w:sz w:val="20"/>
          <w:szCs w:val="20"/>
        </w:rPr>
        <w:t>Ανάδοχος</w:t>
      </w:r>
      <w:r w:rsidRPr="001D0B3F">
        <w:rPr>
          <w:rFonts w:ascii="Tahoma" w:hAnsi="Tahoma" w:cs="Tahoma"/>
          <w:bCs/>
          <w:sz w:val="20"/>
          <w:szCs w:val="20"/>
        </w:rPr>
        <w:t xml:space="preserve"> υπόκειται σε όλους τους βάσει των κειμένων διατάξεων φόρους, τέλη και κρατήσεις που ισχύουν κατά την ημέρα της διενέργειας της προμήθειας, πλην Φ.Π.Α. που βαρύνει τον Δήμο.</w:t>
      </w:r>
    </w:p>
    <w:p w:rsidR="00AE458F" w:rsidRDefault="00AE458F" w:rsidP="00857FA3">
      <w:pPr>
        <w:jc w:val="center"/>
        <w:rPr>
          <w:rFonts w:ascii="Tahoma" w:hAnsi="Tahoma" w:cs="Tahoma"/>
          <w:bCs/>
          <w:sz w:val="20"/>
          <w:szCs w:val="20"/>
        </w:rPr>
      </w:pPr>
    </w:p>
    <w:p w:rsidR="00AE458F" w:rsidRPr="005F7772" w:rsidRDefault="00AE458F" w:rsidP="00AE458F">
      <w:pPr>
        <w:spacing w:after="120" w:line="276" w:lineRule="auto"/>
        <w:ind w:left="284" w:hanging="284"/>
        <w:jc w:val="center"/>
        <w:rPr>
          <w:rFonts w:ascii="Tahoma" w:hAnsi="Tahoma" w:cs="Tahoma"/>
          <w:b/>
          <w:sz w:val="20"/>
          <w:szCs w:val="20"/>
          <w:u w:val="single"/>
        </w:rPr>
      </w:pPr>
      <w:r w:rsidRPr="005F7772">
        <w:rPr>
          <w:rFonts w:ascii="Tahoma" w:hAnsi="Tahoma" w:cs="Tahoma"/>
          <w:b/>
          <w:sz w:val="20"/>
          <w:szCs w:val="20"/>
          <w:u w:val="single"/>
        </w:rPr>
        <w:t xml:space="preserve">Άρθρο </w:t>
      </w:r>
      <w:r>
        <w:rPr>
          <w:rFonts w:ascii="Tahoma" w:hAnsi="Tahoma" w:cs="Tahoma"/>
          <w:b/>
          <w:sz w:val="20"/>
          <w:szCs w:val="20"/>
          <w:u w:val="single"/>
        </w:rPr>
        <w:t>1</w:t>
      </w:r>
      <w:r w:rsidR="00BD150B">
        <w:rPr>
          <w:rFonts w:ascii="Tahoma" w:hAnsi="Tahoma" w:cs="Tahoma"/>
          <w:b/>
          <w:sz w:val="20"/>
          <w:szCs w:val="20"/>
          <w:u w:val="single"/>
        </w:rPr>
        <w:t>8</w:t>
      </w:r>
      <w:r w:rsidRPr="00B469CE">
        <w:rPr>
          <w:rFonts w:ascii="Tahoma" w:hAnsi="Tahoma" w:cs="Tahoma"/>
          <w:b/>
          <w:sz w:val="20"/>
          <w:szCs w:val="20"/>
          <w:u w:val="single"/>
          <w:vertAlign w:val="superscript"/>
        </w:rPr>
        <w:t>ο</w:t>
      </w:r>
      <w:r>
        <w:rPr>
          <w:rFonts w:ascii="Tahoma" w:hAnsi="Tahoma" w:cs="Tahoma"/>
          <w:b/>
          <w:sz w:val="20"/>
          <w:szCs w:val="20"/>
          <w:u w:val="single"/>
        </w:rPr>
        <w:t xml:space="preserve"> </w:t>
      </w:r>
      <w:r w:rsidRPr="005F7772">
        <w:rPr>
          <w:rFonts w:ascii="Tahoma" w:hAnsi="Tahoma" w:cs="Tahoma"/>
          <w:b/>
          <w:sz w:val="20"/>
          <w:szCs w:val="20"/>
          <w:u w:val="single"/>
        </w:rPr>
        <w:t xml:space="preserve">:  </w:t>
      </w:r>
      <w:r>
        <w:rPr>
          <w:rFonts w:ascii="Tahoma" w:hAnsi="Tahoma" w:cs="Tahoma"/>
          <w:b/>
          <w:sz w:val="20"/>
          <w:szCs w:val="20"/>
          <w:u w:val="single"/>
        </w:rPr>
        <w:t>Πνευματικά δικαιώματα</w:t>
      </w:r>
    </w:p>
    <w:p w:rsidR="00BD7A85" w:rsidRPr="00AE458F" w:rsidRDefault="00AE458F" w:rsidP="00AE458F">
      <w:pPr>
        <w:spacing w:after="120" w:line="276" w:lineRule="auto"/>
        <w:ind w:right="-340" w:firstLine="720"/>
        <w:jc w:val="both"/>
        <w:rPr>
          <w:rFonts w:ascii="Tahoma" w:hAnsi="Tahoma" w:cs="Tahoma"/>
          <w:bCs/>
          <w:sz w:val="20"/>
          <w:szCs w:val="20"/>
        </w:rPr>
      </w:pPr>
      <w:r>
        <w:rPr>
          <w:rFonts w:ascii="Tahoma" w:hAnsi="Tahoma" w:cs="Tahoma"/>
          <w:bCs/>
          <w:sz w:val="20"/>
          <w:szCs w:val="20"/>
        </w:rPr>
        <w:t xml:space="preserve">Ο Δήμος </w:t>
      </w:r>
      <w:proofErr w:type="spellStart"/>
      <w:r>
        <w:rPr>
          <w:rFonts w:ascii="Tahoma" w:hAnsi="Tahoma" w:cs="Tahoma"/>
          <w:bCs/>
          <w:sz w:val="20"/>
          <w:szCs w:val="20"/>
        </w:rPr>
        <w:t>Μαραθώνος</w:t>
      </w:r>
      <w:proofErr w:type="spellEnd"/>
      <w:r>
        <w:rPr>
          <w:rFonts w:ascii="Tahoma" w:hAnsi="Tahoma" w:cs="Tahoma"/>
          <w:bCs/>
          <w:sz w:val="20"/>
          <w:szCs w:val="20"/>
        </w:rPr>
        <w:t xml:space="preserve"> και η εκάστοτε εταιρεία διανομής, από κοινού</w:t>
      </w:r>
      <w:r w:rsidRPr="00AE458F">
        <w:rPr>
          <w:rFonts w:ascii="Tahoma" w:hAnsi="Tahoma" w:cs="Tahoma"/>
          <w:bCs/>
          <w:sz w:val="20"/>
          <w:szCs w:val="20"/>
        </w:rPr>
        <w:t xml:space="preserve"> δεσμεύονται να τηρούν τις υποχρεώσεις τους που απορρέουν από το εκάστοτε ισχύον </w:t>
      </w:r>
      <w:proofErr w:type="spellStart"/>
      <w:r w:rsidRPr="00AE458F">
        <w:rPr>
          <w:rFonts w:ascii="Tahoma" w:hAnsi="Tahoma" w:cs="Tahoma"/>
          <w:bCs/>
          <w:sz w:val="20"/>
          <w:szCs w:val="20"/>
        </w:rPr>
        <w:t>ενωσιακό</w:t>
      </w:r>
      <w:proofErr w:type="spellEnd"/>
      <w:r w:rsidRPr="00AE458F">
        <w:rPr>
          <w:rFonts w:ascii="Tahoma" w:hAnsi="Tahoma" w:cs="Tahoma"/>
          <w:bCs/>
          <w:sz w:val="20"/>
          <w:szCs w:val="20"/>
        </w:rPr>
        <w:t xml:space="preserve"> και εθνικό νομοθετικό και κανονιστικό πλαίσιο περί προστασίας των δεδομένων προσωπικού χαρακτήρα και, συγκεκριμένα, τον Κανονισμό (ΕΕ) 2016/679 του Ευρωπαϊκού Κοινοβουλίου και του Συμβουλίου (εφεξής «ΓΚΠΔ») και τον Ν.4624/2019 (ΦΕΚ Α΄ 137/2019), καθώς και τις πράξεις (αποφάσεις, οδηγίες και κατευθυντήριες γραμμές) της Αρχής Προστασίας Δεδομένων Προσωπικού Χαρακτήρα και του Ευρωπαϊκού Συμβουλίου Προστασίας Δεδομένων.</w:t>
      </w:r>
    </w:p>
    <w:p w:rsidR="00AE458F" w:rsidRPr="0067345C" w:rsidRDefault="00AE458F" w:rsidP="00857FA3">
      <w:pPr>
        <w:jc w:val="center"/>
        <w:rPr>
          <w:rFonts w:ascii="Tahoma" w:hAnsi="Tahoma" w:cs="Tahoma"/>
          <w:sz w:val="18"/>
          <w:szCs w:val="20"/>
        </w:rPr>
      </w:pPr>
    </w:p>
    <w:p w:rsidR="00002557" w:rsidRPr="005F7772" w:rsidRDefault="00002557" w:rsidP="00002557">
      <w:pPr>
        <w:spacing w:after="120" w:line="276" w:lineRule="auto"/>
        <w:ind w:left="284" w:hanging="284"/>
        <w:jc w:val="center"/>
        <w:rPr>
          <w:rFonts w:ascii="Tahoma" w:hAnsi="Tahoma" w:cs="Tahoma"/>
          <w:b/>
          <w:sz w:val="20"/>
          <w:szCs w:val="20"/>
          <w:u w:val="single"/>
        </w:rPr>
      </w:pPr>
      <w:bookmarkStart w:id="14" w:name="_Hlk156551951"/>
      <w:r w:rsidRPr="005F7772">
        <w:rPr>
          <w:rFonts w:ascii="Tahoma" w:hAnsi="Tahoma" w:cs="Tahoma"/>
          <w:b/>
          <w:sz w:val="20"/>
          <w:szCs w:val="20"/>
          <w:u w:val="single"/>
        </w:rPr>
        <w:t xml:space="preserve">Άρθρο </w:t>
      </w:r>
      <w:r w:rsidR="001D0B3F">
        <w:rPr>
          <w:rFonts w:ascii="Tahoma" w:hAnsi="Tahoma" w:cs="Tahoma"/>
          <w:b/>
          <w:sz w:val="20"/>
          <w:szCs w:val="20"/>
          <w:u w:val="single"/>
        </w:rPr>
        <w:t>1</w:t>
      </w:r>
      <w:r w:rsidR="00BD150B">
        <w:rPr>
          <w:rFonts w:ascii="Tahoma" w:hAnsi="Tahoma" w:cs="Tahoma"/>
          <w:b/>
          <w:sz w:val="20"/>
          <w:szCs w:val="20"/>
          <w:u w:val="single"/>
        </w:rPr>
        <w:t>9</w:t>
      </w:r>
      <w:r w:rsidRPr="00B469CE">
        <w:rPr>
          <w:rFonts w:ascii="Tahoma" w:hAnsi="Tahoma" w:cs="Tahoma"/>
          <w:b/>
          <w:sz w:val="20"/>
          <w:szCs w:val="20"/>
          <w:u w:val="single"/>
          <w:vertAlign w:val="superscript"/>
        </w:rPr>
        <w:t>ο</w:t>
      </w:r>
      <w:r w:rsidR="00B469CE">
        <w:rPr>
          <w:rFonts w:ascii="Tahoma" w:hAnsi="Tahoma" w:cs="Tahoma"/>
          <w:b/>
          <w:sz w:val="20"/>
          <w:szCs w:val="20"/>
          <w:u w:val="single"/>
        </w:rPr>
        <w:t xml:space="preserve"> </w:t>
      </w:r>
      <w:r w:rsidRPr="005F7772">
        <w:rPr>
          <w:rFonts w:ascii="Tahoma" w:hAnsi="Tahoma" w:cs="Tahoma"/>
          <w:b/>
          <w:sz w:val="20"/>
          <w:szCs w:val="20"/>
          <w:u w:val="single"/>
        </w:rPr>
        <w:t xml:space="preserve">:  </w:t>
      </w:r>
      <w:r>
        <w:rPr>
          <w:rFonts w:ascii="Tahoma" w:hAnsi="Tahoma" w:cs="Tahoma"/>
          <w:b/>
          <w:sz w:val="20"/>
          <w:szCs w:val="20"/>
          <w:u w:val="single"/>
        </w:rPr>
        <w:t>Όροι εκτέλεσης της σύμβασης</w:t>
      </w:r>
    </w:p>
    <w:bookmarkEnd w:id="14"/>
    <w:p w:rsidR="00002557" w:rsidRPr="007B6DC6" w:rsidRDefault="00002557" w:rsidP="00532F1E">
      <w:pPr>
        <w:spacing w:after="120" w:line="276" w:lineRule="auto"/>
        <w:ind w:right="-340" w:firstLine="720"/>
        <w:jc w:val="both"/>
        <w:rPr>
          <w:rFonts w:ascii="Tahoma" w:hAnsi="Tahoma" w:cs="Tahoma"/>
          <w:bCs/>
          <w:sz w:val="20"/>
          <w:szCs w:val="20"/>
        </w:rPr>
      </w:pPr>
      <w:r w:rsidRPr="007B6DC6">
        <w:rPr>
          <w:rFonts w:ascii="Tahoma" w:hAnsi="Tahoma" w:cs="Tahoma"/>
          <w:bCs/>
          <w:sz w:val="20"/>
          <w:szCs w:val="20"/>
        </w:rPr>
        <w:t xml:space="preserve">Κατά την εκτέλεση της σύμβασης, ο </w:t>
      </w:r>
      <w:r w:rsidR="005E4BDF">
        <w:rPr>
          <w:rFonts w:ascii="Tahoma" w:hAnsi="Tahoma" w:cs="Tahoma"/>
          <w:bCs/>
          <w:sz w:val="20"/>
          <w:szCs w:val="20"/>
        </w:rPr>
        <w:t>ανάδοχος</w:t>
      </w:r>
      <w:r w:rsidRPr="007B6DC6">
        <w:rPr>
          <w:rFonts w:ascii="Tahoma" w:hAnsi="Tahoma" w:cs="Tahoma"/>
          <w:bCs/>
          <w:sz w:val="20"/>
          <w:szCs w:val="20"/>
        </w:rPr>
        <w:t xml:space="preserve"> υποχρεούται να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της νομοθεσίας περί υγείας και ασφάλισης των εργαζομένων και πρόληψης του επαγγελματικού κινδύνου.</w:t>
      </w:r>
    </w:p>
    <w:p w:rsidR="00C32C5C" w:rsidRPr="00A77977" w:rsidRDefault="00C32C5C" w:rsidP="00857FA3">
      <w:pPr>
        <w:jc w:val="center"/>
        <w:rPr>
          <w:rFonts w:ascii="Tahoma" w:hAnsi="Tahoma" w:cs="Tahoma"/>
          <w:b/>
          <w:sz w:val="18"/>
          <w:szCs w:val="20"/>
          <w:u w:val="single"/>
        </w:rPr>
      </w:pPr>
    </w:p>
    <w:p w:rsidR="008A5F4E" w:rsidRPr="00DA106A" w:rsidRDefault="008A5F4E" w:rsidP="005F7772">
      <w:pPr>
        <w:spacing w:after="120" w:line="276" w:lineRule="auto"/>
        <w:ind w:left="284" w:hanging="284"/>
        <w:jc w:val="center"/>
        <w:rPr>
          <w:rFonts w:ascii="Tahoma" w:hAnsi="Tahoma" w:cs="Tahoma"/>
          <w:b/>
          <w:sz w:val="20"/>
          <w:szCs w:val="20"/>
          <w:u w:val="single"/>
        </w:rPr>
      </w:pPr>
      <w:r w:rsidRPr="005F7772">
        <w:rPr>
          <w:rFonts w:ascii="Tahoma" w:hAnsi="Tahoma" w:cs="Tahoma"/>
          <w:b/>
          <w:sz w:val="20"/>
          <w:szCs w:val="20"/>
          <w:u w:val="single"/>
        </w:rPr>
        <w:t xml:space="preserve">Άρθρο </w:t>
      </w:r>
      <w:r w:rsidR="00BD150B">
        <w:rPr>
          <w:rFonts w:ascii="Tahoma" w:hAnsi="Tahoma" w:cs="Tahoma"/>
          <w:b/>
          <w:sz w:val="20"/>
          <w:szCs w:val="20"/>
          <w:u w:val="single"/>
        </w:rPr>
        <w:t>20</w:t>
      </w:r>
      <w:r w:rsidRPr="00B469CE">
        <w:rPr>
          <w:rFonts w:ascii="Tahoma" w:hAnsi="Tahoma" w:cs="Tahoma"/>
          <w:b/>
          <w:sz w:val="20"/>
          <w:szCs w:val="20"/>
          <w:u w:val="single"/>
          <w:vertAlign w:val="superscript"/>
        </w:rPr>
        <w:t>ο</w:t>
      </w:r>
      <w:r w:rsidR="00B469CE">
        <w:rPr>
          <w:rFonts w:ascii="Tahoma" w:hAnsi="Tahoma" w:cs="Tahoma"/>
          <w:b/>
          <w:sz w:val="20"/>
          <w:szCs w:val="20"/>
          <w:u w:val="single"/>
        </w:rPr>
        <w:t xml:space="preserve"> </w:t>
      </w:r>
      <w:r w:rsidRPr="005F7772">
        <w:rPr>
          <w:rFonts w:ascii="Tahoma" w:hAnsi="Tahoma" w:cs="Tahoma"/>
          <w:b/>
          <w:sz w:val="20"/>
          <w:szCs w:val="20"/>
          <w:u w:val="single"/>
        </w:rPr>
        <w:t>: Επίλυση διαφορών</w:t>
      </w:r>
    </w:p>
    <w:p w:rsidR="00F61140" w:rsidRDefault="00C00486" w:rsidP="00532F1E">
      <w:pPr>
        <w:spacing w:after="120" w:line="276" w:lineRule="auto"/>
        <w:ind w:right="-340" w:firstLine="720"/>
        <w:jc w:val="both"/>
        <w:rPr>
          <w:rFonts w:ascii="Tahoma" w:hAnsi="Tahoma" w:cs="Tahoma"/>
          <w:bCs/>
          <w:color w:val="000000" w:themeColor="text1"/>
          <w:sz w:val="20"/>
          <w:szCs w:val="20"/>
        </w:rPr>
      </w:pPr>
      <w:r w:rsidRPr="008F61ED">
        <w:rPr>
          <w:rFonts w:ascii="Tahoma" w:hAnsi="Tahoma" w:cs="Tahoma"/>
          <w:bCs/>
          <w:color w:val="000000" w:themeColor="text1"/>
          <w:sz w:val="20"/>
          <w:szCs w:val="20"/>
        </w:rPr>
        <w:t>Κατά την εκτέλεση της σύμβασης εφαρμόζονται οι διατάξεις του Ν. 4412/2016 όπως ισχύει και συμπληρωματικά ο Αστικός Κώδικας, καθώς και ότι γενικότερα προβλέπεται από την ισχύουσα νομοθεσία.</w:t>
      </w:r>
    </w:p>
    <w:tbl>
      <w:tblPr>
        <w:tblW w:w="9781" w:type="dxa"/>
        <w:jc w:val="center"/>
        <w:tblLook w:val="04A0" w:firstRow="1" w:lastRow="0" w:firstColumn="1" w:lastColumn="0" w:noHBand="0" w:noVBand="1"/>
      </w:tblPr>
      <w:tblGrid>
        <w:gridCol w:w="4813"/>
        <w:gridCol w:w="4968"/>
      </w:tblGrid>
      <w:tr w:rsidR="00D7687E" w:rsidRPr="000572C2" w:rsidTr="00566E5A">
        <w:trPr>
          <w:trHeight w:val="362"/>
          <w:jc w:val="center"/>
        </w:trPr>
        <w:tc>
          <w:tcPr>
            <w:tcW w:w="4813" w:type="dxa"/>
            <w:shd w:val="clear" w:color="auto" w:fill="auto"/>
          </w:tcPr>
          <w:p w:rsidR="00D7687E" w:rsidRPr="000572C2" w:rsidRDefault="00D7687E" w:rsidP="00566E5A">
            <w:pPr>
              <w:suppressAutoHyphens w:val="0"/>
              <w:jc w:val="center"/>
              <w:rPr>
                <w:rFonts w:ascii="Tahoma" w:hAnsi="Tahoma" w:cs="Tahoma"/>
                <w:sz w:val="20"/>
                <w:szCs w:val="20"/>
                <w:lang w:eastAsia="el-GR"/>
              </w:rPr>
            </w:pPr>
          </w:p>
          <w:p w:rsidR="00D7687E" w:rsidRPr="000572C2" w:rsidRDefault="00D7687E" w:rsidP="00566E5A">
            <w:pPr>
              <w:suppressAutoHyphens w:val="0"/>
              <w:jc w:val="center"/>
              <w:rPr>
                <w:rFonts w:ascii="Tahoma" w:hAnsi="Tahoma" w:cs="Tahoma"/>
                <w:sz w:val="20"/>
                <w:szCs w:val="20"/>
                <w:lang w:eastAsia="el-GR"/>
              </w:rPr>
            </w:pPr>
          </w:p>
          <w:p w:rsidR="00D7687E" w:rsidRPr="000572C2" w:rsidRDefault="00D7687E" w:rsidP="00566E5A">
            <w:pPr>
              <w:suppressAutoHyphens w:val="0"/>
              <w:jc w:val="center"/>
              <w:rPr>
                <w:rFonts w:ascii="Tahoma" w:hAnsi="Tahoma" w:cs="Tahoma"/>
                <w:sz w:val="20"/>
                <w:szCs w:val="20"/>
                <w:lang w:eastAsia="el-GR"/>
              </w:rPr>
            </w:pPr>
            <w:r w:rsidRPr="000572C2">
              <w:rPr>
                <w:rFonts w:ascii="Tahoma" w:hAnsi="Tahoma" w:cs="Tahoma"/>
                <w:sz w:val="20"/>
                <w:szCs w:val="20"/>
                <w:lang w:eastAsia="el-GR"/>
              </w:rPr>
              <w:t xml:space="preserve">Η </w:t>
            </w:r>
            <w:proofErr w:type="spellStart"/>
            <w:r w:rsidRPr="000572C2">
              <w:rPr>
                <w:rFonts w:ascii="Tahoma" w:hAnsi="Tahoma" w:cs="Tahoma"/>
                <w:sz w:val="20"/>
                <w:szCs w:val="20"/>
                <w:lang w:eastAsia="el-GR"/>
              </w:rPr>
              <w:t>Συντάξασα</w:t>
            </w:r>
            <w:proofErr w:type="spellEnd"/>
            <w:r w:rsidRPr="000572C2">
              <w:rPr>
                <w:rFonts w:ascii="Tahoma" w:hAnsi="Tahoma" w:cs="Tahoma"/>
                <w:sz w:val="20"/>
                <w:szCs w:val="20"/>
                <w:lang w:eastAsia="el-GR"/>
              </w:rPr>
              <w:t xml:space="preserve"> </w:t>
            </w:r>
          </w:p>
          <w:p w:rsidR="00D7687E" w:rsidRPr="000572C2" w:rsidRDefault="00D7687E" w:rsidP="00566E5A">
            <w:pPr>
              <w:suppressAutoHyphens w:val="0"/>
              <w:jc w:val="center"/>
              <w:rPr>
                <w:rFonts w:ascii="Tahoma" w:hAnsi="Tahoma" w:cs="Tahoma"/>
                <w:sz w:val="20"/>
                <w:szCs w:val="20"/>
                <w:lang w:eastAsia="el-GR"/>
              </w:rPr>
            </w:pPr>
          </w:p>
        </w:tc>
        <w:tc>
          <w:tcPr>
            <w:tcW w:w="4968" w:type="dxa"/>
            <w:shd w:val="clear" w:color="auto" w:fill="auto"/>
          </w:tcPr>
          <w:p w:rsidR="00D7687E" w:rsidRPr="000572C2" w:rsidRDefault="00D7687E" w:rsidP="00566E5A">
            <w:pPr>
              <w:suppressAutoHyphens w:val="0"/>
              <w:spacing w:line="300" w:lineRule="atLeast"/>
              <w:jc w:val="center"/>
              <w:rPr>
                <w:rFonts w:ascii="Tahoma" w:eastAsia="Calibri" w:hAnsi="Tahoma" w:cs="Tahoma"/>
                <w:sz w:val="20"/>
                <w:szCs w:val="20"/>
                <w:lang w:eastAsia="en-US"/>
              </w:rPr>
            </w:pPr>
            <w:r w:rsidRPr="000572C2">
              <w:rPr>
                <w:rFonts w:ascii="Tahoma" w:eastAsia="Calibri" w:hAnsi="Tahoma" w:cs="Tahoma"/>
                <w:sz w:val="20"/>
                <w:szCs w:val="20"/>
                <w:lang w:eastAsia="en-US"/>
              </w:rPr>
              <w:t>ΘΕΩΡΗΘΗΚΕ</w:t>
            </w:r>
          </w:p>
          <w:p w:rsidR="00D7687E" w:rsidRDefault="0099457D" w:rsidP="00566E5A">
            <w:pPr>
              <w:suppressAutoHyphens w:val="0"/>
              <w:jc w:val="center"/>
              <w:rPr>
                <w:rFonts w:ascii="Tahoma" w:hAnsi="Tahoma" w:cs="Tahoma"/>
                <w:sz w:val="20"/>
                <w:szCs w:val="20"/>
                <w:lang w:eastAsia="el-GR"/>
              </w:rPr>
            </w:pPr>
            <w:r>
              <w:rPr>
                <w:rFonts w:ascii="Tahoma" w:hAnsi="Tahoma" w:cs="Tahoma"/>
                <w:sz w:val="20"/>
                <w:szCs w:val="20"/>
                <w:lang w:eastAsia="el-GR"/>
              </w:rPr>
              <w:t xml:space="preserve">Ο Προϊστάμενος         </w:t>
            </w:r>
          </w:p>
          <w:p w:rsidR="00D7687E" w:rsidRPr="000572C2" w:rsidRDefault="0099457D" w:rsidP="00566E5A">
            <w:pPr>
              <w:suppressAutoHyphens w:val="0"/>
              <w:jc w:val="center"/>
              <w:rPr>
                <w:rFonts w:ascii="Tahoma" w:hAnsi="Tahoma" w:cs="Tahoma"/>
                <w:sz w:val="20"/>
                <w:szCs w:val="20"/>
                <w:lang w:eastAsia="el-GR"/>
              </w:rPr>
            </w:pPr>
            <w:r w:rsidRPr="0099457D">
              <w:rPr>
                <w:rFonts w:ascii="Tahoma" w:hAnsi="Tahoma" w:cs="Tahoma"/>
                <w:sz w:val="20"/>
                <w:szCs w:val="20"/>
                <w:lang w:eastAsia="el-GR"/>
              </w:rPr>
              <w:t>Αυτοτελούς Τμήματος Διαχείρισης Πολιτιστικών και Αθλητικών Εγκαταστάσεων &amp; Εκδηλώσεων</w:t>
            </w:r>
          </w:p>
        </w:tc>
      </w:tr>
      <w:tr w:rsidR="00D7687E" w:rsidRPr="000572C2" w:rsidTr="00566E5A">
        <w:trPr>
          <w:trHeight w:val="362"/>
          <w:jc w:val="center"/>
        </w:trPr>
        <w:tc>
          <w:tcPr>
            <w:tcW w:w="4813" w:type="dxa"/>
            <w:shd w:val="clear" w:color="auto" w:fill="auto"/>
          </w:tcPr>
          <w:p w:rsidR="00D7687E" w:rsidRPr="000572C2" w:rsidRDefault="00D7687E" w:rsidP="00566E5A">
            <w:pPr>
              <w:suppressAutoHyphens w:val="0"/>
              <w:jc w:val="center"/>
              <w:rPr>
                <w:rFonts w:ascii="Tahoma" w:hAnsi="Tahoma" w:cs="Tahoma"/>
                <w:sz w:val="20"/>
                <w:szCs w:val="20"/>
                <w:lang w:eastAsia="el-GR"/>
              </w:rPr>
            </w:pPr>
          </w:p>
          <w:p w:rsidR="00D7687E" w:rsidRPr="000572C2" w:rsidRDefault="00D7687E" w:rsidP="00566E5A">
            <w:pPr>
              <w:suppressAutoHyphens w:val="0"/>
              <w:jc w:val="center"/>
              <w:rPr>
                <w:rFonts w:ascii="Tahoma" w:hAnsi="Tahoma" w:cs="Tahoma"/>
                <w:sz w:val="20"/>
                <w:szCs w:val="20"/>
                <w:lang w:eastAsia="el-GR"/>
              </w:rPr>
            </w:pPr>
          </w:p>
          <w:p w:rsidR="00D7687E" w:rsidRPr="000572C2" w:rsidRDefault="00D7687E" w:rsidP="00566E5A">
            <w:pPr>
              <w:suppressAutoHyphens w:val="0"/>
              <w:jc w:val="center"/>
              <w:rPr>
                <w:rFonts w:ascii="Tahoma" w:hAnsi="Tahoma" w:cs="Tahoma"/>
                <w:sz w:val="20"/>
                <w:szCs w:val="20"/>
                <w:lang w:eastAsia="el-GR"/>
              </w:rPr>
            </w:pPr>
          </w:p>
          <w:p w:rsidR="00D7687E" w:rsidRPr="000572C2" w:rsidRDefault="00D7687E" w:rsidP="00566E5A">
            <w:pPr>
              <w:suppressAutoHyphens w:val="0"/>
              <w:jc w:val="center"/>
              <w:rPr>
                <w:rFonts w:ascii="Tahoma" w:hAnsi="Tahoma" w:cs="Tahoma"/>
                <w:sz w:val="20"/>
                <w:szCs w:val="20"/>
                <w:lang w:eastAsia="el-GR"/>
              </w:rPr>
            </w:pPr>
            <w:proofErr w:type="spellStart"/>
            <w:r w:rsidRPr="000572C2">
              <w:rPr>
                <w:rFonts w:ascii="Tahoma" w:hAnsi="Tahoma" w:cs="Tahoma"/>
                <w:sz w:val="20"/>
                <w:szCs w:val="20"/>
                <w:lang w:eastAsia="el-GR"/>
              </w:rPr>
              <w:t>Λοΐδα</w:t>
            </w:r>
            <w:proofErr w:type="spellEnd"/>
            <w:r w:rsidRPr="000572C2">
              <w:rPr>
                <w:rFonts w:ascii="Tahoma" w:hAnsi="Tahoma" w:cs="Tahoma"/>
                <w:sz w:val="20"/>
                <w:szCs w:val="20"/>
                <w:lang w:eastAsia="el-GR"/>
              </w:rPr>
              <w:t xml:space="preserve"> Καζάνη</w:t>
            </w:r>
          </w:p>
        </w:tc>
        <w:tc>
          <w:tcPr>
            <w:tcW w:w="4968" w:type="dxa"/>
            <w:shd w:val="clear" w:color="auto" w:fill="auto"/>
          </w:tcPr>
          <w:p w:rsidR="00D7687E" w:rsidRPr="000572C2" w:rsidRDefault="00D7687E" w:rsidP="00566E5A">
            <w:pPr>
              <w:suppressAutoHyphens w:val="0"/>
              <w:jc w:val="center"/>
              <w:rPr>
                <w:rFonts w:ascii="Tahoma" w:hAnsi="Tahoma" w:cs="Tahoma"/>
                <w:sz w:val="20"/>
                <w:szCs w:val="20"/>
                <w:lang w:eastAsia="el-GR"/>
              </w:rPr>
            </w:pPr>
          </w:p>
          <w:p w:rsidR="00D7687E" w:rsidRPr="000572C2" w:rsidRDefault="00D7687E" w:rsidP="00566E5A">
            <w:pPr>
              <w:suppressAutoHyphens w:val="0"/>
              <w:jc w:val="center"/>
              <w:rPr>
                <w:rFonts w:ascii="Tahoma" w:hAnsi="Tahoma" w:cs="Tahoma"/>
                <w:sz w:val="20"/>
                <w:szCs w:val="20"/>
                <w:lang w:eastAsia="el-GR"/>
              </w:rPr>
            </w:pPr>
          </w:p>
          <w:p w:rsidR="00D7687E" w:rsidRPr="000572C2" w:rsidRDefault="00D7687E" w:rsidP="00566E5A">
            <w:pPr>
              <w:suppressAutoHyphens w:val="0"/>
              <w:jc w:val="center"/>
              <w:rPr>
                <w:rFonts w:ascii="Tahoma" w:hAnsi="Tahoma" w:cs="Tahoma"/>
                <w:sz w:val="20"/>
                <w:szCs w:val="20"/>
                <w:lang w:eastAsia="el-GR"/>
              </w:rPr>
            </w:pPr>
          </w:p>
          <w:p w:rsidR="00D7687E" w:rsidRPr="000572C2" w:rsidRDefault="0099457D" w:rsidP="00566E5A">
            <w:pPr>
              <w:suppressAutoHyphens w:val="0"/>
              <w:jc w:val="center"/>
              <w:rPr>
                <w:rFonts w:ascii="Tahoma" w:hAnsi="Tahoma" w:cs="Tahoma"/>
                <w:sz w:val="20"/>
                <w:szCs w:val="20"/>
                <w:lang w:eastAsia="el-GR"/>
              </w:rPr>
            </w:pPr>
            <w:r>
              <w:rPr>
                <w:rFonts w:ascii="Tahoma" w:hAnsi="Tahoma" w:cs="Tahoma"/>
                <w:sz w:val="20"/>
                <w:szCs w:val="20"/>
                <w:lang w:eastAsia="el-GR"/>
              </w:rPr>
              <w:t xml:space="preserve">Νικόλαος </w:t>
            </w:r>
            <w:proofErr w:type="spellStart"/>
            <w:r>
              <w:rPr>
                <w:rFonts w:ascii="Tahoma" w:hAnsi="Tahoma" w:cs="Tahoma"/>
                <w:sz w:val="20"/>
                <w:szCs w:val="20"/>
                <w:lang w:eastAsia="el-GR"/>
              </w:rPr>
              <w:t>Κρυμάνδαλης</w:t>
            </w:r>
            <w:proofErr w:type="spellEnd"/>
          </w:p>
        </w:tc>
      </w:tr>
    </w:tbl>
    <w:p w:rsidR="001B533C" w:rsidRDefault="001B533C" w:rsidP="008A5F4E"/>
    <w:p w:rsidR="008A5F4E" w:rsidRDefault="008A5F4E" w:rsidP="008A5F4E">
      <w:pPr>
        <w:jc w:val="both"/>
        <w:rPr>
          <w:b/>
          <w:lang w:val="en-US"/>
        </w:rPr>
      </w:pPr>
      <w:r>
        <w:rPr>
          <w:noProof/>
          <w:lang w:val="en-US" w:eastAsia="en-US"/>
        </w:rPr>
        <w:drawing>
          <wp:inline distT="0" distB="0" distL="0" distR="0">
            <wp:extent cx="1076325" cy="1095375"/>
            <wp:effectExtent l="19050" t="0" r="9525" b="0"/>
            <wp:docPr id="7" name="Εικόνα 7"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GR_logo_DM_BW"/>
                    <pic:cNvPicPr>
                      <a:picLocks noChangeAspect="1" noChangeArrowheads="1"/>
                    </pic:cNvPicPr>
                  </pic:nvPicPr>
                  <pic:blipFill>
                    <a:blip r:embed="rId8" cstate="print"/>
                    <a:srcRect/>
                    <a:stretch>
                      <a:fillRect/>
                    </a:stretch>
                  </pic:blipFill>
                  <pic:spPr bwMode="auto">
                    <a:xfrm>
                      <a:off x="0" y="0"/>
                      <a:ext cx="1076325" cy="1095375"/>
                    </a:xfrm>
                    <a:prstGeom prst="rect">
                      <a:avLst/>
                    </a:prstGeom>
                    <a:noFill/>
                    <a:ln w="9525">
                      <a:noFill/>
                      <a:miter lim="800000"/>
                      <a:headEnd/>
                      <a:tailEnd/>
                    </a:ln>
                  </pic:spPr>
                </pic:pic>
              </a:graphicData>
            </a:graphic>
          </wp:inline>
        </w:drawing>
      </w:r>
    </w:p>
    <w:tbl>
      <w:tblPr>
        <w:tblW w:w="8631" w:type="dxa"/>
        <w:tblLayout w:type="fixed"/>
        <w:tblLook w:val="0000" w:firstRow="0" w:lastRow="0" w:firstColumn="0" w:lastColumn="0" w:noHBand="0" w:noVBand="0"/>
      </w:tblPr>
      <w:tblGrid>
        <w:gridCol w:w="4928"/>
        <w:gridCol w:w="3703"/>
      </w:tblGrid>
      <w:tr w:rsidR="00D02869" w:rsidRPr="00D212C0" w:rsidTr="002B0BC6">
        <w:trPr>
          <w:trHeight w:val="1481"/>
        </w:trPr>
        <w:tc>
          <w:tcPr>
            <w:tcW w:w="4928" w:type="dxa"/>
          </w:tcPr>
          <w:p w:rsidR="00D02869" w:rsidRPr="00D212C0" w:rsidRDefault="00D02869" w:rsidP="002B0BC6">
            <w:pPr>
              <w:suppressAutoHyphens w:val="0"/>
              <w:rPr>
                <w:rFonts w:ascii="Tahoma" w:hAnsi="Tahoma" w:cs="Tahoma"/>
                <w:lang w:eastAsia="el-GR"/>
              </w:rPr>
            </w:pPr>
            <w:r w:rsidRPr="00D212C0">
              <w:rPr>
                <w:rFonts w:ascii="Tahoma" w:hAnsi="Tahoma" w:cs="Tahoma"/>
                <w:lang w:eastAsia="el-GR"/>
              </w:rPr>
              <w:t>ΕΛΛΗΝΙΚΗ ΔΗΜΟΚΡΑΤΙΑ</w:t>
            </w:r>
          </w:p>
          <w:p w:rsidR="00D02869" w:rsidRPr="00D212C0" w:rsidRDefault="00D02869" w:rsidP="002B0BC6">
            <w:pPr>
              <w:tabs>
                <w:tab w:val="left" w:pos="2044"/>
              </w:tabs>
              <w:suppressAutoHyphens w:val="0"/>
              <w:rPr>
                <w:rFonts w:ascii="Tahoma" w:hAnsi="Tahoma" w:cs="Tahoma"/>
                <w:lang w:eastAsia="el-GR"/>
              </w:rPr>
            </w:pPr>
            <w:r w:rsidRPr="00D212C0">
              <w:rPr>
                <w:rFonts w:ascii="Tahoma" w:hAnsi="Tahoma" w:cs="Tahoma"/>
                <w:lang w:eastAsia="el-GR"/>
              </w:rPr>
              <w:t>ΝΟΜΟΣ ΑΤΤΙΚΗΣ</w:t>
            </w:r>
          </w:p>
          <w:p w:rsidR="00D02869" w:rsidRPr="00D212C0" w:rsidRDefault="00D02869" w:rsidP="002B0BC6">
            <w:pPr>
              <w:tabs>
                <w:tab w:val="left" w:pos="2044"/>
              </w:tabs>
              <w:suppressAutoHyphens w:val="0"/>
              <w:rPr>
                <w:rFonts w:ascii="Tahoma" w:hAnsi="Tahoma" w:cs="Tahoma"/>
                <w:b/>
                <w:lang w:eastAsia="el-GR"/>
              </w:rPr>
            </w:pPr>
            <w:r w:rsidRPr="00D212C0">
              <w:rPr>
                <w:rFonts w:ascii="Tahoma" w:hAnsi="Tahoma" w:cs="Tahoma"/>
                <w:b/>
                <w:lang w:eastAsia="el-GR"/>
              </w:rPr>
              <w:t>ΔΗΜΟΣ ΜΑΡΑΘΩΝΟΣ</w:t>
            </w:r>
          </w:p>
          <w:p w:rsidR="00D02869" w:rsidRPr="00D212C0" w:rsidRDefault="00D02869" w:rsidP="002B0BC6">
            <w:pPr>
              <w:tabs>
                <w:tab w:val="left" w:pos="2044"/>
              </w:tabs>
              <w:suppressAutoHyphens w:val="0"/>
              <w:rPr>
                <w:rFonts w:ascii="Tahoma" w:hAnsi="Tahoma" w:cs="Tahoma"/>
                <w:lang w:eastAsia="el-GR"/>
              </w:rPr>
            </w:pPr>
            <w:r w:rsidRPr="00D212C0">
              <w:rPr>
                <w:rFonts w:ascii="Tahoma" w:hAnsi="Tahoma" w:cs="Tahoma"/>
                <w:lang w:eastAsia="el-GR"/>
              </w:rPr>
              <w:t>Δ/ΝΣΗ ΟΙΚΟΝΟΜΙΚΩΝ ΥΠΗΡΕΣΙΩΝ</w:t>
            </w:r>
          </w:p>
          <w:p w:rsidR="00D02869" w:rsidRPr="00D212C0" w:rsidRDefault="00D02869" w:rsidP="002B0BC6">
            <w:pPr>
              <w:tabs>
                <w:tab w:val="left" w:pos="2044"/>
              </w:tabs>
              <w:suppressAutoHyphens w:val="0"/>
              <w:rPr>
                <w:rFonts w:ascii="Tahoma" w:hAnsi="Tahoma" w:cs="Tahoma"/>
                <w:b/>
                <w:lang w:eastAsia="el-GR"/>
              </w:rPr>
            </w:pPr>
            <w:r w:rsidRPr="00D212C0">
              <w:rPr>
                <w:rFonts w:ascii="Tahoma" w:hAnsi="Tahoma" w:cs="Tahoma"/>
                <w:lang w:eastAsia="el-GR"/>
              </w:rPr>
              <w:t>Τμήμα Προμηθειών</w:t>
            </w:r>
          </w:p>
        </w:tc>
        <w:tc>
          <w:tcPr>
            <w:tcW w:w="3703" w:type="dxa"/>
          </w:tcPr>
          <w:p w:rsidR="00D02869" w:rsidRPr="00D212C0" w:rsidRDefault="00D5286C" w:rsidP="002B0BC6">
            <w:pPr>
              <w:tabs>
                <w:tab w:val="left" w:pos="2044"/>
              </w:tabs>
              <w:suppressAutoHyphens w:val="0"/>
              <w:jc w:val="both"/>
              <w:rPr>
                <w:rFonts w:ascii="Tahoma" w:hAnsi="Tahoma" w:cs="Tahoma"/>
                <w:lang w:eastAsia="el-GR"/>
              </w:rPr>
            </w:pPr>
            <w:r>
              <w:rPr>
                <w:rFonts w:ascii="Tahoma" w:hAnsi="Tahoma" w:cs="Tahoma"/>
                <w:sz w:val="22"/>
                <w:lang w:eastAsia="el-GR"/>
              </w:rPr>
              <w:t xml:space="preserve">Μαραθώνας, 06/02/2024         </w:t>
            </w:r>
          </w:p>
          <w:p w:rsidR="00D02869" w:rsidRPr="00D212C0" w:rsidRDefault="00D02869" w:rsidP="002B0BC6">
            <w:pPr>
              <w:tabs>
                <w:tab w:val="left" w:pos="2044"/>
              </w:tabs>
              <w:suppressAutoHyphens w:val="0"/>
              <w:jc w:val="both"/>
              <w:rPr>
                <w:rFonts w:ascii="Tahoma" w:hAnsi="Tahoma" w:cs="Tahoma"/>
                <w:highlight w:val="magenta"/>
                <w:lang w:eastAsia="el-GR"/>
              </w:rPr>
            </w:pPr>
          </w:p>
          <w:p w:rsidR="00D02869" w:rsidRPr="00D212C0" w:rsidRDefault="00D02869" w:rsidP="002B0BC6">
            <w:pPr>
              <w:tabs>
                <w:tab w:val="left" w:pos="2044"/>
              </w:tabs>
              <w:suppressAutoHyphens w:val="0"/>
              <w:jc w:val="both"/>
              <w:rPr>
                <w:rFonts w:ascii="Tahoma" w:hAnsi="Tahoma" w:cs="Tahoma"/>
                <w:highlight w:val="magenta"/>
                <w:lang w:eastAsia="el-GR"/>
              </w:rPr>
            </w:pPr>
          </w:p>
          <w:p w:rsidR="00D02869" w:rsidRPr="00D212C0" w:rsidRDefault="00D02869" w:rsidP="002B0BC6">
            <w:pPr>
              <w:tabs>
                <w:tab w:val="left" w:pos="2044"/>
              </w:tabs>
              <w:suppressAutoHyphens w:val="0"/>
              <w:jc w:val="both"/>
              <w:rPr>
                <w:rFonts w:ascii="Tahoma" w:hAnsi="Tahoma" w:cs="Tahoma"/>
                <w:highlight w:val="cyan"/>
                <w:lang w:eastAsia="el-GR"/>
              </w:rPr>
            </w:pPr>
            <w:r w:rsidRPr="00D212C0">
              <w:rPr>
                <w:rFonts w:ascii="Tahoma" w:hAnsi="Tahoma" w:cs="Tahoma"/>
                <w:sz w:val="22"/>
                <w:lang w:eastAsia="el-GR"/>
              </w:rPr>
              <w:t>ΦΟΡΕΑΣ:</w:t>
            </w:r>
            <w:r>
              <w:rPr>
                <w:rFonts w:ascii="Tahoma" w:hAnsi="Tahoma" w:cs="Tahoma"/>
                <w:sz w:val="22"/>
                <w:lang w:eastAsia="el-GR"/>
              </w:rPr>
              <w:t xml:space="preserve"> </w:t>
            </w:r>
            <w:r w:rsidRPr="00D212C0">
              <w:rPr>
                <w:rFonts w:ascii="Tahoma" w:hAnsi="Tahoma" w:cs="Tahoma"/>
                <w:sz w:val="22"/>
                <w:lang w:eastAsia="el-GR"/>
              </w:rPr>
              <w:t>ΔΗΜΟΣ ΜΑΡΑΘΩΝΟΣ</w:t>
            </w:r>
          </w:p>
        </w:tc>
      </w:tr>
      <w:tr w:rsidR="00D02869" w:rsidRPr="00D212C0" w:rsidTr="002B0BC6">
        <w:trPr>
          <w:trHeight w:val="279"/>
        </w:trPr>
        <w:tc>
          <w:tcPr>
            <w:tcW w:w="4928" w:type="dxa"/>
          </w:tcPr>
          <w:p w:rsidR="00D02869" w:rsidRPr="00D212C0" w:rsidRDefault="00D02869" w:rsidP="002B0BC6">
            <w:pPr>
              <w:tabs>
                <w:tab w:val="left" w:pos="1248"/>
                <w:tab w:val="left" w:pos="2044"/>
              </w:tabs>
              <w:suppressAutoHyphens w:val="0"/>
              <w:rPr>
                <w:rFonts w:ascii="Tahoma" w:hAnsi="Tahoma" w:cs="Tahoma"/>
                <w:b/>
                <w:lang w:eastAsia="el-GR"/>
              </w:rPr>
            </w:pPr>
          </w:p>
        </w:tc>
        <w:tc>
          <w:tcPr>
            <w:tcW w:w="3703" w:type="dxa"/>
          </w:tcPr>
          <w:p w:rsidR="00D02869" w:rsidRPr="00D212C0" w:rsidRDefault="00D02869" w:rsidP="002B0BC6">
            <w:pPr>
              <w:tabs>
                <w:tab w:val="left" w:pos="2044"/>
              </w:tabs>
              <w:suppressAutoHyphens w:val="0"/>
              <w:jc w:val="both"/>
              <w:rPr>
                <w:rFonts w:ascii="Tahoma" w:hAnsi="Tahoma" w:cs="Tahoma"/>
                <w:b/>
                <w:lang w:eastAsia="el-GR"/>
              </w:rPr>
            </w:pPr>
            <w:r w:rsidRPr="00D212C0">
              <w:rPr>
                <w:rFonts w:ascii="Tahoma" w:hAnsi="Tahoma" w:cs="Tahoma"/>
                <w:sz w:val="22"/>
                <w:lang w:eastAsia="el-GR"/>
              </w:rPr>
              <w:t>ΑΡΙΘ. ΜΕΛΕΤΗΣ:</w:t>
            </w:r>
            <w:r>
              <w:rPr>
                <w:rFonts w:ascii="Tahoma" w:hAnsi="Tahoma" w:cs="Tahoma"/>
                <w:sz w:val="22"/>
                <w:lang w:eastAsia="el-GR"/>
              </w:rPr>
              <w:t xml:space="preserve"> </w:t>
            </w:r>
            <w:r w:rsidRPr="00D212C0">
              <w:rPr>
                <w:rFonts w:ascii="Tahoma" w:hAnsi="Tahoma" w:cs="Tahoma"/>
                <w:b/>
                <w:sz w:val="22"/>
                <w:lang w:eastAsia="el-GR"/>
              </w:rPr>
              <w:t>Π</w:t>
            </w:r>
            <w:r w:rsidR="001B533C">
              <w:rPr>
                <w:rFonts w:ascii="Tahoma" w:hAnsi="Tahoma" w:cs="Tahoma"/>
                <w:b/>
                <w:sz w:val="22"/>
                <w:lang w:eastAsia="el-GR"/>
              </w:rPr>
              <w:t>1</w:t>
            </w:r>
            <w:r w:rsidRPr="00D212C0">
              <w:rPr>
                <w:rFonts w:ascii="Tahoma" w:hAnsi="Tahoma" w:cs="Tahoma"/>
                <w:b/>
                <w:sz w:val="22"/>
                <w:lang w:eastAsia="el-GR"/>
              </w:rPr>
              <w:t>/202</w:t>
            </w:r>
            <w:r w:rsidR="001B533C">
              <w:rPr>
                <w:rFonts w:ascii="Tahoma" w:hAnsi="Tahoma" w:cs="Tahoma"/>
                <w:b/>
                <w:sz w:val="22"/>
                <w:lang w:eastAsia="el-GR"/>
              </w:rPr>
              <w:t>4</w:t>
            </w:r>
            <w:r w:rsidRPr="00D212C0">
              <w:rPr>
                <w:rFonts w:ascii="Tahoma" w:hAnsi="Tahoma" w:cs="Tahoma"/>
                <w:b/>
                <w:sz w:val="22"/>
                <w:lang w:eastAsia="el-GR"/>
              </w:rPr>
              <w:t xml:space="preserve"> </w:t>
            </w:r>
          </w:p>
        </w:tc>
      </w:tr>
      <w:tr w:rsidR="00D02869" w:rsidRPr="00D212C0" w:rsidTr="002B0BC6">
        <w:trPr>
          <w:trHeight w:val="267"/>
        </w:trPr>
        <w:tc>
          <w:tcPr>
            <w:tcW w:w="4928" w:type="dxa"/>
          </w:tcPr>
          <w:p w:rsidR="00D02869" w:rsidRDefault="00D02869" w:rsidP="002B0BC6">
            <w:pPr>
              <w:tabs>
                <w:tab w:val="left" w:pos="2044"/>
              </w:tabs>
              <w:suppressAutoHyphens w:val="0"/>
              <w:rPr>
                <w:rFonts w:ascii="Tahoma" w:hAnsi="Tahoma" w:cs="Tahoma"/>
                <w:i/>
                <w:lang w:eastAsia="el-GR"/>
              </w:rPr>
            </w:pPr>
            <w:proofErr w:type="spellStart"/>
            <w:r w:rsidRPr="00D212C0">
              <w:rPr>
                <w:rFonts w:ascii="Tahoma" w:hAnsi="Tahoma" w:cs="Tahoma"/>
                <w:i/>
                <w:sz w:val="22"/>
                <w:lang w:eastAsia="el-GR"/>
              </w:rPr>
              <w:t>Ταχ</w:t>
            </w:r>
            <w:proofErr w:type="spellEnd"/>
            <w:r w:rsidRPr="00D212C0">
              <w:rPr>
                <w:rFonts w:ascii="Tahoma" w:hAnsi="Tahoma" w:cs="Tahoma"/>
                <w:i/>
                <w:sz w:val="22"/>
                <w:lang w:eastAsia="el-GR"/>
              </w:rPr>
              <w:t>. Δ/</w:t>
            </w:r>
            <w:proofErr w:type="spellStart"/>
            <w:r w:rsidRPr="00D212C0">
              <w:rPr>
                <w:rFonts w:ascii="Tahoma" w:hAnsi="Tahoma" w:cs="Tahoma"/>
                <w:i/>
                <w:sz w:val="22"/>
                <w:lang w:eastAsia="el-GR"/>
              </w:rPr>
              <w:t>νση</w:t>
            </w:r>
            <w:proofErr w:type="spellEnd"/>
            <w:r w:rsidRPr="00D212C0">
              <w:rPr>
                <w:rFonts w:ascii="Tahoma" w:hAnsi="Tahoma" w:cs="Tahoma"/>
                <w:i/>
                <w:sz w:val="22"/>
                <w:lang w:eastAsia="el-GR"/>
              </w:rPr>
              <w:t xml:space="preserve"> :  </w:t>
            </w:r>
            <w:proofErr w:type="spellStart"/>
            <w:r w:rsidRPr="00D212C0">
              <w:rPr>
                <w:rFonts w:ascii="Tahoma" w:hAnsi="Tahoma" w:cs="Tahoma"/>
                <w:i/>
                <w:sz w:val="22"/>
                <w:lang w:eastAsia="el-GR"/>
              </w:rPr>
              <w:t>Λεωφ</w:t>
            </w:r>
            <w:proofErr w:type="spellEnd"/>
            <w:r>
              <w:rPr>
                <w:rFonts w:ascii="Tahoma" w:hAnsi="Tahoma" w:cs="Tahoma"/>
                <w:i/>
                <w:sz w:val="22"/>
                <w:lang w:eastAsia="el-GR"/>
              </w:rPr>
              <w:t>.</w:t>
            </w:r>
            <w:r w:rsidRPr="00D212C0">
              <w:rPr>
                <w:rFonts w:ascii="Tahoma" w:hAnsi="Tahoma" w:cs="Tahoma"/>
                <w:i/>
                <w:sz w:val="22"/>
                <w:lang w:eastAsia="el-GR"/>
              </w:rPr>
              <w:t xml:space="preserve"> </w:t>
            </w:r>
            <w:proofErr w:type="spellStart"/>
            <w:r w:rsidRPr="00D212C0">
              <w:rPr>
                <w:rFonts w:ascii="Tahoma" w:hAnsi="Tahoma" w:cs="Tahoma"/>
                <w:i/>
                <w:sz w:val="22"/>
                <w:lang w:eastAsia="el-GR"/>
              </w:rPr>
              <w:t>Μαραθώνος</w:t>
            </w:r>
            <w:proofErr w:type="spellEnd"/>
            <w:r w:rsidRPr="00D212C0">
              <w:rPr>
                <w:rFonts w:ascii="Tahoma" w:hAnsi="Tahoma" w:cs="Tahoma"/>
                <w:i/>
                <w:sz w:val="22"/>
                <w:lang w:eastAsia="el-GR"/>
              </w:rPr>
              <w:t xml:space="preserve"> 104</w:t>
            </w:r>
          </w:p>
          <w:p w:rsidR="00D02869" w:rsidRPr="00D212C0" w:rsidRDefault="00D02869" w:rsidP="002B0BC6">
            <w:pPr>
              <w:tabs>
                <w:tab w:val="left" w:pos="2044"/>
              </w:tabs>
              <w:suppressAutoHyphens w:val="0"/>
              <w:rPr>
                <w:rFonts w:ascii="Tahoma" w:hAnsi="Tahoma" w:cs="Tahoma"/>
                <w:b/>
                <w:lang w:eastAsia="el-GR"/>
              </w:rPr>
            </w:pPr>
            <w:proofErr w:type="spellStart"/>
            <w:r w:rsidRPr="00D212C0">
              <w:rPr>
                <w:rFonts w:ascii="Tahoma" w:hAnsi="Tahoma" w:cs="Tahoma"/>
                <w:i/>
                <w:sz w:val="22"/>
                <w:lang w:eastAsia="el-GR"/>
              </w:rPr>
              <w:t>Ταχ</w:t>
            </w:r>
            <w:proofErr w:type="spellEnd"/>
            <w:r w:rsidRPr="00D212C0">
              <w:rPr>
                <w:rFonts w:ascii="Tahoma" w:hAnsi="Tahoma" w:cs="Tahoma"/>
                <w:i/>
                <w:sz w:val="22"/>
                <w:lang w:eastAsia="el-GR"/>
              </w:rPr>
              <w:t xml:space="preserve">. </w:t>
            </w:r>
            <w:proofErr w:type="spellStart"/>
            <w:r w:rsidRPr="00D212C0">
              <w:rPr>
                <w:rFonts w:ascii="Tahoma" w:hAnsi="Tahoma" w:cs="Tahoma"/>
                <w:i/>
                <w:sz w:val="22"/>
                <w:lang w:eastAsia="el-GR"/>
              </w:rPr>
              <w:t>Κωδ</w:t>
            </w:r>
            <w:proofErr w:type="spellEnd"/>
            <w:r w:rsidRPr="00D212C0">
              <w:rPr>
                <w:rFonts w:ascii="Tahoma" w:hAnsi="Tahoma" w:cs="Tahoma"/>
                <w:i/>
                <w:sz w:val="22"/>
                <w:lang w:eastAsia="el-GR"/>
              </w:rPr>
              <w:t xml:space="preserve">.  : 190 05 </w:t>
            </w:r>
            <w:proofErr w:type="spellStart"/>
            <w:r w:rsidRPr="00D212C0">
              <w:rPr>
                <w:rFonts w:ascii="Tahoma" w:hAnsi="Tahoma" w:cs="Tahoma"/>
                <w:i/>
                <w:sz w:val="22"/>
                <w:lang w:eastAsia="el-GR"/>
              </w:rPr>
              <w:t>Ν.Μάκρη</w:t>
            </w:r>
            <w:proofErr w:type="spellEnd"/>
          </w:p>
        </w:tc>
        <w:tc>
          <w:tcPr>
            <w:tcW w:w="3703" w:type="dxa"/>
          </w:tcPr>
          <w:p w:rsidR="00D02869" w:rsidRPr="00D212C0" w:rsidRDefault="00D02869" w:rsidP="002B0BC6">
            <w:pPr>
              <w:tabs>
                <w:tab w:val="left" w:pos="2044"/>
              </w:tabs>
              <w:suppressAutoHyphens w:val="0"/>
              <w:rPr>
                <w:rFonts w:ascii="Tahoma" w:hAnsi="Tahoma" w:cs="Tahoma"/>
                <w:lang w:eastAsia="el-GR"/>
              </w:rPr>
            </w:pPr>
            <w:r w:rsidRPr="001868C8">
              <w:rPr>
                <w:rFonts w:ascii="Tahoma" w:hAnsi="Tahoma" w:cs="Tahoma"/>
                <w:bCs/>
                <w:sz w:val="22"/>
                <w:lang w:eastAsia="el-GR"/>
              </w:rPr>
              <w:t>ΠΡΟΫΠΟΛΟΓΙΣΜΟΣ:</w:t>
            </w:r>
            <w:r>
              <w:rPr>
                <w:rFonts w:ascii="Tahoma" w:hAnsi="Tahoma" w:cs="Tahoma"/>
                <w:bCs/>
                <w:sz w:val="22"/>
                <w:lang w:eastAsia="el-GR"/>
              </w:rPr>
              <w:t xml:space="preserve"> 30.000,00 </w:t>
            </w:r>
            <w:r w:rsidRPr="00D212C0">
              <w:rPr>
                <w:rFonts w:ascii="Tahoma" w:hAnsi="Tahoma" w:cs="Tahoma"/>
                <w:sz w:val="22"/>
                <w:lang w:eastAsia="el-GR"/>
              </w:rPr>
              <w:t xml:space="preserve">Ευρώ </w:t>
            </w:r>
            <w:r w:rsidR="001F6F3C">
              <w:rPr>
                <w:rFonts w:ascii="Tahoma" w:hAnsi="Tahoma" w:cs="Tahoma"/>
                <w:sz w:val="22"/>
                <w:lang w:eastAsia="el-GR"/>
              </w:rPr>
              <w:t>πλέον</w:t>
            </w:r>
            <w:r w:rsidRPr="00D212C0">
              <w:rPr>
                <w:rFonts w:ascii="Tahoma" w:hAnsi="Tahoma" w:cs="Tahoma"/>
                <w:sz w:val="22"/>
                <w:lang w:eastAsia="el-GR"/>
              </w:rPr>
              <w:t xml:space="preserve"> Φ.Π.Α.</w:t>
            </w:r>
          </w:p>
        </w:tc>
      </w:tr>
      <w:tr w:rsidR="00D02869" w:rsidRPr="00D5286C" w:rsidTr="002B0BC6">
        <w:trPr>
          <w:trHeight w:val="546"/>
        </w:trPr>
        <w:tc>
          <w:tcPr>
            <w:tcW w:w="4928" w:type="dxa"/>
          </w:tcPr>
          <w:p w:rsidR="00D02869" w:rsidRPr="00D212C0" w:rsidRDefault="00D02869" w:rsidP="002B0BC6">
            <w:pPr>
              <w:tabs>
                <w:tab w:val="left" w:pos="2044"/>
              </w:tabs>
              <w:suppressAutoHyphens w:val="0"/>
              <w:rPr>
                <w:rFonts w:ascii="Tahoma" w:hAnsi="Tahoma" w:cs="Tahoma"/>
                <w:i/>
                <w:lang w:val="en-US" w:eastAsia="el-GR"/>
              </w:rPr>
            </w:pPr>
            <w:r w:rsidRPr="00D212C0">
              <w:rPr>
                <w:rFonts w:ascii="Tahoma" w:hAnsi="Tahoma" w:cs="Tahoma"/>
                <w:i/>
                <w:sz w:val="22"/>
                <w:lang w:eastAsia="el-GR"/>
              </w:rPr>
              <w:t>Τηλέφωνο</w:t>
            </w:r>
            <w:r w:rsidRPr="00D212C0">
              <w:rPr>
                <w:rFonts w:ascii="Tahoma" w:hAnsi="Tahoma" w:cs="Tahoma"/>
                <w:i/>
                <w:sz w:val="22"/>
                <w:lang w:val="en-US" w:eastAsia="el-GR"/>
              </w:rPr>
              <w:t xml:space="preserve">   :   22943 20540 </w:t>
            </w:r>
          </w:p>
          <w:p w:rsidR="00D02869" w:rsidRPr="00D212C0" w:rsidRDefault="00D02869" w:rsidP="002B0BC6">
            <w:pPr>
              <w:tabs>
                <w:tab w:val="left" w:pos="2044"/>
              </w:tabs>
              <w:suppressAutoHyphens w:val="0"/>
              <w:rPr>
                <w:rFonts w:ascii="Tahoma" w:hAnsi="Tahoma" w:cs="Tahoma"/>
                <w:b/>
                <w:lang w:val="en-US" w:eastAsia="el-GR"/>
              </w:rPr>
            </w:pPr>
            <w:r w:rsidRPr="00D212C0">
              <w:rPr>
                <w:rFonts w:ascii="Tahoma" w:hAnsi="Tahoma" w:cs="Tahoma"/>
                <w:sz w:val="22"/>
                <w:lang w:val="en-US" w:eastAsia="el-GR"/>
              </w:rPr>
              <w:t xml:space="preserve">e-mail: </w:t>
            </w:r>
            <w:r w:rsidR="00D5286C">
              <w:fldChar w:fldCharType="begin"/>
            </w:r>
            <w:r w:rsidR="00D5286C" w:rsidRPr="00D5286C">
              <w:rPr>
                <w:lang w:val="en-US"/>
              </w:rPr>
              <w:instrText xml:space="preserve"> HYPERLINK "mailto:promithies@marathon.gr" </w:instrText>
            </w:r>
            <w:r w:rsidR="00D5286C">
              <w:fldChar w:fldCharType="separate"/>
            </w:r>
            <w:r w:rsidRPr="00D212C0">
              <w:rPr>
                <w:rFonts w:ascii="Tahoma" w:hAnsi="Tahoma" w:cs="Tahoma"/>
                <w:sz w:val="22"/>
                <w:u w:val="single"/>
                <w:lang w:val="en-US" w:eastAsia="el-GR"/>
              </w:rPr>
              <w:t>promithies@marathon.gr</w:t>
            </w:r>
            <w:r w:rsidR="00D5286C">
              <w:rPr>
                <w:rFonts w:ascii="Tahoma" w:hAnsi="Tahoma" w:cs="Tahoma"/>
                <w:sz w:val="22"/>
                <w:u w:val="single"/>
                <w:lang w:val="en-US" w:eastAsia="el-GR"/>
              </w:rPr>
              <w:fldChar w:fldCharType="end"/>
            </w:r>
          </w:p>
        </w:tc>
        <w:tc>
          <w:tcPr>
            <w:tcW w:w="3703" w:type="dxa"/>
          </w:tcPr>
          <w:p w:rsidR="00D02869" w:rsidRPr="00F06D34" w:rsidRDefault="00D02869" w:rsidP="002B0BC6">
            <w:pPr>
              <w:tabs>
                <w:tab w:val="left" w:pos="2044"/>
              </w:tabs>
              <w:suppressAutoHyphens w:val="0"/>
              <w:rPr>
                <w:rFonts w:ascii="Tahoma" w:hAnsi="Tahoma" w:cs="Tahoma"/>
                <w:lang w:val="en-US" w:eastAsia="el-GR"/>
              </w:rPr>
            </w:pPr>
          </w:p>
        </w:tc>
      </w:tr>
    </w:tbl>
    <w:p w:rsidR="008A5F4E" w:rsidRPr="00AC39C5" w:rsidRDefault="008A5F4E" w:rsidP="008A5F4E">
      <w:pPr>
        <w:rPr>
          <w:rFonts w:ascii="Verdana" w:hAnsi="Verdana" w:cs="Verdana"/>
          <w:b/>
          <w:color w:val="FFFFFF" w:themeColor="background1"/>
          <w:sz w:val="18"/>
          <w:szCs w:val="20"/>
        </w:rPr>
      </w:pPr>
      <w:r w:rsidRPr="00AC39C5">
        <w:rPr>
          <w:rFonts w:ascii="Verdana" w:hAnsi="Verdana" w:cs="Verdana"/>
          <w:b/>
          <w:color w:val="FFFFFF" w:themeColor="background1"/>
          <w:sz w:val="18"/>
          <w:szCs w:val="20"/>
        </w:rPr>
        <w:t>Τ.Κ.</w:t>
      </w:r>
      <w:r w:rsidRPr="00AC39C5">
        <w:rPr>
          <w:rFonts w:cs="TimesNewRomanPSMT"/>
          <w:b/>
          <w:color w:val="FFFFFF" w:themeColor="background1"/>
          <w:szCs w:val="26"/>
        </w:rPr>
        <w:t xml:space="preserve">                : 1900</w:t>
      </w:r>
    </w:p>
    <w:p w:rsidR="00437A7D" w:rsidRPr="00437A7D" w:rsidRDefault="00152DDD" w:rsidP="000E3B59">
      <w:pPr>
        <w:pStyle w:val="1"/>
        <w:pBdr>
          <w:top w:val="single" w:sz="4" w:space="1" w:color="000000"/>
          <w:left w:val="single" w:sz="4" w:space="4" w:color="000000"/>
          <w:bottom w:val="single" w:sz="4" w:space="17" w:color="000000"/>
          <w:right w:val="single" w:sz="4" w:space="4" w:color="000000"/>
        </w:pBdr>
        <w:shd w:val="clear" w:color="auto" w:fill="E5E5E5"/>
        <w:suppressAutoHyphens w:val="0"/>
        <w:ind w:left="431" w:right="79" w:hanging="431"/>
        <w:rPr>
          <w:rFonts w:ascii="Tahoma" w:hAnsi="Tahoma" w:cs="Tahoma"/>
          <w:sz w:val="20"/>
          <w:lang w:eastAsia="el-GR"/>
        </w:rPr>
      </w:pPr>
      <w:r w:rsidRPr="000E3B59">
        <w:rPr>
          <w:rFonts w:ascii="Tahoma" w:hAnsi="Tahoma" w:cs="Tahoma"/>
          <w:sz w:val="20"/>
          <w:u w:val="none"/>
        </w:rPr>
        <w:t>ΕΝΤΥΠΟ ΟΙΚΟΝΟΜΙΚΗΣ ΠΡΟΣΦΟΡΑΣ</w:t>
      </w:r>
    </w:p>
    <w:p w:rsidR="000E3B59" w:rsidRPr="00B45ECF" w:rsidRDefault="000E3B59" w:rsidP="000E3B59">
      <w:pPr>
        <w:suppressAutoHyphens w:val="0"/>
        <w:spacing w:after="160" w:line="254" w:lineRule="auto"/>
        <w:ind w:left="-567" w:right="-625"/>
        <w:jc w:val="center"/>
        <w:rPr>
          <w:rFonts w:ascii="Tahoma" w:hAnsi="Tahoma" w:cs="Tahoma"/>
          <w:sz w:val="16"/>
          <w:szCs w:val="20"/>
          <w:lang w:eastAsia="el-GR"/>
        </w:rPr>
      </w:pPr>
      <w:r w:rsidRPr="00B45ECF">
        <w:rPr>
          <w:rFonts w:ascii="Tahoma" w:hAnsi="Tahoma" w:cs="Tahoma"/>
          <w:sz w:val="16"/>
          <w:szCs w:val="20"/>
          <w:lang w:eastAsia="el-GR"/>
        </w:rPr>
        <w:t>(</w:t>
      </w:r>
      <w:r w:rsidR="00B45ECF" w:rsidRPr="00B45ECF">
        <w:rPr>
          <w:rFonts w:ascii="Tahoma" w:hAnsi="Tahoma" w:cs="Tahoma"/>
          <w:sz w:val="16"/>
          <w:szCs w:val="20"/>
          <w:lang w:eastAsia="el-GR"/>
        </w:rPr>
        <w:t>συμπληρώνεται από τ</w:t>
      </w:r>
      <w:r w:rsidR="003C4F89">
        <w:rPr>
          <w:rFonts w:ascii="Tahoma" w:hAnsi="Tahoma" w:cs="Tahoma"/>
          <w:sz w:val="16"/>
          <w:szCs w:val="20"/>
          <w:lang w:eastAsia="el-GR"/>
        </w:rPr>
        <w:t>ην εταιρεία διανομής</w:t>
      </w:r>
      <w:r w:rsidRPr="00B45ECF">
        <w:rPr>
          <w:rFonts w:ascii="Tahoma" w:hAnsi="Tahoma" w:cs="Tahoma"/>
          <w:sz w:val="16"/>
          <w:szCs w:val="20"/>
          <w:lang w:eastAsia="el-GR"/>
        </w:rPr>
        <w:t>)</w:t>
      </w:r>
    </w:p>
    <w:p w:rsidR="00437A7D" w:rsidRPr="00437A7D" w:rsidRDefault="00E30823" w:rsidP="00A5500B">
      <w:pPr>
        <w:suppressAutoHyphens w:val="0"/>
        <w:spacing w:after="160" w:line="254" w:lineRule="auto"/>
        <w:ind w:left="-426" w:right="-483"/>
        <w:jc w:val="both"/>
        <w:rPr>
          <w:rFonts w:ascii="Tahoma" w:hAnsi="Tahoma" w:cs="Tahoma"/>
          <w:sz w:val="20"/>
          <w:szCs w:val="20"/>
          <w:lang w:eastAsia="el-GR"/>
        </w:rPr>
      </w:pPr>
      <w:r>
        <w:rPr>
          <w:rFonts w:ascii="Tahoma" w:hAnsi="Tahoma" w:cs="Tahoma"/>
          <w:sz w:val="20"/>
          <w:szCs w:val="20"/>
          <w:lang w:eastAsia="el-GR"/>
        </w:rPr>
        <w:t>Ο ……………………. ……………………….., ως νόμιμος εκπρόσωπος τ</w:t>
      </w:r>
      <w:r w:rsidR="008160ED">
        <w:rPr>
          <w:rFonts w:ascii="Tahoma" w:hAnsi="Tahoma" w:cs="Tahoma"/>
          <w:sz w:val="20"/>
          <w:szCs w:val="20"/>
          <w:lang w:eastAsia="el-GR"/>
        </w:rPr>
        <w:t xml:space="preserve">ης εταιρείας διανομής οπτικοακουστικών έργων </w:t>
      </w:r>
      <w:r w:rsidR="000E3B59">
        <w:rPr>
          <w:rFonts w:ascii="Tahoma" w:hAnsi="Tahoma" w:cs="Tahoma"/>
          <w:sz w:val="20"/>
          <w:szCs w:val="20"/>
          <w:lang w:eastAsia="el-GR"/>
        </w:rPr>
        <w:t xml:space="preserve">με </w:t>
      </w:r>
      <w:r w:rsidR="008160ED">
        <w:rPr>
          <w:rFonts w:ascii="Tahoma" w:hAnsi="Tahoma" w:cs="Tahoma"/>
          <w:sz w:val="20"/>
          <w:szCs w:val="20"/>
          <w:lang w:eastAsia="el-GR"/>
        </w:rPr>
        <w:t xml:space="preserve">την </w:t>
      </w:r>
      <w:r w:rsidR="000E3B59">
        <w:rPr>
          <w:rFonts w:ascii="Tahoma" w:hAnsi="Tahoma" w:cs="Tahoma"/>
          <w:sz w:val="20"/>
          <w:szCs w:val="20"/>
          <w:lang w:eastAsia="el-GR"/>
        </w:rPr>
        <w:t>επωνυμία</w:t>
      </w:r>
      <w:r w:rsidR="008160ED">
        <w:rPr>
          <w:rFonts w:ascii="Tahoma" w:hAnsi="Tahoma" w:cs="Tahoma"/>
          <w:sz w:val="20"/>
          <w:szCs w:val="20"/>
          <w:lang w:eastAsia="el-GR"/>
        </w:rPr>
        <w:t xml:space="preserve"> </w:t>
      </w:r>
      <w:r w:rsidR="000E3B59">
        <w:rPr>
          <w:rFonts w:ascii="Tahoma" w:hAnsi="Tahoma" w:cs="Tahoma"/>
          <w:sz w:val="20"/>
          <w:szCs w:val="20"/>
          <w:lang w:eastAsia="el-GR"/>
        </w:rPr>
        <w:t xml:space="preserve">………………………………………………………., </w:t>
      </w:r>
      <w:r w:rsidR="00437A7D" w:rsidRPr="00437A7D">
        <w:rPr>
          <w:rFonts w:ascii="Tahoma" w:hAnsi="Tahoma" w:cs="Tahoma"/>
          <w:sz w:val="20"/>
          <w:szCs w:val="20"/>
          <w:lang w:eastAsia="el-GR"/>
        </w:rPr>
        <w:t>με</w:t>
      </w:r>
      <w:r w:rsidR="009E56D8">
        <w:rPr>
          <w:rFonts w:ascii="Tahoma" w:hAnsi="Tahoma" w:cs="Tahoma"/>
          <w:sz w:val="20"/>
          <w:szCs w:val="20"/>
          <w:lang w:eastAsia="el-GR"/>
        </w:rPr>
        <w:t xml:space="preserve"> </w:t>
      </w:r>
      <w:r w:rsidR="000E3B59" w:rsidRPr="000E3B59">
        <w:rPr>
          <w:rFonts w:ascii="Tahoma" w:hAnsi="Tahoma" w:cs="Tahoma"/>
          <w:sz w:val="20"/>
          <w:szCs w:val="20"/>
          <w:lang w:eastAsia="el-GR"/>
        </w:rPr>
        <w:t>ΑΦΜ ...........................</w:t>
      </w:r>
      <w:r w:rsidR="00A5500B">
        <w:rPr>
          <w:rFonts w:ascii="Tahoma" w:hAnsi="Tahoma" w:cs="Tahoma"/>
          <w:sz w:val="20"/>
          <w:szCs w:val="20"/>
          <w:lang w:eastAsia="el-GR"/>
        </w:rPr>
        <w:t xml:space="preserve">, </w:t>
      </w:r>
      <w:r w:rsidR="000E3B59" w:rsidRPr="000E3B59">
        <w:rPr>
          <w:rFonts w:ascii="Tahoma" w:hAnsi="Tahoma" w:cs="Tahoma"/>
          <w:sz w:val="20"/>
          <w:szCs w:val="20"/>
          <w:lang w:eastAsia="el-GR"/>
        </w:rPr>
        <w:t>ΔΟΥ ..................................</w:t>
      </w:r>
      <w:r w:rsidR="000E3B59">
        <w:rPr>
          <w:rFonts w:ascii="Tahoma" w:hAnsi="Tahoma" w:cs="Tahoma"/>
          <w:sz w:val="20"/>
          <w:szCs w:val="20"/>
          <w:lang w:eastAsia="el-GR"/>
        </w:rPr>
        <w:t xml:space="preserve">, </w:t>
      </w:r>
      <w:r w:rsidR="00437A7D" w:rsidRPr="00437A7D">
        <w:rPr>
          <w:rFonts w:ascii="Tahoma" w:hAnsi="Tahoma" w:cs="Tahoma"/>
          <w:sz w:val="20"/>
          <w:szCs w:val="20"/>
          <w:lang w:eastAsia="el-GR"/>
        </w:rPr>
        <w:t xml:space="preserve">έδρα ……..........................................................................................., </w:t>
      </w:r>
      <w:proofErr w:type="spellStart"/>
      <w:r w:rsidR="00437A7D" w:rsidRPr="00437A7D">
        <w:rPr>
          <w:rFonts w:ascii="Tahoma" w:hAnsi="Tahoma" w:cs="Tahoma"/>
          <w:sz w:val="20"/>
          <w:szCs w:val="20"/>
          <w:lang w:eastAsia="el-GR"/>
        </w:rPr>
        <w:t>τηλ</w:t>
      </w:r>
      <w:proofErr w:type="spellEnd"/>
      <w:r w:rsidR="00437A7D" w:rsidRPr="00437A7D">
        <w:rPr>
          <w:rFonts w:ascii="Tahoma" w:hAnsi="Tahoma" w:cs="Tahoma"/>
          <w:sz w:val="20"/>
          <w:szCs w:val="20"/>
          <w:lang w:eastAsia="el-GR"/>
        </w:rPr>
        <w:t>. ...........................</w:t>
      </w:r>
      <w:r w:rsidR="000E3B59">
        <w:rPr>
          <w:rFonts w:ascii="Tahoma" w:hAnsi="Tahoma" w:cs="Tahoma"/>
          <w:sz w:val="20"/>
          <w:szCs w:val="20"/>
          <w:lang w:eastAsia="el-GR"/>
        </w:rPr>
        <w:t xml:space="preserve"> και</w:t>
      </w:r>
      <w:r w:rsidR="00437A7D" w:rsidRPr="00437A7D">
        <w:rPr>
          <w:rFonts w:ascii="Tahoma" w:hAnsi="Tahoma" w:cs="Tahoma"/>
          <w:sz w:val="20"/>
          <w:szCs w:val="20"/>
          <w:lang w:eastAsia="el-GR"/>
        </w:rPr>
        <w:t xml:space="preserve"> email ………………….......…………….., </w:t>
      </w:r>
    </w:p>
    <w:p w:rsidR="003C4F89" w:rsidRDefault="008160ED" w:rsidP="008160ED">
      <w:pPr>
        <w:ind w:left="-426" w:right="-483"/>
        <w:jc w:val="both"/>
        <w:rPr>
          <w:rFonts w:ascii="Tahoma" w:hAnsi="Tahoma" w:cs="Tahoma"/>
          <w:sz w:val="20"/>
          <w:szCs w:val="20"/>
          <w:lang w:eastAsia="el-GR"/>
        </w:rPr>
      </w:pPr>
      <w:r>
        <w:rPr>
          <w:rFonts w:ascii="Tahoma" w:hAnsi="Tahoma" w:cs="Tahoma"/>
          <w:sz w:val="20"/>
          <w:szCs w:val="20"/>
          <w:lang w:eastAsia="el-GR"/>
        </w:rPr>
        <w:t>Έχοντας λάβει υπόψη την</w:t>
      </w:r>
      <w:r w:rsidR="00437A7D" w:rsidRPr="00437A7D">
        <w:rPr>
          <w:rFonts w:ascii="Tahoma" w:hAnsi="Tahoma" w:cs="Tahoma"/>
          <w:sz w:val="20"/>
          <w:szCs w:val="20"/>
          <w:lang w:eastAsia="el-GR"/>
        </w:rPr>
        <w:t xml:space="preserve"> με αριθ</w:t>
      </w:r>
      <w:r w:rsidR="0073337E" w:rsidRPr="000E3B59">
        <w:rPr>
          <w:rFonts w:ascii="Tahoma" w:hAnsi="Tahoma" w:cs="Tahoma"/>
          <w:sz w:val="20"/>
          <w:szCs w:val="20"/>
          <w:lang w:eastAsia="el-GR"/>
        </w:rPr>
        <w:t>μό</w:t>
      </w:r>
      <w:r w:rsidR="001872E2">
        <w:rPr>
          <w:rFonts w:ascii="Tahoma" w:hAnsi="Tahoma" w:cs="Tahoma"/>
          <w:sz w:val="20"/>
          <w:szCs w:val="20"/>
          <w:lang w:eastAsia="el-GR"/>
        </w:rPr>
        <w:t xml:space="preserve"> </w:t>
      </w:r>
      <w:r w:rsidR="0073337E" w:rsidRPr="000E3B59">
        <w:rPr>
          <w:rFonts w:ascii="Tahoma" w:hAnsi="Tahoma" w:cs="Tahoma"/>
          <w:sz w:val="20"/>
          <w:szCs w:val="20"/>
          <w:lang w:eastAsia="el-GR"/>
        </w:rPr>
        <w:t>π</w:t>
      </w:r>
      <w:r w:rsidR="00437A7D" w:rsidRPr="00437A7D">
        <w:rPr>
          <w:rFonts w:ascii="Tahoma" w:hAnsi="Tahoma" w:cs="Tahoma"/>
          <w:sz w:val="20"/>
          <w:szCs w:val="20"/>
          <w:lang w:eastAsia="el-GR"/>
        </w:rPr>
        <w:t>ρωτ</w:t>
      </w:r>
      <w:r w:rsidR="0073337E" w:rsidRPr="000E3B59">
        <w:rPr>
          <w:rFonts w:ascii="Tahoma" w:hAnsi="Tahoma" w:cs="Tahoma"/>
          <w:sz w:val="20"/>
          <w:szCs w:val="20"/>
          <w:lang w:eastAsia="el-GR"/>
        </w:rPr>
        <w:t>οκόλλου……………………………………….</w:t>
      </w:r>
      <w:r w:rsidR="00437A7D" w:rsidRPr="00437A7D">
        <w:rPr>
          <w:rFonts w:ascii="Tahoma" w:hAnsi="Tahoma" w:cs="Tahoma"/>
          <w:sz w:val="20"/>
          <w:szCs w:val="20"/>
          <w:lang w:eastAsia="el-GR"/>
        </w:rPr>
        <w:t xml:space="preserve"> πρόσκληση </w:t>
      </w:r>
      <w:r>
        <w:rPr>
          <w:rFonts w:ascii="Tahoma" w:hAnsi="Tahoma" w:cs="Tahoma"/>
          <w:sz w:val="20"/>
          <w:szCs w:val="20"/>
          <w:lang w:eastAsia="el-GR"/>
        </w:rPr>
        <w:t xml:space="preserve">εκδήλωσης ενδιαφέροντος </w:t>
      </w:r>
      <w:r w:rsidR="00437A7D" w:rsidRPr="00437A7D">
        <w:rPr>
          <w:rFonts w:ascii="Tahoma" w:hAnsi="Tahoma" w:cs="Tahoma"/>
          <w:sz w:val="20"/>
          <w:szCs w:val="20"/>
          <w:lang w:eastAsia="el-GR"/>
        </w:rPr>
        <w:t xml:space="preserve">για υποβολή προσφοράς για </w:t>
      </w:r>
      <w:r w:rsidR="00335B23">
        <w:rPr>
          <w:rFonts w:ascii="Tahoma" w:hAnsi="Tahoma" w:cs="Tahoma"/>
          <w:sz w:val="20"/>
          <w:szCs w:val="20"/>
          <w:lang w:eastAsia="el-GR"/>
        </w:rPr>
        <w:t xml:space="preserve">την </w:t>
      </w:r>
      <w:r w:rsidR="00A96977">
        <w:rPr>
          <w:rFonts w:ascii="Tahoma" w:hAnsi="Tahoma" w:cs="Tahoma"/>
          <w:sz w:val="20"/>
          <w:szCs w:val="20"/>
          <w:lang w:eastAsia="el-GR"/>
        </w:rPr>
        <w:t xml:space="preserve"> </w:t>
      </w:r>
      <w:r w:rsidRPr="008160ED">
        <w:rPr>
          <w:rFonts w:ascii="Tahoma" w:hAnsi="Tahoma" w:cs="Tahoma"/>
          <w:b/>
          <w:bCs/>
          <w:sz w:val="20"/>
          <w:szCs w:val="22"/>
        </w:rPr>
        <w:t xml:space="preserve">ΕΝΟΙΚΙΑΣΗ ΤΑΙΝΙΩΝ </w:t>
      </w:r>
      <w:r w:rsidR="00C2701D">
        <w:rPr>
          <w:rFonts w:ascii="Tahoma" w:hAnsi="Tahoma" w:cs="Tahoma"/>
          <w:b/>
          <w:bCs/>
          <w:sz w:val="20"/>
          <w:szCs w:val="22"/>
        </w:rPr>
        <w:t xml:space="preserve">ΓΙΑ ΤΟΝ </w:t>
      </w:r>
      <w:r w:rsidRPr="008160ED">
        <w:rPr>
          <w:rFonts w:ascii="Tahoma" w:hAnsi="Tahoma" w:cs="Tahoma"/>
          <w:b/>
          <w:bCs/>
          <w:sz w:val="20"/>
          <w:szCs w:val="22"/>
        </w:rPr>
        <w:t>ΔΗΜΟΤΙΚΟ ΚΙΝΗΜΑΤΟΓΡΑΦΟ «ΑΛΙΚΗ»</w:t>
      </w:r>
      <w:r w:rsidR="00E05FF6">
        <w:rPr>
          <w:rFonts w:ascii="Tahoma" w:hAnsi="Tahoma" w:cs="Tahoma"/>
          <w:b/>
          <w:bCs/>
          <w:sz w:val="20"/>
          <w:szCs w:val="22"/>
        </w:rPr>
        <w:t xml:space="preserve"> </w:t>
      </w:r>
      <w:r w:rsidR="00437A7D" w:rsidRPr="00437A7D">
        <w:rPr>
          <w:rFonts w:ascii="Tahoma" w:hAnsi="Tahoma" w:cs="Tahoma"/>
          <w:sz w:val="20"/>
          <w:szCs w:val="20"/>
          <w:lang w:eastAsia="el-GR"/>
        </w:rPr>
        <w:t xml:space="preserve">και όσα προβλέπονται στην </w:t>
      </w:r>
      <w:r w:rsidR="009E6DC0">
        <w:rPr>
          <w:rFonts w:ascii="Tahoma" w:hAnsi="Tahoma" w:cs="Tahoma"/>
          <w:sz w:val="20"/>
          <w:szCs w:val="20"/>
          <w:lang w:eastAsia="el-GR"/>
        </w:rPr>
        <w:t xml:space="preserve">με αριθμό </w:t>
      </w:r>
      <w:r w:rsidR="009004D6">
        <w:rPr>
          <w:rFonts w:ascii="Tahoma" w:hAnsi="Tahoma" w:cs="Tahoma"/>
          <w:sz w:val="20"/>
          <w:szCs w:val="20"/>
          <w:lang w:eastAsia="el-GR"/>
        </w:rPr>
        <w:t>Π1/2024</w:t>
      </w:r>
      <w:r w:rsidR="009E6DC0">
        <w:rPr>
          <w:rFonts w:ascii="Tahoma" w:hAnsi="Tahoma" w:cs="Tahoma"/>
          <w:sz w:val="20"/>
          <w:szCs w:val="20"/>
          <w:lang w:eastAsia="el-GR"/>
        </w:rPr>
        <w:t xml:space="preserve"> </w:t>
      </w:r>
      <w:r w:rsidR="009E6DC0" w:rsidRPr="009E6DC0">
        <w:rPr>
          <w:rFonts w:ascii="Tahoma" w:hAnsi="Tahoma" w:cs="Tahoma"/>
          <w:sz w:val="20"/>
          <w:szCs w:val="20"/>
          <w:lang w:eastAsia="el-GR"/>
        </w:rPr>
        <w:t>Μ</w:t>
      </w:r>
      <w:r w:rsidR="00437A7D" w:rsidRPr="009E6DC0">
        <w:rPr>
          <w:rFonts w:ascii="Tahoma" w:hAnsi="Tahoma" w:cs="Tahoma"/>
          <w:sz w:val="20"/>
          <w:szCs w:val="20"/>
          <w:lang w:eastAsia="el-GR"/>
        </w:rPr>
        <w:t xml:space="preserve">ελέτη του Τμήματος </w:t>
      </w:r>
      <w:r w:rsidR="009004D6" w:rsidRPr="009004D6">
        <w:rPr>
          <w:rFonts w:ascii="Tahoma" w:hAnsi="Tahoma" w:cs="Tahoma"/>
          <w:sz w:val="20"/>
          <w:szCs w:val="20"/>
          <w:lang w:eastAsia="el-GR"/>
        </w:rPr>
        <w:t>Π</w:t>
      </w:r>
      <w:r w:rsidR="009004D6">
        <w:rPr>
          <w:rFonts w:ascii="Tahoma" w:hAnsi="Tahoma" w:cs="Tahoma"/>
          <w:sz w:val="20"/>
          <w:szCs w:val="20"/>
          <w:lang w:eastAsia="el-GR"/>
        </w:rPr>
        <w:t>ρομηθειών της Διεύθυνσης Οικονομικών Υπηρεσιών</w:t>
      </w:r>
      <w:r w:rsidR="00437A7D" w:rsidRPr="009004D6">
        <w:rPr>
          <w:rFonts w:ascii="Tahoma" w:hAnsi="Tahoma" w:cs="Tahoma"/>
          <w:sz w:val="20"/>
          <w:szCs w:val="20"/>
          <w:lang w:eastAsia="el-GR"/>
        </w:rPr>
        <w:t>,</w:t>
      </w:r>
      <w:r w:rsidR="00437A7D" w:rsidRPr="00437A7D">
        <w:rPr>
          <w:rFonts w:ascii="Tahoma" w:hAnsi="Tahoma" w:cs="Tahoma"/>
          <w:sz w:val="20"/>
          <w:szCs w:val="20"/>
          <w:lang w:eastAsia="el-GR"/>
        </w:rPr>
        <w:t xml:space="preserve"> </w:t>
      </w:r>
      <w:r w:rsidR="00E30823">
        <w:rPr>
          <w:rFonts w:ascii="Tahoma" w:hAnsi="Tahoma" w:cs="Tahoma"/>
          <w:sz w:val="20"/>
          <w:szCs w:val="20"/>
          <w:lang w:eastAsia="el-GR"/>
        </w:rPr>
        <w:t>δηλώνω ότι:</w:t>
      </w:r>
    </w:p>
    <w:p w:rsidR="003C4F89" w:rsidRDefault="003C4F89" w:rsidP="00A5500B">
      <w:pPr>
        <w:ind w:left="-426" w:right="-483"/>
        <w:jc w:val="both"/>
        <w:rPr>
          <w:rFonts w:ascii="Tahoma" w:hAnsi="Tahoma" w:cs="Tahoma"/>
          <w:sz w:val="20"/>
          <w:szCs w:val="20"/>
          <w:lang w:eastAsia="el-GR"/>
        </w:rPr>
      </w:pPr>
    </w:p>
    <w:p w:rsidR="00E30823" w:rsidRDefault="00E30823" w:rsidP="003C4F89">
      <w:pPr>
        <w:ind w:left="-426" w:right="-483"/>
        <w:jc w:val="both"/>
        <w:rPr>
          <w:rFonts w:ascii="Tahoma" w:hAnsi="Tahoma" w:cs="Tahoma"/>
          <w:sz w:val="20"/>
          <w:szCs w:val="20"/>
          <w:lang w:eastAsia="el-GR"/>
        </w:rPr>
      </w:pPr>
      <w:r>
        <w:rPr>
          <w:rFonts w:ascii="Tahoma" w:hAnsi="Tahoma" w:cs="Tahoma"/>
          <w:sz w:val="20"/>
          <w:szCs w:val="20"/>
          <w:lang w:eastAsia="el-GR"/>
        </w:rPr>
        <w:t xml:space="preserve">Αποδέχομαι την σύναψη σύμβασης με τον Δήμο </w:t>
      </w:r>
      <w:proofErr w:type="spellStart"/>
      <w:r>
        <w:rPr>
          <w:rFonts w:ascii="Tahoma" w:hAnsi="Tahoma" w:cs="Tahoma"/>
          <w:sz w:val="20"/>
          <w:szCs w:val="20"/>
          <w:lang w:eastAsia="el-GR"/>
        </w:rPr>
        <w:t>Μαραθώνος</w:t>
      </w:r>
      <w:proofErr w:type="spellEnd"/>
      <w:r>
        <w:rPr>
          <w:rFonts w:ascii="Tahoma" w:hAnsi="Tahoma" w:cs="Tahoma"/>
          <w:sz w:val="20"/>
          <w:szCs w:val="20"/>
          <w:lang w:eastAsia="el-GR"/>
        </w:rPr>
        <w:t xml:space="preserve"> για την παροχή της μη αποκλειστικής </w:t>
      </w:r>
      <w:r w:rsidRPr="00E30823">
        <w:rPr>
          <w:rFonts w:ascii="Tahoma" w:hAnsi="Tahoma" w:cs="Tahoma"/>
          <w:sz w:val="20"/>
          <w:szCs w:val="20"/>
          <w:lang w:eastAsia="el-GR"/>
        </w:rPr>
        <w:t>άδεια</w:t>
      </w:r>
      <w:r>
        <w:rPr>
          <w:rFonts w:ascii="Tahoma" w:hAnsi="Tahoma" w:cs="Tahoma"/>
          <w:sz w:val="20"/>
          <w:szCs w:val="20"/>
          <w:lang w:eastAsia="el-GR"/>
        </w:rPr>
        <w:t>ς</w:t>
      </w:r>
      <w:r w:rsidRPr="00E30823">
        <w:rPr>
          <w:rFonts w:ascii="Tahoma" w:hAnsi="Tahoma" w:cs="Tahoma"/>
          <w:sz w:val="20"/>
          <w:szCs w:val="20"/>
          <w:lang w:eastAsia="el-GR"/>
        </w:rPr>
        <w:t xml:space="preserve"> προβολής των ταινιών που περιλαμβάνονται στον κατάλογό </w:t>
      </w:r>
      <w:r>
        <w:rPr>
          <w:rFonts w:ascii="Tahoma" w:hAnsi="Tahoma" w:cs="Tahoma"/>
          <w:sz w:val="20"/>
          <w:szCs w:val="20"/>
          <w:lang w:eastAsia="el-GR"/>
        </w:rPr>
        <w:t>της εταιρείας</w:t>
      </w:r>
      <w:r w:rsidRPr="00E30823">
        <w:rPr>
          <w:rFonts w:ascii="Tahoma" w:hAnsi="Tahoma" w:cs="Tahoma"/>
          <w:sz w:val="20"/>
          <w:szCs w:val="20"/>
          <w:lang w:eastAsia="el-GR"/>
        </w:rPr>
        <w:t xml:space="preserve"> </w:t>
      </w:r>
      <w:r>
        <w:rPr>
          <w:rFonts w:ascii="Tahoma" w:hAnsi="Tahoma" w:cs="Tahoma"/>
          <w:sz w:val="20"/>
          <w:szCs w:val="20"/>
          <w:lang w:eastAsia="el-GR"/>
        </w:rPr>
        <w:t>………………</w:t>
      </w:r>
    </w:p>
    <w:p w:rsidR="00E30823" w:rsidRDefault="00E30823" w:rsidP="003C4F89">
      <w:pPr>
        <w:ind w:left="-426" w:right="-483"/>
        <w:jc w:val="both"/>
        <w:rPr>
          <w:rFonts w:ascii="Tahoma" w:hAnsi="Tahoma" w:cs="Tahoma"/>
          <w:sz w:val="20"/>
          <w:szCs w:val="20"/>
          <w:lang w:eastAsia="el-GR"/>
        </w:rPr>
      </w:pPr>
    </w:p>
    <w:p w:rsidR="00783E00" w:rsidRDefault="003C4F89" w:rsidP="003C4F89">
      <w:pPr>
        <w:ind w:left="-426" w:right="-483"/>
        <w:jc w:val="both"/>
        <w:rPr>
          <w:rFonts w:ascii="Tahoma" w:hAnsi="Tahoma" w:cs="Tahoma"/>
          <w:sz w:val="20"/>
          <w:szCs w:val="20"/>
          <w:lang w:eastAsia="el-GR"/>
        </w:rPr>
      </w:pPr>
      <w:r w:rsidRPr="003C4F89">
        <w:rPr>
          <w:rFonts w:ascii="Tahoma" w:hAnsi="Tahoma" w:cs="Tahoma"/>
          <w:sz w:val="20"/>
          <w:szCs w:val="20"/>
          <w:lang w:eastAsia="el-GR"/>
        </w:rPr>
        <w:t xml:space="preserve">Ως αντάλλαγμα για την παραχωρούμενη υπό τους όρους υπογεγραμμένης σύμβασης, </w:t>
      </w:r>
      <w:bookmarkStart w:id="15" w:name="_Hlk156553163"/>
      <w:r w:rsidRPr="003C4F89">
        <w:rPr>
          <w:rFonts w:ascii="Tahoma" w:hAnsi="Tahoma" w:cs="Tahoma"/>
          <w:sz w:val="20"/>
          <w:szCs w:val="20"/>
          <w:lang w:eastAsia="el-GR"/>
        </w:rPr>
        <w:t xml:space="preserve">ο </w:t>
      </w:r>
      <w:r w:rsidR="00E30823">
        <w:rPr>
          <w:rFonts w:ascii="Tahoma" w:hAnsi="Tahoma" w:cs="Tahoma"/>
          <w:sz w:val="20"/>
          <w:szCs w:val="20"/>
          <w:lang w:eastAsia="el-GR"/>
        </w:rPr>
        <w:t xml:space="preserve">Δήμος </w:t>
      </w:r>
      <w:proofErr w:type="spellStart"/>
      <w:r w:rsidR="00E30823">
        <w:rPr>
          <w:rFonts w:ascii="Tahoma" w:hAnsi="Tahoma" w:cs="Tahoma"/>
          <w:sz w:val="20"/>
          <w:szCs w:val="20"/>
          <w:lang w:eastAsia="el-GR"/>
        </w:rPr>
        <w:t>Μαραθώνος</w:t>
      </w:r>
      <w:proofErr w:type="spellEnd"/>
      <w:r w:rsidR="00E30823">
        <w:rPr>
          <w:rFonts w:ascii="Tahoma" w:hAnsi="Tahoma" w:cs="Tahoma"/>
          <w:sz w:val="20"/>
          <w:szCs w:val="20"/>
          <w:lang w:eastAsia="el-GR"/>
        </w:rPr>
        <w:t xml:space="preserve"> (Αιθουσάρχης) </w:t>
      </w:r>
      <w:bookmarkEnd w:id="15"/>
      <w:r w:rsidRPr="003C4F89">
        <w:rPr>
          <w:rFonts w:ascii="Tahoma" w:hAnsi="Tahoma" w:cs="Tahoma"/>
          <w:sz w:val="20"/>
          <w:szCs w:val="20"/>
          <w:lang w:eastAsia="el-GR"/>
        </w:rPr>
        <w:t xml:space="preserve">θα καταβάλλει στην </w:t>
      </w:r>
      <w:r w:rsidR="00E30823">
        <w:rPr>
          <w:rFonts w:ascii="Tahoma" w:hAnsi="Tahoma" w:cs="Tahoma"/>
          <w:sz w:val="20"/>
          <w:szCs w:val="20"/>
          <w:lang w:eastAsia="el-GR"/>
        </w:rPr>
        <w:t xml:space="preserve">εταιρεία διανομής ………………………………………….. </w:t>
      </w:r>
      <w:r w:rsidRPr="003C4F89">
        <w:rPr>
          <w:rFonts w:ascii="Tahoma" w:hAnsi="Tahoma" w:cs="Tahoma"/>
          <w:sz w:val="20"/>
          <w:szCs w:val="20"/>
          <w:lang w:eastAsia="el-GR"/>
        </w:rPr>
        <w:t xml:space="preserve">ποσοστό επί των καθαρών εισπράξεων μετά την αφαίρεση των οιωνδήποτε αναγραφόμενων επί του εισιτηρίου του κινηματογράφου φόρων ή και εκείνων που πρόκειται να αναγραφούν, κυμαινόμενο από </w:t>
      </w:r>
      <w:r w:rsidR="00783E00">
        <w:rPr>
          <w:rFonts w:ascii="Tahoma" w:hAnsi="Tahoma" w:cs="Tahoma"/>
          <w:sz w:val="20"/>
          <w:szCs w:val="20"/>
          <w:lang w:eastAsia="el-GR"/>
        </w:rPr>
        <w:t>……………………….</w:t>
      </w:r>
      <w:r w:rsidRPr="003C4F89">
        <w:rPr>
          <w:rFonts w:ascii="Tahoma" w:hAnsi="Tahoma" w:cs="Tahoma"/>
          <w:sz w:val="20"/>
          <w:szCs w:val="20"/>
          <w:lang w:eastAsia="el-GR"/>
        </w:rPr>
        <w:t xml:space="preserve"> τοις εκατό (</w:t>
      </w:r>
      <w:r w:rsidR="00783E00">
        <w:rPr>
          <w:rFonts w:ascii="Tahoma" w:hAnsi="Tahoma" w:cs="Tahoma"/>
          <w:sz w:val="20"/>
          <w:szCs w:val="20"/>
          <w:lang w:eastAsia="el-GR"/>
        </w:rPr>
        <w:t>…..</w:t>
      </w:r>
      <w:r w:rsidRPr="003C4F89">
        <w:rPr>
          <w:rFonts w:ascii="Tahoma" w:hAnsi="Tahoma" w:cs="Tahoma"/>
          <w:sz w:val="20"/>
          <w:szCs w:val="20"/>
          <w:lang w:eastAsia="el-GR"/>
        </w:rPr>
        <w:t xml:space="preserve">%) έως </w:t>
      </w:r>
      <w:r w:rsidR="00783E00">
        <w:rPr>
          <w:rFonts w:ascii="Tahoma" w:hAnsi="Tahoma" w:cs="Tahoma"/>
          <w:sz w:val="20"/>
          <w:szCs w:val="20"/>
          <w:lang w:eastAsia="el-GR"/>
        </w:rPr>
        <w:t>………………….</w:t>
      </w:r>
      <w:r w:rsidRPr="003C4F89">
        <w:rPr>
          <w:rFonts w:ascii="Tahoma" w:hAnsi="Tahoma" w:cs="Tahoma"/>
          <w:sz w:val="20"/>
          <w:szCs w:val="20"/>
          <w:lang w:eastAsia="el-GR"/>
        </w:rPr>
        <w:t xml:space="preserve"> τοις εκατό (</w:t>
      </w:r>
      <w:r w:rsidR="00783E00">
        <w:rPr>
          <w:rFonts w:ascii="Tahoma" w:hAnsi="Tahoma" w:cs="Tahoma"/>
          <w:sz w:val="20"/>
          <w:szCs w:val="20"/>
          <w:lang w:eastAsia="el-GR"/>
        </w:rPr>
        <w:t>…..</w:t>
      </w:r>
      <w:r w:rsidRPr="003C4F89">
        <w:rPr>
          <w:rFonts w:ascii="Tahoma" w:hAnsi="Tahoma" w:cs="Tahoma"/>
          <w:sz w:val="20"/>
          <w:szCs w:val="20"/>
          <w:lang w:eastAsia="el-GR"/>
        </w:rPr>
        <w:t xml:space="preserve">%). </w:t>
      </w:r>
    </w:p>
    <w:p w:rsidR="00783E00" w:rsidRDefault="00783E00" w:rsidP="003C4F89">
      <w:pPr>
        <w:ind w:left="-426" w:right="-483"/>
        <w:jc w:val="both"/>
        <w:rPr>
          <w:rFonts w:ascii="Tahoma" w:hAnsi="Tahoma" w:cs="Tahoma"/>
          <w:sz w:val="20"/>
          <w:szCs w:val="20"/>
          <w:lang w:eastAsia="el-GR"/>
        </w:rPr>
      </w:pPr>
    </w:p>
    <w:p w:rsidR="003C4F89" w:rsidRPr="003C4F89" w:rsidRDefault="00783E00" w:rsidP="003C4F89">
      <w:pPr>
        <w:ind w:left="-426" w:right="-483"/>
        <w:jc w:val="both"/>
        <w:rPr>
          <w:rFonts w:ascii="Tahoma" w:hAnsi="Tahoma" w:cs="Tahoma"/>
          <w:sz w:val="20"/>
          <w:szCs w:val="20"/>
          <w:lang w:eastAsia="el-GR"/>
        </w:rPr>
      </w:pPr>
      <w:r>
        <w:rPr>
          <w:rFonts w:ascii="Tahoma" w:hAnsi="Tahoma" w:cs="Tahoma"/>
          <w:sz w:val="20"/>
          <w:szCs w:val="20"/>
          <w:lang w:eastAsia="el-GR"/>
        </w:rPr>
        <w:t>Ο</w:t>
      </w:r>
      <w:r w:rsidRPr="00783E00">
        <w:rPr>
          <w:rFonts w:ascii="Tahoma" w:hAnsi="Tahoma" w:cs="Tahoma"/>
          <w:sz w:val="20"/>
          <w:szCs w:val="20"/>
          <w:lang w:eastAsia="el-GR"/>
        </w:rPr>
        <w:t xml:space="preserve"> Δήμος </w:t>
      </w:r>
      <w:proofErr w:type="spellStart"/>
      <w:r w:rsidRPr="00783E00">
        <w:rPr>
          <w:rFonts w:ascii="Tahoma" w:hAnsi="Tahoma" w:cs="Tahoma"/>
          <w:sz w:val="20"/>
          <w:szCs w:val="20"/>
          <w:lang w:eastAsia="el-GR"/>
        </w:rPr>
        <w:t>Μαραθώνος</w:t>
      </w:r>
      <w:proofErr w:type="spellEnd"/>
      <w:r w:rsidRPr="00783E00">
        <w:rPr>
          <w:rFonts w:ascii="Tahoma" w:hAnsi="Tahoma" w:cs="Tahoma"/>
          <w:sz w:val="20"/>
          <w:szCs w:val="20"/>
          <w:lang w:eastAsia="el-GR"/>
        </w:rPr>
        <w:t xml:space="preserve"> (Αιθουσάρχης) </w:t>
      </w:r>
      <w:r>
        <w:rPr>
          <w:rFonts w:ascii="Tahoma" w:hAnsi="Tahoma" w:cs="Tahoma"/>
          <w:sz w:val="20"/>
          <w:szCs w:val="20"/>
          <w:lang w:eastAsia="el-GR"/>
        </w:rPr>
        <w:t xml:space="preserve">θα </w:t>
      </w:r>
      <w:proofErr w:type="spellStart"/>
      <w:r w:rsidR="003C4F89" w:rsidRPr="003C4F89">
        <w:rPr>
          <w:rFonts w:ascii="Tahoma" w:hAnsi="Tahoma" w:cs="Tahoma"/>
          <w:sz w:val="20"/>
          <w:szCs w:val="20"/>
          <w:lang w:eastAsia="el-GR"/>
        </w:rPr>
        <w:t>βαρύνεται</w:t>
      </w:r>
      <w:proofErr w:type="spellEnd"/>
      <w:r w:rsidR="003C4F89" w:rsidRPr="003C4F89">
        <w:rPr>
          <w:rFonts w:ascii="Tahoma" w:hAnsi="Tahoma" w:cs="Tahoma"/>
          <w:sz w:val="20"/>
          <w:szCs w:val="20"/>
          <w:lang w:eastAsia="el-GR"/>
        </w:rPr>
        <w:t xml:space="preserve"> επιπλέον με το κόστος του χρησιδανείου διαφημιστικού υλικού ανά ταινία, που ανέρχεται στο ποσό των ………………………. ευρώ (……) ευρώ και επιπρόσθετα </w:t>
      </w:r>
      <w:proofErr w:type="spellStart"/>
      <w:r w:rsidR="003C4F89" w:rsidRPr="003C4F89">
        <w:rPr>
          <w:rFonts w:ascii="Tahoma" w:hAnsi="Tahoma" w:cs="Tahoma"/>
          <w:sz w:val="20"/>
          <w:szCs w:val="20"/>
          <w:lang w:eastAsia="el-GR"/>
        </w:rPr>
        <w:t>βαρύνεται</w:t>
      </w:r>
      <w:proofErr w:type="spellEnd"/>
      <w:r w:rsidR="003C4F89" w:rsidRPr="003C4F89">
        <w:rPr>
          <w:rFonts w:ascii="Tahoma" w:hAnsi="Tahoma" w:cs="Tahoma"/>
          <w:sz w:val="20"/>
          <w:szCs w:val="20"/>
          <w:lang w:eastAsia="el-GR"/>
        </w:rPr>
        <w:t xml:space="preserve"> με τον αναλογούντα Φ.Π.Α. για την έκδοση του Τιμολογίου Παροχής Υπηρεσιών. </w:t>
      </w:r>
    </w:p>
    <w:p w:rsidR="00783E00" w:rsidRDefault="00783E00" w:rsidP="003C4F89">
      <w:pPr>
        <w:ind w:left="-426" w:right="-483"/>
        <w:jc w:val="both"/>
        <w:rPr>
          <w:rFonts w:ascii="Tahoma" w:hAnsi="Tahoma" w:cs="Tahoma"/>
          <w:sz w:val="20"/>
          <w:szCs w:val="20"/>
          <w:lang w:eastAsia="el-GR"/>
        </w:rPr>
      </w:pPr>
    </w:p>
    <w:p w:rsidR="00783E00" w:rsidRDefault="00783E00" w:rsidP="003C4F89">
      <w:pPr>
        <w:ind w:left="-426" w:right="-483"/>
        <w:jc w:val="both"/>
        <w:rPr>
          <w:rFonts w:ascii="Tahoma" w:hAnsi="Tahoma" w:cs="Tahoma"/>
          <w:sz w:val="20"/>
          <w:szCs w:val="20"/>
          <w:lang w:eastAsia="el-GR"/>
        </w:rPr>
      </w:pPr>
    </w:p>
    <w:p w:rsidR="003C4F89" w:rsidRPr="003C4F89" w:rsidRDefault="003C4F89" w:rsidP="003C4F89">
      <w:pPr>
        <w:ind w:left="-426" w:right="-483"/>
        <w:jc w:val="both"/>
        <w:rPr>
          <w:rFonts w:ascii="Tahoma" w:hAnsi="Tahoma" w:cs="Tahoma"/>
          <w:sz w:val="20"/>
          <w:szCs w:val="20"/>
          <w:lang w:eastAsia="el-GR"/>
        </w:rPr>
      </w:pPr>
      <w:r w:rsidRPr="003C4F89">
        <w:rPr>
          <w:rFonts w:ascii="Tahoma" w:hAnsi="Tahoma" w:cs="Tahoma"/>
          <w:sz w:val="20"/>
          <w:szCs w:val="20"/>
          <w:lang w:eastAsia="el-GR"/>
        </w:rPr>
        <w:t>Η οικονομική προσφορά ισχύει για………………………………………………………….</w:t>
      </w:r>
    </w:p>
    <w:p w:rsidR="00437A7D" w:rsidRPr="00437A7D" w:rsidRDefault="00437A7D" w:rsidP="00437A7D">
      <w:pPr>
        <w:suppressAutoHyphens w:val="0"/>
        <w:ind w:left="-284" w:right="-341"/>
        <w:rPr>
          <w:rFonts w:ascii="Tahoma" w:hAnsi="Tahoma" w:cs="Tahoma"/>
          <w:b/>
          <w:color w:val="000000"/>
          <w:sz w:val="20"/>
          <w:szCs w:val="20"/>
          <w:lang w:eastAsia="el-GR"/>
        </w:rPr>
      </w:pPr>
    </w:p>
    <w:p w:rsidR="00437A7D" w:rsidRPr="00437A7D" w:rsidRDefault="00437A7D" w:rsidP="00437A7D">
      <w:pPr>
        <w:suppressAutoHyphens w:val="0"/>
        <w:jc w:val="center"/>
        <w:rPr>
          <w:rFonts w:ascii="Tahoma" w:hAnsi="Tahoma" w:cs="Tahoma"/>
          <w:color w:val="000000"/>
          <w:sz w:val="20"/>
          <w:szCs w:val="20"/>
          <w:lang w:eastAsia="el-GR"/>
        </w:rPr>
      </w:pPr>
      <w:r w:rsidRPr="00437A7D">
        <w:rPr>
          <w:rFonts w:ascii="Tahoma" w:hAnsi="Tahoma" w:cs="Tahoma"/>
          <w:color w:val="000000"/>
          <w:sz w:val="20"/>
          <w:szCs w:val="20"/>
          <w:lang w:eastAsia="el-GR"/>
        </w:rPr>
        <w:t>Μαραθώνας ….. / ….. / 202</w:t>
      </w:r>
      <w:r w:rsidR="00F513E5">
        <w:rPr>
          <w:rFonts w:ascii="Tahoma" w:hAnsi="Tahoma" w:cs="Tahoma"/>
          <w:color w:val="000000"/>
          <w:sz w:val="20"/>
          <w:szCs w:val="20"/>
          <w:lang w:eastAsia="el-GR"/>
        </w:rPr>
        <w:t>4</w:t>
      </w:r>
    </w:p>
    <w:p w:rsidR="00437A7D" w:rsidRDefault="00783E00" w:rsidP="00437A7D">
      <w:pPr>
        <w:tabs>
          <w:tab w:val="left" w:pos="993"/>
          <w:tab w:val="left" w:pos="4820"/>
        </w:tabs>
        <w:suppressAutoHyphens w:val="0"/>
        <w:ind w:left="426"/>
        <w:jc w:val="center"/>
        <w:rPr>
          <w:rFonts w:ascii="Tahoma" w:hAnsi="Tahoma" w:cs="Tahoma"/>
          <w:color w:val="000000"/>
          <w:sz w:val="20"/>
          <w:szCs w:val="20"/>
          <w:lang w:eastAsia="el-GR"/>
        </w:rPr>
      </w:pPr>
      <w:r>
        <w:rPr>
          <w:rFonts w:ascii="Tahoma" w:hAnsi="Tahoma" w:cs="Tahoma"/>
          <w:color w:val="000000"/>
          <w:sz w:val="20"/>
          <w:szCs w:val="20"/>
          <w:lang w:eastAsia="el-GR"/>
        </w:rPr>
        <w:t>Για την εταιρεία διανομής</w:t>
      </w:r>
    </w:p>
    <w:p w:rsidR="00783E00" w:rsidRPr="00437A7D" w:rsidRDefault="00783E00" w:rsidP="00437A7D">
      <w:pPr>
        <w:tabs>
          <w:tab w:val="left" w:pos="993"/>
          <w:tab w:val="left" w:pos="4820"/>
        </w:tabs>
        <w:suppressAutoHyphens w:val="0"/>
        <w:ind w:left="426"/>
        <w:jc w:val="center"/>
        <w:rPr>
          <w:rFonts w:ascii="Tahoma" w:hAnsi="Tahoma" w:cs="Tahoma"/>
          <w:color w:val="000000"/>
          <w:sz w:val="20"/>
          <w:szCs w:val="20"/>
          <w:lang w:eastAsia="el-GR"/>
        </w:rPr>
      </w:pPr>
      <w:r>
        <w:rPr>
          <w:rFonts w:ascii="Tahoma" w:hAnsi="Tahoma" w:cs="Tahoma"/>
          <w:color w:val="000000"/>
          <w:sz w:val="20"/>
          <w:szCs w:val="20"/>
          <w:lang w:eastAsia="el-GR"/>
        </w:rPr>
        <w:t>………………………………………………….</w:t>
      </w:r>
    </w:p>
    <w:p w:rsidR="00437A7D" w:rsidRDefault="00437A7D" w:rsidP="00437A7D">
      <w:pPr>
        <w:tabs>
          <w:tab w:val="left" w:pos="993"/>
          <w:tab w:val="left" w:pos="4820"/>
        </w:tabs>
        <w:suppressAutoHyphens w:val="0"/>
        <w:ind w:left="426"/>
        <w:jc w:val="center"/>
        <w:rPr>
          <w:rFonts w:ascii="Tahoma" w:hAnsi="Tahoma" w:cs="Tahoma"/>
          <w:color w:val="000000"/>
          <w:sz w:val="20"/>
          <w:szCs w:val="20"/>
          <w:lang w:eastAsia="el-GR"/>
        </w:rPr>
      </w:pPr>
    </w:p>
    <w:p w:rsidR="00F642D2" w:rsidRDefault="00F642D2" w:rsidP="00437A7D">
      <w:pPr>
        <w:tabs>
          <w:tab w:val="left" w:pos="993"/>
          <w:tab w:val="left" w:pos="4820"/>
        </w:tabs>
        <w:suppressAutoHyphens w:val="0"/>
        <w:ind w:left="426"/>
        <w:jc w:val="center"/>
        <w:rPr>
          <w:rFonts w:ascii="Tahoma" w:hAnsi="Tahoma" w:cs="Tahoma"/>
          <w:color w:val="000000"/>
          <w:sz w:val="20"/>
          <w:szCs w:val="20"/>
          <w:lang w:eastAsia="el-GR"/>
        </w:rPr>
      </w:pPr>
    </w:p>
    <w:p w:rsidR="00B86FFD" w:rsidRDefault="00B86FFD" w:rsidP="00437A7D">
      <w:pPr>
        <w:tabs>
          <w:tab w:val="left" w:pos="993"/>
          <w:tab w:val="left" w:pos="4820"/>
        </w:tabs>
        <w:suppressAutoHyphens w:val="0"/>
        <w:ind w:left="426"/>
        <w:jc w:val="center"/>
        <w:rPr>
          <w:rFonts w:ascii="Tahoma" w:hAnsi="Tahoma" w:cs="Tahoma"/>
          <w:color w:val="000000"/>
          <w:sz w:val="20"/>
          <w:szCs w:val="20"/>
          <w:lang w:eastAsia="el-GR"/>
        </w:rPr>
      </w:pPr>
    </w:p>
    <w:p w:rsidR="00783E00" w:rsidRPr="00437A7D" w:rsidRDefault="00783E00" w:rsidP="00437A7D">
      <w:pPr>
        <w:tabs>
          <w:tab w:val="left" w:pos="993"/>
          <w:tab w:val="left" w:pos="4820"/>
        </w:tabs>
        <w:suppressAutoHyphens w:val="0"/>
        <w:ind w:left="426"/>
        <w:jc w:val="center"/>
        <w:rPr>
          <w:rFonts w:ascii="Tahoma" w:hAnsi="Tahoma" w:cs="Tahoma"/>
          <w:color w:val="000000"/>
          <w:sz w:val="20"/>
          <w:szCs w:val="20"/>
          <w:lang w:eastAsia="el-GR"/>
        </w:rPr>
      </w:pPr>
    </w:p>
    <w:p w:rsidR="00437A7D" w:rsidRPr="000E3B59" w:rsidRDefault="00437A7D" w:rsidP="00083E75">
      <w:pPr>
        <w:tabs>
          <w:tab w:val="left" w:pos="993"/>
          <w:tab w:val="left" w:pos="4820"/>
        </w:tabs>
        <w:suppressAutoHyphens w:val="0"/>
        <w:ind w:left="426"/>
        <w:jc w:val="center"/>
        <w:rPr>
          <w:rFonts w:ascii="Tahoma" w:hAnsi="Tahoma" w:cs="Tahoma"/>
          <w:sz w:val="20"/>
          <w:szCs w:val="20"/>
        </w:rPr>
      </w:pPr>
      <w:r w:rsidRPr="00437A7D">
        <w:rPr>
          <w:rFonts w:ascii="Tahoma" w:hAnsi="Tahoma" w:cs="Tahoma"/>
          <w:color w:val="000000"/>
          <w:sz w:val="16"/>
          <w:szCs w:val="20"/>
          <w:lang w:eastAsia="el-GR"/>
        </w:rPr>
        <w:t>[Σφραγίδα Επιχείρησης, Υπογραφή Νόμιμου Εκπροσώπου]</w:t>
      </w:r>
    </w:p>
    <w:sectPr w:rsidR="00437A7D" w:rsidRPr="000E3B59" w:rsidSect="00C418DD">
      <w:pgSz w:w="11906" w:h="16838"/>
      <w:pgMar w:top="851" w:right="1797" w:bottom="14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B39" w:rsidRDefault="00205B39" w:rsidP="008A5F4E">
      <w:r>
        <w:separator/>
      </w:r>
    </w:p>
  </w:endnote>
  <w:endnote w:type="continuationSeparator" w:id="0">
    <w:p w:rsidR="00205B39" w:rsidRDefault="00205B39" w:rsidP="008A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TimesNewRomanPSMT">
    <w:altName w:val="Times New Roman"/>
    <w:charset w:val="A1"/>
    <w:family w:val="auto"/>
    <w:pitch w:val="default"/>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BC6" w:rsidRDefault="00D5286C">
    <w:pPr>
      <w:pStyle w:val="a4"/>
    </w:pPr>
    <w:r>
      <w:rPr>
        <w:rFonts w:asciiTheme="majorHAnsi" w:eastAsiaTheme="majorEastAsia" w:hAnsiTheme="majorHAnsi" w:cstheme="majorBidi"/>
        <w:noProof/>
        <w:sz w:val="28"/>
        <w:szCs w:val="28"/>
      </w:rPr>
    </w:r>
    <w:r>
      <w:rPr>
        <w:rFonts w:asciiTheme="majorHAnsi" w:eastAsiaTheme="majorEastAsia" w:hAnsiTheme="majorHAnsi" w:cstheme="majorBidi"/>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Διάγραμμα ροής: Εναλλακτική διεργασία 5" o:spid="_x0000_s2049" type="#_x0000_t176" style="width:40.35pt;height:34.75pt;visibility:visible;mso-left-percent:-10001;mso-top-percent:-10001;mso-position-horizontal:absolute;mso-position-horizontal-relative:char;mso-position-vertical:absolute;mso-position-vertical-relative:line;mso-left-percent:-10001;mso-top-percent:-10001" filled="f" fillcolor="#5c83b4" stroked="f" strokecolor="#737373">
          <v:textbox style="mso-next-textbox:#Διάγραμμα ροής: Εναλλακτική διεργασία 5">
            <w:txbxContent>
              <w:p w:rsidR="002B0BC6" w:rsidRDefault="002B0BC6" w:rsidP="003137E2">
                <w:pPr>
                  <w:pStyle w:val="a4"/>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sidRPr="0095350E">
                  <w:rPr>
                    <w:noProof/>
                    <w:sz w:val="28"/>
                    <w:szCs w:val="28"/>
                  </w:rPr>
                  <w:t>5</w:t>
                </w:r>
                <w:r>
                  <w:rPr>
                    <w:sz w:val="28"/>
                    <w:szCs w:val="28"/>
                  </w:rPr>
                  <w:fldChar w:fldCharType="end"/>
                </w:r>
              </w:p>
            </w:txbxContent>
          </v:textbox>
          <w10:wrap type="non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B39" w:rsidRDefault="00205B39" w:rsidP="008A5F4E">
      <w:r>
        <w:separator/>
      </w:r>
    </w:p>
  </w:footnote>
  <w:footnote w:type="continuationSeparator" w:id="0">
    <w:p w:rsidR="00205B39" w:rsidRDefault="00205B39" w:rsidP="008A5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2" w15:restartNumberingAfterBreak="0">
    <w:nsid w:val="00000004"/>
    <w:multiLevelType w:val="singleLevel"/>
    <w:tmpl w:val="00000004"/>
    <w:name w:val="WW8Num11"/>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15:restartNumberingAfterBreak="0">
    <w:nsid w:val="0503657E"/>
    <w:multiLevelType w:val="hybridMultilevel"/>
    <w:tmpl w:val="CE38BEC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0B6C58D6"/>
    <w:multiLevelType w:val="hybridMultilevel"/>
    <w:tmpl w:val="B734E25E"/>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5" w15:restartNumberingAfterBreak="0">
    <w:nsid w:val="0E644190"/>
    <w:multiLevelType w:val="hybridMultilevel"/>
    <w:tmpl w:val="DCE875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496667D"/>
    <w:multiLevelType w:val="hybridMultilevel"/>
    <w:tmpl w:val="3460B6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25305EE6"/>
    <w:multiLevelType w:val="hybridMultilevel"/>
    <w:tmpl w:val="C9FEB8E6"/>
    <w:lvl w:ilvl="0" w:tplc="04080001">
      <w:start w:val="1"/>
      <w:numFmt w:val="bullet"/>
      <w:lvlText w:val=""/>
      <w:lvlJc w:val="left"/>
      <w:pPr>
        <w:ind w:left="114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8" w15:restartNumberingAfterBreak="0">
    <w:nsid w:val="255B52FA"/>
    <w:multiLevelType w:val="hybridMultilevel"/>
    <w:tmpl w:val="357AE32C"/>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15:restartNumberingAfterBreak="0">
    <w:nsid w:val="25710AC2"/>
    <w:multiLevelType w:val="hybridMultilevel"/>
    <w:tmpl w:val="DE68D39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15:restartNumberingAfterBreak="0">
    <w:nsid w:val="26B47E6B"/>
    <w:multiLevelType w:val="hybridMultilevel"/>
    <w:tmpl w:val="6378831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99B5A82"/>
    <w:multiLevelType w:val="hybridMultilevel"/>
    <w:tmpl w:val="A6CA0F04"/>
    <w:lvl w:ilvl="0" w:tplc="5BDEE4A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8721E19"/>
    <w:multiLevelType w:val="hybridMultilevel"/>
    <w:tmpl w:val="49F8074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3B20FC0"/>
    <w:multiLevelType w:val="hybridMultilevel"/>
    <w:tmpl w:val="CA246DD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57993EAE"/>
    <w:multiLevelType w:val="hybridMultilevel"/>
    <w:tmpl w:val="B43047C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15:restartNumberingAfterBreak="0">
    <w:nsid w:val="5F517532"/>
    <w:multiLevelType w:val="hybridMultilevel"/>
    <w:tmpl w:val="B9B4C9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F59328C"/>
    <w:multiLevelType w:val="hybridMultilevel"/>
    <w:tmpl w:val="AB14BFC8"/>
    <w:lvl w:ilvl="0" w:tplc="00000002">
      <w:start w:val="1"/>
      <w:numFmt w:val="bullet"/>
      <w:lvlText w:val=""/>
      <w:lvlJc w:val="left"/>
      <w:pPr>
        <w:ind w:left="720" w:hanging="360"/>
      </w:pPr>
      <w:rPr>
        <w:rFonts w:ascii="Symbol" w:hAnsi="Symbol" w:cs="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109689F"/>
    <w:multiLevelType w:val="hybridMultilevel"/>
    <w:tmpl w:val="585C1B22"/>
    <w:lvl w:ilvl="0" w:tplc="4944320A">
      <w:start w:val="1"/>
      <w:numFmt w:val="bullet"/>
      <w:lvlText w:val=""/>
      <w:lvlJc w:val="left"/>
      <w:pPr>
        <w:ind w:left="1145" w:hanging="360"/>
      </w:pPr>
      <w:rPr>
        <w:rFonts w:ascii="Symbol" w:hAnsi="Symbol" w:cs="Symbol" w:hint="default"/>
        <w:color w:val="auto"/>
        <w:sz w:val="20"/>
        <w:szCs w:val="20"/>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18" w15:restartNumberingAfterBreak="0">
    <w:nsid w:val="68D15945"/>
    <w:multiLevelType w:val="hybridMultilevel"/>
    <w:tmpl w:val="FD2E6EC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8E735A7"/>
    <w:multiLevelType w:val="hybridMultilevel"/>
    <w:tmpl w:val="F422573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0" w15:restartNumberingAfterBreak="0">
    <w:nsid w:val="741A6D23"/>
    <w:multiLevelType w:val="hybridMultilevel"/>
    <w:tmpl w:val="1ADE24AA"/>
    <w:lvl w:ilvl="0" w:tplc="F336F2A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53C4160"/>
    <w:multiLevelType w:val="hybridMultilevel"/>
    <w:tmpl w:val="477E0B2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79D1DF1"/>
    <w:multiLevelType w:val="hybridMultilevel"/>
    <w:tmpl w:val="D7F2123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3" w15:restartNumberingAfterBreak="0">
    <w:nsid w:val="7BAD5D57"/>
    <w:multiLevelType w:val="hybridMultilevel"/>
    <w:tmpl w:val="52BA0880"/>
    <w:lvl w:ilvl="0" w:tplc="04080001">
      <w:start w:val="1"/>
      <w:numFmt w:val="bullet"/>
      <w:lvlText w:val=""/>
      <w:lvlJc w:val="left"/>
      <w:pPr>
        <w:ind w:left="787" w:hanging="360"/>
      </w:pPr>
      <w:rPr>
        <w:rFonts w:ascii="Symbol" w:hAnsi="Symbol" w:hint="default"/>
      </w:rPr>
    </w:lvl>
    <w:lvl w:ilvl="1" w:tplc="04080003" w:tentative="1">
      <w:start w:val="1"/>
      <w:numFmt w:val="bullet"/>
      <w:lvlText w:val="o"/>
      <w:lvlJc w:val="left"/>
      <w:pPr>
        <w:ind w:left="1507" w:hanging="360"/>
      </w:pPr>
      <w:rPr>
        <w:rFonts w:ascii="Courier New" w:hAnsi="Courier New" w:cs="Courier New" w:hint="default"/>
      </w:rPr>
    </w:lvl>
    <w:lvl w:ilvl="2" w:tplc="04080005" w:tentative="1">
      <w:start w:val="1"/>
      <w:numFmt w:val="bullet"/>
      <w:lvlText w:val=""/>
      <w:lvlJc w:val="left"/>
      <w:pPr>
        <w:ind w:left="2227" w:hanging="360"/>
      </w:pPr>
      <w:rPr>
        <w:rFonts w:ascii="Wingdings" w:hAnsi="Wingdings" w:hint="default"/>
      </w:rPr>
    </w:lvl>
    <w:lvl w:ilvl="3" w:tplc="04080001" w:tentative="1">
      <w:start w:val="1"/>
      <w:numFmt w:val="bullet"/>
      <w:lvlText w:val=""/>
      <w:lvlJc w:val="left"/>
      <w:pPr>
        <w:ind w:left="2947" w:hanging="360"/>
      </w:pPr>
      <w:rPr>
        <w:rFonts w:ascii="Symbol" w:hAnsi="Symbol" w:hint="default"/>
      </w:rPr>
    </w:lvl>
    <w:lvl w:ilvl="4" w:tplc="04080003" w:tentative="1">
      <w:start w:val="1"/>
      <w:numFmt w:val="bullet"/>
      <w:lvlText w:val="o"/>
      <w:lvlJc w:val="left"/>
      <w:pPr>
        <w:ind w:left="3667" w:hanging="360"/>
      </w:pPr>
      <w:rPr>
        <w:rFonts w:ascii="Courier New" w:hAnsi="Courier New" w:cs="Courier New" w:hint="default"/>
      </w:rPr>
    </w:lvl>
    <w:lvl w:ilvl="5" w:tplc="04080005" w:tentative="1">
      <w:start w:val="1"/>
      <w:numFmt w:val="bullet"/>
      <w:lvlText w:val=""/>
      <w:lvlJc w:val="left"/>
      <w:pPr>
        <w:ind w:left="4387" w:hanging="360"/>
      </w:pPr>
      <w:rPr>
        <w:rFonts w:ascii="Wingdings" w:hAnsi="Wingdings" w:hint="default"/>
      </w:rPr>
    </w:lvl>
    <w:lvl w:ilvl="6" w:tplc="04080001" w:tentative="1">
      <w:start w:val="1"/>
      <w:numFmt w:val="bullet"/>
      <w:lvlText w:val=""/>
      <w:lvlJc w:val="left"/>
      <w:pPr>
        <w:ind w:left="5107" w:hanging="360"/>
      </w:pPr>
      <w:rPr>
        <w:rFonts w:ascii="Symbol" w:hAnsi="Symbol" w:hint="default"/>
      </w:rPr>
    </w:lvl>
    <w:lvl w:ilvl="7" w:tplc="04080003" w:tentative="1">
      <w:start w:val="1"/>
      <w:numFmt w:val="bullet"/>
      <w:lvlText w:val="o"/>
      <w:lvlJc w:val="left"/>
      <w:pPr>
        <w:ind w:left="5827" w:hanging="360"/>
      </w:pPr>
      <w:rPr>
        <w:rFonts w:ascii="Courier New" w:hAnsi="Courier New" w:cs="Courier New" w:hint="default"/>
      </w:rPr>
    </w:lvl>
    <w:lvl w:ilvl="8" w:tplc="04080005" w:tentative="1">
      <w:start w:val="1"/>
      <w:numFmt w:val="bullet"/>
      <w:lvlText w:val=""/>
      <w:lvlJc w:val="left"/>
      <w:pPr>
        <w:ind w:left="6547" w:hanging="360"/>
      </w:pPr>
      <w:rPr>
        <w:rFonts w:ascii="Wingdings" w:hAnsi="Wingdings" w:hint="default"/>
      </w:rPr>
    </w:lvl>
  </w:abstractNum>
  <w:num w:numId="1">
    <w:abstractNumId w:val="11"/>
  </w:num>
  <w:num w:numId="2">
    <w:abstractNumId w:val="0"/>
  </w:num>
  <w:num w:numId="3">
    <w:abstractNumId w:val="1"/>
  </w:num>
  <w:num w:numId="4">
    <w:abstractNumId w:val="15"/>
  </w:num>
  <w:num w:numId="5">
    <w:abstractNumId w:val="4"/>
  </w:num>
  <w:num w:numId="6">
    <w:abstractNumId w:val="16"/>
  </w:num>
  <w:num w:numId="7">
    <w:abstractNumId w:val="13"/>
  </w:num>
  <w:num w:numId="8">
    <w:abstractNumId w:val="2"/>
  </w:num>
  <w:num w:numId="9">
    <w:abstractNumId w:val="20"/>
  </w:num>
  <w:num w:numId="10">
    <w:abstractNumId w:val="7"/>
  </w:num>
  <w:num w:numId="11">
    <w:abstractNumId w:val="17"/>
  </w:num>
  <w:num w:numId="12">
    <w:abstractNumId w:val="23"/>
  </w:num>
  <w:num w:numId="13">
    <w:abstractNumId w:val="8"/>
  </w:num>
  <w:num w:numId="14">
    <w:abstractNumId w:val="0"/>
  </w:num>
  <w:num w:numId="15">
    <w:abstractNumId w:val="6"/>
  </w:num>
  <w:num w:numId="16">
    <w:abstractNumId w:val="9"/>
  </w:num>
  <w:num w:numId="17">
    <w:abstractNumId w:val="12"/>
  </w:num>
  <w:num w:numId="18">
    <w:abstractNumId w:val="22"/>
  </w:num>
  <w:num w:numId="19">
    <w:abstractNumId w:val="19"/>
  </w:num>
  <w:num w:numId="20">
    <w:abstractNumId w:val="14"/>
  </w:num>
  <w:num w:numId="21">
    <w:abstractNumId w:val="5"/>
  </w:num>
  <w:num w:numId="22">
    <w:abstractNumId w:val="10"/>
  </w:num>
  <w:num w:numId="23">
    <w:abstractNumId w:val="18"/>
  </w:num>
  <w:num w:numId="24">
    <w:abstractNumId w:val="2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5F4E"/>
    <w:rsid w:val="00002557"/>
    <w:rsid w:val="000032DA"/>
    <w:rsid w:val="00005973"/>
    <w:rsid w:val="000122EB"/>
    <w:rsid w:val="000212C0"/>
    <w:rsid w:val="00022F72"/>
    <w:rsid w:val="00033699"/>
    <w:rsid w:val="00042712"/>
    <w:rsid w:val="000523F7"/>
    <w:rsid w:val="00052465"/>
    <w:rsid w:val="0005491D"/>
    <w:rsid w:val="000572C2"/>
    <w:rsid w:val="00062DF3"/>
    <w:rsid w:val="0006441F"/>
    <w:rsid w:val="0006442D"/>
    <w:rsid w:val="0007478F"/>
    <w:rsid w:val="000807AC"/>
    <w:rsid w:val="00082861"/>
    <w:rsid w:val="00083E75"/>
    <w:rsid w:val="00083FDD"/>
    <w:rsid w:val="00087429"/>
    <w:rsid w:val="00090076"/>
    <w:rsid w:val="00091954"/>
    <w:rsid w:val="00097A2B"/>
    <w:rsid w:val="000A1407"/>
    <w:rsid w:val="000A1651"/>
    <w:rsid w:val="000A7869"/>
    <w:rsid w:val="000B4609"/>
    <w:rsid w:val="000B5531"/>
    <w:rsid w:val="000B6289"/>
    <w:rsid w:val="000B6B16"/>
    <w:rsid w:val="000C180D"/>
    <w:rsid w:val="000C4376"/>
    <w:rsid w:val="000C517E"/>
    <w:rsid w:val="000C6F22"/>
    <w:rsid w:val="000E3B59"/>
    <w:rsid w:val="000F39DD"/>
    <w:rsid w:val="000F5D67"/>
    <w:rsid w:val="00100EE1"/>
    <w:rsid w:val="00102DBD"/>
    <w:rsid w:val="001045E3"/>
    <w:rsid w:val="00104979"/>
    <w:rsid w:val="00106C2A"/>
    <w:rsid w:val="001275E2"/>
    <w:rsid w:val="00127815"/>
    <w:rsid w:val="001366DF"/>
    <w:rsid w:val="00136AA6"/>
    <w:rsid w:val="001401A0"/>
    <w:rsid w:val="00142841"/>
    <w:rsid w:val="001433B4"/>
    <w:rsid w:val="00146606"/>
    <w:rsid w:val="00146729"/>
    <w:rsid w:val="00146A0D"/>
    <w:rsid w:val="00151FC4"/>
    <w:rsid w:val="00152DDD"/>
    <w:rsid w:val="00154799"/>
    <w:rsid w:val="001620F7"/>
    <w:rsid w:val="00163728"/>
    <w:rsid w:val="00163A21"/>
    <w:rsid w:val="00164986"/>
    <w:rsid w:val="00165E75"/>
    <w:rsid w:val="001713C2"/>
    <w:rsid w:val="00181978"/>
    <w:rsid w:val="001850E7"/>
    <w:rsid w:val="001868C8"/>
    <w:rsid w:val="00186DA5"/>
    <w:rsid w:val="00186F09"/>
    <w:rsid w:val="001872E2"/>
    <w:rsid w:val="001900D2"/>
    <w:rsid w:val="0019093A"/>
    <w:rsid w:val="00192364"/>
    <w:rsid w:val="001A3F67"/>
    <w:rsid w:val="001A67F4"/>
    <w:rsid w:val="001B3700"/>
    <w:rsid w:val="001B46E2"/>
    <w:rsid w:val="001B533C"/>
    <w:rsid w:val="001B57CB"/>
    <w:rsid w:val="001B5E0B"/>
    <w:rsid w:val="001C1C9F"/>
    <w:rsid w:val="001D0B3F"/>
    <w:rsid w:val="001D2F9C"/>
    <w:rsid w:val="001D6B31"/>
    <w:rsid w:val="001D7350"/>
    <w:rsid w:val="001D7F68"/>
    <w:rsid w:val="001E2F7D"/>
    <w:rsid w:val="001E7431"/>
    <w:rsid w:val="001F4601"/>
    <w:rsid w:val="001F60DE"/>
    <w:rsid w:val="001F6F3C"/>
    <w:rsid w:val="00205B39"/>
    <w:rsid w:val="00207E0A"/>
    <w:rsid w:val="00211B86"/>
    <w:rsid w:val="0021264C"/>
    <w:rsid w:val="00225D85"/>
    <w:rsid w:val="00226CDD"/>
    <w:rsid w:val="00234D41"/>
    <w:rsid w:val="00241F35"/>
    <w:rsid w:val="0024285E"/>
    <w:rsid w:val="002447FA"/>
    <w:rsid w:val="002455D8"/>
    <w:rsid w:val="0025708F"/>
    <w:rsid w:val="00262FC8"/>
    <w:rsid w:val="0026547B"/>
    <w:rsid w:val="00265DBE"/>
    <w:rsid w:val="00270471"/>
    <w:rsid w:val="00272638"/>
    <w:rsid w:val="00276D2D"/>
    <w:rsid w:val="0027707F"/>
    <w:rsid w:val="00277AF1"/>
    <w:rsid w:val="00283D2C"/>
    <w:rsid w:val="00292733"/>
    <w:rsid w:val="00295369"/>
    <w:rsid w:val="00295C26"/>
    <w:rsid w:val="00296D0D"/>
    <w:rsid w:val="002976DE"/>
    <w:rsid w:val="002A1B8A"/>
    <w:rsid w:val="002A538A"/>
    <w:rsid w:val="002A7B6A"/>
    <w:rsid w:val="002B065A"/>
    <w:rsid w:val="002B0BC6"/>
    <w:rsid w:val="002B4D97"/>
    <w:rsid w:val="002B5260"/>
    <w:rsid w:val="002B6A8D"/>
    <w:rsid w:val="002C0456"/>
    <w:rsid w:val="002C2958"/>
    <w:rsid w:val="002C30D4"/>
    <w:rsid w:val="002C352E"/>
    <w:rsid w:val="002C5241"/>
    <w:rsid w:val="002D1F0F"/>
    <w:rsid w:val="002D6015"/>
    <w:rsid w:val="002E0BBB"/>
    <w:rsid w:val="002E287A"/>
    <w:rsid w:val="002E4A7B"/>
    <w:rsid w:val="002E5F1C"/>
    <w:rsid w:val="002E70A6"/>
    <w:rsid w:val="002F1CDD"/>
    <w:rsid w:val="002F2888"/>
    <w:rsid w:val="00303EC7"/>
    <w:rsid w:val="00311E86"/>
    <w:rsid w:val="003137E2"/>
    <w:rsid w:val="003155F1"/>
    <w:rsid w:val="00316756"/>
    <w:rsid w:val="00317754"/>
    <w:rsid w:val="00321EE5"/>
    <w:rsid w:val="003326C2"/>
    <w:rsid w:val="00335B23"/>
    <w:rsid w:val="00336D10"/>
    <w:rsid w:val="00340137"/>
    <w:rsid w:val="00340319"/>
    <w:rsid w:val="00345E18"/>
    <w:rsid w:val="00347771"/>
    <w:rsid w:val="00350ABC"/>
    <w:rsid w:val="0035269D"/>
    <w:rsid w:val="00353429"/>
    <w:rsid w:val="00355111"/>
    <w:rsid w:val="00355956"/>
    <w:rsid w:val="00373C58"/>
    <w:rsid w:val="003859BE"/>
    <w:rsid w:val="00397278"/>
    <w:rsid w:val="003A0586"/>
    <w:rsid w:val="003A33EC"/>
    <w:rsid w:val="003A6F68"/>
    <w:rsid w:val="003C0BCB"/>
    <w:rsid w:val="003C0EA5"/>
    <w:rsid w:val="003C24DF"/>
    <w:rsid w:val="003C3FD8"/>
    <w:rsid w:val="003C4F89"/>
    <w:rsid w:val="003C5197"/>
    <w:rsid w:val="003D13CC"/>
    <w:rsid w:val="003D329D"/>
    <w:rsid w:val="003D67F1"/>
    <w:rsid w:val="003E35E0"/>
    <w:rsid w:val="003E5288"/>
    <w:rsid w:val="003E6F09"/>
    <w:rsid w:val="003E721F"/>
    <w:rsid w:val="003F442B"/>
    <w:rsid w:val="003F5C15"/>
    <w:rsid w:val="00401DBF"/>
    <w:rsid w:val="0040631C"/>
    <w:rsid w:val="00410527"/>
    <w:rsid w:val="0041083B"/>
    <w:rsid w:val="0041558B"/>
    <w:rsid w:val="004179BB"/>
    <w:rsid w:val="0042342A"/>
    <w:rsid w:val="00423D66"/>
    <w:rsid w:val="00423E57"/>
    <w:rsid w:val="00432D57"/>
    <w:rsid w:val="004360E5"/>
    <w:rsid w:val="00437A7D"/>
    <w:rsid w:val="00451C61"/>
    <w:rsid w:val="004566C1"/>
    <w:rsid w:val="00463BFF"/>
    <w:rsid w:val="00465AF2"/>
    <w:rsid w:val="00466523"/>
    <w:rsid w:val="00466F78"/>
    <w:rsid w:val="00470BE2"/>
    <w:rsid w:val="004728EA"/>
    <w:rsid w:val="00473EF7"/>
    <w:rsid w:val="00481875"/>
    <w:rsid w:val="00484975"/>
    <w:rsid w:val="004878A6"/>
    <w:rsid w:val="004930BC"/>
    <w:rsid w:val="00496C53"/>
    <w:rsid w:val="004A2B85"/>
    <w:rsid w:val="004B2C2D"/>
    <w:rsid w:val="004C39FE"/>
    <w:rsid w:val="004D35BB"/>
    <w:rsid w:val="004D4613"/>
    <w:rsid w:val="004D6CC7"/>
    <w:rsid w:val="004E2297"/>
    <w:rsid w:val="004E4515"/>
    <w:rsid w:val="004F1FE1"/>
    <w:rsid w:val="004F368D"/>
    <w:rsid w:val="00502AFC"/>
    <w:rsid w:val="00513838"/>
    <w:rsid w:val="00517A06"/>
    <w:rsid w:val="00521722"/>
    <w:rsid w:val="00523161"/>
    <w:rsid w:val="0052593F"/>
    <w:rsid w:val="00526BDD"/>
    <w:rsid w:val="00532F1E"/>
    <w:rsid w:val="00534B20"/>
    <w:rsid w:val="00536998"/>
    <w:rsid w:val="0053786E"/>
    <w:rsid w:val="005504C4"/>
    <w:rsid w:val="005513A7"/>
    <w:rsid w:val="0055163D"/>
    <w:rsid w:val="0056100E"/>
    <w:rsid w:val="00565269"/>
    <w:rsid w:val="00565E9D"/>
    <w:rsid w:val="0056773A"/>
    <w:rsid w:val="0057322F"/>
    <w:rsid w:val="005902C8"/>
    <w:rsid w:val="00591F7A"/>
    <w:rsid w:val="00594DCB"/>
    <w:rsid w:val="005A01B2"/>
    <w:rsid w:val="005A13A5"/>
    <w:rsid w:val="005A3ED5"/>
    <w:rsid w:val="005B0197"/>
    <w:rsid w:val="005B301C"/>
    <w:rsid w:val="005C1465"/>
    <w:rsid w:val="005C43F7"/>
    <w:rsid w:val="005C4716"/>
    <w:rsid w:val="005C5217"/>
    <w:rsid w:val="005C77CE"/>
    <w:rsid w:val="005D149A"/>
    <w:rsid w:val="005D2575"/>
    <w:rsid w:val="005D7E9A"/>
    <w:rsid w:val="005E4BDF"/>
    <w:rsid w:val="005F7772"/>
    <w:rsid w:val="006070B9"/>
    <w:rsid w:val="00610050"/>
    <w:rsid w:val="0061118C"/>
    <w:rsid w:val="0062138E"/>
    <w:rsid w:val="00622176"/>
    <w:rsid w:val="006246A8"/>
    <w:rsid w:val="006253BA"/>
    <w:rsid w:val="006267E1"/>
    <w:rsid w:val="00630323"/>
    <w:rsid w:val="006358BA"/>
    <w:rsid w:val="00635DF6"/>
    <w:rsid w:val="006442F4"/>
    <w:rsid w:val="00647F5E"/>
    <w:rsid w:val="00650F80"/>
    <w:rsid w:val="0065198A"/>
    <w:rsid w:val="00652DFE"/>
    <w:rsid w:val="00654936"/>
    <w:rsid w:val="00661633"/>
    <w:rsid w:val="00661B33"/>
    <w:rsid w:val="006668C1"/>
    <w:rsid w:val="0067345C"/>
    <w:rsid w:val="00675F7C"/>
    <w:rsid w:val="00675FC6"/>
    <w:rsid w:val="00676AB1"/>
    <w:rsid w:val="00681EB2"/>
    <w:rsid w:val="00684EFE"/>
    <w:rsid w:val="00690AD5"/>
    <w:rsid w:val="00690EBE"/>
    <w:rsid w:val="006949DF"/>
    <w:rsid w:val="0069704E"/>
    <w:rsid w:val="006A37E7"/>
    <w:rsid w:val="006A78F6"/>
    <w:rsid w:val="006A7A9F"/>
    <w:rsid w:val="006B2CCD"/>
    <w:rsid w:val="006B7CAD"/>
    <w:rsid w:val="006C0D89"/>
    <w:rsid w:val="006C323D"/>
    <w:rsid w:val="006C4048"/>
    <w:rsid w:val="006C5085"/>
    <w:rsid w:val="006C7179"/>
    <w:rsid w:val="006D009B"/>
    <w:rsid w:val="006D118F"/>
    <w:rsid w:val="006D7108"/>
    <w:rsid w:val="006D7170"/>
    <w:rsid w:val="006E0AB8"/>
    <w:rsid w:val="006E6A0F"/>
    <w:rsid w:val="006F1C5A"/>
    <w:rsid w:val="006F1D9D"/>
    <w:rsid w:val="006F203A"/>
    <w:rsid w:val="006F3322"/>
    <w:rsid w:val="00700BA8"/>
    <w:rsid w:val="00704972"/>
    <w:rsid w:val="0070692E"/>
    <w:rsid w:val="00711CE1"/>
    <w:rsid w:val="00712A77"/>
    <w:rsid w:val="0071672B"/>
    <w:rsid w:val="00716887"/>
    <w:rsid w:val="00717319"/>
    <w:rsid w:val="00717C31"/>
    <w:rsid w:val="00726543"/>
    <w:rsid w:val="0073337E"/>
    <w:rsid w:val="00740C80"/>
    <w:rsid w:val="00760125"/>
    <w:rsid w:val="00760344"/>
    <w:rsid w:val="0076116A"/>
    <w:rsid w:val="007678EC"/>
    <w:rsid w:val="00775447"/>
    <w:rsid w:val="00783E00"/>
    <w:rsid w:val="00792BEC"/>
    <w:rsid w:val="007A20EA"/>
    <w:rsid w:val="007A397E"/>
    <w:rsid w:val="007A5452"/>
    <w:rsid w:val="007B5E97"/>
    <w:rsid w:val="007B6B03"/>
    <w:rsid w:val="007B6C2C"/>
    <w:rsid w:val="007B6DC6"/>
    <w:rsid w:val="007B6FD5"/>
    <w:rsid w:val="007C0928"/>
    <w:rsid w:val="007C0B16"/>
    <w:rsid w:val="007C15BD"/>
    <w:rsid w:val="007C25BF"/>
    <w:rsid w:val="007D10EE"/>
    <w:rsid w:val="007D391D"/>
    <w:rsid w:val="007D3FC5"/>
    <w:rsid w:val="007D4464"/>
    <w:rsid w:val="007D59E6"/>
    <w:rsid w:val="007D65CF"/>
    <w:rsid w:val="007D759C"/>
    <w:rsid w:val="007E3CAF"/>
    <w:rsid w:val="007E3F5C"/>
    <w:rsid w:val="007E6BA5"/>
    <w:rsid w:val="007E78C4"/>
    <w:rsid w:val="007F08C1"/>
    <w:rsid w:val="007F33E0"/>
    <w:rsid w:val="007F5B61"/>
    <w:rsid w:val="00802772"/>
    <w:rsid w:val="00812BC9"/>
    <w:rsid w:val="008160ED"/>
    <w:rsid w:val="00834647"/>
    <w:rsid w:val="008406D2"/>
    <w:rsid w:val="008439BB"/>
    <w:rsid w:val="00845B5E"/>
    <w:rsid w:val="00857FA3"/>
    <w:rsid w:val="008618FB"/>
    <w:rsid w:val="00865367"/>
    <w:rsid w:val="008721EB"/>
    <w:rsid w:val="00872E35"/>
    <w:rsid w:val="0087709E"/>
    <w:rsid w:val="00880C2C"/>
    <w:rsid w:val="00880E5A"/>
    <w:rsid w:val="00881A46"/>
    <w:rsid w:val="0088658D"/>
    <w:rsid w:val="00886C39"/>
    <w:rsid w:val="00893B19"/>
    <w:rsid w:val="008949D1"/>
    <w:rsid w:val="008953E6"/>
    <w:rsid w:val="00895869"/>
    <w:rsid w:val="008A0DA6"/>
    <w:rsid w:val="008A5F4E"/>
    <w:rsid w:val="008A620F"/>
    <w:rsid w:val="008A78C1"/>
    <w:rsid w:val="008B77AC"/>
    <w:rsid w:val="008C1277"/>
    <w:rsid w:val="008C2164"/>
    <w:rsid w:val="008C44C2"/>
    <w:rsid w:val="008C755F"/>
    <w:rsid w:val="008D0B9E"/>
    <w:rsid w:val="008D188D"/>
    <w:rsid w:val="008D194F"/>
    <w:rsid w:val="008D64AB"/>
    <w:rsid w:val="008D6E6A"/>
    <w:rsid w:val="008E1EB6"/>
    <w:rsid w:val="008E460A"/>
    <w:rsid w:val="008E48C1"/>
    <w:rsid w:val="008E71FD"/>
    <w:rsid w:val="008E75DD"/>
    <w:rsid w:val="008F47FF"/>
    <w:rsid w:val="008F5B66"/>
    <w:rsid w:val="008F61ED"/>
    <w:rsid w:val="008F6FB5"/>
    <w:rsid w:val="00900161"/>
    <w:rsid w:val="009004D6"/>
    <w:rsid w:val="00905260"/>
    <w:rsid w:val="00907238"/>
    <w:rsid w:val="009140BF"/>
    <w:rsid w:val="00916905"/>
    <w:rsid w:val="00920B5E"/>
    <w:rsid w:val="00926627"/>
    <w:rsid w:val="00926C0B"/>
    <w:rsid w:val="00927417"/>
    <w:rsid w:val="0092798A"/>
    <w:rsid w:val="00927C9D"/>
    <w:rsid w:val="0093239D"/>
    <w:rsid w:val="0093260F"/>
    <w:rsid w:val="00934544"/>
    <w:rsid w:val="00942E88"/>
    <w:rsid w:val="0095350E"/>
    <w:rsid w:val="00963A4D"/>
    <w:rsid w:val="00973E71"/>
    <w:rsid w:val="009810A1"/>
    <w:rsid w:val="009825A5"/>
    <w:rsid w:val="00982B36"/>
    <w:rsid w:val="0098722F"/>
    <w:rsid w:val="009903AC"/>
    <w:rsid w:val="00990864"/>
    <w:rsid w:val="00992FF5"/>
    <w:rsid w:val="0099457D"/>
    <w:rsid w:val="00997C5E"/>
    <w:rsid w:val="009A14D3"/>
    <w:rsid w:val="009A4012"/>
    <w:rsid w:val="009A6CD4"/>
    <w:rsid w:val="009C2834"/>
    <w:rsid w:val="009C2EB8"/>
    <w:rsid w:val="009C473B"/>
    <w:rsid w:val="009D0B13"/>
    <w:rsid w:val="009D2DBA"/>
    <w:rsid w:val="009D4261"/>
    <w:rsid w:val="009D602A"/>
    <w:rsid w:val="009E26BB"/>
    <w:rsid w:val="009E3E10"/>
    <w:rsid w:val="009E56D8"/>
    <w:rsid w:val="009E6DC0"/>
    <w:rsid w:val="009E7F24"/>
    <w:rsid w:val="009E7F58"/>
    <w:rsid w:val="009F0743"/>
    <w:rsid w:val="009F3DC7"/>
    <w:rsid w:val="009F4151"/>
    <w:rsid w:val="00A000F2"/>
    <w:rsid w:val="00A102BE"/>
    <w:rsid w:val="00A11610"/>
    <w:rsid w:val="00A12522"/>
    <w:rsid w:val="00A47A75"/>
    <w:rsid w:val="00A5304F"/>
    <w:rsid w:val="00A53427"/>
    <w:rsid w:val="00A5500B"/>
    <w:rsid w:val="00A57B28"/>
    <w:rsid w:val="00A677FC"/>
    <w:rsid w:val="00A70FF1"/>
    <w:rsid w:val="00A733F5"/>
    <w:rsid w:val="00A77977"/>
    <w:rsid w:val="00A8638B"/>
    <w:rsid w:val="00A96977"/>
    <w:rsid w:val="00AA0B49"/>
    <w:rsid w:val="00AA3F35"/>
    <w:rsid w:val="00AB0CDF"/>
    <w:rsid w:val="00AB152F"/>
    <w:rsid w:val="00AB587C"/>
    <w:rsid w:val="00AC1A2C"/>
    <w:rsid w:val="00AC244D"/>
    <w:rsid w:val="00AC39C5"/>
    <w:rsid w:val="00AC5190"/>
    <w:rsid w:val="00AD064E"/>
    <w:rsid w:val="00AD6C13"/>
    <w:rsid w:val="00AD7F3C"/>
    <w:rsid w:val="00AE18BD"/>
    <w:rsid w:val="00AE458F"/>
    <w:rsid w:val="00AE4BA8"/>
    <w:rsid w:val="00AF0B5D"/>
    <w:rsid w:val="00AF1D5C"/>
    <w:rsid w:val="00AF387D"/>
    <w:rsid w:val="00AF4561"/>
    <w:rsid w:val="00AF4B21"/>
    <w:rsid w:val="00AF5D00"/>
    <w:rsid w:val="00B01737"/>
    <w:rsid w:val="00B04CC1"/>
    <w:rsid w:val="00B04EB4"/>
    <w:rsid w:val="00B0540B"/>
    <w:rsid w:val="00B07B31"/>
    <w:rsid w:val="00B13688"/>
    <w:rsid w:val="00B1623C"/>
    <w:rsid w:val="00B432EC"/>
    <w:rsid w:val="00B44D2E"/>
    <w:rsid w:val="00B45ECF"/>
    <w:rsid w:val="00B469CE"/>
    <w:rsid w:val="00B5111E"/>
    <w:rsid w:val="00B51D10"/>
    <w:rsid w:val="00B550C8"/>
    <w:rsid w:val="00B62A81"/>
    <w:rsid w:val="00B64D61"/>
    <w:rsid w:val="00B70A7A"/>
    <w:rsid w:val="00B72D29"/>
    <w:rsid w:val="00B73022"/>
    <w:rsid w:val="00B73610"/>
    <w:rsid w:val="00B8270B"/>
    <w:rsid w:val="00B84513"/>
    <w:rsid w:val="00B86FFD"/>
    <w:rsid w:val="00B922B7"/>
    <w:rsid w:val="00BA162A"/>
    <w:rsid w:val="00BA3A4C"/>
    <w:rsid w:val="00BA453C"/>
    <w:rsid w:val="00BA7271"/>
    <w:rsid w:val="00BB1BFA"/>
    <w:rsid w:val="00BB43BF"/>
    <w:rsid w:val="00BB471C"/>
    <w:rsid w:val="00BD067C"/>
    <w:rsid w:val="00BD0A5A"/>
    <w:rsid w:val="00BD1017"/>
    <w:rsid w:val="00BD150B"/>
    <w:rsid w:val="00BD7A85"/>
    <w:rsid w:val="00BE72ED"/>
    <w:rsid w:val="00BF4506"/>
    <w:rsid w:val="00BF799B"/>
    <w:rsid w:val="00C00486"/>
    <w:rsid w:val="00C03054"/>
    <w:rsid w:val="00C047F0"/>
    <w:rsid w:val="00C118DC"/>
    <w:rsid w:val="00C12845"/>
    <w:rsid w:val="00C142F2"/>
    <w:rsid w:val="00C146A3"/>
    <w:rsid w:val="00C16925"/>
    <w:rsid w:val="00C20BEA"/>
    <w:rsid w:val="00C20E0D"/>
    <w:rsid w:val="00C23A1D"/>
    <w:rsid w:val="00C2701D"/>
    <w:rsid w:val="00C3057F"/>
    <w:rsid w:val="00C310B1"/>
    <w:rsid w:val="00C32C5C"/>
    <w:rsid w:val="00C418DD"/>
    <w:rsid w:val="00C41DCF"/>
    <w:rsid w:val="00C42E05"/>
    <w:rsid w:val="00C4780D"/>
    <w:rsid w:val="00C55EC2"/>
    <w:rsid w:val="00C73B50"/>
    <w:rsid w:val="00C755A8"/>
    <w:rsid w:val="00C8115C"/>
    <w:rsid w:val="00C8374E"/>
    <w:rsid w:val="00C9520E"/>
    <w:rsid w:val="00C958FC"/>
    <w:rsid w:val="00C95CFD"/>
    <w:rsid w:val="00CA13BA"/>
    <w:rsid w:val="00CA5767"/>
    <w:rsid w:val="00CA6FFD"/>
    <w:rsid w:val="00CB1D34"/>
    <w:rsid w:val="00CB616B"/>
    <w:rsid w:val="00CC3A10"/>
    <w:rsid w:val="00CC554D"/>
    <w:rsid w:val="00CD0841"/>
    <w:rsid w:val="00CD215D"/>
    <w:rsid w:val="00CE13CC"/>
    <w:rsid w:val="00CE14E7"/>
    <w:rsid w:val="00CE2831"/>
    <w:rsid w:val="00CE52B3"/>
    <w:rsid w:val="00CF16AA"/>
    <w:rsid w:val="00CF41CF"/>
    <w:rsid w:val="00CF50BE"/>
    <w:rsid w:val="00D02869"/>
    <w:rsid w:val="00D03E0E"/>
    <w:rsid w:val="00D0798B"/>
    <w:rsid w:val="00D13B9B"/>
    <w:rsid w:val="00D172C8"/>
    <w:rsid w:val="00D212C0"/>
    <w:rsid w:val="00D227F3"/>
    <w:rsid w:val="00D24915"/>
    <w:rsid w:val="00D335E9"/>
    <w:rsid w:val="00D367CB"/>
    <w:rsid w:val="00D417F7"/>
    <w:rsid w:val="00D465B4"/>
    <w:rsid w:val="00D5286C"/>
    <w:rsid w:val="00D55AD7"/>
    <w:rsid w:val="00D55DB0"/>
    <w:rsid w:val="00D61026"/>
    <w:rsid w:val="00D644AF"/>
    <w:rsid w:val="00D664B1"/>
    <w:rsid w:val="00D75347"/>
    <w:rsid w:val="00D7687E"/>
    <w:rsid w:val="00D81533"/>
    <w:rsid w:val="00D82D47"/>
    <w:rsid w:val="00D8316D"/>
    <w:rsid w:val="00D85E79"/>
    <w:rsid w:val="00D926B3"/>
    <w:rsid w:val="00DA106A"/>
    <w:rsid w:val="00DA302A"/>
    <w:rsid w:val="00DA5D1C"/>
    <w:rsid w:val="00DB12AB"/>
    <w:rsid w:val="00DB34FD"/>
    <w:rsid w:val="00DB60C4"/>
    <w:rsid w:val="00DC3D91"/>
    <w:rsid w:val="00DD2DC1"/>
    <w:rsid w:val="00DE2B09"/>
    <w:rsid w:val="00DE47F0"/>
    <w:rsid w:val="00DE6640"/>
    <w:rsid w:val="00DE6D1E"/>
    <w:rsid w:val="00DF184A"/>
    <w:rsid w:val="00DF35F4"/>
    <w:rsid w:val="00DF5EC6"/>
    <w:rsid w:val="00E0197A"/>
    <w:rsid w:val="00E040EB"/>
    <w:rsid w:val="00E05FF6"/>
    <w:rsid w:val="00E06FAB"/>
    <w:rsid w:val="00E20D68"/>
    <w:rsid w:val="00E20FE3"/>
    <w:rsid w:val="00E26232"/>
    <w:rsid w:val="00E278E6"/>
    <w:rsid w:val="00E30823"/>
    <w:rsid w:val="00E30FF6"/>
    <w:rsid w:val="00E337D2"/>
    <w:rsid w:val="00E4283A"/>
    <w:rsid w:val="00E42B4C"/>
    <w:rsid w:val="00E42C19"/>
    <w:rsid w:val="00E42CA0"/>
    <w:rsid w:val="00E472AD"/>
    <w:rsid w:val="00E50007"/>
    <w:rsid w:val="00E529AF"/>
    <w:rsid w:val="00E536A2"/>
    <w:rsid w:val="00E57321"/>
    <w:rsid w:val="00E664CC"/>
    <w:rsid w:val="00E71503"/>
    <w:rsid w:val="00E724C0"/>
    <w:rsid w:val="00E76CC6"/>
    <w:rsid w:val="00E86AD7"/>
    <w:rsid w:val="00E95B07"/>
    <w:rsid w:val="00E960E1"/>
    <w:rsid w:val="00E97A80"/>
    <w:rsid w:val="00EA4427"/>
    <w:rsid w:val="00EA5EB6"/>
    <w:rsid w:val="00EA673E"/>
    <w:rsid w:val="00EB3739"/>
    <w:rsid w:val="00EB43DC"/>
    <w:rsid w:val="00EB7D87"/>
    <w:rsid w:val="00EC476E"/>
    <w:rsid w:val="00EC74C5"/>
    <w:rsid w:val="00ED3B8E"/>
    <w:rsid w:val="00ED5B04"/>
    <w:rsid w:val="00ED6B18"/>
    <w:rsid w:val="00ED7387"/>
    <w:rsid w:val="00ED7EA4"/>
    <w:rsid w:val="00EE01FF"/>
    <w:rsid w:val="00EE384C"/>
    <w:rsid w:val="00EE3FAF"/>
    <w:rsid w:val="00EE406B"/>
    <w:rsid w:val="00EE637B"/>
    <w:rsid w:val="00EF35F4"/>
    <w:rsid w:val="00EF6DF9"/>
    <w:rsid w:val="00F05299"/>
    <w:rsid w:val="00F05B00"/>
    <w:rsid w:val="00F06D34"/>
    <w:rsid w:val="00F071C3"/>
    <w:rsid w:val="00F106B1"/>
    <w:rsid w:val="00F16A5F"/>
    <w:rsid w:val="00F2012B"/>
    <w:rsid w:val="00F334DA"/>
    <w:rsid w:val="00F376DF"/>
    <w:rsid w:val="00F41F8D"/>
    <w:rsid w:val="00F426FD"/>
    <w:rsid w:val="00F513E5"/>
    <w:rsid w:val="00F51F9B"/>
    <w:rsid w:val="00F610EC"/>
    <w:rsid w:val="00F61140"/>
    <w:rsid w:val="00F642D2"/>
    <w:rsid w:val="00F70025"/>
    <w:rsid w:val="00F7032A"/>
    <w:rsid w:val="00F76A72"/>
    <w:rsid w:val="00F80E3D"/>
    <w:rsid w:val="00F90D0F"/>
    <w:rsid w:val="00F966C6"/>
    <w:rsid w:val="00F96905"/>
    <w:rsid w:val="00F96BCB"/>
    <w:rsid w:val="00F97AFF"/>
    <w:rsid w:val="00FA0DD0"/>
    <w:rsid w:val="00FA27D0"/>
    <w:rsid w:val="00FA39A3"/>
    <w:rsid w:val="00FA5610"/>
    <w:rsid w:val="00FA5E55"/>
    <w:rsid w:val="00FA6B6E"/>
    <w:rsid w:val="00FA77D4"/>
    <w:rsid w:val="00FC1D0F"/>
    <w:rsid w:val="00FC4C1F"/>
    <w:rsid w:val="00FC6AE6"/>
    <w:rsid w:val="00FE2C2F"/>
    <w:rsid w:val="00FE45D8"/>
    <w:rsid w:val="00FF1546"/>
    <w:rsid w:val="00FF30BB"/>
    <w:rsid w:val="00FF381F"/>
    <w:rsid w:val="00FF4FE8"/>
    <w:rsid w:val="00FF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0B5DD32-D7B6-4EF2-871D-7A805191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2869"/>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Char"/>
    <w:qFormat/>
    <w:rsid w:val="008A5F4E"/>
    <w:pPr>
      <w:keepNext/>
      <w:numPr>
        <w:numId w:val="2"/>
      </w:numPr>
      <w:jc w:val="center"/>
      <w:outlineLvl w:val="0"/>
    </w:pPr>
    <w:rPr>
      <w:rFonts w:ascii="Arial" w:hAnsi="Arial" w:cs="Arial"/>
      <w:b/>
      <w:sz w:val="28"/>
      <w:szCs w:val="20"/>
      <w:u w:val="single"/>
    </w:rPr>
  </w:style>
  <w:style w:type="paragraph" w:styleId="2">
    <w:name w:val="heading 2"/>
    <w:basedOn w:val="a"/>
    <w:next w:val="a"/>
    <w:link w:val="2Char"/>
    <w:qFormat/>
    <w:rsid w:val="008A5F4E"/>
    <w:pPr>
      <w:keepNext/>
      <w:numPr>
        <w:ilvl w:val="1"/>
        <w:numId w:val="2"/>
      </w:numPr>
      <w:jc w:val="center"/>
      <w:outlineLvl w:val="1"/>
    </w:pPr>
    <w:rPr>
      <w:rFonts w:ascii="Arial" w:hAnsi="Arial" w:cs="Arial"/>
      <w:b/>
      <w:szCs w:val="20"/>
    </w:rPr>
  </w:style>
  <w:style w:type="paragraph" w:styleId="3">
    <w:name w:val="heading 3"/>
    <w:basedOn w:val="a"/>
    <w:next w:val="a"/>
    <w:link w:val="3Char"/>
    <w:qFormat/>
    <w:rsid w:val="008A5F4E"/>
    <w:pPr>
      <w:keepNext/>
      <w:numPr>
        <w:ilvl w:val="2"/>
        <w:numId w:val="2"/>
      </w:numPr>
      <w:jc w:val="center"/>
      <w:outlineLvl w:val="2"/>
    </w:pPr>
    <w:rPr>
      <w:rFonts w:ascii="Arial" w:hAnsi="Arial" w:cs="Arial"/>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5F4E"/>
    <w:pPr>
      <w:tabs>
        <w:tab w:val="center" w:pos="4153"/>
        <w:tab w:val="right" w:pos="8306"/>
      </w:tabs>
    </w:pPr>
  </w:style>
  <w:style w:type="character" w:customStyle="1" w:styleId="Char">
    <w:name w:val="Κεφαλίδα Char"/>
    <w:basedOn w:val="a0"/>
    <w:link w:val="a3"/>
    <w:uiPriority w:val="99"/>
    <w:rsid w:val="008A5F4E"/>
  </w:style>
  <w:style w:type="paragraph" w:styleId="a4">
    <w:name w:val="footer"/>
    <w:basedOn w:val="a"/>
    <w:link w:val="Char0"/>
    <w:uiPriority w:val="99"/>
    <w:unhideWhenUsed/>
    <w:rsid w:val="008A5F4E"/>
    <w:pPr>
      <w:tabs>
        <w:tab w:val="center" w:pos="4153"/>
        <w:tab w:val="right" w:pos="8306"/>
      </w:tabs>
    </w:pPr>
  </w:style>
  <w:style w:type="character" w:customStyle="1" w:styleId="Char0">
    <w:name w:val="Υποσέλιδο Char"/>
    <w:basedOn w:val="a0"/>
    <w:link w:val="a4"/>
    <w:uiPriority w:val="99"/>
    <w:rsid w:val="008A5F4E"/>
  </w:style>
  <w:style w:type="character" w:customStyle="1" w:styleId="1Char">
    <w:name w:val="Επικεφαλίδα 1 Char"/>
    <w:basedOn w:val="a0"/>
    <w:link w:val="1"/>
    <w:rsid w:val="008A5F4E"/>
    <w:rPr>
      <w:rFonts w:ascii="Arial" w:eastAsia="Times New Roman" w:hAnsi="Arial" w:cs="Arial"/>
      <w:b/>
      <w:sz w:val="28"/>
      <w:szCs w:val="20"/>
      <w:u w:val="single"/>
      <w:lang w:eastAsia="zh-CN"/>
    </w:rPr>
  </w:style>
  <w:style w:type="character" w:customStyle="1" w:styleId="2Char">
    <w:name w:val="Επικεφαλίδα 2 Char"/>
    <w:basedOn w:val="a0"/>
    <w:link w:val="2"/>
    <w:rsid w:val="008A5F4E"/>
    <w:rPr>
      <w:rFonts w:ascii="Arial" w:eastAsia="Times New Roman" w:hAnsi="Arial" w:cs="Arial"/>
      <w:b/>
      <w:sz w:val="24"/>
      <w:szCs w:val="20"/>
      <w:lang w:eastAsia="zh-CN"/>
    </w:rPr>
  </w:style>
  <w:style w:type="character" w:customStyle="1" w:styleId="3Char">
    <w:name w:val="Επικεφαλίδα 3 Char"/>
    <w:basedOn w:val="a0"/>
    <w:link w:val="3"/>
    <w:rsid w:val="008A5F4E"/>
    <w:rPr>
      <w:rFonts w:ascii="Arial" w:eastAsia="Times New Roman" w:hAnsi="Arial" w:cs="Arial"/>
      <w:sz w:val="24"/>
      <w:szCs w:val="20"/>
      <w:lang w:val="en-US" w:eastAsia="zh-CN"/>
    </w:rPr>
  </w:style>
  <w:style w:type="character" w:customStyle="1" w:styleId="FontStyle57">
    <w:name w:val="Font Style57"/>
    <w:rsid w:val="008A5F4E"/>
    <w:rPr>
      <w:rFonts w:ascii="Tahoma" w:hAnsi="Tahoma" w:cs="Tahoma"/>
      <w:b/>
      <w:bCs/>
      <w:sz w:val="26"/>
      <w:szCs w:val="26"/>
    </w:rPr>
  </w:style>
  <w:style w:type="character" w:customStyle="1" w:styleId="FontStyle62">
    <w:name w:val="Font Style62"/>
    <w:rsid w:val="008A5F4E"/>
    <w:rPr>
      <w:rFonts w:ascii="Tahoma" w:hAnsi="Tahoma" w:cs="Tahoma"/>
      <w:b/>
      <w:bCs/>
      <w:sz w:val="22"/>
      <w:szCs w:val="22"/>
    </w:rPr>
  </w:style>
  <w:style w:type="paragraph" w:styleId="a5">
    <w:name w:val="Body Text"/>
    <w:basedOn w:val="a"/>
    <w:link w:val="Char1"/>
    <w:rsid w:val="008A5F4E"/>
    <w:pPr>
      <w:jc w:val="both"/>
    </w:pPr>
    <w:rPr>
      <w:rFonts w:ascii="Arial" w:hAnsi="Arial" w:cs="Arial"/>
      <w:sz w:val="22"/>
      <w:szCs w:val="20"/>
    </w:rPr>
  </w:style>
  <w:style w:type="character" w:customStyle="1" w:styleId="Char1">
    <w:name w:val="Σώμα κειμένου Char"/>
    <w:basedOn w:val="a0"/>
    <w:link w:val="a5"/>
    <w:rsid w:val="008A5F4E"/>
    <w:rPr>
      <w:rFonts w:ascii="Arial" w:eastAsia="Times New Roman" w:hAnsi="Arial" w:cs="Arial"/>
      <w:szCs w:val="20"/>
      <w:lang w:eastAsia="zh-CN"/>
    </w:rPr>
  </w:style>
  <w:style w:type="paragraph" w:styleId="a6">
    <w:name w:val="List Paragraph"/>
    <w:basedOn w:val="a"/>
    <w:uiPriority w:val="34"/>
    <w:qFormat/>
    <w:rsid w:val="008A5F4E"/>
    <w:pPr>
      <w:suppressAutoHyphens w:val="0"/>
      <w:spacing w:after="200" w:line="276" w:lineRule="auto"/>
      <w:ind w:left="720"/>
      <w:contextualSpacing/>
    </w:pPr>
    <w:rPr>
      <w:rFonts w:ascii="Calibri" w:eastAsia="Calibri" w:hAnsi="Calibri"/>
      <w:sz w:val="22"/>
      <w:szCs w:val="22"/>
      <w:lang w:eastAsia="en-US"/>
    </w:rPr>
  </w:style>
  <w:style w:type="character" w:styleId="a7">
    <w:name w:val="Subtle Emphasis"/>
    <w:uiPriority w:val="19"/>
    <w:qFormat/>
    <w:rsid w:val="008A5F4E"/>
    <w:rPr>
      <w:i/>
      <w:iCs/>
      <w:color w:val="808080"/>
    </w:rPr>
  </w:style>
  <w:style w:type="paragraph" w:styleId="a8">
    <w:name w:val="No Spacing"/>
    <w:qFormat/>
    <w:rsid w:val="008A5F4E"/>
    <w:pPr>
      <w:suppressAutoHyphens/>
      <w:spacing w:after="0" w:line="240" w:lineRule="auto"/>
    </w:pPr>
    <w:rPr>
      <w:rFonts w:ascii="Times New Roman" w:eastAsia="Times New Roman" w:hAnsi="Times New Roman" w:cs="Times New Roman"/>
      <w:sz w:val="24"/>
      <w:szCs w:val="24"/>
      <w:lang w:eastAsia="zh-CN"/>
    </w:rPr>
  </w:style>
  <w:style w:type="table" w:styleId="a9">
    <w:name w:val="Table Grid"/>
    <w:basedOn w:val="a1"/>
    <w:uiPriority w:val="39"/>
    <w:rsid w:val="008A5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E406B"/>
    <w:rPr>
      <w:sz w:val="16"/>
      <w:szCs w:val="16"/>
    </w:rPr>
  </w:style>
  <w:style w:type="paragraph" w:styleId="ab">
    <w:name w:val="annotation text"/>
    <w:basedOn w:val="a"/>
    <w:link w:val="Char2"/>
    <w:uiPriority w:val="99"/>
    <w:semiHidden/>
    <w:unhideWhenUsed/>
    <w:rsid w:val="00EE406B"/>
    <w:rPr>
      <w:sz w:val="20"/>
      <w:szCs w:val="20"/>
    </w:rPr>
  </w:style>
  <w:style w:type="character" w:customStyle="1" w:styleId="Char2">
    <w:name w:val="Κείμενο σχολίου Char"/>
    <w:basedOn w:val="a0"/>
    <w:link w:val="ab"/>
    <w:uiPriority w:val="99"/>
    <w:semiHidden/>
    <w:rsid w:val="00EE406B"/>
    <w:rPr>
      <w:rFonts w:ascii="Times New Roman" w:eastAsia="Times New Roman" w:hAnsi="Times New Roman" w:cs="Times New Roman"/>
      <w:sz w:val="20"/>
      <w:szCs w:val="20"/>
      <w:lang w:eastAsia="zh-CN"/>
    </w:rPr>
  </w:style>
  <w:style w:type="paragraph" w:styleId="ac">
    <w:name w:val="annotation subject"/>
    <w:basedOn w:val="ab"/>
    <w:next w:val="ab"/>
    <w:link w:val="Char3"/>
    <w:uiPriority w:val="99"/>
    <w:semiHidden/>
    <w:unhideWhenUsed/>
    <w:rsid w:val="00EE406B"/>
    <w:rPr>
      <w:b/>
      <w:bCs/>
    </w:rPr>
  </w:style>
  <w:style w:type="character" w:customStyle="1" w:styleId="Char3">
    <w:name w:val="Θέμα σχολίου Char"/>
    <w:basedOn w:val="Char2"/>
    <w:link w:val="ac"/>
    <w:uiPriority w:val="99"/>
    <w:semiHidden/>
    <w:rsid w:val="00EE406B"/>
    <w:rPr>
      <w:rFonts w:ascii="Times New Roman" w:eastAsia="Times New Roman" w:hAnsi="Times New Roman" w:cs="Times New Roman"/>
      <w:b/>
      <w:bCs/>
      <w:sz w:val="20"/>
      <w:szCs w:val="20"/>
      <w:lang w:eastAsia="zh-CN"/>
    </w:rPr>
  </w:style>
  <w:style w:type="paragraph" w:styleId="ad">
    <w:name w:val="Balloon Text"/>
    <w:basedOn w:val="a"/>
    <w:link w:val="Char4"/>
    <w:uiPriority w:val="99"/>
    <w:semiHidden/>
    <w:unhideWhenUsed/>
    <w:rsid w:val="00EE406B"/>
    <w:rPr>
      <w:rFonts w:ascii="Segoe UI" w:hAnsi="Segoe UI" w:cs="Segoe UI"/>
      <w:sz w:val="18"/>
      <w:szCs w:val="18"/>
    </w:rPr>
  </w:style>
  <w:style w:type="character" w:customStyle="1" w:styleId="Char4">
    <w:name w:val="Κείμενο πλαισίου Char"/>
    <w:basedOn w:val="a0"/>
    <w:link w:val="ad"/>
    <w:uiPriority w:val="99"/>
    <w:semiHidden/>
    <w:rsid w:val="00EE406B"/>
    <w:rPr>
      <w:rFonts w:ascii="Segoe UI" w:eastAsia="Times New Roman" w:hAnsi="Segoe UI" w:cs="Segoe UI"/>
      <w:sz w:val="18"/>
      <w:szCs w:val="18"/>
      <w:lang w:eastAsia="zh-CN"/>
    </w:rPr>
  </w:style>
  <w:style w:type="paragraph" w:customStyle="1" w:styleId="Style">
    <w:name w:val="Style"/>
    <w:rsid w:val="00AD7F3C"/>
    <w:pPr>
      <w:widowControl w:val="0"/>
      <w:autoSpaceDE w:val="0"/>
      <w:autoSpaceDN w:val="0"/>
      <w:adjustRightInd w:val="0"/>
      <w:spacing w:after="0" w:line="240" w:lineRule="auto"/>
    </w:pPr>
    <w:rPr>
      <w:rFonts w:ascii="Times New Roman" w:eastAsiaTheme="minorEastAsia" w:hAnsi="Times New Roman" w:cs="Times New Roman"/>
      <w:sz w:val="24"/>
      <w:szCs w:val="24"/>
      <w:lang w:val="e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88291-FF22-47E6-BAFD-C847B2894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1727</TotalTime>
  <Pages>17</Pages>
  <Words>5778</Words>
  <Characters>31204</Characters>
  <Application>Microsoft Office Word</Application>
  <DocSecurity>0</DocSecurity>
  <Lines>260</Lines>
  <Paragraphs>73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Καζάνη Λοϊδα</dc:creator>
  <cp:lastModifiedBy>Καζάνη Λοϊδα</cp:lastModifiedBy>
  <cp:revision>331</cp:revision>
  <cp:lastPrinted>2024-02-06T08:42:00Z</cp:lastPrinted>
  <dcterms:created xsi:type="dcterms:W3CDTF">2023-10-25T10:34:00Z</dcterms:created>
  <dcterms:modified xsi:type="dcterms:W3CDTF">2024-02-06T08:49:00Z</dcterms:modified>
</cp:coreProperties>
</file>