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DC63" w14:textId="787B36EC" w:rsidR="008B5702" w:rsidRDefault="00631F59" w:rsidP="00AE42E1">
      <w:pPr>
        <w:spacing w:after="0"/>
        <w:rPr>
          <w:sz w:val="24"/>
          <w:szCs w:val="24"/>
        </w:rPr>
      </w:pPr>
      <w:r w:rsidRPr="00631F59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2C16E9E5" wp14:editId="0617B1FD">
            <wp:extent cx="942975" cy="1095375"/>
            <wp:effectExtent l="0" t="0" r="9525" b="9525"/>
            <wp:docPr id="2" name="Εικόνα 2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C1EB" w14:textId="77777777" w:rsidR="008B5702" w:rsidRPr="008B5702" w:rsidRDefault="008B5702" w:rsidP="008B570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5702">
        <w:rPr>
          <w:sz w:val="24"/>
          <w:szCs w:val="24"/>
        </w:rPr>
        <w:tab/>
        <w:t xml:space="preserve">             </w:t>
      </w:r>
    </w:p>
    <w:tbl>
      <w:tblPr>
        <w:tblStyle w:val="a8"/>
        <w:tblW w:w="9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55"/>
      </w:tblGrid>
      <w:tr w:rsidR="00F920B2" w:rsidRPr="00F81798" w14:paraId="34DEFEE5" w14:textId="77777777" w:rsidTr="00F81798">
        <w:trPr>
          <w:trHeight w:val="2901"/>
          <w:jc w:val="center"/>
        </w:trPr>
        <w:tc>
          <w:tcPr>
            <w:tcW w:w="5245" w:type="dxa"/>
          </w:tcPr>
          <w:p w14:paraId="383BC6B3" w14:textId="77777777" w:rsidR="00F920B2" w:rsidRPr="00F81798" w:rsidRDefault="00F920B2" w:rsidP="00997A63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ΕΛΛΗΝΙΚΗ ΔΗΜΟΚΡΑΤΙΑ </w:t>
            </w:r>
          </w:p>
          <w:p w14:paraId="5762C3F4" w14:textId="77777777" w:rsidR="00F81798" w:rsidRPr="00F81798" w:rsidRDefault="00F81798" w:rsidP="00997A63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ΝΟΜΟΣ ΑΤΤΙΚΗΣ  </w:t>
            </w:r>
          </w:p>
          <w:p w14:paraId="68429731" w14:textId="03044F6C" w:rsidR="00F920B2" w:rsidRPr="00F81798" w:rsidRDefault="00F920B2" w:rsidP="00997A63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>ΔΗΜΟΣ ΜΑΡΑΘΩΝΟΣ</w:t>
            </w:r>
          </w:p>
          <w:p w14:paraId="5DAF2EA8" w14:textId="77777777" w:rsidR="00F920B2" w:rsidRPr="00F81798" w:rsidRDefault="00F920B2" w:rsidP="00997A63">
            <w:pPr>
              <w:rPr>
                <w:rFonts w:cstheme="minorHAnsi"/>
                <w:b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 xml:space="preserve">ΔΙΕΥΘΥΝΣΗ ΤΟΠΙΚΗΣ ΟΙΚΟΝΟΜΙΚΗΣ ΑΝΑΠΤΥΞΗΣ </w:t>
            </w:r>
          </w:p>
          <w:p w14:paraId="5A3DF7B8" w14:textId="77777777" w:rsidR="00F81798" w:rsidRPr="00F81798" w:rsidRDefault="00F920B2" w:rsidP="00997A63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Τμήμα Αγροτικής Παραγωγής &amp; Αλιείας  </w:t>
            </w:r>
          </w:p>
          <w:p w14:paraId="5DBA80E8" w14:textId="77777777" w:rsidR="00F81798" w:rsidRPr="00F81798" w:rsidRDefault="00F81798" w:rsidP="00997A63">
            <w:pPr>
              <w:rPr>
                <w:rFonts w:cstheme="minorHAnsi"/>
                <w:sz w:val="24"/>
                <w:szCs w:val="24"/>
              </w:rPr>
            </w:pPr>
          </w:p>
          <w:p w14:paraId="69099632" w14:textId="1A8A0A39" w:rsidR="00F81798" w:rsidRPr="00F81798" w:rsidRDefault="00F81798" w:rsidP="00F8179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>Τηλ. Επικοινωνίας: 2294320 972, 957</w:t>
            </w:r>
          </w:p>
          <w:p w14:paraId="249DC68A" w14:textId="7758E123" w:rsidR="00F920B2" w:rsidRPr="00F81798" w:rsidRDefault="00F81798" w:rsidP="00F8179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Email: </w:t>
            </w:r>
            <w:hyperlink r:id="rId9" w:history="1">
              <w:r w:rsidRPr="00F81798">
                <w:rPr>
                  <w:rStyle w:val="-"/>
                  <w:rFonts w:cstheme="minorHAnsi"/>
                  <w:sz w:val="24"/>
                  <w:szCs w:val="24"/>
                </w:rPr>
                <w:t>agricultural@marathon.gr</w:t>
              </w:r>
            </w:hyperlink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</w:tcPr>
          <w:p w14:paraId="53D65800" w14:textId="77777777" w:rsidR="00F920B2" w:rsidRPr="00F81798" w:rsidRDefault="00F920B2" w:rsidP="00997A63">
            <w:pPr>
              <w:rPr>
                <w:rFonts w:cstheme="minorHAnsi"/>
                <w:sz w:val="24"/>
                <w:szCs w:val="24"/>
              </w:rPr>
            </w:pPr>
          </w:p>
          <w:p w14:paraId="60FAD6DC" w14:textId="71D6DA6C" w:rsidR="00F920B2" w:rsidRPr="00F81798" w:rsidRDefault="00F920B2" w:rsidP="00997A63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Μαραθώνας </w:t>
            </w:r>
            <w:r w:rsidR="001B728E">
              <w:rPr>
                <w:rFonts w:cstheme="minorHAnsi"/>
                <w:sz w:val="24"/>
                <w:szCs w:val="24"/>
              </w:rPr>
              <w:t>18/9/2024</w:t>
            </w:r>
          </w:p>
          <w:p w14:paraId="12118E1E" w14:textId="2BAEB885" w:rsidR="00F920B2" w:rsidRPr="00F81798" w:rsidRDefault="00F81798" w:rsidP="00997A63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ΑΡΙΘΜΟΣ ΜΕΛΕΤΗΣ </w:t>
            </w:r>
            <w:r w:rsidR="00BF4629" w:rsidRPr="00642B12">
              <w:rPr>
                <w:rFonts w:cstheme="minorHAnsi"/>
                <w:sz w:val="24"/>
                <w:szCs w:val="24"/>
              </w:rPr>
              <w:t>3</w:t>
            </w:r>
            <w:r w:rsidR="001B728E">
              <w:rPr>
                <w:rFonts w:cstheme="minorHAnsi"/>
                <w:sz w:val="24"/>
                <w:szCs w:val="24"/>
              </w:rPr>
              <w:t>/2024</w:t>
            </w:r>
            <w:r w:rsidRPr="00F8179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685C05B" w14:textId="77777777" w:rsidR="00F920B2" w:rsidRPr="00F81798" w:rsidRDefault="00F920B2" w:rsidP="00997A63">
            <w:pPr>
              <w:rPr>
                <w:rFonts w:cstheme="minorHAnsi"/>
                <w:sz w:val="24"/>
                <w:szCs w:val="24"/>
              </w:rPr>
            </w:pPr>
          </w:p>
          <w:p w14:paraId="22806893" w14:textId="77777777" w:rsidR="00F81798" w:rsidRDefault="00F81798" w:rsidP="00F81798">
            <w:pPr>
              <w:jc w:val="both"/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 w:rsidRPr="009A63EC">
              <w:rPr>
                <w:rStyle w:val="FontStyle47"/>
                <w:rFonts w:ascii="Calibri" w:hAnsi="Calibri" w:cs="Calibri"/>
                <w:b/>
                <w:sz w:val="24"/>
                <w:szCs w:val="24"/>
              </w:rPr>
              <w:t>Φορέας:</w:t>
            </w:r>
            <w:r w:rsidRPr="009A63EC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Δήμος Μαραθώνος</w:t>
            </w:r>
          </w:p>
          <w:p w14:paraId="3A6A7E6A" w14:textId="31F05D54" w:rsidR="00F81798" w:rsidRPr="00F81798" w:rsidRDefault="00F81798" w:rsidP="00F81798">
            <w:pPr>
              <w:jc w:val="both"/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 w:rsidRPr="00F81798">
              <w:rPr>
                <w:rStyle w:val="FontStyle47"/>
                <w:rFonts w:ascii="Calibri" w:hAnsi="Calibri" w:cs="Calibri"/>
                <w:b/>
                <w:sz w:val="24"/>
                <w:szCs w:val="24"/>
              </w:rPr>
              <w:t xml:space="preserve">Προμήθεια: 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>ζωοτροφών</w:t>
            </w:r>
            <w:r w:rsidR="001B728E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Τριφύλλι) 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για </w:t>
            </w:r>
            <w:r w:rsidR="001B728E">
              <w:rPr>
                <w:rStyle w:val="FontStyle47"/>
                <w:rFonts w:ascii="Calibri" w:hAnsi="Calibri" w:cs="Calibri"/>
                <w:sz w:val="24"/>
                <w:szCs w:val="24"/>
              </w:rPr>
              <w:t>τις ανάγκες</w:t>
            </w:r>
            <w:r w:rsidR="00642B12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</w:t>
            </w:r>
            <w:r w:rsidR="00642B12">
              <w:rPr>
                <w:rStyle w:val="FontStyle47"/>
                <w:rFonts w:ascii="Calibri" w:hAnsi="Calibri" w:cs="Calibri"/>
              </w:rPr>
              <w:t xml:space="preserve">σίτισης αιγοπροβάτων </w:t>
            </w:r>
            <w:r w:rsidR="001B728E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των πυρόπληκτων κτηνοτρόφων.</w:t>
            </w:r>
          </w:p>
          <w:p w14:paraId="41FF7DF3" w14:textId="28C8711E" w:rsidR="00F920B2" w:rsidRPr="00F81798" w:rsidRDefault="00F920B2" w:rsidP="00997A63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Προϋπολογισμός:</w:t>
            </w:r>
            <w:r w:rsidR="00927A74" w:rsidRPr="00927A74">
              <w:rPr>
                <w:rFonts w:cstheme="minorHAnsi"/>
                <w:sz w:val="24"/>
                <w:szCs w:val="24"/>
              </w:rPr>
              <w:t xml:space="preserve"> </w:t>
            </w:r>
            <w:r w:rsidR="00DF293E">
              <w:rPr>
                <w:rFonts w:cstheme="minorHAnsi"/>
                <w:sz w:val="24"/>
                <w:szCs w:val="24"/>
              </w:rPr>
              <w:t xml:space="preserve">23.296,6 </w:t>
            </w:r>
            <w:r w:rsidR="00927A74" w:rsidRPr="00927A74">
              <w:rPr>
                <w:rFonts w:cstheme="minorHAnsi"/>
                <w:sz w:val="24"/>
                <w:szCs w:val="24"/>
              </w:rPr>
              <w:t xml:space="preserve">€ </w:t>
            </w:r>
            <w:r w:rsidRPr="00F81798">
              <w:rPr>
                <w:rFonts w:cstheme="minorHAnsi"/>
                <w:sz w:val="24"/>
                <w:szCs w:val="24"/>
              </w:rPr>
              <w:t xml:space="preserve">(συμπεριλαμβάνεται το ΦΠΑ   </w:t>
            </w:r>
            <w:r w:rsidR="00BF4629" w:rsidRPr="00642B12">
              <w:rPr>
                <w:rFonts w:cstheme="minorHAnsi"/>
                <w:sz w:val="24"/>
                <w:szCs w:val="24"/>
              </w:rPr>
              <w:t>6%</w:t>
            </w:r>
            <w:r w:rsidRPr="00F81798">
              <w:rPr>
                <w:rFonts w:cstheme="minorHAnsi"/>
                <w:sz w:val="24"/>
                <w:szCs w:val="24"/>
              </w:rPr>
              <w:t>)</w:t>
            </w:r>
          </w:p>
          <w:p w14:paraId="018F9FC9" w14:textId="7A9EE9E2" w:rsidR="00F920B2" w:rsidRPr="00F81798" w:rsidRDefault="00F920B2" w:rsidP="00997A63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Πηγή:</w:t>
            </w:r>
            <w:r w:rsidR="001B728E">
              <w:rPr>
                <w:rFonts w:cstheme="minorHAnsi"/>
                <w:b/>
                <w:sz w:val="24"/>
                <w:szCs w:val="24"/>
              </w:rPr>
              <w:t xml:space="preserve"> ΚΑΠ</w:t>
            </w:r>
          </w:p>
          <w:p w14:paraId="7DF18096" w14:textId="140AC3E7" w:rsidR="00F920B2" w:rsidRPr="00F81798" w:rsidRDefault="00F920B2" w:rsidP="00997A63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CPV:</w:t>
            </w:r>
            <w:r w:rsidRPr="00F81798">
              <w:rPr>
                <w:rFonts w:cstheme="minorHAnsi"/>
              </w:rPr>
              <w:t xml:space="preserve"> </w:t>
            </w:r>
            <w:r w:rsidR="00613C24">
              <w:rPr>
                <w:rFonts w:cstheme="minorHAnsi"/>
              </w:rPr>
              <w:t>15700000-5</w:t>
            </w:r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  <w:r w:rsidR="00F81798">
              <w:rPr>
                <w:rFonts w:cstheme="minorHAnsi"/>
                <w:sz w:val="24"/>
                <w:szCs w:val="24"/>
              </w:rPr>
              <w:t>«</w:t>
            </w:r>
            <w:r w:rsidRPr="00F81798">
              <w:rPr>
                <w:rFonts w:cstheme="minorHAnsi"/>
                <w:sz w:val="24"/>
                <w:szCs w:val="24"/>
              </w:rPr>
              <w:t>Ζωοτροφές</w:t>
            </w:r>
            <w:r w:rsidR="00F81798">
              <w:rPr>
                <w:rFonts w:cstheme="minorHAnsi"/>
                <w:sz w:val="24"/>
                <w:szCs w:val="24"/>
              </w:rPr>
              <w:t>»</w:t>
            </w:r>
          </w:p>
        </w:tc>
      </w:tr>
    </w:tbl>
    <w:p w14:paraId="0AADF811" w14:textId="77777777" w:rsidR="00F920B2" w:rsidRPr="00F81798" w:rsidRDefault="00F920B2" w:rsidP="001E3C77">
      <w:pPr>
        <w:jc w:val="center"/>
        <w:rPr>
          <w:rFonts w:cstheme="minorHAnsi"/>
          <w:b/>
        </w:rPr>
      </w:pPr>
    </w:p>
    <w:p w14:paraId="3D2F1D0D" w14:textId="537A4F31" w:rsidR="001E3C77" w:rsidRPr="00F81798" w:rsidRDefault="001E3C77" w:rsidP="001E3C77">
      <w:pPr>
        <w:jc w:val="center"/>
        <w:rPr>
          <w:rFonts w:cstheme="minorHAnsi"/>
          <w:b/>
          <w:sz w:val="24"/>
        </w:rPr>
      </w:pPr>
      <w:r w:rsidRPr="00F81798">
        <w:rPr>
          <w:rFonts w:cstheme="minorHAnsi"/>
          <w:b/>
          <w:sz w:val="24"/>
        </w:rPr>
        <w:t>ΜΕΛΕΤΗ</w:t>
      </w:r>
    </w:p>
    <w:p w14:paraId="013E1883" w14:textId="2DBF4DDF" w:rsidR="001E3C77" w:rsidRPr="001139A5" w:rsidRDefault="001E3C77" w:rsidP="001139A5">
      <w:pPr>
        <w:jc w:val="both"/>
        <w:rPr>
          <w:rFonts w:ascii="Calibri" w:eastAsia="Arial Unicode MS" w:hAnsi="Calibri" w:cs="Calibri"/>
          <w:sz w:val="24"/>
          <w:szCs w:val="24"/>
        </w:rPr>
      </w:pPr>
      <w:r w:rsidRPr="00F81798">
        <w:rPr>
          <w:rFonts w:cstheme="minorHAnsi"/>
          <w:sz w:val="24"/>
          <w:szCs w:val="24"/>
        </w:rPr>
        <w:t xml:space="preserve">«Προμήθεια ζωοτροφών </w:t>
      </w:r>
      <w:r w:rsidR="001B728E">
        <w:rPr>
          <w:rFonts w:cstheme="minorHAnsi"/>
          <w:sz w:val="24"/>
          <w:szCs w:val="24"/>
        </w:rPr>
        <w:t>(</w:t>
      </w:r>
      <w:r w:rsidR="001B728E">
        <w:rPr>
          <w:rStyle w:val="FontStyle47"/>
          <w:rFonts w:ascii="Calibri" w:hAnsi="Calibri" w:cs="Calibri"/>
          <w:sz w:val="24"/>
          <w:szCs w:val="24"/>
        </w:rPr>
        <w:t xml:space="preserve">Τριφύλλι) </w:t>
      </w:r>
      <w:r w:rsidR="001B728E" w:rsidRPr="00F81798">
        <w:rPr>
          <w:rStyle w:val="FontStyle47"/>
          <w:rFonts w:ascii="Calibri" w:hAnsi="Calibri" w:cs="Calibri"/>
          <w:sz w:val="24"/>
          <w:szCs w:val="24"/>
        </w:rPr>
        <w:t xml:space="preserve"> για </w:t>
      </w:r>
      <w:r w:rsidR="001B728E">
        <w:rPr>
          <w:rStyle w:val="FontStyle47"/>
          <w:rFonts w:ascii="Calibri" w:hAnsi="Calibri" w:cs="Calibri"/>
          <w:sz w:val="24"/>
          <w:szCs w:val="24"/>
        </w:rPr>
        <w:t>τις ανάγκες</w:t>
      </w:r>
      <w:r w:rsidR="00B963E3" w:rsidRPr="00B963E3">
        <w:rPr>
          <w:rStyle w:val="FontStyle47"/>
          <w:rFonts w:ascii="Calibri" w:hAnsi="Calibri" w:cs="Calibri"/>
        </w:rPr>
        <w:t xml:space="preserve"> </w:t>
      </w:r>
      <w:r w:rsidR="00B963E3">
        <w:rPr>
          <w:rStyle w:val="FontStyle47"/>
          <w:rFonts w:ascii="Calibri" w:hAnsi="Calibri" w:cs="Calibri"/>
        </w:rPr>
        <w:t>σίτισης αιγοπροβάτων</w:t>
      </w:r>
      <w:r w:rsidR="001B728E">
        <w:rPr>
          <w:rStyle w:val="FontStyle47"/>
          <w:rFonts w:ascii="Calibri" w:hAnsi="Calibri" w:cs="Calibri"/>
          <w:sz w:val="24"/>
          <w:szCs w:val="24"/>
        </w:rPr>
        <w:t xml:space="preserve"> των πυρόπληκτων κτηνοτρόφων, σύμφωνα με την απόφαση 140/2024 απόφαση Δημοτικού Συμβουλίο</w:t>
      </w:r>
      <w:r w:rsidR="00B963E3">
        <w:rPr>
          <w:rStyle w:val="FontStyle47"/>
          <w:rFonts w:ascii="Calibri" w:hAnsi="Calibri" w:cs="Calibri"/>
          <w:sz w:val="24"/>
          <w:szCs w:val="24"/>
        </w:rPr>
        <w:t>υ</w:t>
      </w:r>
      <w:r w:rsidR="003210BF">
        <w:rPr>
          <w:rStyle w:val="FontStyle47"/>
          <w:rFonts w:ascii="Calibri" w:hAnsi="Calibri" w:cs="Calibri"/>
          <w:sz w:val="24"/>
          <w:szCs w:val="24"/>
        </w:rPr>
        <w:t>»</w:t>
      </w:r>
    </w:p>
    <w:p w14:paraId="463EFB3C" w14:textId="578A7445" w:rsidR="001E3C77" w:rsidRDefault="001E3C77" w:rsidP="00666942">
      <w:pPr>
        <w:spacing w:after="0"/>
        <w:rPr>
          <w:rFonts w:ascii="Arial" w:hAnsi="Arial" w:cs="Arial"/>
          <w:b/>
          <w:bCs/>
        </w:rPr>
      </w:pPr>
    </w:p>
    <w:tbl>
      <w:tblPr>
        <w:tblStyle w:val="a8"/>
        <w:tblW w:w="8701" w:type="dxa"/>
        <w:jc w:val="center"/>
        <w:tblLook w:val="04A0" w:firstRow="1" w:lastRow="0" w:firstColumn="1" w:lastColumn="0" w:noHBand="0" w:noVBand="1"/>
      </w:tblPr>
      <w:tblGrid>
        <w:gridCol w:w="7130"/>
        <w:gridCol w:w="1571"/>
      </w:tblGrid>
      <w:tr w:rsidR="00666942" w:rsidRPr="00F81798" w14:paraId="403F569F" w14:textId="77777777" w:rsidTr="00C5550E">
        <w:trPr>
          <w:trHeight w:val="302"/>
          <w:jc w:val="center"/>
        </w:trPr>
        <w:tc>
          <w:tcPr>
            <w:tcW w:w="8701" w:type="dxa"/>
            <w:gridSpan w:val="2"/>
          </w:tcPr>
          <w:p w14:paraId="6855D7A9" w14:textId="47F305E3" w:rsidR="00666942" w:rsidRPr="002B753E" w:rsidRDefault="00666942" w:rsidP="00AD7A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1798">
              <w:rPr>
                <w:rFonts w:eastAsia="Times New Roman" w:cstheme="minorHAnsi"/>
                <w:b/>
                <w:sz w:val="24"/>
                <w:szCs w:val="24"/>
              </w:rPr>
              <w:t>ΠΡΟΫΠΟΛΟΓΙΣΜΟΣ</w:t>
            </w:r>
            <w:r w:rsidRPr="00F81798">
              <w:rPr>
                <w:rFonts w:cstheme="minorHAnsi"/>
                <w:b/>
                <w:bCs/>
                <w:sz w:val="24"/>
                <w:szCs w:val="24"/>
              </w:rPr>
              <w:t xml:space="preserve"> Κ.Α.: </w:t>
            </w:r>
            <w:r w:rsidR="00AD7AB2" w:rsidRPr="00F81798">
              <w:rPr>
                <w:rFonts w:cstheme="minorHAnsi"/>
                <w:b/>
                <w:bCs/>
                <w:sz w:val="24"/>
                <w:szCs w:val="24"/>
                <w:lang w:val="en-US"/>
              </w:rPr>
              <w:t>70.62</w:t>
            </w:r>
            <w:r w:rsidR="002B753E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2B753E">
              <w:rPr>
                <w:rFonts w:cstheme="minorHAnsi"/>
                <w:b/>
                <w:bCs/>
              </w:rPr>
              <w:t>2.02</w:t>
            </w:r>
          </w:p>
        </w:tc>
      </w:tr>
      <w:tr w:rsidR="00666942" w:rsidRPr="00F81798" w14:paraId="72781296" w14:textId="77777777" w:rsidTr="00C5550E">
        <w:trPr>
          <w:trHeight w:val="302"/>
          <w:jc w:val="center"/>
        </w:trPr>
        <w:tc>
          <w:tcPr>
            <w:tcW w:w="7130" w:type="dxa"/>
          </w:tcPr>
          <w:p w14:paraId="5A88ABB4" w14:textId="637A656A" w:rsidR="00666942" w:rsidRPr="00F81798" w:rsidRDefault="00666942" w:rsidP="006669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1798">
              <w:rPr>
                <w:rFonts w:eastAsia="Times New Roman" w:cstheme="minorHAnsi"/>
                <w:sz w:val="24"/>
                <w:szCs w:val="24"/>
              </w:rPr>
              <w:t>ΚΑΘΑΡΗ ΣΥΝΟΛΙΚΗ ΑΞΙΑ</w:t>
            </w:r>
          </w:p>
        </w:tc>
        <w:tc>
          <w:tcPr>
            <w:tcW w:w="1570" w:type="dxa"/>
          </w:tcPr>
          <w:p w14:paraId="482FF287" w14:textId="3DA943A9" w:rsidR="00666942" w:rsidRPr="00E543AC" w:rsidRDefault="001B11AA" w:rsidP="001B11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DF293E">
              <w:rPr>
                <w:rFonts w:ascii="Arial" w:hAnsi="Arial" w:cs="Arial"/>
                <w:b/>
                <w:bCs/>
              </w:rPr>
              <w:t>21.978</w:t>
            </w:r>
            <w:r w:rsidR="00B5736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B57364"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666942" w:rsidRPr="00F81798" w14:paraId="7997F0D3" w14:textId="77777777" w:rsidTr="00C5550E">
        <w:trPr>
          <w:trHeight w:val="318"/>
          <w:jc w:val="center"/>
        </w:trPr>
        <w:tc>
          <w:tcPr>
            <w:tcW w:w="7130" w:type="dxa"/>
          </w:tcPr>
          <w:p w14:paraId="61550B36" w14:textId="198A7B4E" w:rsidR="00666942" w:rsidRPr="00F81798" w:rsidRDefault="00666942" w:rsidP="006669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1798">
              <w:rPr>
                <w:rFonts w:eastAsia="Times New Roman" w:cstheme="minorHAnsi"/>
                <w:sz w:val="24"/>
                <w:szCs w:val="24"/>
              </w:rPr>
              <w:t xml:space="preserve">Φ.Π.Α. </w:t>
            </w:r>
            <w:r w:rsidR="00353128">
              <w:rPr>
                <w:rFonts w:eastAsia="Times New Roman" w:cstheme="minorHAnsi"/>
                <w:sz w:val="24"/>
                <w:szCs w:val="24"/>
              </w:rPr>
              <w:t xml:space="preserve">6 </w:t>
            </w:r>
            <w:r w:rsidRPr="00F81798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1570" w:type="dxa"/>
          </w:tcPr>
          <w:p w14:paraId="169BFF25" w14:textId="387C6308" w:rsidR="00666942" w:rsidRPr="00E543AC" w:rsidRDefault="00DF293E" w:rsidP="009805B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1.318,6</w:t>
            </w:r>
            <w:r w:rsidR="00B57364">
              <w:rPr>
                <w:rFonts w:ascii="Arial" w:hAnsi="Arial" w:cs="Arial"/>
                <w:b/>
                <w:bCs/>
              </w:rPr>
              <w:t xml:space="preserve"> €</w:t>
            </w:r>
          </w:p>
        </w:tc>
      </w:tr>
      <w:tr w:rsidR="00666942" w:rsidRPr="00F81798" w14:paraId="7C650225" w14:textId="77777777" w:rsidTr="00C5550E">
        <w:trPr>
          <w:trHeight w:val="286"/>
          <w:jc w:val="center"/>
        </w:trPr>
        <w:tc>
          <w:tcPr>
            <w:tcW w:w="7130" w:type="dxa"/>
          </w:tcPr>
          <w:p w14:paraId="27AA756A" w14:textId="7ABF9BD3" w:rsidR="00666942" w:rsidRPr="00F81798" w:rsidRDefault="00666942" w:rsidP="001F29A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F81798">
              <w:rPr>
                <w:rFonts w:eastAsia="Times New Roman" w:cstheme="minorHAnsi"/>
                <w:b/>
                <w:sz w:val="24"/>
                <w:szCs w:val="24"/>
              </w:rPr>
              <w:t>ΣΥΝΟΛΙΚΗ ΔΑΠΑΝΗ:</w:t>
            </w:r>
          </w:p>
        </w:tc>
        <w:tc>
          <w:tcPr>
            <w:tcW w:w="1570" w:type="dxa"/>
          </w:tcPr>
          <w:p w14:paraId="516720E0" w14:textId="217B6855" w:rsidR="00666942" w:rsidRPr="00E543AC" w:rsidRDefault="00DF293E" w:rsidP="009805B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23.296,6</w:t>
            </w:r>
            <w:r w:rsidR="00B57364">
              <w:rPr>
                <w:rFonts w:ascii="Arial" w:hAnsi="Arial" w:cs="Arial"/>
                <w:b/>
                <w:bCs/>
              </w:rPr>
              <w:t xml:space="preserve"> €</w:t>
            </w:r>
          </w:p>
        </w:tc>
      </w:tr>
    </w:tbl>
    <w:p w14:paraId="5F2F6ADE" w14:textId="268D0AA9" w:rsidR="009331B8" w:rsidRDefault="009331B8" w:rsidP="00666942">
      <w:pPr>
        <w:spacing w:after="0"/>
        <w:rPr>
          <w:rFonts w:ascii="Arial" w:hAnsi="Arial" w:cs="Arial"/>
          <w:b/>
          <w:bCs/>
        </w:rPr>
      </w:pPr>
    </w:p>
    <w:p w14:paraId="0BDEC20D" w14:textId="77777777" w:rsidR="009331B8" w:rsidRDefault="009331B8" w:rsidP="00666942">
      <w:pPr>
        <w:spacing w:after="0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6275"/>
      </w:tblGrid>
      <w:tr w:rsidR="00F81798" w:rsidRPr="00F81798" w14:paraId="7D514353" w14:textId="77777777" w:rsidTr="00BE5A12">
        <w:trPr>
          <w:trHeight w:val="264"/>
        </w:trPr>
        <w:tc>
          <w:tcPr>
            <w:tcW w:w="588" w:type="dxa"/>
            <w:shd w:val="clear" w:color="auto" w:fill="auto"/>
          </w:tcPr>
          <w:p w14:paraId="206CAACF" w14:textId="77777777" w:rsidR="00F81798" w:rsidRPr="00F81798" w:rsidRDefault="00F81798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275" w:type="dxa"/>
            <w:shd w:val="clear" w:color="auto" w:fill="auto"/>
          </w:tcPr>
          <w:p w14:paraId="03E18252" w14:textId="77777777" w:rsidR="00F81798" w:rsidRPr="00F81798" w:rsidRDefault="00F81798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l-GR"/>
              </w:rPr>
            </w:pPr>
            <w:r w:rsidRPr="00F8179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 </w:t>
            </w:r>
            <w:r w:rsidRPr="00F81798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l-GR"/>
              </w:rPr>
              <w:t>ΠΕΡΙΕΧΟΜΕΝΑ:</w:t>
            </w:r>
          </w:p>
        </w:tc>
      </w:tr>
      <w:tr w:rsidR="00F81798" w:rsidRPr="00F81798" w14:paraId="0BFDC073" w14:textId="77777777" w:rsidTr="00BE5A12">
        <w:trPr>
          <w:trHeight w:val="264"/>
        </w:trPr>
        <w:tc>
          <w:tcPr>
            <w:tcW w:w="588" w:type="dxa"/>
            <w:shd w:val="clear" w:color="auto" w:fill="auto"/>
          </w:tcPr>
          <w:p w14:paraId="3190C88E" w14:textId="77777777" w:rsidR="00F81798" w:rsidRPr="00F81798" w:rsidRDefault="00F81798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8179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6275" w:type="dxa"/>
            <w:shd w:val="clear" w:color="auto" w:fill="auto"/>
          </w:tcPr>
          <w:p w14:paraId="1A6ABDBD" w14:textId="77777777" w:rsidR="00F81798" w:rsidRPr="00F81798" w:rsidRDefault="00F81798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8179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ΤΕΧΝΙΚΗ ΕΚΘΕΣΗ</w:t>
            </w:r>
          </w:p>
        </w:tc>
      </w:tr>
      <w:tr w:rsidR="00F81798" w:rsidRPr="00F81798" w14:paraId="3AAA5E20" w14:textId="77777777" w:rsidTr="00BE5A12">
        <w:trPr>
          <w:trHeight w:val="264"/>
        </w:trPr>
        <w:tc>
          <w:tcPr>
            <w:tcW w:w="588" w:type="dxa"/>
            <w:shd w:val="clear" w:color="auto" w:fill="auto"/>
          </w:tcPr>
          <w:p w14:paraId="20CCA584" w14:textId="77777777" w:rsidR="00F81798" w:rsidRPr="00F81798" w:rsidRDefault="00F81798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8179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6275" w:type="dxa"/>
            <w:shd w:val="clear" w:color="auto" w:fill="auto"/>
          </w:tcPr>
          <w:p w14:paraId="65F67318" w14:textId="607BE45D" w:rsidR="00F81798" w:rsidRPr="00F81798" w:rsidRDefault="00F81798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8179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ΤΕΧΝΙΚΗ ΠΕΡΙΓΡΑΦΗ</w:t>
            </w:r>
            <w:r w:rsidR="006A24B7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- </w:t>
            </w:r>
            <w:r w:rsidR="006A24B7" w:rsidRPr="006A24B7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ΕΝΔΕΙΚΤΙΚΟΣ ΠΡΟΫΠΟΛΟΓΙΣΜΟΣ</w:t>
            </w:r>
          </w:p>
        </w:tc>
      </w:tr>
      <w:tr w:rsidR="00F81798" w:rsidRPr="00F81798" w14:paraId="66CDF657" w14:textId="77777777" w:rsidTr="00BE5A12">
        <w:trPr>
          <w:trHeight w:val="264"/>
        </w:trPr>
        <w:tc>
          <w:tcPr>
            <w:tcW w:w="588" w:type="dxa"/>
            <w:shd w:val="clear" w:color="auto" w:fill="auto"/>
          </w:tcPr>
          <w:p w14:paraId="34E9B583" w14:textId="77777777" w:rsidR="00F81798" w:rsidRPr="00F81798" w:rsidRDefault="00F81798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81798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3.</w:t>
            </w:r>
          </w:p>
        </w:tc>
        <w:tc>
          <w:tcPr>
            <w:tcW w:w="6275" w:type="dxa"/>
            <w:shd w:val="clear" w:color="auto" w:fill="auto"/>
          </w:tcPr>
          <w:p w14:paraId="04E52BCC" w14:textId="5A258510" w:rsidR="00F81798" w:rsidRPr="00F81798" w:rsidRDefault="006A24B7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8179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ΣΥΓΓΡΑΦΗ ΥΠΟΧΡΕΩΣΕΩΝ</w:t>
            </w:r>
          </w:p>
        </w:tc>
      </w:tr>
      <w:tr w:rsidR="00F81798" w:rsidRPr="00F81798" w14:paraId="30102296" w14:textId="77777777" w:rsidTr="00BE5A12">
        <w:trPr>
          <w:trHeight w:val="264"/>
        </w:trPr>
        <w:tc>
          <w:tcPr>
            <w:tcW w:w="588" w:type="dxa"/>
            <w:shd w:val="clear" w:color="auto" w:fill="auto"/>
          </w:tcPr>
          <w:p w14:paraId="06706185" w14:textId="77777777" w:rsidR="00F81798" w:rsidRPr="00F81798" w:rsidRDefault="00F81798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8179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  <w:r w:rsidRPr="00F81798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275" w:type="dxa"/>
            <w:shd w:val="clear" w:color="auto" w:fill="auto"/>
          </w:tcPr>
          <w:p w14:paraId="2059CCBD" w14:textId="64F48074" w:rsidR="00F81798" w:rsidRPr="00F81798" w:rsidRDefault="006A24B7" w:rsidP="00F8179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8179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ΕΝΤΥΠΟ ΟΙΚΟΝΟΜΙΚΗΣ ΠΡΟΣΦΟΡΑΣ</w:t>
            </w:r>
          </w:p>
        </w:tc>
      </w:tr>
    </w:tbl>
    <w:p w14:paraId="07B143C3" w14:textId="77777777" w:rsidR="009331B8" w:rsidRDefault="009331B8" w:rsidP="009331B8">
      <w:pPr>
        <w:tabs>
          <w:tab w:val="center" w:pos="3313"/>
        </w:tabs>
        <w:spacing w:after="0"/>
        <w:rPr>
          <w:rFonts w:ascii="Calibri" w:eastAsia="Calibri" w:hAnsi="Calibri" w:cs="Times New Roman"/>
          <w:noProof/>
          <w:lang w:eastAsia="el-GR"/>
        </w:rPr>
      </w:pPr>
    </w:p>
    <w:p w14:paraId="162041B3" w14:textId="1F1B3FCD" w:rsidR="009331B8" w:rsidRDefault="009331B8" w:rsidP="009331B8">
      <w:pPr>
        <w:tabs>
          <w:tab w:val="center" w:pos="3313"/>
        </w:tabs>
        <w:spacing w:after="0"/>
        <w:rPr>
          <w:sz w:val="24"/>
          <w:szCs w:val="24"/>
        </w:rPr>
      </w:pPr>
    </w:p>
    <w:p w14:paraId="736B6280" w14:textId="79AED031" w:rsidR="001139A5" w:rsidRDefault="001139A5" w:rsidP="009331B8">
      <w:pPr>
        <w:tabs>
          <w:tab w:val="center" w:pos="3313"/>
        </w:tabs>
        <w:spacing w:after="0"/>
        <w:rPr>
          <w:sz w:val="24"/>
          <w:szCs w:val="24"/>
        </w:rPr>
      </w:pPr>
    </w:p>
    <w:p w14:paraId="4275E634" w14:textId="77777777" w:rsidR="001139A5" w:rsidRDefault="001139A5" w:rsidP="009331B8">
      <w:pPr>
        <w:tabs>
          <w:tab w:val="center" w:pos="3313"/>
        </w:tabs>
        <w:spacing w:after="0"/>
        <w:rPr>
          <w:sz w:val="24"/>
          <w:szCs w:val="24"/>
        </w:rPr>
      </w:pPr>
    </w:p>
    <w:p w14:paraId="65900FEE" w14:textId="368136CE" w:rsidR="009331B8" w:rsidRDefault="001E3C77" w:rsidP="009331B8">
      <w:pPr>
        <w:tabs>
          <w:tab w:val="center" w:pos="3313"/>
        </w:tabs>
        <w:spacing w:after="0"/>
        <w:rPr>
          <w:sz w:val="24"/>
          <w:szCs w:val="24"/>
        </w:rPr>
      </w:pPr>
      <w:r w:rsidRPr="00631F59">
        <w:rPr>
          <w:rFonts w:ascii="Calibri" w:eastAsia="Calibri" w:hAnsi="Calibri" w:cs="Times New Roman"/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 wp14:anchorId="67C24BB0" wp14:editId="68EFD7E4">
            <wp:simplePos x="1143000" y="8372475"/>
            <wp:positionH relativeFrom="column">
              <wp:align>left</wp:align>
            </wp:positionH>
            <wp:positionV relativeFrom="paragraph">
              <wp:align>top</wp:align>
            </wp:positionV>
            <wp:extent cx="942975" cy="1095375"/>
            <wp:effectExtent l="0" t="0" r="9525" b="9525"/>
            <wp:wrapSquare wrapText="bothSides"/>
            <wp:docPr id="1" name="Εικόνα 1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1B8">
        <w:rPr>
          <w:sz w:val="24"/>
          <w:szCs w:val="24"/>
        </w:rPr>
        <w:tab/>
      </w:r>
    </w:p>
    <w:p w14:paraId="7B36E2DB" w14:textId="77777777" w:rsidR="009331B8" w:rsidRDefault="009331B8" w:rsidP="009331B8">
      <w:pPr>
        <w:tabs>
          <w:tab w:val="center" w:pos="3313"/>
        </w:tabs>
        <w:spacing w:after="0"/>
      </w:pPr>
    </w:p>
    <w:p w14:paraId="26342747" w14:textId="77777777" w:rsidR="009331B8" w:rsidRDefault="009331B8" w:rsidP="009331B8">
      <w:pPr>
        <w:tabs>
          <w:tab w:val="center" w:pos="3313"/>
        </w:tabs>
        <w:spacing w:after="0"/>
      </w:pPr>
    </w:p>
    <w:p w14:paraId="1B123A5B" w14:textId="03A9DA9B" w:rsidR="001E3C77" w:rsidRDefault="009331B8" w:rsidP="009331B8">
      <w:pPr>
        <w:tabs>
          <w:tab w:val="center" w:pos="331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8"/>
        <w:tblW w:w="9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55"/>
      </w:tblGrid>
      <w:tr w:rsidR="002A4DE7" w:rsidRPr="00F81798" w14:paraId="18EC696C" w14:textId="77777777" w:rsidTr="009A5138">
        <w:trPr>
          <w:trHeight w:val="2901"/>
          <w:jc w:val="center"/>
        </w:trPr>
        <w:tc>
          <w:tcPr>
            <w:tcW w:w="5245" w:type="dxa"/>
          </w:tcPr>
          <w:p w14:paraId="52354A49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ΕΛΛΗΝΙΚΗ ΔΗΜΟΚΡΑΤΙΑ </w:t>
            </w:r>
          </w:p>
          <w:p w14:paraId="616FAE61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ΝΟΜΟΣ ΑΤΤΙΚΗΣ  </w:t>
            </w:r>
          </w:p>
          <w:p w14:paraId="1481B39B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>ΔΗΜΟΣ ΜΑΡΑΘΩΝΟΣ</w:t>
            </w:r>
          </w:p>
          <w:p w14:paraId="4ED3F828" w14:textId="77777777" w:rsidR="002A4DE7" w:rsidRPr="00F81798" w:rsidRDefault="002A4DE7" w:rsidP="009A5138">
            <w:pPr>
              <w:rPr>
                <w:rFonts w:cstheme="minorHAnsi"/>
                <w:b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 xml:space="preserve">ΔΙΕΥΘΥΝΣΗ ΤΟΠΙΚΗΣ ΟΙΚΟΝΟΜΙΚΗΣ ΑΝΑΠΤΥΞΗΣ </w:t>
            </w:r>
          </w:p>
          <w:p w14:paraId="34E3EEDF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Τμήμα Αγροτικής Παραγωγής &amp; Αλιείας  </w:t>
            </w:r>
          </w:p>
          <w:p w14:paraId="274FC0C6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</w:p>
          <w:p w14:paraId="39A324A7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>Τηλ. Επικοινωνίας: 2294320 972, 957</w:t>
            </w:r>
          </w:p>
          <w:p w14:paraId="42C1E167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Email: </w:t>
            </w:r>
            <w:hyperlink r:id="rId10" w:history="1">
              <w:r w:rsidRPr="00F81798">
                <w:rPr>
                  <w:rStyle w:val="-"/>
                  <w:rFonts w:cstheme="minorHAnsi"/>
                  <w:sz w:val="24"/>
                  <w:szCs w:val="24"/>
                </w:rPr>
                <w:t>agricultural@marathon.gr</w:t>
              </w:r>
            </w:hyperlink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</w:tcPr>
          <w:p w14:paraId="22F0F1E1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</w:p>
          <w:p w14:paraId="107C06D4" w14:textId="31B7762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Μαραθώνας </w:t>
            </w:r>
            <w:r w:rsidR="007F4C0D">
              <w:rPr>
                <w:rFonts w:cstheme="minorHAnsi"/>
                <w:sz w:val="24"/>
                <w:szCs w:val="24"/>
              </w:rPr>
              <w:t>1</w:t>
            </w:r>
            <w:r w:rsidR="007F4C0D">
              <w:rPr>
                <w:rFonts w:cstheme="minorHAnsi"/>
              </w:rPr>
              <w:t>8/9/2024</w:t>
            </w:r>
          </w:p>
          <w:p w14:paraId="011EAE70" w14:textId="7AF52683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ΑΡΙΘΜΟΣ ΜΕΛΕΤΗΣ </w:t>
            </w:r>
            <w:r w:rsidR="00B963E3" w:rsidRPr="002D3942">
              <w:rPr>
                <w:rFonts w:cstheme="minorHAnsi"/>
                <w:sz w:val="24"/>
                <w:szCs w:val="24"/>
              </w:rPr>
              <w:t>3</w:t>
            </w:r>
            <w:r w:rsidRPr="00B963E3">
              <w:rPr>
                <w:rFonts w:cstheme="minorHAnsi"/>
                <w:sz w:val="24"/>
                <w:szCs w:val="24"/>
              </w:rPr>
              <w:t xml:space="preserve"> /202</w:t>
            </w:r>
            <w:r w:rsidR="007F4C0D" w:rsidRPr="00B963E3">
              <w:rPr>
                <w:rFonts w:cstheme="minorHAnsi"/>
                <w:sz w:val="24"/>
                <w:szCs w:val="24"/>
              </w:rPr>
              <w:t>4</w:t>
            </w:r>
            <w:r w:rsidRPr="00F8179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116B3BD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</w:p>
          <w:p w14:paraId="2EFA2437" w14:textId="77777777" w:rsidR="002A4DE7" w:rsidRDefault="002A4DE7" w:rsidP="009A5138">
            <w:pPr>
              <w:jc w:val="both"/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 w:rsidRPr="009A63EC">
              <w:rPr>
                <w:rStyle w:val="FontStyle47"/>
                <w:rFonts w:ascii="Calibri" w:hAnsi="Calibri" w:cs="Calibri"/>
                <w:b/>
                <w:sz w:val="24"/>
                <w:szCs w:val="24"/>
              </w:rPr>
              <w:t>Φορέας:</w:t>
            </w:r>
            <w:r w:rsidRPr="009A63EC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Δήμος Μαραθώνος</w:t>
            </w:r>
          </w:p>
          <w:p w14:paraId="5A44A7F1" w14:textId="64811EE9" w:rsidR="007F4C0D" w:rsidRPr="00F81798" w:rsidRDefault="007F4C0D" w:rsidP="007F4C0D">
            <w:pPr>
              <w:jc w:val="both"/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 w:rsidRPr="00F81798">
              <w:rPr>
                <w:rStyle w:val="FontStyle47"/>
                <w:rFonts w:ascii="Calibri" w:hAnsi="Calibri" w:cs="Calibri"/>
                <w:b/>
                <w:sz w:val="24"/>
                <w:szCs w:val="24"/>
              </w:rPr>
              <w:t xml:space="preserve">Προμήθεια: 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>ζωοτροφών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</w:t>
            </w:r>
            <w:r w:rsidR="00DF293E">
              <w:rPr>
                <w:rStyle w:val="FontStyle47"/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Τριφύλλι) 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για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>τις ανάγκες</w:t>
            </w:r>
            <w:r w:rsidR="00642B12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</w:t>
            </w:r>
            <w:r w:rsidR="00642B12">
              <w:rPr>
                <w:rStyle w:val="FontStyle47"/>
                <w:rFonts w:ascii="Calibri" w:hAnsi="Calibri" w:cs="Calibri"/>
              </w:rPr>
              <w:t xml:space="preserve">σίτισης αιγοπροβάτων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των πυρόπληκτων κτηνοτρόφων.</w:t>
            </w:r>
          </w:p>
          <w:p w14:paraId="1BEEB352" w14:textId="4FAABF7E" w:rsidR="00BF4629" w:rsidRDefault="007F4C0D" w:rsidP="007F4C0D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Προϋπολογισμός:</w:t>
            </w:r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  <w:r w:rsidR="00DF293E">
              <w:rPr>
                <w:rFonts w:cstheme="minorHAnsi"/>
                <w:sz w:val="24"/>
                <w:szCs w:val="24"/>
              </w:rPr>
              <w:t xml:space="preserve">23.296,6 </w:t>
            </w:r>
            <w:r w:rsidR="00BF4629" w:rsidRPr="00927A74">
              <w:rPr>
                <w:rFonts w:cstheme="minorHAnsi"/>
                <w:sz w:val="24"/>
                <w:szCs w:val="24"/>
              </w:rPr>
              <w:t xml:space="preserve"> € </w:t>
            </w:r>
            <w:r w:rsidRPr="00F81798">
              <w:rPr>
                <w:rFonts w:cstheme="minorHAnsi"/>
                <w:sz w:val="24"/>
                <w:szCs w:val="24"/>
              </w:rPr>
              <w:t xml:space="preserve">(συμπεριλαμβάνεται το ΦΠΑ  </w:t>
            </w:r>
            <w:r w:rsidR="00BF4629" w:rsidRPr="00BF4629">
              <w:rPr>
                <w:rFonts w:cstheme="minorHAnsi"/>
                <w:sz w:val="24"/>
                <w:szCs w:val="24"/>
              </w:rPr>
              <w:t>6%).</w:t>
            </w:r>
          </w:p>
          <w:p w14:paraId="6CBB3A37" w14:textId="4AB4FA2F" w:rsidR="007F4C0D" w:rsidRPr="00F81798" w:rsidRDefault="007F4C0D" w:rsidP="007F4C0D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Πηγή:</w:t>
            </w:r>
            <w:r>
              <w:rPr>
                <w:rFonts w:cstheme="minorHAnsi"/>
                <w:b/>
                <w:sz w:val="24"/>
                <w:szCs w:val="24"/>
              </w:rPr>
              <w:t xml:space="preserve"> ΚΑΠ</w:t>
            </w:r>
          </w:p>
          <w:p w14:paraId="4768C222" w14:textId="320E4A53" w:rsidR="002A4DE7" w:rsidRPr="00F81798" w:rsidRDefault="007F4C0D" w:rsidP="007F4C0D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CPV:</w:t>
            </w:r>
            <w:r w:rsidRPr="00F81798">
              <w:rPr>
                <w:rFonts w:cstheme="minorHAnsi"/>
              </w:rPr>
              <w:t xml:space="preserve"> </w:t>
            </w:r>
            <w:r w:rsidR="001139A5" w:rsidRPr="001139A5">
              <w:rPr>
                <w:rFonts w:cstheme="minorHAnsi"/>
              </w:rPr>
              <w:t xml:space="preserve">15700000-5 </w:t>
            </w:r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«</w:t>
            </w:r>
            <w:r w:rsidRPr="00F81798">
              <w:rPr>
                <w:rFonts w:cstheme="minorHAnsi"/>
                <w:sz w:val="24"/>
                <w:szCs w:val="24"/>
              </w:rPr>
              <w:t>Ζωοτροφές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</w:tr>
    </w:tbl>
    <w:p w14:paraId="24BB2FEF" w14:textId="76A6B287" w:rsidR="00631F59" w:rsidRPr="00631F59" w:rsidRDefault="00631F59" w:rsidP="002750D7">
      <w:pPr>
        <w:spacing w:after="240"/>
        <w:jc w:val="center"/>
        <w:rPr>
          <w:b/>
          <w:sz w:val="24"/>
          <w:szCs w:val="24"/>
        </w:rPr>
      </w:pPr>
      <w:r w:rsidRPr="00631F59">
        <w:rPr>
          <w:b/>
          <w:sz w:val="24"/>
          <w:szCs w:val="24"/>
        </w:rPr>
        <w:t xml:space="preserve">ΤΕΧΝΙΚΗ </w:t>
      </w:r>
      <w:r w:rsidR="00AF1874">
        <w:rPr>
          <w:b/>
          <w:sz w:val="24"/>
          <w:szCs w:val="24"/>
        </w:rPr>
        <w:t>ΕΚΘΕΣΗ</w:t>
      </w:r>
    </w:p>
    <w:p w14:paraId="51950EEB" w14:textId="4D508123" w:rsidR="00BF4629" w:rsidRPr="00536A55" w:rsidRDefault="00631F59" w:rsidP="001262F8">
      <w:pPr>
        <w:pStyle w:val="Web"/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  <w:r w:rsidRPr="00536A55">
        <w:rPr>
          <w:rFonts w:asciiTheme="minorHAnsi" w:eastAsiaTheme="minorHAnsi" w:hAnsiTheme="minorHAnsi" w:cstheme="minorBidi"/>
          <w:lang w:eastAsia="en-US"/>
        </w:rPr>
        <w:t>Η παρούσα τεχνική περιγραφή συντάσσεται από το Τμήμα Αγροτικής Παραγωγής &amp; Αλιείας της Δ/νσης Τοπικής Οικονομικής Ανάπτυξης</w:t>
      </w:r>
      <w:r w:rsidR="005D1E9E" w:rsidRPr="00536A55">
        <w:rPr>
          <w:rFonts w:asciiTheme="minorHAnsi" w:eastAsiaTheme="minorHAnsi" w:hAnsiTheme="minorHAnsi" w:cstheme="minorBidi"/>
          <w:lang w:eastAsia="en-US"/>
        </w:rPr>
        <w:t>,</w:t>
      </w:r>
      <w:r w:rsidRPr="00536A55">
        <w:rPr>
          <w:rFonts w:asciiTheme="minorHAnsi" w:eastAsiaTheme="minorHAnsi" w:hAnsiTheme="minorHAnsi" w:cstheme="minorBidi"/>
          <w:lang w:eastAsia="en-US"/>
        </w:rPr>
        <w:t xml:space="preserve"> προκειμένου η υπηρεσία </w:t>
      </w:r>
      <w:r w:rsidR="005D1E9E" w:rsidRPr="00536A55">
        <w:rPr>
          <w:rFonts w:asciiTheme="minorHAnsi" w:eastAsiaTheme="minorHAnsi" w:hAnsiTheme="minorHAnsi" w:cstheme="minorBidi"/>
          <w:lang w:eastAsia="en-US"/>
        </w:rPr>
        <w:t>μας</w:t>
      </w:r>
      <w:r w:rsidRPr="00536A55">
        <w:rPr>
          <w:rFonts w:asciiTheme="minorHAnsi" w:eastAsiaTheme="minorHAnsi" w:hAnsiTheme="minorHAnsi" w:cstheme="minorBidi"/>
          <w:lang w:eastAsia="en-US"/>
        </w:rPr>
        <w:t xml:space="preserve"> να προμηθευτεί ζωοτροφές </w:t>
      </w:r>
      <w:r w:rsidR="006841BF" w:rsidRPr="00536A55">
        <w:rPr>
          <w:rFonts w:asciiTheme="minorHAnsi" w:eastAsiaTheme="minorHAnsi" w:hAnsiTheme="minorHAnsi" w:cstheme="minorBidi"/>
          <w:lang w:eastAsia="en-US"/>
        </w:rPr>
        <w:t>(</w:t>
      </w:r>
      <w:r w:rsidR="00F05544" w:rsidRPr="00536A55">
        <w:rPr>
          <w:rFonts w:asciiTheme="minorHAnsi" w:eastAsiaTheme="minorHAnsi" w:hAnsiTheme="minorHAnsi" w:cstheme="minorBidi"/>
          <w:lang w:eastAsia="en-US"/>
        </w:rPr>
        <w:t>τριφύλλι</w:t>
      </w:r>
      <w:r w:rsidR="006841BF" w:rsidRPr="00536A55">
        <w:rPr>
          <w:rFonts w:asciiTheme="minorHAnsi" w:eastAsiaTheme="minorHAnsi" w:hAnsiTheme="minorHAnsi" w:cstheme="minorBidi"/>
          <w:lang w:eastAsia="en-US"/>
        </w:rPr>
        <w:t>)</w:t>
      </w:r>
      <w:r w:rsidR="00BF4629" w:rsidRPr="00536A55">
        <w:rPr>
          <w:rFonts w:asciiTheme="minorHAnsi" w:eastAsiaTheme="minorHAnsi" w:hAnsiTheme="minorHAnsi" w:cstheme="minorBidi"/>
          <w:lang w:eastAsia="en-US"/>
        </w:rPr>
        <w:t xml:space="preserve"> </w:t>
      </w:r>
      <w:r w:rsidR="00F05544" w:rsidRPr="00536A55">
        <w:rPr>
          <w:rFonts w:asciiTheme="minorHAnsi" w:eastAsiaTheme="minorHAnsi" w:hAnsiTheme="minorHAnsi" w:cstheme="minorBidi"/>
          <w:lang w:eastAsia="en-US"/>
        </w:rPr>
        <w:t>ω</w:t>
      </w:r>
      <w:r w:rsidR="00BF4629" w:rsidRPr="00536A55">
        <w:rPr>
          <w:rFonts w:asciiTheme="minorHAnsi" w:eastAsiaTheme="minorHAnsi" w:hAnsiTheme="minorHAnsi" w:cstheme="minorBidi"/>
          <w:lang w:eastAsia="en-US"/>
        </w:rPr>
        <w:t>ς</w:t>
      </w:r>
      <w:r w:rsidRPr="00536A55">
        <w:rPr>
          <w:rFonts w:asciiTheme="minorHAnsi" w:eastAsiaTheme="minorHAnsi" w:hAnsiTheme="minorHAnsi" w:cstheme="minorBidi"/>
          <w:lang w:eastAsia="en-US"/>
        </w:rPr>
        <w:t xml:space="preserve"> </w:t>
      </w:r>
      <w:r w:rsidR="00BF4629" w:rsidRPr="00536A55">
        <w:rPr>
          <w:rFonts w:asciiTheme="minorHAnsi" w:eastAsiaTheme="minorHAnsi" w:hAnsiTheme="minorHAnsi" w:cstheme="minorBidi"/>
          <w:lang w:eastAsia="en-US"/>
        </w:rPr>
        <w:t xml:space="preserve">έκτακτο μέτρο οικονομικής ενίσχυσης των  </w:t>
      </w:r>
      <w:r w:rsidR="007F6AF6">
        <w:rPr>
          <w:rFonts w:asciiTheme="minorHAnsi" w:eastAsiaTheme="minorHAnsi" w:hAnsiTheme="minorHAnsi" w:cstheme="minorBidi"/>
          <w:lang w:eastAsia="en-US"/>
        </w:rPr>
        <w:t xml:space="preserve">τουλάχιστον δεκατριών (13) </w:t>
      </w:r>
      <w:r w:rsidR="002D3942">
        <w:rPr>
          <w:rFonts w:asciiTheme="minorHAnsi" w:eastAsiaTheme="minorHAnsi" w:hAnsiTheme="minorHAnsi" w:cstheme="minorBidi"/>
          <w:lang w:eastAsia="en-US"/>
        </w:rPr>
        <w:t xml:space="preserve">πυρόπληκτων </w:t>
      </w:r>
      <w:r w:rsidR="00BF4629" w:rsidRPr="00536A55">
        <w:rPr>
          <w:rFonts w:asciiTheme="minorHAnsi" w:eastAsiaTheme="minorHAnsi" w:hAnsiTheme="minorHAnsi" w:cstheme="minorBidi"/>
          <w:lang w:eastAsia="en-US"/>
        </w:rPr>
        <w:t xml:space="preserve">επαγγελματιών κτηνοτρόφων που διαθέτουν αιγοπρόβατα </w:t>
      </w:r>
      <w:r w:rsidR="009F5982">
        <w:t>εντός των διοικητικών ορίων του</w:t>
      </w:r>
      <w:r w:rsidR="009F5982" w:rsidRPr="00AA69C3">
        <w:t xml:space="preserve"> Δήμο</w:t>
      </w:r>
      <w:r w:rsidR="009F5982">
        <w:t>υ</w:t>
      </w:r>
      <w:r w:rsidR="009F5982" w:rsidRPr="00AA69C3">
        <w:t xml:space="preserve"> Μαραθώνος</w:t>
      </w:r>
      <w:r w:rsidR="009F5982">
        <w:t xml:space="preserve"> </w:t>
      </w:r>
      <w:r w:rsidR="00BF4629" w:rsidRPr="00536A55">
        <w:rPr>
          <w:rFonts w:asciiTheme="minorHAnsi" w:eastAsiaTheme="minorHAnsi" w:hAnsiTheme="minorHAnsi" w:cstheme="minorBidi"/>
          <w:lang w:eastAsia="en-US"/>
        </w:rPr>
        <w:t xml:space="preserve">και  πλήττονται ιδιαίτερα από τις επιπτώσεις της καταστροφικής </w:t>
      </w:r>
      <w:r w:rsidR="00536A55" w:rsidRPr="00536A55">
        <w:rPr>
          <w:rFonts w:asciiTheme="minorHAnsi" w:eastAsiaTheme="minorHAnsi" w:hAnsiTheme="minorHAnsi" w:cstheme="minorBidi"/>
          <w:lang w:eastAsia="en-US"/>
        </w:rPr>
        <w:t>πυρκαγιάς της 11ης Αυγούστου 2024.</w:t>
      </w:r>
      <w:r w:rsidR="002D3942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63336EB3" w14:textId="6FEA81E3" w:rsidR="001E3C77" w:rsidRPr="001262F8" w:rsidRDefault="00BF4629" w:rsidP="001262F8">
      <w:pPr>
        <w:pStyle w:val="Web"/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  <w:r w:rsidRPr="001262F8">
        <w:rPr>
          <w:rFonts w:asciiTheme="minorHAnsi" w:eastAsiaTheme="minorHAnsi" w:hAnsiTheme="minorHAnsi" w:cstheme="minorBidi"/>
          <w:lang w:eastAsia="en-US"/>
        </w:rPr>
        <w:t xml:space="preserve"> </w:t>
      </w:r>
      <w:r w:rsidR="00631F59" w:rsidRPr="001262F8">
        <w:rPr>
          <w:rFonts w:asciiTheme="minorHAnsi" w:eastAsiaTheme="minorHAnsi" w:hAnsiTheme="minorHAnsi" w:cstheme="minorBidi"/>
          <w:lang w:eastAsia="en-US"/>
        </w:rPr>
        <w:t xml:space="preserve"> </w:t>
      </w:r>
      <w:r w:rsidR="001E3C77" w:rsidRPr="001262F8">
        <w:rPr>
          <w:rFonts w:asciiTheme="minorHAnsi" w:eastAsiaTheme="minorHAnsi" w:hAnsiTheme="minorHAnsi" w:cstheme="minorBidi"/>
          <w:lang w:eastAsia="en-US"/>
        </w:rPr>
        <w:t xml:space="preserve">Η εκτέλεση της προμήθειας </w:t>
      </w:r>
      <w:r w:rsidR="000256E9" w:rsidRPr="001262F8">
        <w:rPr>
          <w:rFonts w:asciiTheme="minorHAnsi" w:eastAsiaTheme="minorHAnsi" w:hAnsiTheme="minorHAnsi" w:cstheme="minorBidi"/>
          <w:lang w:eastAsia="en-US"/>
        </w:rPr>
        <w:t xml:space="preserve">ζωοτροφών </w:t>
      </w:r>
      <w:r w:rsidR="009F5982" w:rsidRPr="001262F8">
        <w:rPr>
          <w:rFonts w:asciiTheme="minorHAnsi" w:eastAsiaTheme="minorHAnsi" w:hAnsiTheme="minorHAnsi" w:cstheme="minorBidi"/>
          <w:lang w:eastAsia="en-US"/>
        </w:rPr>
        <w:t xml:space="preserve">(τριφυλλιού) </w:t>
      </w:r>
      <w:r w:rsidR="000256E9" w:rsidRPr="001262F8">
        <w:rPr>
          <w:rFonts w:asciiTheme="minorHAnsi" w:eastAsiaTheme="minorHAnsi" w:hAnsiTheme="minorHAnsi" w:cstheme="minorBidi"/>
          <w:lang w:eastAsia="en-US"/>
        </w:rPr>
        <w:t xml:space="preserve">για τη σίτιση </w:t>
      </w:r>
      <w:r w:rsidR="009F5982" w:rsidRPr="001262F8">
        <w:rPr>
          <w:rFonts w:asciiTheme="minorHAnsi" w:eastAsiaTheme="minorHAnsi" w:hAnsiTheme="minorHAnsi" w:cstheme="minorBidi"/>
          <w:lang w:eastAsia="en-US"/>
        </w:rPr>
        <w:t xml:space="preserve">των αιγοπροβάτων </w:t>
      </w:r>
      <w:r w:rsidR="000256E9" w:rsidRPr="001262F8">
        <w:rPr>
          <w:rFonts w:asciiTheme="minorHAnsi" w:eastAsiaTheme="minorHAnsi" w:hAnsiTheme="minorHAnsi" w:cstheme="minorBidi"/>
          <w:lang w:eastAsia="en-US"/>
        </w:rPr>
        <w:t xml:space="preserve"> </w:t>
      </w:r>
      <w:r w:rsidR="001E3C77" w:rsidRPr="001262F8">
        <w:rPr>
          <w:rFonts w:asciiTheme="minorHAnsi" w:eastAsiaTheme="minorHAnsi" w:hAnsiTheme="minorHAnsi" w:cstheme="minorBidi"/>
          <w:lang w:eastAsia="en-US"/>
        </w:rPr>
        <w:t>θα πραγματοποιηθεί με τη διαδικασία της απευθείας ανάθεσης σύμφωνα με τις διατάξεις του Ν. 4412/2016 (Δημόσιες Συμβάσεις Έργων, Προμηθειών και Υπηρεσιών) όπως ισχύουν.  Κριτήριο για την ανάθεση της σύμβασης είναι η πλέον συμφέρουσα από οικονομική άποψη προσφορά αποκλειστικά βάσει τιμής (χαμηλότερη τιμή), όπως ορίζεται στα άρθρα 86 του Ν.4412/2016.</w:t>
      </w:r>
    </w:p>
    <w:p w14:paraId="3BD2A8B4" w14:textId="332DD8D1" w:rsidR="00587FCE" w:rsidRDefault="000256E9" w:rsidP="00EB131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την κάλυψη της δαπάνης έχει προβλεφθεί πίστωση στον ΚΑ </w:t>
      </w:r>
      <w:r w:rsidR="006841BF">
        <w:rPr>
          <w:sz w:val="24"/>
          <w:szCs w:val="24"/>
        </w:rPr>
        <w:t>70.6262.02</w:t>
      </w:r>
      <w:r w:rsidR="00587FCE" w:rsidRPr="000256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</w:t>
      </w:r>
      <w:r w:rsidR="00587FCE">
        <w:rPr>
          <w:sz w:val="24"/>
          <w:szCs w:val="24"/>
        </w:rPr>
        <w:t>προϋπολογισμού οικονομικού έτους</w:t>
      </w:r>
      <w:r>
        <w:rPr>
          <w:sz w:val="24"/>
          <w:szCs w:val="24"/>
        </w:rPr>
        <w:t xml:space="preserve"> 202</w:t>
      </w:r>
      <w:r w:rsidR="00962D11">
        <w:rPr>
          <w:sz w:val="24"/>
          <w:szCs w:val="24"/>
        </w:rPr>
        <w:t>4</w:t>
      </w:r>
      <w:r w:rsidR="009F5982">
        <w:rPr>
          <w:sz w:val="24"/>
          <w:szCs w:val="24"/>
        </w:rPr>
        <w:t>.</w:t>
      </w:r>
    </w:p>
    <w:p w14:paraId="2C3714CD" w14:textId="77777777" w:rsidR="00427ABE" w:rsidRDefault="00427ABE" w:rsidP="007F6786">
      <w:pPr>
        <w:spacing w:after="0"/>
        <w:jc w:val="center"/>
        <w:rPr>
          <w:sz w:val="24"/>
          <w:szCs w:val="24"/>
        </w:rPr>
      </w:pPr>
    </w:p>
    <w:p w14:paraId="37FC428A" w14:textId="0C5F3623" w:rsidR="007F6786" w:rsidRDefault="007F6786" w:rsidP="007F6786">
      <w:pPr>
        <w:spacing w:after="0"/>
        <w:jc w:val="center"/>
        <w:rPr>
          <w:sz w:val="24"/>
          <w:szCs w:val="24"/>
        </w:rPr>
      </w:pPr>
      <w:r w:rsidRPr="00AF1874">
        <w:rPr>
          <w:sz w:val="24"/>
          <w:szCs w:val="24"/>
        </w:rPr>
        <w:t>Μαραθώνας</w:t>
      </w:r>
      <w:r>
        <w:rPr>
          <w:sz w:val="24"/>
          <w:szCs w:val="24"/>
        </w:rPr>
        <w:t xml:space="preserve"> </w:t>
      </w:r>
      <w:r w:rsidR="00962D11">
        <w:rPr>
          <w:sz w:val="24"/>
          <w:szCs w:val="24"/>
        </w:rPr>
        <w:t>18/9/2024</w:t>
      </w:r>
    </w:p>
    <w:p w14:paraId="7DD572F7" w14:textId="77777777" w:rsidR="0071063C" w:rsidRPr="000256E9" w:rsidRDefault="0071063C" w:rsidP="007F6786">
      <w:pPr>
        <w:spacing w:after="0"/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765"/>
      </w:tblGrid>
      <w:tr w:rsidR="007F6786" w14:paraId="02615DBE" w14:textId="77777777" w:rsidTr="007F6786">
        <w:tc>
          <w:tcPr>
            <w:tcW w:w="4531" w:type="dxa"/>
          </w:tcPr>
          <w:p w14:paraId="63916D24" w14:textId="77777777" w:rsidR="007F6786" w:rsidRDefault="007F6786" w:rsidP="007F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Συντάξασα</w:t>
            </w:r>
          </w:p>
          <w:p w14:paraId="5D14E314" w14:textId="77777777" w:rsidR="007F6786" w:rsidRDefault="007F6786" w:rsidP="007F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Προϊσταμένη Τμήματος</w:t>
            </w:r>
          </w:p>
          <w:p w14:paraId="055870C7" w14:textId="77777777" w:rsidR="007F6786" w:rsidRDefault="007F6786" w:rsidP="007F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Αγροτικής Παραγωγής &amp; Αλιείας</w:t>
            </w:r>
          </w:p>
          <w:p w14:paraId="2CEB3519" w14:textId="5854E1F1" w:rsidR="007F6786" w:rsidRDefault="00C24DC6" w:rsidP="007F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660B967" w14:textId="69C0BDE9" w:rsidR="007F6786" w:rsidRDefault="009F5982" w:rsidP="007F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Σοφία Χατζηστεφάνου</w:t>
            </w:r>
          </w:p>
          <w:p w14:paraId="747CFBC1" w14:textId="29E4BC64" w:rsidR="009331B8" w:rsidRDefault="009331B8" w:rsidP="009331B8">
            <w:pPr>
              <w:jc w:val="center"/>
              <w:rPr>
                <w:sz w:val="24"/>
                <w:szCs w:val="24"/>
              </w:rPr>
            </w:pPr>
          </w:p>
          <w:p w14:paraId="79D31BE9" w14:textId="026F3FA5" w:rsidR="009331B8" w:rsidRDefault="009331B8" w:rsidP="009331B8">
            <w:pPr>
              <w:jc w:val="center"/>
              <w:rPr>
                <w:sz w:val="24"/>
                <w:szCs w:val="24"/>
              </w:rPr>
            </w:pPr>
          </w:p>
          <w:p w14:paraId="32E2C324" w14:textId="77777777" w:rsidR="009331B8" w:rsidRDefault="009331B8" w:rsidP="009331B8">
            <w:pPr>
              <w:jc w:val="center"/>
              <w:rPr>
                <w:sz w:val="24"/>
                <w:szCs w:val="24"/>
              </w:rPr>
            </w:pPr>
          </w:p>
          <w:p w14:paraId="57B57C88" w14:textId="3BAC9DE7" w:rsidR="007F6786" w:rsidRDefault="007F6786" w:rsidP="00221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14:paraId="68775E9F" w14:textId="77777777" w:rsidR="007F6786" w:rsidRDefault="007F6786" w:rsidP="007F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Θεωρήθηκε</w:t>
            </w:r>
          </w:p>
          <w:p w14:paraId="4675E535" w14:textId="77777777" w:rsidR="007F6786" w:rsidRDefault="007F6786" w:rsidP="007F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Προϊσταμένη Δ/νσης</w:t>
            </w:r>
          </w:p>
          <w:p w14:paraId="33E70E3A" w14:textId="4B6CCDA4" w:rsidR="007F6786" w:rsidRDefault="007F6786" w:rsidP="007F6786">
            <w:pPr>
              <w:jc w:val="center"/>
              <w:rPr>
                <w:sz w:val="24"/>
                <w:szCs w:val="24"/>
              </w:rPr>
            </w:pPr>
            <w:r w:rsidRPr="00AF1874">
              <w:rPr>
                <w:sz w:val="24"/>
                <w:szCs w:val="24"/>
              </w:rPr>
              <w:t>Τ</w:t>
            </w:r>
            <w:r>
              <w:rPr>
                <w:sz w:val="24"/>
                <w:szCs w:val="24"/>
              </w:rPr>
              <w:t>οπικής</w:t>
            </w:r>
            <w:r w:rsidRPr="00AF1874">
              <w:rPr>
                <w:sz w:val="24"/>
                <w:szCs w:val="24"/>
              </w:rPr>
              <w:t xml:space="preserve"> Ο</w:t>
            </w:r>
            <w:r>
              <w:rPr>
                <w:sz w:val="24"/>
                <w:szCs w:val="24"/>
              </w:rPr>
              <w:t>ικονομικής</w:t>
            </w:r>
            <w:r w:rsidRPr="00AF1874">
              <w:rPr>
                <w:sz w:val="24"/>
                <w:szCs w:val="24"/>
              </w:rPr>
              <w:t xml:space="preserve"> Α</w:t>
            </w:r>
            <w:r>
              <w:rPr>
                <w:sz w:val="24"/>
                <w:szCs w:val="24"/>
              </w:rPr>
              <w:t>νάπτυξης</w:t>
            </w:r>
          </w:p>
          <w:p w14:paraId="2819E66B" w14:textId="77777777" w:rsidR="00C24DC6" w:rsidRDefault="00C24DC6" w:rsidP="007F6786">
            <w:pPr>
              <w:jc w:val="center"/>
              <w:rPr>
                <w:sz w:val="24"/>
                <w:szCs w:val="24"/>
              </w:rPr>
            </w:pPr>
          </w:p>
          <w:p w14:paraId="42199718" w14:textId="37110F56" w:rsidR="007F6786" w:rsidRDefault="00F0688E" w:rsidP="007F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4DC6">
              <w:rPr>
                <w:sz w:val="24"/>
                <w:szCs w:val="24"/>
              </w:rPr>
              <w:t>Ελευθερία Χατζηγαβριήλ</w:t>
            </w:r>
          </w:p>
          <w:p w14:paraId="6AC64D41" w14:textId="77777777" w:rsidR="007F6786" w:rsidRDefault="007F6786" w:rsidP="007F6786">
            <w:pPr>
              <w:jc w:val="center"/>
              <w:rPr>
                <w:sz w:val="24"/>
                <w:szCs w:val="24"/>
              </w:rPr>
            </w:pPr>
          </w:p>
          <w:p w14:paraId="56E4A7DF" w14:textId="77777777" w:rsidR="009331B8" w:rsidRDefault="009331B8" w:rsidP="007F6786">
            <w:pPr>
              <w:jc w:val="center"/>
              <w:rPr>
                <w:sz w:val="24"/>
                <w:szCs w:val="24"/>
              </w:rPr>
            </w:pPr>
          </w:p>
          <w:p w14:paraId="548EB923" w14:textId="04CC0071" w:rsidR="007F6786" w:rsidRDefault="007F6786" w:rsidP="007F67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F6800F" w14:textId="77777777" w:rsidR="00AF1874" w:rsidRDefault="00AF1874" w:rsidP="001139A5">
      <w:pPr>
        <w:spacing w:after="0"/>
        <w:rPr>
          <w:sz w:val="24"/>
          <w:szCs w:val="24"/>
        </w:rPr>
      </w:pPr>
    </w:p>
    <w:p w14:paraId="749BAB91" w14:textId="69460E2B" w:rsidR="00C86906" w:rsidRDefault="00AF1874" w:rsidP="00C86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906">
        <w:rPr>
          <w:sz w:val="24"/>
          <w:szCs w:val="24"/>
        </w:rPr>
        <w:tab/>
      </w:r>
      <w:r w:rsidR="00C86906" w:rsidRPr="00631F59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5613E870" wp14:editId="54C8ED00">
            <wp:extent cx="942975" cy="1095375"/>
            <wp:effectExtent l="0" t="0" r="9525" b="9525"/>
            <wp:docPr id="3" name="Εικόνα 3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9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55"/>
      </w:tblGrid>
      <w:tr w:rsidR="002A4DE7" w:rsidRPr="00F81798" w14:paraId="3F7607EA" w14:textId="77777777" w:rsidTr="009A5138">
        <w:trPr>
          <w:trHeight w:val="2901"/>
          <w:jc w:val="center"/>
        </w:trPr>
        <w:tc>
          <w:tcPr>
            <w:tcW w:w="5245" w:type="dxa"/>
          </w:tcPr>
          <w:p w14:paraId="2DC654B9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ΕΛΛΗΝΙΚΗ ΔΗΜΟΚΡΑΤΙΑ </w:t>
            </w:r>
          </w:p>
          <w:p w14:paraId="2CAD18EC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ΝΟΜΟΣ ΑΤΤΙΚΗΣ  </w:t>
            </w:r>
          </w:p>
          <w:p w14:paraId="07A1D5CD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>ΔΗΜΟΣ ΜΑΡΑΘΩΝΟΣ</w:t>
            </w:r>
          </w:p>
          <w:p w14:paraId="6693D88F" w14:textId="77777777" w:rsidR="002A4DE7" w:rsidRPr="00F81798" w:rsidRDefault="002A4DE7" w:rsidP="009A5138">
            <w:pPr>
              <w:rPr>
                <w:rFonts w:cstheme="minorHAnsi"/>
                <w:b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 xml:space="preserve">ΔΙΕΥΘΥΝΣΗ ΤΟΠΙΚΗΣ ΟΙΚΟΝΟΜΙΚΗΣ ΑΝΑΠΤΥΞΗΣ </w:t>
            </w:r>
          </w:p>
          <w:p w14:paraId="50E7E3E7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Τμήμα Αγροτικής Παραγωγής &amp; Αλιείας  </w:t>
            </w:r>
          </w:p>
          <w:p w14:paraId="6B1EFBB8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</w:p>
          <w:p w14:paraId="1EABA3C7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>Τηλ. Επικοινωνίας: 2294320 972, 957</w:t>
            </w:r>
          </w:p>
          <w:p w14:paraId="39B6CC5B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Email: </w:t>
            </w:r>
            <w:hyperlink r:id="rId11" w:history="1">
              <w:r w:rsidRPr="00F81798">
                <w:rPr>
                  <w:rStyle w:val="-"/>
                  <w:rFonts w:cstheme="minorHAnsi"/>
                  <w:sz w:val="24"/>
                  <w:szCs w:val="24"/>
                </w:rPr>
                <w:t>agricultural@marathon.gr</w:t>
              </w:r>
            </w:hyperlink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</w:tcPr>
          <w:p w14:paraId="34CA8857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</w:p>
          <w:p w14:paraId="58DD3DCE" w14:textId="69C051DC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Μαραθώνας </w:t>
            </w:r>
            <w:r w:rsidR="00962D11">
              <w:rPr>
                <w:rFonts w:cstheme="minorHAnsi"/>
                <w:sz w:val="24"/>
                <w:szCs w:val="24"/>
              </w:rPr>
              <w:t>18/9/2024</w:t>
            </w:r>
          </w:p>
          <w:p w14:paraId="3A98FDA0" w14:textId="5315895D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ΑΡΙΘΜΟΣ ΜΕΛΕΤΗΣ </w:t>
            </w:r>
            <w:r w:rsidR="000046F8">
              <w:rPr>
                <w:rFonts w:cstheme="minorHAnsi"/>
                <w:sz w:val="24"/>
                <w:szCs w:val="24"/>
              </w:rPr>
              <w:t>3</w:t>
            </w:r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  <w:r w:rsidRPr="00F81798">
              <w:rPr>
                <w:rFonts w:cstheme="minorHAnsi"/>
                <w:b/>
                <w:sz w:val="24"/>
                <w:szCs w:val="24"/>
              </w:rPr>
              <w:t>/202</w:t>
            </w:r>
            <w:r w:rsidR="00962D11">
              <w:rPr>
                <w:rFonts w:cstheme="minorHAnsi"/>
                <w:b/>
                <w:sz w:val="24"/>
                <w:szCs w:val="24"/>
              </w:rPr>
              <w:t>4</w:t>
            </w:r>
            <w:r w:rsidRPr="00F8179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A46AB49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</w:p>
          <w:p w14:paraId="2425BFED" w14:textId="77777777" w:rsidR="002A4DE7" w:rsidRDefault="002A4DE7" w:rsidP="009A5138">
            <w:pPr>
              <w:jc w:val="both"/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 w:rsidRPr="009A63EC">
              <w:rPr>
                <w:rStyle w:val="FontStyle47"/>
                <w:rFonts w:ascii="Calibri" w:hAnsi="Calibri" w:cs="Calibri"/>
                <w:b/>
                <w:sz w:val="24"/>
                <w:szCs w:val="24"/>
              </w:rPr>
              <w:t>Φορέας:</w:t>
            </w:r>
            <w:r w:rsidRPr="009A63EC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Δήμος Μαραθώνος</w:t>
            </w:r>
          </w:p>
          <w:p w14:paraId="39D3B24E" w14:textId="0127B1D1" w:rsidR="00962D11" w:rsidRPr="00F81798" w:rsidRDefault="00962D11" w:rsidP="00962D11">
            <w:pPr>
              <w:jc w:val="both"/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 w:rsidRPr="00F81798">
              <w:rPr>
                <w:rStyle w:val="FontStyle47"/>
                <w:rFonts w:ascii="Calibri" w:hAnsi="Calibri" w:cs="Calibri"/>
                <w:b/>
                <w:sz w:val="24"/>
                <w:szCs w:val="24"/>
              </w:rPr>
              <w:t xml:space="preserve">Προμήθεια: 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>ζωοτροφών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</w:t>
            </w:r>
            <w:r w:rsidR="000046F8">
              <w:rPr>
                <w:rStyle w:val="FontStyle47"/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Τριφύλλι) 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για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τις ανάγκες </w:t>
            </w:r>
            <w:r w:rsidR="00642B12">
              <w:rPr>
                <w:rStyle w:val="FontStyle47"/>
                <w:rFonts w:ascii="Calibri" w:hAnsi="Calibri" w:cs="Calibri"/>
                <w:sz w:val="24"/>
                <w:szCs w:val="24"/>
              </w:rPr>
              <w:t>σ</w:t>
            </w:r>
            <w:r w:rsidR="00642B12">
              <w:rPr>
                <w:rStyle w:val="FontStyle47"/>
                <w:rFonts w:ascii="Calibri" w:hAnsi="Calibri" w:cs="Calibri"/>
              </w:rPr>
              <w:t xml:space="preserve">ίτισης αιγοπροβάτων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>των πυρόπληκτων κτηνοτρόφων.</w:t>
            </w:r>
          </w:p>
          <w:p w14:paraId="096C221F" w14:textId="0ECDF3E1" w:rsidR="00962D11" w:rsidRPr="00F81798" w:rsidRDefault="00962D11" w:rsidP="00962D11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Προϋπολογισμός:</w:t>
            </w:r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  <w:r w:rsidRPr="00927A74">
              <w:rPr>
                <w:rFonts w:cstheme="minorHAnsi"/>
                <w:sz w:val="24"/>
                <w:szCs w:val="24"/>
              </w:rPr>
              <w:t xml:space="preserve"> </w:t>
            </w:r>
            <w:r w:rsidR="00B963E3">
              <w:rPr>
                <w:rFonts w:cstheme="minorHAnsi"/>
                <w:sz w:val="24"/>
                <w:szCs w:val="24"/>
              </w:rPr>
              <w:t xml:space="preserve">23.296,6 </w:t>
            </w:r>
            <w:r w:rsidR="00B963E3" w:rsidRPr="00927A74">
              <w:rPr>
                <w:rFonts w:cstheme="minorHAnsi"/>
                <w:sz w:val="24"/>
                <w:szCs w:val="24"/>
              </w:rPr>
              <w:t xml:space="preserve"> </w:t>
            </w:r>
            <w:r w:rsidRPr="00927A74">
              <w:rPr>
                <w:rFonts w:cstheme="minorHAnsi"/>
                <w:sz w:val="24"/>
                <w:szCs w:val="24"/>
              </w:rPr>
              <w:t xml:space="preserve">€ </w:t>
            </w:r>
            <w:r w:rsidRPr="00F81798">
              <w:rPr>
                <w:rFonts w:cstheme="minorHAnsi"/>
                <w:sz w:val="24"/>
                <w:szCs w:val="24"/>
              </w:rPr>
              <w:t xml:space="preserve">(συμπεριλαμβάνεται το ΦΠΑ  </w:t>
            </w:r>
            <w:r w:rsidR="000046F8">
              <w:rPr>
                <w:rFonts w:cstheme="minorHAnsi"/>
                <w:sz w:val="24"/>
                <w:szCs w:val="24"/>
              </w:rPr>
              <w:t>6</w:t>
            </w:r>
            <w:r w:rsidR="00D70C40">
              <w:rPr>
                <w:rFonts w:cstheme="minorHAnsi"/>
                <w:sz w:val="24"/>
                <w:szCs w:val="24"/>
              </w:rPr>
              <w:t xml:space="preserve"> </w:t>
            </w:r>
            <w:r w:rsidRPr="00F81798">
              <w:rPr>
                <w:rFonts w:cstheme="minorHAnsi"/>
                <w:sz w:val="24"/>
                <w:szCs w:val="24"/>
              </w:rPr>
              <w:t>%)</w:t>
            </w:r>
          </w:p>
          <w:p w14:paraId="1465B331" w14:textId="77777777" w:rsidR="00962D11" w:rsidRPr="00F81798" w:rsidRDefault="00962D11" w:rsidP="00962D11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Πηγή:</w:t>
            </w:r>
            <w:r>
              <w:rPr>
                <w:rFonts w:cstheme="minorHAnsi"/>
                <w:b/>
                <w:sz w:val="24"/>
                <w:szCs w:val="24"/>
              </w:rPr>
              <w:t xml:space="preserve"> ΚΑΠ</w:t>
            </w:r>
          </w:p>
          <w:p w14:paraId="0C3A9BC2" w14:textId="7032BA7C" w:rsidR="002A4DE7" w:rsidRPr="00F81798" w:rsidRDefault="00962D11" w:rsidP="00962D11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CPV:</w:t>
            </w:r>
            <w:r w:rsidRPr="00F81798">
              <w:rPr>
                <w:rFonts w:cstheme="minorHAnsi"/>
              </w:rPr>
              <w:t xml:space="preserve"> </w:t>
            </w:r>
            <w:r w:rsidR="001139A5" w:rsidRPr="001139A5">
              <w:rPr>
                <w:rFonts w:cstheme="minorHAnsi"/>
              </w:rPr>
              <w:t xml:space="preserve">15700000-5 </w:t>
            </w:r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«</w:t>
            </w:r>
            <w:r w:rsidRPr="00F81798">
              <w:rPr>
                <w:rFonts w:cstheme="minorHAnsi"/>
                <w:sz w:val="24"/>
                <w:szCs w:val="24"/>
              </w:rPr>
              <w:t>Ζωοτροφές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</w:tr>
    </w:tbl>
    <w:p w14:paraId="060907E5" w14:textId="77777777" w:rsidR="002A4DE7" w:rsidRDefault="002A4DE7" w:rsidP="00006911">
      <w:pPr>
        <w:spacing w:after="0"/>
        <w:jc w:val="both"/>
        <w:rPr>
          <w:sz w:val="24"/>
          <w:szCs w:val="24"/>
        </w:rPr>
      </w:pPr>
    </w:p>
    <w:p w14:paraId="0A4A6ADC" w14:textId="77777777" w:rsidR="00AF1874" w:rsidRDefault="00AF1874" w:rsidP="002750D7">
      <w:pPr>
        <w:spacing w:after="240"/>
        <w:jc w:val="center"/>
        <w:rPr>
          <w:b/>
          <w:sz w:val="24"/>
          <w:szCs w:val="24"/>
        </w:rPr>
      </w:pPr>
      <w:r w:rsidRPr="00631F59">
        <w:rPr>
          <w:b/>
          <w:sz w:val="24"/>
          <w:szCs w:val="24"/>
        </w:rPr>
        <w:t>ΤΕΧΝΙΚΗ ΠΕΡΙΓΡΑΦΗ</w:t>
      </w:r>
      <w:r w:rsidR="00C86906">
        <w:rPr>
          <w:b/>
          <w:sz w:val="24"/>
          <w:szCs w:val="24"/>
        </w:rPr>
        <w:t xml:space="preserve"> - </w:t>
      </w:r>
      <w:r w:rsidR="00C86906" w:rsidRPr="00C86906">
        <w:rPr>
          <w:b/>
          <w:sz w:val="24"/>
          <w:szCs w:val="24"/>
        </w:rPr>
        <w:t>ΕΝΔΕΙΚΤΙΚΟΣ ΠΡΟΫΠΟΛΟΓΙΣΜΟΣ</w:t>
      </w:r>
    </w:p>
    <w:p w14:paraId="63F2356A" w14:textId="0C2BB6CC" w:rsidR="00C86906" w:rsidRDefault="00C86906" w:rsidP="0014722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Δήμος Μαραθώνος πρόκειται να προμηθευτεί </w:t>
      </w:r>
      <w:r w:rsidR="00D70C40">
        <w:rPr>
          <w:sz w:val="24"/>
          <w:szCs w:val="24"/>
        </w:rPr>
        <w:t>ζωοτροφή (τριφύλλι)</w:t>
      </w:r>
      <w:r w:rsidR="00666C17">
        <w:rPr>
          <w:sz w:val="24"/>
          <w:szCs w:val="24"/>
        </w:rPr>
        <w:t xml:space="preserve"> σε δεμάτια</w:t>
      </w:r>
      <w:r w:rsidR="00642B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</w:t>
      </w:r>
      <w:r w:rsidR="00D70C40">
        <w:rPr>
          <w:sz w:val="24"/>
          <w:szCs w:val="24"/>
        </w:rPr>
        <w:t xml:space="preserve"> τους πυρόπληκτους κτηνοτρόφους του δήμου για την σίτιση των αιγοπροβάτων τους, με τι</w:t>
      </w:r>
      <w:r>
        <w:rPr>
          <w:sz w:val="24"/>
          <w:szCs w:val="24"/>
        </w:rPr>
        <w:t>ς παρακάτω προδιαγραφές</w:t>
      </w:r>
      <w:r w:rsidR="00DA2585">
        <w:rPr>
          <w:sz w:val="24"/>
          <w:szCs w:val="24"/>
        </w:rPr>
        <w:t>:</w:t>
      </w:r>
    </w:p>
    <w:p w14:paraId="402ED4BB" w14:textId="2A5DD785" w:rsidR="007F6786" w:rsidRDefault="00DA2585" w:rsidP="0014722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Ο Προϋπολογισμός της μελέτης θα έχει ως εξής:</w:t>
      </w:r>
    </w:p>
    <w:tbl>
      <w:tblPr>
        <w:tblW w:w="8150" w:type="dxa"/>
        <w:tblLook w:val="04A0" w:firstRow="1" w:lastRow="0" w:firstColumn="1" w:lastColumn="0" w:noHBand="0" w:noVBand="1"/>
      </w:tblPr>
      <w:tblGrid>
        <w:gridCol w:w="1906"/>
        <w:gridCol w:w="1770"/>
        <w:gridCol w:w="1664"/>
        <w:gridCol w:w="1450"/>
        <w:gridCol w:w="1360"/>
      </w:tblGrid>
      <w:tr w:rsidR="005531B3" w:rsidRPr="005531B3" w14:paraId="787A385D" w14:textId="77777777" w:rsidTr="0014722A">
        <w:trPr>
          <w:trHeight w:val="357"/>
        </w:trPr>
        <w:tc>
          <w:tcPr>
            <w:tcW w:w="8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478C7" w14:textId="77777777" w:rsidR="005531B3" w:rsidRPr="005531B3" w:rsidRDefault="005531B3" w:rsidP="0055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Ενδεικτικός Προϋπολογισμός</w:t>
            </w:r>
          </w:p>
        </w:tc>
      </w:tr>
      <w:tr w:rsidR="005531B3" w:rsidRPr="005531B3" w14:paraId="4FB32E8E" w14:textId="77777777" w:rsidTr="00C35FAE">
        <w:trPr>
          <w:trHeight w:val="1034"/>
        </w:trPr>
        <w:tc>
          <w:tcPr>
            <w:tcW w:w="1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5255" w14:textId="77777777" w:rsidR="005531B3" w:rsidRPr="005531B3" w:rsidRDefault="005531B3" w:rsidP="0055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34D0" w14:textId="77777777" w:rsidR="005531B3" w:rsidRPr="005531B3" w:rsidRDefault="005531B3" w:rsidP="0055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D04C" w14:textId="77777777" w:rsidR="005531B3" w:rsidRPr="005531B3" w:rsidRDefault="005531B3" w:rsidP="0055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B88E23" w14:textId="77777777" w:rsidR="005531B3" w:rsidRDefault="00C35FAE" w:rsidP="0055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  <w:p w14:paraId="5071F16A" w14:textId="0807B684" w:rsidR="00101AB5" w:rsidRPr="005531B3" w:rsidRDefault="00101AB5" w:rsidP="0055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ΧΩΡΙΣ ΦΠΑ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474873" w14:textId="783D7AC4" w:rsidR="005531B3" w:rsidRPr="005531B3" w:rsidRDefault="00101AB5" w:rsidP="0055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ΦΠΑ 6%</w:t>
            </w:r>
          </w:p>
        </w:tc>
      </w:tr>
      <w:tr w:rsidR="005531B3" w:rsidRPr="005531B3" w14:paraId="5E2F8DB4" w14:textId="77777777" w:rsidTr="00C35FAE">
        <w:trPr>
          <w:trHeight w:val="60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DE211" w14:textId="77777777" w:rsidR="005531B3" w:rsidRPr="005531B3" w:rsidRDefault="005531B3" w:rsidP="00553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66FE8" w14:textId="77777777" w:rsidR="005531B3" w:rsidRPr="005531B3" w:rsidRDefault="005531B3" w:rsidP="00553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FE6EF" w14:textId="77777777" w:rsidR="005531B3" w:rsidRPr="005531B3" w:rsidRDefault="005531B3" w:rsidP="00553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B1585" w14:textId="4F0CA89D" w:rsidR="005531B3" w:rsidRPr="005531B3" w:rsidRDefault="005531B3" w:rsidP="00147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A58015" w14:textId="77777777" w:rsidR="005531B3" w:rsidRPr="005531B3" w:rsidRDefault="005531B3" w:rsidP="00553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5531B3" w:rsidRPr="005531B3" w14:paraId="712CDB4A" w14:textId="77777777" w:rsidTr="00C35FAE">
        <w:trPr>
          <w:trHeight w:val="53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C17C4" w14:textId="7115EA37" w:rsidR="005531B3" w:rsidRPr="005531B3" w:rsidRDefault="00C83D1A" w:rsidP="005531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Τριφύλλι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8B131" w14:textId="3C25F1BD" w:rsidR="005531B3" w:rsidRPr="005531B3" w:rsidRDefault="00C35FAE" w:rsidP="005531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0,37 το κιλό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2695C" w14:textId="2C7869D1" w:rsidR="005531B3" w:rsidRPr="005531B3" w:rsidRDefault="001139A5" w:rsidP="0055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5</w:t>
            </w:r>
            <w:r>
              <w:rPr>
                <w:rFonts w:eastAsia="Times New Roman" w:cs="Times New Roman"/>
                <w:color w:val="000000"/>
                <w:lang w:val="en-US" w:eastAsia="el-GR"/>
              </w:rPr>
              <w:t xml:space="preserve">9.400 </w:t>
            </w:r>
            <w:r>
              <w:rPr>
                <w:rFonts w:eastAsia="Times New Roman" w:cs="Times New Roman"/>
                <w:color w:val="000000"/>
                <w:lang w:eastAsia="el-GR"/>
              </w:rPr>
              <w:t>κιλά</w:t>
            </w:r>
            <w:r w:rsidR="00C35F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0CFFA" w14:textId="3F6C1212" w:rsidR="005531B3" w:rsidRPr="005531B3" w:rsidRDefault="00101AB5" w:rsidP="00553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21.978 €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796B1" w14:textId="401AEB04" w:rsidR="005531B3" w:rsidRPr="005531B3" w:rsidRDefault="00101AB5" w:rsidP="00553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1.318,6 €</w:t>
            </w:r>
          </w:p>
        </w:tc>
      </w:tr>
      <w:tr w:rsidR="005531B3" w:rsidRPr="005531B3" w14:paraId="015173E5" w14:textId="77777777" w:rsidTr="00C35FAE">
        <w:trPr>
          <w:trHeight w:val="51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5A1AA" w14:textId="677E5A7C" w:rsidR="005531B3" w:rsidRPr="005531B3" w:rsidRDefault="005531B3" w:rsidP="005531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D34B" w14:textId="5EA47DE3" w:rsidR="005531B3" w:rsidRPr="005531B3" w:rsidRDefault="005531B3" w:rsidP="005531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1CA99" w14:textId="4E16E037" w:rsidR="005531B3" w:rsidRPr="005531B3" w:rsidRDefault="005531B3" w:rsidP="0055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62E11" w14:textId="5399CB3E" w:rsidR="005531B3" w:rsidRPr="005531B3" w:rsidRDefault="005531B3" w:rsidP="00553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21DE3" w14:textId="6CA0102F" w:rsidR="005531B3" w:rsidRPr="005531B3" w:rsidRDefault="005531B3" w:rsidP="00553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81E59" w:rsidRPr="005531B3" w14:paraId="4B33C77F" w14:textId="77777777" w:rsidTr="00874C42">
        <w:trPr>
          <w:trHeight w:val="191"/>
        </w:trPr>
        <w:tc>
          <w:tcPr>
            <w:tcW w:w="8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68A2" w14:textId="7DA0E023" w:rsidR="00F81E59" w:rsidRPr="005531B3" w:rsidRDefault="00F81E59" w:rsidP="00F81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Συνολική Αξία συμπεριλαμβανομένου του Φ.Π.Α.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23.296,6 €</w:t>
            </w:r>
          </w:p>
        </w:tc>
      </w:tr>
    </w:tbl>
    <w:p w14:paraId="4C618B6C" w14:textId="77777777" w:rsidR="000256E9" w:rsidRDefault="000256E9" w:rsidP="00DA2585">
      <w:pPr>
        <w:spacing w:after="0"/>
        <w:jc w:val="both"/>
        <w:rPr>
          <w:sz w:val="24"/>
          <w:szCs w:val="24"/>
        </w:rPr>
      </w:pPr>
    </w:p>
    <w:p w14:paraId="552E945C" w14:textId="4D1D3C90" w:rsidR="000256E9" w:rsidRDefault="000256E9" w:rsidP="00DA25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τιμές προσδιορίστηκαν μετά από έρευνα αγοράς που έγινε από </w:t>
      </w:r>
      <w:r w:rsidR="00962D11">
        <w:rPr>
          <w:sz w:val="24"/>
          <w:szCs w:val="24"/>
        </w:rPr>
        <w:t>τη</w:t>
      </w:r>
      <w:r>
        <w:rPr>
          <w:sz w:val="24"/>
          <w:szCs w:val="24"/>
        </w:rPr>
        <w:t xml:space="preserve"> Δ/νση Τοπικής Οικονομικής Ανάπτυξης του Δήμου Μαραθώνος.</w:t>
      </w:r>
    </w:p>
    <w:p w14:paraId="208D9337" w14:textId="77777777" w:rsidR="0071063C" w:rsidRDefault="0071063C" w:rsidP="007F6786">
      <w:pPr>
        <w:spacing w:after="0"/>
        <w:jc w:val="center"/>
        <w:rPr>
          <w:sz w:val="24"/>
          <w:szCs w:val="24"/>
        </w:rPr>
      </w:pPr>
    </w:p>
    <w:p w14:paraId="41BD8FC7" w14:textId="52C49FF0" w:rsidR="002750D7" w:rsidRDefault="002750D7" w:rsidP="002750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33EC22" w14:textId="5C38A3E9" w:rsidR="0014722A" w:rsidRDefault="001472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F506CD" w14:textId="57A653A3" w:rsidR="0014722A" w:rsidRDefault="0014722A" w:rsidP="002750D7">
      <w:pPr>
        <w:spacing w:after="0"/>
        <w:rPr>
          <w:sz w:val="24"/>
          <w:szCs w:val="24"/>
        </w:rPr>
      </w:pPr>
      <w:r w:rsidRPr="00631F59">
        <w:rPr>
          <w:rFonts w:ascii="Calibri" w:eastAsia="Calibri" w:hAnsi="Calibri" w:cs="Times New Roman"/>
          <w:noProof/>
          <w:lang w:eastAsia="el-GR"/>
        </w:rPr>
        <w:lastRenderedPageBreak/>
        <w:drawing>
          <wp:inline distT="0" distB="0" distL="0" distR="0" wp14:anchorId="22E38BA7" wp14:editId="0E714DAD">
            <wp:extent cx="942975" cy="1095375"/>
            <wp:effectExtent l="0" t="0" r="9525" b="9525"/>
            <wp:docPr id="4" name="Εικόνα 4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9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55"/>
      </w:tblGrid>
      <w:tr w:rsidR="002A4DE7" w:rsidRPr="00F81798" w14:paraId="23FB5871" w14:textId="77777777" w:rsidTr="009A5138">
        <w:trPr>
          <w:trHeight w:val="2901"/>
          <w:jc w:val="center"/>
        </w:trPr>
        <w:tc>
          <w:tcPr>
            <w:tcW w:w="5245" w:type="dxa"/>
          </w:tcPr>
          <w:p w14:paraId="0F040DA2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ΕΛΛΗΝΙΚΗ ΔΗΜΟΚΡΑΤΙΑ </w:t>
            </w:r>
          </w:p>
          <w:p w14:paraId="298BB833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ΝΟΜΟΣ ΑΤΤΙΚΗΣ  </w:t>
            </w:r>
          </w:p>
          <w:p w14:paraId="702646C7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>ΔΗΜΟΣ ΜΑΡΑΘΩΝΟΣ</w:t>
            </w:r>
          </w:p>
          <w:p w14:paraId="077640B9" w14:textId="77777777" w:rsidR="002A4DE7" w:rsidRPr="00F81798" w:rsidRDefault="002A4DE7" w:rsidP="009A5138">
            <w:pPr>
              <w:rPr>
                <w:rFonts w:cstheme="minorHAnsi"/>
                <w:b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 xml:space="preserve">ΔΙΕΥΘΥΝΣΗ ΤΟΠΙΚΗΣ ΟΙΚΟΝΟΜΙΚΗΣ ΑΝΑΠΤΥΞΗΣ </w:t>
            </w:r>
          </w:p>
          <w:p w14:paraId="5E9DB992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Τμήμα Αγροτικής Παραγωγής &amp; Αλιείας  </w:t>
            </w:r>
          </w:p>
          <w:p w14:paraId="63E4F100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</w:p>
          <w:p w14:paraId="60FE7A78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>Τηλ. Επικοινωνίας: 2294320 972, 957</w:t>
            </w:r>
          </w:p>
          <w:p w14:paraId="1DAD35E5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Email: </w:t>
            </w:r>
            <w:hyperlink r:id="rId12" w:history="1">
              <w:r w:rsidRPr="00F81798">
                <w:rPr>
                  <w:rStyle w:val="-"/>
                  <w:rFonts w:cstheme="minorHAnsi"/>
                  <w:sz w:val="24"/>
                  <w:szCs w:val="24"/>
                </w:rPr>
                <w:t>agricultural@marathon.gr</w:t>
              </w:r>
            </w:hyperlink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</w:tcPr>
          <w:p w14:paraId="18F9660A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</w:p>
          <w:p w14:paraId="32CC4AED" w14:textId="38B44FE4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Μαραθώνας </w:t>
            </w:r>
            <w:r w:rsidR="00642B12">
              <w:rPr>
                <w:rFonts w:cstheme="minorHAnsi"/>
                <w:sz w:val="24"/>
                <w:szCs w:val="24"/>
              </w:rPr>
              <w:t>18/9/2024</w:t>
            </w:r>
          </w:p>
          <w:p w14:paraId="62632FE6" w14:textId="5C7BE48E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sz w:val="24"/>
                <w:szCs w:val="24"/>
              </w:rPr>
              <w:t xml:space="preserve">ΑΡΙΘΜΟΣ ΜΕΛΕΤΗΣ  </w:t>
            </w:r>
            <w:r w:rsidR="00642B12">
              <w:rPr>
                <w:rFonts w:cstheme="minorHAnsi"/>
                <w:sz w:val="24"/>
                <w:szCs w:val="24"/>
              </w:rPr>
              <w:t>3</w:t>
            </w:r>
            <w:r w:rsidRPr="00F81798">
              <w:rPr>
                <w:rFonts w:cstheme="minorHAnsi"/>
                <w:b/>
                <w:sz w:val="24"/>
                <w:szCs w:val="24"/>
              </w:rPr>
              <w:t>/202</w:t>
            </w:r>
            <w:r w:rsidR="00642B12">
              <w:rPr>
                <w:rFonts w:cstheme="minorHAnsi"/>
                <w:b/>
                <w:sz w:val="24"/>
                <w:szCs w:val="24"/>
              </w:rPr>
              <w:t>4</w:t>
            </w:r>
            <w:r w:rsidRPr="00F8179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231878A" w14:textId="77777777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</w:p>
          <w:p w14:paraId="11296BB6" w14:textId="77777777" w:rsidR="002A4DE7" w:rsidRDefault="002A4DE7" w:rsidP="009A5138">
            <w:pPr>
              <w:jc w:val="both"/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 w:rsidRPr="009A63EC">
              <w:rPr>
                <w:rStyle w:val="FontStyle47"/>
                <w:rFonts w:ascii="Calibri" w:hAnsi="Calibri" w:cs="Calibri"/>
                <w:b/>
                <w:sz w:val="24"/>
                <w:szCs w:val="24"/>
              </w:rPr>
              <w:t>Φορέας:</w:t>
            </w:r>
            <w:r w:rsidRPr="009A63EC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Δήμος Μαραθώνος</w:t>
            </w:r>
          </w:p>
          <w:p w14:paraId="6A1393F9" w14:textId="1989DE5D" w:rsidR="00642B12" w:rsidRPr="00F81798" w:rsidRDefault="002A4DE7" w:rsidP="00642B12">
            <w:pPr>
              <w:jc w:val="both"/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 w:rsidRPr="00F81798">
              <w:rPr>
                <w:rStyle w:val="FontStyle47"/>
                <w:rFonts w:ascii="Calibri" w:hAnsi="Calibri" w:cs="Calibri"/>
                <w:b/>
                <w:sz w:val="24"/>
                <w:szCs w:val="24"/>
              </w:rPr>
              <w:t xml:space="preserve">Προμήθεια: </w:t>
            </w:r>
            <w:r w:rsidR="00642B12"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>ζωοτροφών</w:t>
            </w:r>
            <w:r w:rsidR="00642B12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(Τριφύλλι) </w:t>
            </w:r>
            <w:r w:rsidR="00642B12"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για </w:t>
            </w:r>
            <w:r w:rsidR="00642B12">
              <w:rPr>
                <w:rStyle w:val="FontStyle47"/>
                <w:rFonts w:ascii="Calibri" w:hAnsi="Calibri" w:cs="Calibri"/>
                <w:sz w:val="24"/>
                <w:szCs w:val="24"/>
              </w:rPr>
              <w:t>τις ανάγκες σ</w:t>
            </w:r>
            <w:r w:rsidR="00642B12">
              <w:rPr>
                <w:rStyle w:val="FontStyle47"/>
                <w:rFonts w:ascii="Calibri" w:hAnsi="Calibri" w:cs="Calibri"/>
              </w:rPr>
              <w:t xml:space="preserve">ίτισης αιγοπροβάτων </w:t>
            </w:r>
            <w:r w:rsidR="00642B12">
              <w:rPr>
                <w:rStyle w:val="FontStyle47"/>
                <w:rFonts w:ascii="Calibri" w:hAnsi="Calibri" w:cs="Calibri"/>
                <w:sz w:val="24"/>
                <w:szCs w:val="24"/>
              </w:rPr>
              <w:t>των πυρόπληκτων κτηνοτρόφων.</w:t>
            </w:r>
          </w:p>
          <w:p w14:paraId="7D15EFE4" w14:textId="77945A3F" w:rsidR="002A4DE7" w:rsidRPr="00F81798" w:rsidRDefault="002A4DE7" w:rsidP="009A5138">
            <w:pPr>
              <w:jc w:val="both"/>
              <w:rPr>
                <w:rStyle w:val="FontStyle47"/>
                <w:rFonts w:ascii="Calibri" w:hAnsi="Calibri" w:cs="Calibri"/>
                <w:sz w:val="24"/>
                <w:szCs w:val="24"/>
              </w:rPr>
            </w:pPr>
          </w:p>
          <w:p w14:paraId="4DA108AB" w14:textId="578CFE0C" w:rsidR="002A4DE7" w:rsidRPr="00F81798" w:rsidRDefault="002A4DE7" w:rsidP="009A5138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Προϋπολογισμός:</w:t>
            </w:r>
            <w:r w:rsidRPr="00F81798">
              <w:rPr>
                <w:rFonts w:cstheme="minorHAnsi"/>
                <w:sz w:val="24"/>
                <w:szCs w:val="24"/>
              </w:rPr>
              <w:t xml:space="preserve"> </w:t>
            </w:r>
            <w:r w:rsidR="00B963E3">
              <w:rPr>
                <w:rFonts w:cstheme="minorHAnsi"/>
                <w:sz w:val="24"/>
                <w:szCs w:val="24"/>
              </w:rPr>
              <w:t xml:space="preserve">23.296,6 </w:t>
            </w:r>
            <w:r w:rsidR="00B963E3" w:rsidRPr="00927A74">
              <w:rPr>
                <w:rFonts w:cstheme="minorHAnsi"/>
                <w:sz w:val="24"/>
                <w:szCs w:val="24"/>
              </w:rPr>
              <w:t xml:space="preserve"> </w:t>
            </w:r>
            <w:r w:rsidR="00B963E3">
              <w:rPr>
                <w:rFonts w:cstheme="minorHAnsi"/>
                <w:sz w:val="24"/>
                <w:szCs w:val="24"/>
              </w:rPr>
              <w:t>€</w:t>
            </w:r>
          </w:p>
          <w:p w14:paraId="4BB9FBED" w14:textId="60B7D1B8" w:rsidR="00642B12" w:rsidRDefault="002A4DE7" w:rsidP="00642B12">
            <w:pPr>
              <w:rPr>
                <w:rFonts w:cstheme="minorHAnsi"/>
                <w:b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Πηγή:</w:t>
            </w:r>
            <w:r w:rsidR="00DF293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42B12">
              <w:rPr>
                <w:rFonts w:cstheme="minorHAnsi"/>
                <w:b/>
                <w:sz w:val="24"/>
                <w:szCs w:val="24"/>
              </w:rPr>
              <w:t>ΚΑΠ</w:t>
            </w:r>
          </w:p>
          <w:p w14:paraId="7FD1857F" w14:textId="10FDEF8E" w:rsidR="002A4DE7" w:rsidRPr="00F81798" w:rsidRDefault="002A4DE7" w:rsidP="00642B12">
            <w:pPr>
              <w:rPr>
                <w:rFonts w:cstheme="minorHAnsi"/>
                <w:sz w:val="24"/>
                <w:szCs w:val="24"/>
              </w:rPr>
            </w:pPr>
            <w:r w:rsidRPr="00F81798">
              <w:rPr>
                <w:rFonts w:cstheme="minorHAnsi"/>
                <w:b/>
                <w:sz w:val="24"/>
                <w:szCs w:val="24"/>
              </w:rPr>
              <w:t>CPV:</w:t>
            </w:r>
            <w:r w:rsidRPr="00F81798">
              <w:rPr>
                <w:rFonts w:cstheme="minorHAnsi"/>
              </w:rPr>
              <w:t xml:space="preserve"> </w:t>
            </w:r>
            <w:r w:rsidR="001139A5" w:rsidRPr="001139A5">
              <w:rPr>
                <w:rFonts w:cstheme="minorHAnsi"/>
              </w:rPr>
              <w:t xml:space="preserve">15700000-5 </w:t>
            </w:r>
            <w:r>
              <w:rPr>
                <w:rFonts w:cstheme="minorHAnsi"/>
                <w:sz w:val="24"/>
                <w:szCs w:val="24"/>
              </w:rPr>
              <w:t>«</w:t>
            </w:r>
            <w:r w:rsidRPr="00F81798">
              <w:rPr>
                <w:rFonts w:cstheme="minorHAnsi"/>
                <w:sz w:val="24"/>
                <w:szCs w:val="24"/>
              </w:rPr>
              <w:t>Ζωοτροφές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</w:tr>
    </w:tbl>
    <w:p w14:paraId="73C4B11D" w14:textId="77777777" w:rsidR="006A24B7" w:rsidRDefault="006A24B7" w:rsidP="00DA2585">
      <w:pPr>
        <w:spacing w:after="0"/>
        <w:jc w:val="both"/>
        <w:rPr>
          <w:sz w:val="24"/>
          <w:szCs w:val="24"/>
        </w:rPr>
      </w:pPr>
    </w:p>
    <w:p w14:paraId="4EF04A75" w14:textId="77777777" w:rsidR="00DA2585" w:rsidRPr="002750D7" w:rsidRDefault="002750D7" w:rsidP="002750D7">
      <w:pPr>
        <w:spacing w:after="240"/>
        <w:jc w:val="center"/>
        <w:rPr>
          <w:b/>
          <w:sz w:val="24"/>
          <w:szCs w:val="24"/>
        </w:rPr>
      </w:pPr>
      <w:r w:rsidRPr="002750D7">
        <w:rPr>
          <w:b/>
          <w:sz w:val="24"/>
          <w:szCs w:val="24"/>
        </w:rPr>
        <w:t>ΣΥΓΓΡΑΦΗ ΥΠΟΧΡΕΩΣΕΩΝ</w:t>
      </w:r>
    </w:p>
    <w:p w14:paraId="7365483D" w14:textId="77777777" w:rsidR="002750D7" w:rsidRPr="00562D32" w:rsidRDefault="002750D7" w:rsidP="002750D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b/>
          <w:sz w:val="24"/>
          <w:szCs w:val="24"/>
          <w:lang w:eastAsia="el-GR"/>
        </w:rPr>
        <w:t xml:space="preserve">Άρθρο 1ο: 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Συμβατικό </w:t>
      </w:r>
      <w:r w:rsidRPr="00562D32">
        <w:rPr>
          <w:rFonts w:eastAsia="Times New Roman" w:cstheme="minorHAnsi"/>
          <w:b/>
          <w:sz w:val="24"/>
          <w:szCs w:val="24"/>
          <w:lang w:eastAsia="el-GR"/>
        </w:rPr>
        <w:t>Αντικείμενο</w:t>
      </w:r>
    </w:p>
    <w:p w14:paraId="0F912EEB" w14:textId="0895B8FD" w:rsidR="00A22A4F" w:rsidRDefault="002750D7" w:rsidP="00AA69C3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Αντικείμενο  της  παρούσας  είναι  η  εκτέλεση  </w:t>
      </w:r>
      <w:r>
        <w:rPr>
          <w:rFonts w:eastAsia="Times New Roman" w:cstheme="minorHAnsi"/>
          <w:sz w:val="24"/>
          <w:szCs w:val="24"/>
          <w:lang w:eastAsia="el-GR"/>
        </w:rPr>
        <w:t xml:space="preserve">της προμήθειας </w:t>
      </w:r>
      <w:r w:rsidR="00AA69C3" w:rsidRPr="00AA69C3">
        <w:rPr>
          <w:rFonts w:eastAsia="Times New Roman" w:cstheme="minorHAnsi"/>
          <w:sz w:val="24"/>
          <w:szCs w:val="24"/>
          <w:lang w:eastAsia="el-GR"/>
        </w:rPr>
        <w:t xml:space="preserve">ζωοτροφών </w:t>
      </w:r>
      <w:r w:rsidR="00C32515">
        <w:rPr>
          <w:rFonts w:eastAsia="Times New Roman" w:cstheme="minorHAnsi"/>
          <w:sz w:val="24"/>
          <w:szCs w:val="24"/>
          <w:lang w:eastAsia="el-GR"/>
        </w:rPr>
        <w:t xml:space="preserve">(τριφύλλι) </w:t>
      </w:r>
      <w:r w:rsidR="00C32515">
        <w:rPr>
          <w:rStyle w:val="FontStyle47"/>
          <w:rFonts w:ascii="Calibri" w:hAnsi="Calibri" w:cs="Calibri"/>
          <w:sz w:val="24"/>
          <w:szCs w:val="24"/>
        </w:rPr>
        <w:t>τις ανάγκες σ</w:t>
      </w:r>
      <w:r w:rsidR="00C32515">
        <w:rPr>
          <w:rStyle w:val="FontStyle47"/>
          <w:rFonts w:ascii="Calibri" w:hAnsi="Calibri" w:cs="Calibri"/>
        </w:rPr>
        <w:t xml:space="preserve">ίτισης αιγοπροβάτων </w:t>
      </w:r>
      <w:r w:rsidR="00C32515">
        <w:rPr>
          <w:rStyle w:val="FontStyle47"/>
          <w:rFonts w:ascii="Calibri" w:hAnsi="Calibri" w:cs="Calibri"/>
          <w:sz w:val="24"/>
          <w:szCs w:val="24"/>
        </w:rPr>
        <w:t>των πυρόπληκτων κτηνοτρόφων.</w:t>
      </w:r>
    </w:p>
    <w:p w14:paraId="4FC1B06E" w14:textId="77777777" w:rsidR="002B1AAF" w:rsidRPr="007F6786" w:rsidRDefault="002B1AAF" w:rsidP="00AA69C3">
      <w:pPr>
        <w:spacing w:after="0"/>
        <w:jc w:val="both"/>
        <w:rPr>
          <w:rFonts w:eastAsia="Times New Roman" w:cstheme="minorHAnsi"/>
          <w:sz w:val="16"/>
          <w:szCs w:val="16"/>
          <w:lang w:eastAsia="el-GR"/>
        </w:rPr>
      </w:pPr>
    </w:p>
    <w:p w14:paraId="549A5B9A" w14:textId="77777777" w:rsidR="002B1AAF" w:rsidRPr="00DB6DF4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B6DF4">
        <w:rPr>
          <w:rFonts w:eastAsia="Times New Roman" w:cstheme="minorHAnsi"/>
          <w:b/>
          <w:sz w:val="24"/>
          <w:szCs w:val="24"/>
          <w:lang w:eastAsia="el-GR"/>
        </w:rPr>
        <w:t>Άρθρο 2ο: Ισχύουσες διατάξεις</w:t>
      </w:r>
    </w:p>
    <w:p w14:paraId="40B91583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Η εκτέλεση </w:t>
      </w:r>
      <w:r>
        <w:rPr>
          <w:rFonts w:eastAsia="Times New Roman" w:cstheme="minorHAnsi"/>
          <w:sz w:val="24"/>
          <w:szCs w:val="24"/>
          <w:lang w:eastAsia="el-GR"/>
        </w:rPr>
        <w:t>της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προμήθειας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διέπεται από τις παρακάτω διατάξεις :</w:t>
      </w:r>
    </w:p>
    <w:p w14:paraId="177B1204" w14:textId="77777777" w:rsidR="002B1AAF" w:rsidRDefault="002B1AAF" w:rsidP="002B1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DF4">
        <w:rPr>
          <w:rFonts w:eastAsia="Times New Roman" w:cstheme="minorHAnsi"/>
          <w:sz w:val="24"/>
          <w:szCs w:val="24"/>
          <w:lang w:eastAsia="el-GR"/>
        </w:rPr>
        <w:t xml:space="preserve">Τις διατάξεις του Ν. 4412/2016 (ΦΕΚ 147/τ.Α’/8.8.2016) 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t>«Δημόσιες Συμβάσεις Έργων, Προμηθειών και Υπηρεσιών (προσαρμογή στις Οδηγίες 2014/24/ΕΕ και 2014/25/ΕΕ)»</w:t>
      </w:r>
      <w:r>
        <w:rPr>
          <w:rFonts w:eastAsia="Times New Roman" w:cstheme="minorHAnsi"/>
          <w:sz w:val="24"/>
          <w:szCs w:val="24"/>
          <w:lang w:eastAsia="el-GR"/>
        </w:rPr>
        <w:t>,</w:t>
      </w:r>
      <w:r w:rsidRPr="002B1AAF">
        <w:t xml:space="preserve"> </w:t>
      </w:r>
      <w:r w:rsidRPr="002B1AAF">
        <w:rPr>
          <w:rFonts w:eastAsia="Times New Roman" w:cstheme="minorHAnsi"/>
          <w:sz w:val="24"/>
          <w:szCs w:val="24"/>
          <w:lang w:eastAsia="el-GR"/>
        </w:rPr>
        <w:t>όπως ισχύει</w:t>
      </w:r>
      <w:r>
        <w:rPr>
          <w:rFonts w:eastAsia="Times New Roman" w:cstheme="minorHAnsi"/>
          <w:sz w:val="24"/>
          <w:szCs w:val="24"/>
          <w:lang w:eastAsia="el-GR"/>
        </w:rPr>
        <w:t>.</w:t>
      </w:r>
    </w:p>
    <w:p w14:paraId="676EEB9B" w14:textId="77777777" w:rsidR="002B1AAF" w:rsidRDefault="002B1AAF" w:rsidP="002B1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DF4">
        <w:rPr>
          <w:rFonts w:eastAsia="Times New Roman" w:cstheme="minorHAnsi"/>
          <w:sz w:val="24"/>
          <w:szCs w:val="24"/>
          <w:lang w:eastAsia="el-GR"/>
        </w:rPr>
        <w:t>Τις διατάξεις του Ν. 3852/2010 (ΦΕΚ 87 τ. Α ́/7-6-2010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t>) «Νέα Αρχιτεκτονική της Αυτοδιοίκησης και της Αποκεντρωμένης Διοίκησης − Πρόγραμμα Καλλικράτης»</w:t>
      </w:r>
      <w:r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2B1AAF">
        <w:rPr>
          <w:rFonts w:eastAsia="Times New Roman" w:cstheme="minorHAnsi"/>
          <w:sz w:val="24"/>
          <w:szCs w:val="24"/>
          <w:lang w:eastAsia="el-GR"/>
        </w:rPr>
        <w:t>όπως ισχύει</w:t>
      </w:r>
      <w:r>
        <w:rPr>
          <w:rFonts w:eastAsia="Times New Roman" w:cstheme="minorHAnsi"/>
          <w:sz w:val="24"/>
          <w:szCs w:val="24"/>
          <w:lang w:eastAsia="el-GR"/>
        </w:rPr>
        <w:t>.</w:t>
      </w:r>
    </w:p>
    <w:p w14:paraId="25519671" w14:textId="77777777" w:rsidR="002B1AAF" w:rsidRDefault="002B1AAF" w:rsidP="002B1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1AAF">
        <w:rPr>
          <w:rFonts w:eastAsia="Times New Roman" w:cstheme="minorHAnsi"/>
          <w:sz w:val="24"/>
          <w:szCs w:val="24"/>
          <w:lang w:eastAsia="el-GR"/>
        </w:rPr>
        <w:t>Του  Ν.  3463/2006  (ΦΕΚ  114/Α'/8.6.2006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t>) «Κύρωση  του  Κώδικα  Δήμων  και Κοινοτήτων»</w:t>
      </w:r>
      <w:r>
        <w:rPr>
          <w:rFonts w:eastAsia="Times New Roman" w:cstheme="minorHAnsi"/>
          <w:sz w:val="24"/>
          <w:szCs w:val="24"/>
          <w:lang w:eastAsia="el-GR"/>
        </w:rPr>
        <w:t>,</w:t>
      </w:r>
      <w:r w:rsidRPr="002B1A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όπως ισχύει.</w:t>
      </w:r>
    </w:p>
    <w:p w14:paraId="46052D90" w14:textId="77777777" w:rsidR="002B1AAF" w:rsidRPr="002B1AAF" w:rsidRDefault="002B1AAF" w:rsidP="002B1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1AAF">
        <w:rPr>
          <w:rFonts w:eastAsia="Times New Roman" w:cstheme="minorHAnsi"/>
          <w:sz w:val="24"/>
          <w:szCs w:val="24"/>
          <w:lang w:eastAsia="el-GR"/>
        </w:rPr>
        <w:t xml:space="preserve">Του N. 3861/2010 (Φ.Ε.Κ. 112/τ.Α’/13-7-2010) 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t>«Ενίσχυση της διαφάνειας με την υποχρεωτική ανάρτηση νόμων και πράξεων των κυβερνητικών, διοικητικών και αυτοδιοικητικών  οργάνων  στο  διαδίκτυο  «Πρόγραμμα  Διαύγεια»  και  άλλες διατάξεις</w:t>
      </w:r>
      <w:r w:rsidRPr="002B1AAF">
        <w:rPr>
          <w:rFonts w:eastAsia="Times New Roman" w:cstheme="minorHAnsi"/>
          <w:sz w:val="24"/>
          <w:szCs w:val="24"/>
          <w:lang w:eastAsia="el-GR"/>
        </w:rPr>
        <w:t>»</w:t>
      </w:r>
    </w:p>
    <w:p w14:paraId="4FB1D636" w14:textId="77777777" w:rsidR="002B1AAF" w:rsidRPr="002B1AAF" w:rsidRDefault="002B1AAF" w:rsidP="002B1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el-GR"/>
        </w:rPr>
      </w:pPr>
      <w:r w:rsidRPr="002B1AAF">
        <w:rPr>
          <w:rFonts w:eastAsia="Times New Roman" w:cstheme="minorHAnsi"/>
          <w:sz w:val="24"/>
          <w:szCs w:val="24"/>
          <w:lang w:eastAsia="el-GR"/>
        </w:rPr>
        <w:t xml:space="preserve">Το Π.Δ. 80/2016 (ΦΕΚ 145/τ.Α ́/5-8-2016) 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t>«Ανάληψη υποχρεώσεων από τους διατάκτες»</w:t>
      </w:r>
    </w:p>
    <w:p w14:paraId="7473BAD8" w14:textId="77777777" w:rsidR="002B1AAF" w:rsidRPr="002B1AAF" w:rsidRDefault="002B1AAF" w:rsidP="002B1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1AAF">
        <w:rPr>
          <w:rFonts w:eastAsia="Times New Roman" w:cstheme="minorHAnsi"/>
          <w:sz w:val="24"/>
          <w:szCs w:val="24"/>
          <w:lang w:eastAsia="el-GR"/>
        </w:rPr>
        <w:t xml:space="preserve">Την με αρ. 57654 (Β’ 1781/23.5.2017) Απόφασης του Υπουργού Οικονομίας και Ανάπτυξης 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t>«Ρύθμιση  ειδικότερων θεμάτων  λειτουργίας  και  διαχείρισης  του Κεντρικού  Ηλεκτρονικού  Μητρώου  Δημοσίων  Συμβάσεων  (ΚΗΜΔΗΣ)  του Υπουργείου Οικονομίας και Ανάπτυξης»</w:t>
      </w:r>
    </w:p>
    <w:p w14:paraId="16D3D985" w14:textId="77777777" w:rsidR="002B1AAF" w:rsidRPr="002B1AAF" w:rsidRDefault="002B1AAF" w:rsidP="002B1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1AAF">
        <w:rPr>
          <w:rFonts w:eastAsia="Times New Roman" w:cstheme="minorHAnsi"/>
          <w:sz w:val="24"/>
          <w:szCs w:val="24"/>
          <w:lang w:eastAsia="el-GR"/>
        </w:rPr>
        <w:t xml:space="preserve">Του  Ν.  4250/2014  (ΦΕΚ  74/τ.Α ́/26-3-2014) 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t xml:space="preserve">«Διοικητικές  Απλουστεύσεις –Καταργήσεις, Συγχωνεύσεις Νομικών Προσώπων και Υπηρεσιών του 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lastRenderedPageBreak/>
        <w:t>Δημοσίου Τομέα – Τροποποίηση  Διατάξεων  του  Π.Δ.  318/1992  (Α ́  161)  και  λοιπές ρυθμίσεις» και του με αριθ. πρωτ. ΔΙΣΚΠΟ/Φ.15/οικ.8342/01-04-2014 εγγράφου «Κατάργηση  της  υποχρέωσης  υποβολής  πρωτοτύπων  ή  επικυρωμένων αντιγράφων εγγράφων»</w:t>
      </w:r>
    </w:p>
    <w:p w14:paraId="584C9044" w14:textId="7C629626" w:rsidR="002B1AAF" w:rsidRPr="002B1AAF" w:rsidRDefault="002B1AAF" w:rsidP="002B1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1AAF">
        <w:rPr>
          <w:rFonts w:eastAsia="Times New Roman" w:cstheme="minorHAnsi"/>
          <w:sz w:val="24"/>
          <w:szCs w:val="24"/>
          <w:lang w:eastAsia="el-GR"/>
        </w:rPr>
        <w:t xml:space="preserve">Τον Ν. 4555/2018 (ΦΕΚ 133/τ.Α ́/19-07-2018) 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t>«Μεταρρύθμιση του θεσμικού πλαισίου της Τοπικής Αυτοδιοίκησης -Εμβάθυνση της Δημοκρατίας -Ενίσχυση της Συμμετοχής –Βελτίωση της οικονομικής και αναπτυξιακής λειτουργίας των Ο.Τ.Α. [Πρόγραμμα «ΚΛΕΙΣΘΕΝΗΣ Ι»] -Ρυθμίσεις</w:t>
      </w:r>
      <w:r w:rsidR="00D73AAB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Pr="002B1AAF">
        <w:rPr>
          <w:rFonts w:eastAsia="Times New Roman" w:cstheme="minorHAnsi"/>
          <w:i/>
          <w:sz w:val="24"/>
          <w:szCs w:val="24"/>
          <w:lang w:eastAsia="el-GR"/>
        </w:rPr>
        <w:t>για τον εκσυγχρονισμό του πλαισίου  οργάνωσης  και  λειτουργίας  των  ΦΟΔΣΑ -Ρυθμίσεις  για  την αποτελεσματικότερη, ταχύτερη και ενιαία άσκηση των αρμοδιοτήτων σχετικά με την  απονομή  ιθαγένειας  και  την  πολιτογράφηση -Λοιπές  διατάξεις αρμοδιότητας Υπουργείου Εσωτερικών και άλλες διατάξεις»</w:t>
      </w:r>
    </w:p>
    <w:p w14:paraId="0C476F73" w14:textId="6E1930ED" w:rsidR="002B1AAF" w:rsidRPr="002B1AAF" w:rsidRDefault="002B1AAF" w:rsidP="002B1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1AAF">
        <w:rPr>
          <w:rFonts w:eastAsia="Times New Roman" w:cstheme="minorHAnsi"/>
          <w:sz w:val="24"/>
          <w:szCs w:val="24"/>
          <w:lang w:eastAsia="el-GR"/>
        </w:rPr>
        <w:t>Τις λοιπές ισχύουσες διατάξεις.</w:t>
      </w:r>
    </w:p>
    <w:p w14:paraId="2B8B5416" w14:textId="77777777" w:rsidR="002B1AAF" w:rsidRPr="007F6786" w:rsidRDefault="002B1AAF" w:rsidP="002B1AA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14:paraId="1B25AA82" w14:textId="77777777" w:rsidR="002B1AAF" w:rsidRPr="00DB6DF4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B6DF4">
        <w:rPr>
          <w:rFonts w:eastAsia="Times New Roman" w:cstheme="minorHAnsi"/>
          <w:b/>
          <w:sz w:val="24"/>
          <w:szCs w:val="24"/>
          <w:lang w:eastAsia="el-GR"/>
        </w:rPr>
        <w:t>Άρθρο 3ο: Συμβατικά στοιχεία.</w:t>
      </w:r>
    </w:p>
    <w:p w14:paraId="0F0B00E4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Τα </w:t>
      </w:r>
      <w:r>
        <w:rPr>
          <w:rFonts w:eastAsia="Times New Roman" w:cstheme="minorHAnsi"/>
          <w:sz w:val="24"/>
          <w:szCs w:val="24"/>
          <w:lang w:eastAsia="el-GR"/>
        </w:rPr>
        <w:t xml:space="preserve">συμβατικά στοιχεία της παρούσας με σειρά ισχύος </w:t>
      </w:r>
      <w:r w:rsidRPr="00562D32">
        <w:rPr>
          <w:rFonts w:eastAsia="Times New Roman" w:cstheme="minorHAnsi"/>
          <w:sz w:val="24"/>
          <w:szCs w:val="24"/>
          <w:lang w:eastAsia="el-GR"/>
        </w:rPr>
        <w:t>είναι :</w:t>
      </w:r>
    </w:p>
    <w:p w14:paraId="342DDF21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>1.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>Τεχνι</w:t>
      </w:r>
      <w:r>
        <w:rPr>
          <w:rFonts w:eastAsia="Times New Roman" w:cstheme="minorHAnsi"/>
          <w:sz w:val="24"/>
          <w:szCs w:val="24"/>
          <w:lang w:eastAsia="el-GR"/>
        </w:rPr>
        <w:t>κή Περιγραφή - Ενδεικτικός Προϋπολογισμό</w:t>
      </w:r>
      <w:r w:rsidRPr="00562D32">
        <w:rPr>
          <w:rFonts w:eastAsia="Times New Roman" w:cstheme="minorHAnsi"/>
          <w:sz w:val="24"/>
          <w:szCs w:val="24"/>
          <w:lang w:eastAsia="el-GR"/>
        </w:rPr>
        <w:t>ς</w:t>
      </w:r>
    </w:p>
    <w:p w14:paraId="5ED5C695" w14:textId="77777777" w:rsidR="002B1AAF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>2.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>Συγγραφή Υποχρεώσεων</w:t>
      </w:r>
    </w:p>
    <w:p w14:paraId="22EA86A9" w14:textId="6700FC59" w:rsidR="004B02E1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3. </w:t>
      </w:r>
      <w:r w:rsidR="004B02E1">
        <w:rPr>
          <w:rFonts w:eastAsia="Times New Roman" w:cstheme="minorHAnsi"/>
          <w:sz w:val="24"/>
          <w:szCs w:val="24"/>
          <w:lang w:eastAsia="el-GR"/>
        </w:rPr>
        <w:t>Έντυπο Οικονομικής Προσφοράς</w:t>
      </w:r>
    </w:p>
    <w:p w14:paraId="4A303AEA" w14:textId="01A7B35A" w:rsidR="002B1AAF" w:rsidRPr="00562D32" w:rsidRDefault="004B02E1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4. </w:t>
      </w:r>
      <w:r w:rsidR="002B1AAF">
        <w:rPr>
          <w:rFonts w:eastAsia="Times New Roman" w:cstheme="minorHAnsi"/>
          <w:sz w:val="24"/>
          <w:szCs w:val="24"/>
          <w:lang w:eastAsia="el-GR"/>
        </w:rPr>
        <w:t>Τεχνική Έκθεση</w:t>
      </w:r>
    </w:p>
    <w:p w14:paraId="3750F55B" w14:textId="77777777" w:rsidR="002B1AAF" w:rsidRPr="007F6786" w:rsidRDefault="002B1AAF" w:rsidP="002B1AA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14:paraId="37E16F70" w14:textId="77777777" w:rsidR="002B1AAF" w:rsidRPr="00DB6DF4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B6DF4">
        <w:rPr>
          <w:rFonts w:eastAsia="Times New Roman" w:cstheme="minorHAnsi"/>
          <w:b/>
          <w:sz w:val="24"/>
          <w:szCs w:val="24"/>
          <w:lang w:eastAsia="el-GR"/>
        </w:rPr>
        <w:t xml:space="preserve">Άρθρο 4ο: </w:t>
      </w:r>
      <w:r>
        <w:rPr>
          <w:rFonts w:eastAsia="Times New Roman" w:cstheme="minorHAnsi"/>
          <w:b/>
          <w:sz w:val="24"/>
          <w:szCs w:val="24"/>
          <w:lang w:eastAsia="el-GR"/>
        </w:rPr>
        <w:t>Ανάθεση</w:t>
      </w:r>
      <w:r w:rsidR="00E517EE">
        <w:rPr>
          <w:rFonts w:eastAsia="Times New Roman" w:cstheme="minorHAnsi"/>
          <w:b/>
          <w:sz w:val="24"/>
          <w:szCs w:val="24"/>
          <w:lang w:eastAsia="el-GR"/>
        </w:rPr>
        <w:t>- Παραλαβή</w:t>
      </w:r>
      <w:r w:rsidRPr="00DB6DF4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14:paraId="5E7CEB2F" w14:textId="54E86A66" w:rsidR="00E517EE" w:rsidRDefault="002B1AAF" w:rsidP="00E517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Η ανάθεση θα γίνει με τις διατάξεις του άρθρου 118 του Ν. 4412/2016</w:t>
      </w:r>
      <w:r w:rsidR="00BF3049">
        <w:rPr>
          <w:rFonts w:eastAsia="Times New Roman" w:cstheme="minorHAnsi"/>
          <w:sz w:val="24"/>
          <w:szCs w:val="24"/>
          <w:lang w:eastAsia="el-GR"/>
        </w:rPr>
        <w:t xml:space="preserve"> (απευθείας ανάθεση) με </w:t>
      </w:r>
      <w:r w:rsidR="0014722A">
        <w:rPr>
          <w:rFonts w:eastAsia="Times New Roman" w:cstheme="minorHAnsi"/>
          <w:sz w:val="24"/>
          <w:szCs w:val="24"/>
          <w:lang w:eastAsia="el-GR"/>
        </w:rPr>
        <w:t>κριτήριο</w:t>
      </w:r>
      <w:r w:rsidR="00BF3049">
        <w:rPr>
          <w:rFonts w:eastAsia="Times New Roman" w:cstheme="minorHAnsi"/>
          <w:sz w:val="24"/>
          <w:szCs w:val="24"/>
          <w:lang w:eastAsia="el-GR"/>
        </w:rPr>
        <w:t xml:space="preserve"> την συμφερότερη από οικονομική άποψη προσφορά, βάσει τιμής (χαμηλότερη τιμή)</w:t>
      </w:r>
      <w:r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1C2810" w:rsidRPr="001C2810">
        <w:rPr>
          <w:rFonts w:eastAsia="Times New Roman" w:cstheme="minorHAnsi"/>
          <w:sz w:val="24"/>
          <w:szCs w:val="24"/>
          <w:lang w:eastAsia="el-GR"/>
        </w:rPr>
        <w:t>Δεν επιτρέπεται η εκχώρηση τ</w:t>
      </w:r>
      <w:r w:rsidR="001C2810">
        <w:rPr>
          <w:rFonts w:eastAsia="Times New Roman" w:cstheme="minorHAnsi"/>
          <w:sz w:val="24"/>
          <w:szCs w:val="24"/>
          <w:lang w:eastAsia="el-GR"/>
        </w:rPr>
        <w:t>ης</w:t>
      </w:r>
      <w:r w:rsidR="001C2810" w:rsidRPr="001C281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C2810">
        <w:rPr>
          <w:rFonts w:eastAsia="Times New Roman" w:cstheme="minorHAnsi"/>
          <w:sz w:val="24"/>
          <w:szCs w:val="24"/>
          <w:lang w:eastAsia="el-GR"/>
        </w:rPr>
        <w:t>προμήθειας</w:t>
      </w:r>
      <w:r w:rsidR="001C2810" w:rsidRPr="001C2810">
        <w:rPr>
          <w:rFonts w:eastAsia="Times New Roman" w:cstheme="minorHAnsi"/>
          <w:sz w:val="24"/>
          <w:szCs w:val="24"/>
          <w:lang w:eastAsia="el-GR"/>
        </w:rPr>
        <w:t xml:space="preserve"> σε τρίτους ή υπεργολάβους.</w:t>
      </w:r>
      <w:r w:rsidR="001C281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>Ο  Ανάδοχος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μετά την </w:t>
      </w:r>
      <w:r>
        <w:rPr>
          <w:rFonts w:eastAsia="Times New Roman" w:cstheme="minorHAnsi"/>
          <w:sz w:val="24"/>
          <w:szCs w:val="24"/>
          <w:lang w:eastAsia="el-GR"/>
        </w:rPr>
        <w:t xml:space="preserve">ανάθεση </w:t>
      </w:r>
      <w:r w:rsidRPr="002B1AAF">
        <w:rPr>
          <w:rFonts w:eastAsia="Times New Roman" w:cstheme="minorHAnsi"/>
          <w:sz w:val="24"/>
          <w:szCs w:val="24"/>
          <w:lang w:eastAsia="el-GR"/>
        </w:rPr>
        <w:t xml:space="preserve">της προμήθειας </w:t>
      </w:r>
      <w:r w:rsidRPr="00562D32">
        <w:rPr>
          <w:rFonts w:eastAsia="Times New Roman" w:cstheme="minorHAnsi"/>
          <w:sz w:val="24"/>
          <w:szCs w:val="24"/>
          <w:lang w:eastAsia="el-GR"/>
        </w:rPr>
        <w:t>υποχρεούται να προσέλθ</w:t>
      </w:r>
      <w:r>
        <w:rPr>
          <w:rFonts w:eastAsia="Times New Roman" w:cstheme="minorHAnsi"/>
          <w:sz w:val="24"/>
          <w:szCs w:val="24"/>
          <w:lang w:eastAsia="el-GR"/>
        </w:rPr>
        <w:t xml:space="preserve">ει </w:t>
      </w:r>
      <w:r w:rsidR="00E517EE">
        <w:rPr>
          <w:rFonts w:eastAsia="Times New Roman" w:cstheme="minorHAnsi"/>
          <w:sz w:val="24"/>
          <w:szCs w:val="24"/>
          <w:lang w:eastAsia="el-GR"/>
        </w:rPr>
        <w:t xml:space="preserve">εντός πέντε (5) ημερών από την έγγραφη παραγγελία της αρμόδιας υπηρεσίας </w:t>
      </w:r>
      <w:r>
        <w:rPr>
          <w:rFonts w:eastAsia="Times New Roman" w:cstheme="minorHAnsi"/>
          <w:sz w:val="24"/>
          <w:szCs w:val="24"/>
          <w:lang w:eastAsia="el-GR"/>
        </w:rPr>
        <w:t xml:space="preserve">σε ορισμένο τόπο και χρόνο και να </w:t>
      </w:r>
      <w:r w:rsidR="0081324E">
        <w:rPr>
          <w:rFonts w:eastAsia="Times New Roman" w:cstheme="minorHAnsi"/>
          <w:sz w:val="24"/>
          <w:szCs w:val="24"/>
          <w:lang w:eastAsia="el-GR"/>
        </w:rPr>
        <w:t>διαν</w:t>
      </w:r>
      <w:r w:rsidR="00C60455">
        <w:rPr>
          <w:rFonts w:eastAsia="Times New Roman" w:cstheme="minorHAnsi"/>
          <w:sz w:val="24"/>
          <w:szCs w:val="24"/>
          <w:lang w:eastAsia="el-GR"/>
        </w:rPr>
        <w:t xml:space="preserve">είμει στον τόπο (μαντρί) κάθε κτηνοτρόφου </w:t>
      </w:r>
      <w:r>
        <w:rPr>
          <w:rFonts w:eastAsia="Times New Roman" w:cstheme="minorHAnsi"/>
          <w:sz w:val="24"/>
          <w:szCs w:val="24"/>
          <w:lang w:eastAsia="el-GR"/>
        </w:rPr>
        <w:t>την ποσότητα</w:t>
      </w:r>
      <w:r w:rsidR="00C60455">
        <w:rPr>
          <w:rFonts w:eastAsia="Times New Roman" w:cstheme="minorHAnsi"/>
          <w:sz w:val="24"/>
          <w:szCs w:val="24"/>
          <w:lang w:eastAsia="el-GR"/>
        </w:rPr>
        <w:t xml:space="preserve"> που θα του αναφέρει η αρμόδια υπηρεσία του δήμου.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79575F8F" w14:textId="77777777" w:rsidR="00247368" w:rsidRPr="007F6786" w:rsidRDefault="00247368" w:rsidP="00E517EE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14:paraId="27F9E9F6" w14:textId="77777777" w:rsidR="002B1AAF" w:rsidRPr="00B4100B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B4100B">
        <w:rPr>
          <w:rFonts w:eastAsia="Times New Roman" w:cstheme="minorHAnsi"/>
          <w:b/>
          <w:sz w:val="24"/>
          <w:szCs w:val="24"/>
          <w:lang w:eastAsia="el-GR"/>
        </w:rPr>
        <w:t xml:space="preserve">Άρθρο </w:t>
      </w:r>
      <w:r>
        <w:rPr>
          <w:rFonts w:eastAsia="Times New Roman" w:cstheme="minorHAnsi"/>
          <w:b/>
          <w:sz w:val="24"/>
          <w:szCs w:val="24"/>
          <w:lang w:eastAsia="el-GR"/>
        </w:rPr>
        <w:t>5</w:t>
      </w:r>
      <w:r w:rsidRPr="00B4100B">
        <w:rPr>
          <w:rFonts w:eastAsia="Times New Roman" w:cstheme="minorHAnsi"/>
          <w:b/>
          <w:sz w:val="24"/>
          <w:szCs w:val="24"/>
          <w:lang w:eastAsia="el-GR"/>
        </w:rPr>
        <w:t>ο: Πλημμελής κατασκευή.</w:t>
      </w:r>
    </w:p>
    <w:p w14:paraId="39914355" w14:textId="4EEBCAA4" w:rsidR="00247368" w:rsidRDefault="002B1AAF" w:rsidP="00E517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Εάν </w:t>
      </w:r>
      <w:r w:rsidR="00E517EE">
        <w:rPr>
          <w:rFonts w:eastAsia="Times New Roman" w:cstheme="minorHAnsi"/>
          <w:sz w:val="24"/>
          <w:szCs w:val="24"/>
          <w:lang w:eastAsia="el-GR"/>
        </w:rPr>
        <w:t xml:space="preserve">τα προς προμήθεια είδη </w:t>
      </w:r>
      <w:r>
        <w:rPr>
          <w:rFonts w:eastAsia="Times New Roman" w:cstheme="minorHAnsi"/>
          <w:sz w:val="24"/>
          <w:szCs w:val="24"/>
          <w:lang w:eastAsia="el-GR"/>
        </w:rPr>
        <w:t>δεν είναι σύμφων</w:t>
      </w:r>
      <w:r w:rsidR="00E517EE">
        <w:rPr>
          <w:rFonts w:eastAsia="Times New Roman" w:cstheme="minorHAnsi"/>
          <w:sz w:val="24"/>
          <w:szCs w:val="24"/>
          <w:lang w:eastAsia="el-GR"/>
        </w:rPr>
        <w:t>α</w:t>
      </w:r>
      <w:r>
        <w:rPr>
          <w:rFonts w:eastAsia="Times New Roman" w:cstheme="minorHAnsi"/>
          <w:sz w:val="24"/>
          <w:szCs w:val="24"/>
          <w:lang w:eastAsia="el-GR"/>
        </w:rPr>
        <w:t xml:space="preserve"> με τους όρους της </w:t>
      </w:r>
      <w:r w:rsidR="00E517EE">
        <w:rPr>
          <w:rFonts w:eastAsia="Times New Roman" w:cstheme="minorHAnsi"/>
          <w:sz w:val="24"/>
          <w:szCs w:val="24"/>
          <w:lang w:eastAsia="el-GR"/>
        </w:rPr>
        <w:t>παρούσας</w:t>
      </w:r>
      <w:r w:rsidR="00247368">
        <w:rPr>
          <w:rFonts w:eastAsia="Times New Roman" w:cstheme="minorHAnsi"/>
          <w:sz w:val="24"/>
          <w:szCs w:val="24"/>
          <w:lang w:eastAsia="el-GR"/>
        </w:rPr>
        <w:t>, ή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47368" w:rsidRPr="00E517EE">
        <w:rPr>
          <w:rFonts w:eastAsia="Times New Roman" w:cstheme="minorHAnsi"/>
          <w:sz w:val="24"/>
          <w:szCs w:val="24"/>
          <w:lang w:eastAsia="el-GR"/>
        </w:rPr>
        <w:t>διαπιστωθεί απόκλιση</w:t>
      </w:r>
      <w:r w:rsidR="00247368">
        <w:rPr>
          <w:rFonts w:eastAsia="Times New Roman" w:cstheme="minorHAnsi"/>
          <w:sz w:val="24"/>
          <w:szCs w:val="24"/>
          <w:lang w:eastAsia="el-GR"/>
        </w:rPr>
        <w:t xml:space="preserve"> από τις τεχνικές προδιαγραφές,</w:t>
      </w:r>
      <w:r w:rsidR="00247368" w:rsidRPr="00E517EE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ή </w:t>
      </w:r>
      <w:r w:rsidRPr="00562D32">
        <w:rPr>
          <w:rFonts w:eastAsia="Times New Roman" w:cstheme="minorHAnsi"/>
          <w:sz w:val="24"/>
          <w:szCs w:val="24"/>
          <w:lang w:eastAsia="el-GR"/>
        </w:rPr>
        <w:t>εμφανίζουν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>ελαττώματα ή κακοτεχνίες</w:t>
      </w:r>
      <w:r w:rsidR="0014722A">
        <w:rPr>
          <w:rFonts w:eastAsia="Times New Roman" w:cstheme="minorHAnsi"/>
          <w:sz w:val="24"/>
          <w:szCs w:val="24"/>
          <w:lang w:eastAsia="el-GR"/>
        </w:rPr>
        <w:t xml:space="preserve"> στη συσκευασία</w:t>
      </w:r>
      <w:r w:rsidR="00247368">
        <w:rPr>
          <w:rFonts w:eastAsia="Times New Roman" w:cstheme="minorHAnsi"/>
          <w:sz w:val="24"/>
          <w:szCs w:val="24"/>
          <w:lang w:eastAsia="el-GR"/>
        </w:rPr>
        <w:t>,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47368" w:rsidRPr="00E517EE">
        <w:rPr>
          <w:rFonts w:eastAsia="Times New Roman" w:cstheme="minorHAnsi"/>
          <w:sz w:val="24"/>
          <w:szCs w:val="24"/>
          <w:lang w:eastAsia="el-GR"/>
        </w:rPr>
        <w:t xml:space="preserve">η </w:t>
      </w:r>
      <w:r w:rsidR="00247368">
        <w:rPr>
          <w:rFonts w:eastAsia="Times New Roman" w:cstheme="minorHAnsi"/>
          <w:sz w:val="24"/>
          <w:szCs w:val="24"/>
          <w:lang w:eastAsia="el-GR"/>
        </w:rPr>
        <w:t>υπηρεσία</w:t>
      </w:r>
      <w:r w:rsidR="00247368" w:rsidRPr="00E517EE">
        <w:rPr>
          <w:rFonts w:eastAsia="Times New Roman" w:cstheme="minorHAnsi"/>
          <w:sz w:val="24"/>
          <w:szCs w:val="24"/>
          <w:lang w:eastAsia="el-GR"/>
        </w:rPr>
        <w:t xml:space="preserve"> μπορεί να προτείνει την αντικατάσταση των ειδών ή την τέλεια απόρριψή τους.</w:t>
      </w:r>
      <w:r w:rsidR="00247368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14D0D9DD" w14:textId="77777777" w:rsidR="00E517EE" w:rsidRDefault="00247368" w:rsidP="00E517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Ο</w:t>
      </w:r>
      <w:r w:rsidR="002B1AAF" w:rsidRPr="00562D3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517EE">
        <w:rPr>
          <w:rFonts w:eastAsia="Times New Roman" w:cstheme="minorHAnsi"/>
          <w:sz w:val="24"/>
          <w:szCs w:val="24"/>
          <w:lang w:eastAsia="el-GR"/>
        </w:rPr>
        <w:t>α</w:t>
      </w:r>
      <w:r w:rsidR="002B1AAF" w:rsidRPr="00562D32">
        <w:rPr>
          <w:rFonts w:eastAsia="Times New Roman" w:cstheme="minorHAnsi"/>
          <w:sz w:val="24"/>
          <w:szCs w:val="24"/>
          <w:lang w:eastAsia="el-GR"/>
        </w:rPr>
        <w:t>νάδοχο</w:t>
      </w:r>
      <w:r w:rsidR="002B1AAF">
        <w:rPr>
          <w:rFonts w:eastAsia="Times New Roman" w:cstheme="minorHAnsi"/>
          <w:sz w:val="24"/>
          <w:szCs w:val="24"/>
          <w:lang w:eastAsia="el-GR"/>
        </w:rPr>
        <w:t xml:space="preserve">ς υποχρεούται να </w:t>
      </w:r>
      <w:r w:rsidR="00E517EE">
        <w:rPr>
          <w:rFonts w:eastAsia="Times New Roman" w:cstheme="minorHAnsi"/>
          <w:sz w:val="24"/>
          <w:szCs w:val="24"/>
          <w:lang w:eastAsia="el-GR"/>
        </w:rPr>
        <w:t>αντι</w:t>
      </w:r>
      <w:r w:rsidR="002B1AAF">
        <w:rPr>
          <w:rFonts w:eastAsia="Times New Roman" w:cstheme="minorHAnsi"/>
          <w:sz w:val="24"/>
          <w:szCs w:val="24"/>
          <w:lang w:eastAsia="el-GR"/>
        </w:rPr>
        <w:t xml:space="preserve">καταστήσει </w:t>
      </w:r>
      <w:r w:rsidR="002B1AAF" w:rsidRPr="00562D32">
        <w:rPr>
          <w:rFonts w:eastAsia="Times New Roman" w:cstheme="minorHAnsi"/>
          <w:sz w:val="24"/>
          <w:szCs w:val="24"/>
          <w:lang w:eastAsia="el-GR"/>
        </w:rPr>
        <w:t>αυτ</w:t>
      </w:r>
      <w:r w:rsidR="00E517EE">
        <w:rPr>
          <w:rFonts w:eastAsia="Times New Roman" w:cstheme="minorHAnsi"/>
          <w:sz w:val="24"/>
          <w:szCs w:val="24"/>
          <w:lang w:eastAsia="el-GR"/>
        </w:rPr>
        <w:t>ά</w:t>
      </w:r>
      <w:r w:rsidR="002B1AAF" w:rsidRPr="00562D32">
        <w:rPr>
          <w:rFonts w:eastAsia="Times New Roman" w:cstheme="minorHAnsi"/>
          <w:sz w:val="24"/>
          <w:szCs w:val="24"/>
          <w:lang w:eastAsia="el-GR"/>
        </w:rPr>
        <w:t xml:space="preserve"> σύμφωνα με τις ισχύουσες διατάξεις.</w:t>
      </w:r>
      <w:r w:rsidR="00E517EE" w:rsidRPr="00E517EE">
        <w:rPr>
          <w:rFonts w:eastAsia="Times New Roman" w:cstheme="minorHAnsi"/>
          <w:sz w:val="24"/>
          <w:szCs w:val="24"/>
          <w:lang w:eastAsia="el-GR"/>
        </w:rPr>
        <w:t xml:space="preserve"> Εφ’ όσον ο </w:t>
      </w:r>
      <w:r>
        <w:rPr>
          <w:rFonts w:eastAsia="Times New Roman" w:cstheme="minorHAnsi"/>
          <w:sz w:val="24"/>
          <w:szCs w:val="24"/>
          <w:lang w:eastAsia="el-GR"/>
        </w:rPr>
        <w:t>α</w:t>
      </w:r>
      <w:r w:rsidR="00E517EE" w:rsidRPr="00E517EE">
        <w:rPr>
          <w:rFonts w:eastAsia="Times New Roman" w:cstheme="minorHAnsi"/>
          <w:sz w:val="24"/>
          <w:szCs w:val="24"/>
          <w:lang w:eastAsia="el-GR"/>
        </w:rPr>
        <w:t xml:space="preserve">νάδοχος δεν συμμορφωθεί με τις πιο πάνω προτάσεις </w:t>
      </w:r>
      <w:r>
        <w:rPr>
          <w:rFonts w:eastAsia="Times New Roman" w:cstheme="minorHAnsi"/>
          <w:sz w:val="24"/>
          <w:szCs w:val="24"/>
          <w:lang w:eastAsia="el-GR"/>
        </w:rPr>
        <w:t xml:space="preserve">της υπηρεσίας </w:t>
      </w:r>
      <w:r w:rsidR="00E517EE" w:rsidRPr="00E517EE">
        <w:rPr>
          <w:rFonts w:eastAsia="Times New Roman" w:cstheme="minorHAnsi"/>
          <w:sz w:val="24"/>
          <w:szCs w:val="24"/>
          <w:lang w:eastAsia="el-GR"/>
        </w:rPr>
        <w:t xml:space="preserve">εντός της οριζόμενης </w:t>
      </w:r>
      <w:r>
        <w:rPr>
          <w:rFonts w:eastAsia="Times New Roman" w:cstheme="minorHAnsi"/>
          <w:sz w:val="24"/>
          <w:szCs w:val="24"/>
          <w:lang w:eastAsia="el-GR"/>
        </w:rPr>
        <w:t xml:space="preserve">από αυτήν </w:t>
      </w:r>
      <w:r w:rsidR="00E517EE" w:rsidRPr="00E517EE">
        <w:rPr>
          <w:rFonts w:eastAsia="Times New Roman" w:cstheme="minorHAnsi"/>
          <w:sz w:val="24"/>
          <w:szCs w:val="24"/>
          <w:lang w:eastAsia="el-GR"/>
        </w:rPr>
        <w:t xml:space="preserve">προθεσμίας, η αναθέτουσα αρχή δικαιούται να </w:t>
      </w:r>
      <w:r>
        <w:rPr>
          <w:rFonts w:eastAsia="Times New Roman" w:cstheme="minorHAnsi"/>
          <w:sz w:val="24"/>
          <w:szCs w:val="24"/>
          <w:lang w:eastAsia="el-GR"/>
        </w:rPr>
        <w:t xml:space="preserve">ζητήσει αποζημίωση </w:t>
      </w:r>
      <w:r w:rsidR="00E517EE" w:rsidRPr="00E517EE">
        <w:rPr>
          <w:rFonts w:eastAsia="Times New Roman" w:cstheme="minorHAnsi"/>
          <w:sz w:val="24"/>
          <w:szCs w:val="24"/>
          <w:lang w:eastAsia="el-GR"/>
        </w:rPr>
        <w:t xml:space="preserve">σε  βάρος  του  </w:t>
      </w:r>
      <w:r>
        <w:rPr>
          <w:rFonts w:eastAsia="Times New Roman" w:cstheme="minorHAnsi"/>
          <w:sz w:val="24"/>
          <w:szCs w:val="24"/>
          <w:lang w:eastAsia="el-GR"/>
        </w:rPr>
        <w:t>α</w:t>
      </w:r>
      <w:r w:rsidR="00E517EE" w:rsidRPr="00E517EE">
        <w:rPr>
          <w:rFonts w:eastAsia="Times New Roman" w:cstheme="minorHAnsi"/>
          <w:sz w:val="24"/>
          <w:szCs w:val="24"/>
          <w:lang w:eastAsia="el-GR"/>
        </w:rPr>
        <w:t>ναδόχου  και  κατά  τον προσφορότερο με τις ανάγκες και τα συμφέροντά της, τρόπο.</w:t>
      </w:r>
    </w:p>
    <w:p w14:paraId="40E6DB62" w14:textId="77777777" w:rsidR="004F6F6C" w:rsidRDefault="004F6F6C" w:rsidP="00E517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223B2B7" w14:textId="77777777" w:rsidR="004F6F6C" w:rsidRPr="00D24280" w:rsidRDefault="004F6F6C" w:rsidP="004F6F6C">
      <w:pPr>
        <w:jc w:val="both"/>
        <w:rPr>
          <w:rStyle w:val="FontStyle47"/>
          <w:rFonts w:ascii="Calibri" w:hAnsi="Calibri" w:cs="Arial"/>
          <w:b/>
          <w:sz w:val="24"/>
          <w:szCs w:val="24"/>
        </w:rPr>
      </w:pPr>
      <w:r w:rsidRPr="00D24280">
        <w:rPr>
          <w:rStyle w:val="FontStyle47"/>
          <w:rFonts w:ascii="Calibri" w:hAnsi="Calibri" w:cs="Arial"/>
          <w:b/>
          <w:sz w:val="24"/>
          <w:szCs w:val="24"/>
        </w:rPr>
        <w:t>Άρθρο 6</w:t>
      </w:r>
      <w:r w:rsidRPr="00D24280">
        <w:rPr>
          <w:rStyle w:val="FontStyle47"/>
          <w:rFonts w:ascii="Calibri" w:hAnsi="Calibri" w:cs="Arial"/>
          <w:b/>
          <w:sz w:val="24"/>
          <w:szCs w:val="24"/>
          <w:vertAlign w:val="superscript"/>
        </w:rPr>
        <w:t>ο</w:t>
      </w:r>
      <w:r w:rsidRPr="00D24280">
        <w:rPr>
          <w:rStyle w:val="FontStyle47"/>
          <w:rFonts w:ascii="Calibri" w:hAnsi="Calibri" w:cs="Arial"/>
          <w:b/>
          <w:sz w:val="24"/>
          <w:szCs w:val="24"/>
        </w:rPr>
        <w:t xml:space="preserve"> Σύμβαση</w:t>
      </w:r>
    </w:p>
    <w:p w14:paraId="737B0961" w14:textId="3E8C06A6" w:rsidR="004F6F6C" w:rsidRDefault="004F6F6C" w:rsidP="004F6F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24280">
        <w:rPr>
          <w:rStyle w:val="FontStyle47"/>
          <w:rFonts w:ascii="Calibri" w:hAnsi="Calibri" w:cs="Arial"/>
          <w:sz w:val="24"/>
          <w:szCs w:val="24"/>
        </w:rPr>
        <w:t xml:space="preserve">Ο ανάδοχος υποχρεούται μετά από πρόσκληση της αρμόδιας υπηρεσίας του δήμου να προσέλθει εντός 10 ημερών προκειμένου να υπογράψει την σχετική σύμβαση. Αν ο ανάδοχος δεν προσέλθει να υπογράψει τη σύμβαση μέσα στην προθεσμία που του ορίζεται, κηρύσσεται έκπτωτος σύμφωνα με τα οριζόμενα στο ν. 4412/2016.  </w:t>
      </w:r>
    </w:p>
    <w:p w14:paraId="2B42BFCA" w14:textId="77777777" w:rsidR="002B1AAF" w:rsidRPr="007F6786" w:rsidRDefault="002B1AAF" w:rsidP="002B1AA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14:paraId="3AC46D51" w14:textId="07460AAE" w:rsidR="002B1AAF" w:rsidRPr="00B4100B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B4100B">
        <w:rPr>
          <w:rFonts w:eastAsia="Times New Roman" w:cstheme="minorHAnsi"/>
          <w:b/>
          <w:sz w:val="24"/>
          <w:szCs w:val="24"/>
          <w:lang w:eastAsia="el-GR"/>
        </w:rPr>
        <w:t xml:space="preserve">Άρθρο </w:t>
      </w:r>
      <w:r w:rsidR="004F6F6C">
        <w:rPr>
          <w:rFonts w:eastAsia="Times New Roman" w:cstheme="minorHAnsi"/>
          <w:b/>
          <w:sz w:val="24"/>
          <w:szCs w:val="24"/>
          <w:lang w:eastAsia="el-GR"/>
        </w:rPr>
        <w:t>7</w:t>
      </w:r>
      <w:r w:rsidRPr="00B4100B">
        <w:rPr>
          <w:rFonts w:eastAsia="Times New Roman" w:cstheme="minorHAnsi"/>
          <w:b/>
          <w:sz w:val="24"/>
          <w:szCs w:val="24"/>
          <w:lang w:eastAsia="el-GR"/>
        </w:rPr>
        <w:t>ο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: Ποινικές ρήτρες </w:t>
      </w:r>
      <w:r w:rsidRPr="00B4100B">
        <w:rPr>
          <w:rFonts w:eastAsia="Times New Roman" w:cstheme="minorHAnsi"/>
          <w:b/>
          <w:sz w:val="24"/>
          <w:szCs w:val="24"/>
          <w:lang w:eastAsia="el-GR"/>
        </w:rPr>
        <w:t>–Επίλυση διαφορών -Έκπτωση του Αναδόχου.</w:t>
      </w:r>
    </w:p>
    <w:p w14:paraId="1CA29A77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Εφ’ όσον υπάρξει αδικαιολόγητος υπέρβαση της συμβατικής προθεσμίας εκτέλεσης </w:t>
      </w:r>
    </w:p>
    <w:p w14:paraId="250C7922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lastRenderedPageBreak/>
        <w:t>τ</w:t>
      </w:r>
      <w:r w:rsidR="00E517EE">
        <w:rPr>
          <w:rFonts w:eastAsia="Times New Roman" w:cstheme="minorHAnsi"/>
          <w:sz w:val="24"/>
          <w:szCs w:val="24"/>
          <w:lang w:eastAsia="el-GR"/>
        </w:rPr>
        <w:t>ης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517EE">
        <w:rPr>
          <w:rFonts w:eastAsia="Times New Roman" w:cstheme="minorHAnsi"/>
          <w:sz w:val="24"/>
          <w:szCs w:val="24"/>
          <w:lang w:eastAsia="el-GR"/>
        </w:rPr>
        <w:t>προμήθειας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μπορεί να επιβληθεί σε βάρος του αναδόχου ποινική ρήτρα </w:t>
      </w:r>
      <w:r w:rsidR="00E517EE">
        <w:rPr>
          <w:rFonts w:eastAsia="Times New Roman" w:cstheme="minorHAnsi"/>
          <w:sz w:val="24"/>
          <w:szCs w:val="24"/>
          <w:lang w:eastAsia="el-GR"/>
        </w:rPr>
        <w:t>4</w:t>
      </w:r>
      <w:r w:rsidRPr="00562D32">
        <w:rPr>
          <w:rFonts w:eastAsia="Times New Roman" w:cstheme="minorHAnsi"/>
          <w:sz w:val="24"/>
          <w:szCs w:val="24"/>
          <w:lang w:eastAsia="el-GR"/>
        </w:rPr>
        <w:t>0,00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>Ευρώ για κάθε ημέρα καθυστέρησης και έως πέ</w:t>
      </w:r>
      <w:r>
        <w:rPr>
          <w:rFonts w:eastAsia="Times New Roman" w:cstheme="minorHAnsi"/>
          <w:sz w:val="24"/>
          <w:szCs w:val="24"/>
          <w:lang w:eastAsia="el-GR"/>
        </w:rPr>
        <w:t xml:space="preserve">ντε (5) συνολικά ημερολογιακές </w:t>
      </w:r>
      <w:r w:rsidRPr="00562D32">
        <w:rPr>
          <w:rFonts w:eastAsia="Times New Roman" w:cstheme="minorHAnsi"/>
          <w:sz w:val="24"/>
          <w:szCs w:val="24"/>
          <w:lang w:eastAsia="el-GR"/>
        </w:rPr>
        <w:t>ημέρες. Οι διαφορές που θα εμφανισθούν κ</w:t>
      </w:r>
      <w:r>
        <w:rPr>
          <w:rFonts w:eastAsia="Times New Roman" w:cstheme="minorHAnsi"/>
          <w:sz w:val="24"/>
          <w:szCs w:val="24"/>
          <w:lang w:eastAsia="el-GR"/>
        </w:rPr>
        <w:t xml:space="preserve">ατά την εφαρμογή της σύμβασης, </w:t>
      </w:r>
      <w:r w:rsidRPr="00562D32">
        <w:rPr>
          <w:rFonts w:eastAsia="Times New Roman" w:cstheme="minorHAnsi"/>
          <w:sz w:val="24"/>
          <w:szCs w:val="24"/>
          <w:lang w:eastAsia="el-GR"/>
        </w:rPr>
        <w:t>επιλύονται σύμφωνα με τις ισχύουσες διατάξεις.</w:t>
      </w:r>
    </w:p>
    <w:p w14:paraId="6A8FE624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Σε 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περίπτωση πλημμελούς εκτέλεσης του συμβατικού αντικειμένου </w:t>
      </w:r>
      <w:r w:rsidR="00E517EE">
        <w:rPr>
          <w:rFonts w:eastAsia="Times New Roman" w:cstheme="minorHAnsi"/>
          <w:sz w:val="24"/>
          <w:szCs w:val="24"/>
          <w:lang w:eastAsia="el-GR"/>
        </w:rPr>
        <w:t>ο δήμος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δια</w:t>
      </w:r>
      <w:r>
        <w:rPr>
          <w:rFonts w:eastAsia="Times New Roman" w:cstheme="minorHAnsi"/>
          <w:sz w:val="24"/>
          <w:szCs w:val="24"/>
          <w:lang w:eastAsia="el-GR"/>
        </w:rPr>
        <w:t>τηρεί τ</w:t>
      </w:r>
      <w:r w:rsidRPr="00562D32">
        <w:rPr>
          <w:rFonts w:eastAsia="Times New Roman" w:cstheme="minorHAnsi"/>
          <w:sz w:val="24"/>
          <w:szCs w:val="24"/>
          <w:lang w:eastAsia="el-GR"/>
        </w:rPr>
        <w:t>ο δικαίωμα της περικοπής του αναλογούντος τιμήμ</w:t>
      </w:r>
      <w:r>
        <w:rPr>
          <w:rFonts w:eastAsia="Times New Roman" w:cstheme="minorHAnsi"/>
          <w:sz w:val="24"/>
          <w:szCs w:val="24"/>
          <w:lang w:eastAsia="el-GR"/>
        </w:rPr>
        <w:t xml:space="preserve">ατος </w:t>
      </w:r>
      <w:r w:rsidR="00E517EE">
        <w:rPr>
          <w:rFonts w:eastAsia="Times New Roman" w:cstheme="minorHAnsi"/>
          <w:sz w:val="24"/>
          <w:szCs w:val="24"/>
          <w:lang w:eastAsia="el-GR"/>
        </w:rPr>
        <w:t>της προμήθειας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και εφόσον ο ανάδοχος δεν συμμορφωθεί με τις υποδείξεις </w:t>
      </w:r>
      <w:r w:rsidR="00E517EE">
        <w:rPr>
          <w:rFonts w:eastAsia="Times New Roman" w:cstheme="minorHAnsi"/>
          <w:sz w:val="24"/>
          <w:szCs w:val="24"/>
          <w:lang w:eastAsia="el-GR"/>
        </w:rPr>
        <w:t>της αρμόδιας υπηρεσίας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14:paraId="2D7CD649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>Το ποσό ενδεχόμενων ρητρών αφαιρείται/συμψ</w:t>
      </w:r>
      <w:r>
        <w:rPr>
          <w:rFonts w:eastAsia="Times New Roman" w:cstheme="minorHAnsi"/>
          <w:sz w:val="24"/>
          <w:szCs w:val="24"/>
          <w:lang w:eastAsia="el-GR"/>
        </w:rPr>
        <w:t xml:space="preserve">ηφίζεται από/με την αμοιβή του αναδόχου. </w:t>
      </w:r>
      <w:r w:rsidRPr="00562D32">
        <w:rPr>
          <w:rFonts w:eastAsia="Times New Roman" w:cstheme="minorHAnsi"/>
          <w:sz w:val="24"/>
          <w:szCs w:val="24"/>
          <w:lang w:eastAsia="el-GR"/>
        </w:rPr>
        <w:t>Επιπλέον, μπορεί να του επιβληθεί ο προβλε</w:t>
      </w:r>
      <w:r>
        <w:rPr>
          <w:rFonts w:eastAsia="Times New Roman" w:cstheme="minorHAnsi"/>
          <w:sz w:val="24"/>
          <w:szCs w:val="24"/>
          <w:lang w:eastAsia="el-GR"/>
        </w:rPr>
        <w:t>πόμενος από το άρθρο 74 του ν. 4412/20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16  αποκλεισμός  από  τη  συμμετοχή  του  σε  διαδικασίες  δημοσίων </w:t>
      </w:r>
    </w:p>
    <w:p w14:paraId="293574E1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>συμβάσεων.</w:t>
      </w:r>
    </w:p>
    <w:p w14:paraId="02D1A4B9" w14:textId="77777777" w:rsidR="002B1AAF" w:rsidRPr="007F6786" w:rsidRDefault="002B1AAF" w:rsidP="002B1AA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14:paraId="3FA8FD89" w14:textId="18BF339B" w:rsidR="002B1AAF" w:rsidRPr="001F4B00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1F4B00">
        <w:rPr>
          <w:rFonts w:eastAsia="Times New Roman" w:cstheme="minorHAnsi"/>
          <w:b/>
          <w:sz w:val="24"/>
          <w:szCs w:val="24"/>
          <w:lang w:eastAsia="el-GR"/>
        </w:rPr>
        <w:t xml:space="preserve">Άρθρο </w:t>
      </w:r>
      <w:r w:rsidR="004F6F6C">
        <w:rPr>
          <w:rFonts w:eastAsia="Times New Roman" w:cstheme="minorHAnsi"/>
          <w:b/>
          <w:sz w:val="24"/>
          <w:szCs w:val="24"/>
          <w:lang w:eastAsia="el-GR"/>
        </w:rPr>
        <w:t>8</w:t>
      </w:r>
      <w:r w:rsidRPr="001F4B00">
        <w:rPr>
          <w:rFonts w:eastAsia="Times New Roman" w:cstheme="minorHAnsi"/>
          <w:b/>
          <w:sz w:val="24"/>
          <w:szCs w:val="24"/>
          <w:lang w:eastAsia="el-GR"/>
        </w:rPr>
        <w:t>ο: Φόροι, τέλη, κρατήσεις.</w:t>
      </w:r>
    </w:p>
    <w:p w14:paraId="511350AE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Ο Ανάδοχος υπόκειται σε όλους τους βάσει των κειμένων διατάξεων φόρους, τέλη </w:t>
      </w:r>
    </w:p>
    <w:p w14:paraId="6D0B00DE" w14:textId="77777777" w:rsidR="002B1AAF" w:rsidRDefault="002B1AAF" w:rsidP="002B1AAF">
      <w:pPr>
        <w:spacing w:after="0" w:line="240" w:lineRule="auto"/>
        <w:jc w:val="both"/>
      </w:pPr>
      <w:r w:rsidRPr="00562D32">
        <w:rPr>
          <w:rFonts w:eastAsia="Times New Roman" w:cstheme="minorHAnsi"/>
          <w:sz w:val="24"/>
          <w:szCs w:val="24"/>
          <w:lang w:eastAsia="el-GR"/>
        </w:rPr>
        <w:t>και κρατήσεις που ισχύουν κατά την ημέρα πληρωμής του, πλην</w:t>
      </w:r>
      <w:r>
        <w:rPr>
          <w:rFonts w:eastAsia="Times New Roman" w:cstheme="minorHAnsi"/>
          <w:sz w:val="24"/>
          <w:szCs w:val="24"/>
          <w:lang w:eastAsia="el-GR"/>
        </w:rPr>
        <w:t xml:space="preserve"> του Φ.Π.Α. που </w:t>
      </w:r>
      <w:r w:rsidRPr="00562D32">
        <w:rPr>
          <w:rFonts w:eastAsia="Times New Roman" w:cstheme="minorHAnsi"/>
          <w:sz w:val="24"/>
          <w:szCs w:val="24"/>
          <w:lang w:eastAsia="el-GR"/>
        </w:rPr>
        <w:t>βαρύνει τον Δήμο.</w:t>
      </w:r>
      <w:r w:rsidRPr="00562D32">
        <w:t xml:space="preserve"> </w:t>
      </w:r>
    </w:p>
    <w:p w14:paraId="5A2D46CC" w14:textId="77777777" w:rsidR="002B1AAF" w:rsidRPr="007F6786" w:rsidRDefault="002B1AAF" w:rsidP="002B1AAF">
      <w:pPr>
        <w:spacing w:after="0" w:line="240" w:lineRule="auto"/>
        <w:jc w:val="both"/>
        <w:rPr>
          <w:sz w:val="16"/>
          <w:szCs w:val="16"/>
        </w:rPr>
      </w:pPr>
    </w:p>
    <w:p w14:paraId="76A80D47" w14:textId="7381CE47" w:rsidR="002B1AAF" w:rsidRPr="00D30B6D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30B6D">
        <w:rPr>
          <w:rFonts w:eastAsia="Times New Roman" w:cstheme="minorHAnsi"/>
          <w:b/>
          <w:sz w:val="24"/>
          <w:szCs w:val="24"/>
          <w:lang w:eastAsia="el-GR"/>
        </w:rPr>
        <w:t xml:space="preserve">Άρθρο </w:t>
      </w:r>
      <w:r w:rsidR="004F6F6C">
        <w:rPr>
          <w:rFonts w:eastAsia="Times New Roman" w:cstheme="minorHAnsi"/>
          <w:b/>
          <w:sz w:val="24"/>
          <w:szCs w:val="24"/>
          <w:lang w:eastAsia="el-GR"/>
        </w:rPr>
        <w:t>9</w:t>
      </w:r>
      <w:r w:rsidR="00EE1A48" w:rsidRPr="001F4B00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D30B6D">
        <w:rPr>
          <w:rFonts w:eastAsia="Times New Roman" w:cstheme="minorHAnsi"/>
          <w:b/>
          <w:sz w:val="24"/>
          <w:szCs w:val="24"/>
          <w:lang w:eastAsia="el-GR"/>
        </w:rPr>
        <w:t>: Εγγυήσεις</w:t>
      </w:r>
    </w:p>
    <w:p w14:paraId="28124CF6" w14:textId="777777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Ο ανάδοχος δεν υποχρεούται να καταθέσει εγγύηση καλής εκτέλεσης των όρων της </w:t>
      </w:r>
    </w:p>
    <w:p w14:paraId="611F500F" w14:textId="7B895052" w:rsidR="002B1AAF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σύμβασης, καθώς το ποσό της σύμβασης δεν ξεπερνά τις </w:t>
      </w:r>
      <w:r w:rsidR="00C60455">
        <w:rPr>
          <w:rFonts w:eastAsia="Times New Roman" w:cstheme="minorHAnsi"/>
          <w:sz w:val="24"/>
          <w:szCs w:val="24"/>
          <w:lang w:eastAsia="el-GR"/>
        </w:rPr>
        <w:t>3</w:t>
      </w:r>
      <w:r w:rsidRPr="00562D32">
        <w:rPr>
          <w:rFonts w:eastAsia="Times New Roman" w:cstheme="minorHAnsi"/>
          <w:sz w:val="24"/>
          <w:szCs w:val="24"/>
          <w:lang w:eastAsia="el-GR"/>
        </w:rPr>
        <w:t>0.000€.</w:t>
      </w:r>
    </w:p>
    <w:p w14:paraId="094F2F5C" w14:textId="77777777" w:rsidR="002B1AAF" w:rsidRPr="007F6786" w:rsidRDefault="002B1AAF" w:rsidP="002B1AA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14:paraId="3DD8A314" w14:textId="4E4EAC26" w:rsidR="002B1AAF" w:rsidRPr="00D30B6D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30B6D">
        <w:rPr>
          <w:rFonts w:eastAsia="Times New Roman" w:cstheme="minorHAnsi"/>
          <w:b/>
          <w:sz w:val="24"/>
          <w:szCs w:val="24"/>
          <w:lang w:eastAsia="el-GR"/>
        </w:rPr>
        <w:t xml:space="preserve">Άρθρο </w:t>
      </w:r>
      <w:r w:rsidR="004F6F6C">
        <w:rPr>
          <w:rFonts w:eastAsia="Times New Roman" w:cstheme="minorHAnsi"/>
          <w:b/>
          <w:sz w:val="24"/>
          <w:szCs w:val="24"/>
          <w:lang w:eastAsia="el-GR"/>
        </w:rPr>
        <w:t>10</w:t>
      </w:r>
      <w:r w:rsidRPr="00D30B6D">
        <w:rPr>
          <w:rFonts w:eastAsia="Times New Roman" w:cstheme="minorHAnsi"/>
          <w:b/>
          <w:sz w:val="24"/>
          <w:szCs w:val="24"/>
          <w:lang w:eastAsia="el-GR"/>
        </w:rPr>
        <w:t>ο: Αναθεώρηση τιμών</w:t>
      </w:r>
    </w:p>
    <w:p w14:paraId="3AF51B1F" w14:textId="77777777" w:rsidR="002B1AAF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>Οι τιμές της προσφοράς δεν υπόκεινται σε καμ</w:t>
      </w:r>
      <w:r>
        <w:rPr>
          <w:rFonts w:eastAsia="Times New Roman" w:cstheme="minorHAnsi"/>
          <w:sz w:val="24"/>
          <w:szCs w:val="24"/>
          <w:lang w:eastAsia="el-GR"/>
        </w:rPr>
        <w:t xml:space="preserve">ία αναθεώρηση για οποιονδήποτε  </w:t>
      </w:r>
      <w:r w:rsidRPr="00562D32">
        <w:rPr>
          <w:rFonts w:eastAsia="Times New Roman" w:cstheme="minorHAnsi"/>
          <w:sz w:val="24"/>
          <w:szCs w:val="24"/>
          <w:lang w:eastAsia="el-GR"/>
        </w:rPr>
        <w:t>λόγο ή αιτία, αλλά παραμένουν σταθερές και αμετάβλητες.</w:t>
      </w:r>
    </w:p>
    <w:p w14:paraId="681E3A78" w14:textId="77777777" w:rsidR="002B1AAF" w:rsidRPr="007F6786" w:rsidRDefault="002B1AAF" w:rsidP="002B1AA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14:paraId="6AB5EF00" w14:textId="1661D553" w:rsidR="002B1AAF" w:rsidRPr="00D30B6D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30B6D">
        <w:rPr>
          <w:rFonts w:eastAsia="Times New Roman" w:cstheme="minorHAnsi"/>
          <w:b/>
          <w:sz w:val="24"/>
          <w:szCs w:val="24"/>
          <w:lang w:eastAsia="el-GR"/>
        </w:rPr>
        <w:t>Άρθρο 1</w:t>
      </w:r>
      <w:r w:rsidR="004F6F6C">
        <w:rPr>
          <w:rFonts w:eastAsia="Times New Roman" w:cstheme="minorHAnsi"/>
          <w:b/>
          <w:sz w:val="24"/>
          <w:szCs w:val="24"/>
          <w:lang w:eastAsia="el-GR"/>
        </w:rPr>
        <w:t>1</w:t>
      </w:r>
      <w:r w:rsidRPr="00D30B6D">
        <w:rPr>
          <w:rFonts w:eastAsia="Times New Roman" w:cstheme="minorHAnsi"/>
          <w:b/>
          <w:sz w:val="24"/>
          <w:szCs w:val="24"/>
          <w:lang w:eastAsia="el-GR"/>
        </w:rPr>
        <w:t>ο: Τρόπος πληρωμής</w:t>
      </w:r>
    </w:p>
    <w:p w14:paraId="609EB1EF" w14:textId="3A6B6188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Η πληρωμή θα γίνεται με </w:t>
      </w:r>
      <w:r w:rsidR="00EE1A48">
        <w:rPr>
          <w:rFonts w:eastAsia="Times New Roman" w:cstheme="minorHAnsi"/>
          <w:sz w:val="24"/>
          <w:szCs w:val="24"/>
          <w:lang w:eastAsia="el-GR"/>
        </w:rPr>
        <w:t xml:space="preserve">χρηματικό </w:t>
      </w:r>
      <w:r w:rsidRPr="00562D32">
        <w:rPr>
          <w:rFonts w:eastAsia="Times New Roman" w:cstheme="minorHAnsi"/>
          <w:sz w:val="24"/>
          <w:szCs w:val="24"/>
          <w:lang w:eastAsia="el-GR"/>
        </w:rPr>
        <w:t>ένταλμα</w:t>
      </w:r>
      <w:r w:rsidR="00EE1A48">
        <w:rPr>
          <w:rFonts w:eastAsia="Times New Roman" w:cstheme="minorHAnsi"/>
          <w:sz w:val="24"/>
          <w:szCs w:val="24"/>
          <w:lang w:eastAsia="el-GR"/>
        </w:rPr>
        <w:t xml:space="preserve"> πληρωμής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που θα εκδίδεται από </w:t>
      </w:r>
      <w:r>
        <w:rPr>
          <w:rFonts w:eastAsia="Times New Roman" w:cstheme="minorHAnsi"/>
          <w:sz w:val="24"/>
          <w:szCs w:val="24"/>
          <w:lang w:eastAsia="el-GR"/>
        </w:rPr>
        <w:t xml:space="preserve">την </w:t>
      </w:r>
      <w:r w:rsidR="00EE1A48">
        <w:rPr>
          <w:rFonts w:eastAsia="Times New Roman" w:cstheme="minorHAnsi"/>
          <w:sz w:val="24"/>
          <w:szCs w:val="24"/>
          <w:lang w:eastAsia="el-GR"/>
        </w:rPr>
        <w:t>αρμόδια υπηρεσία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του Δήμου Μαραθώνος </w:t>
      </w:r>
      <w:r w:rsidRPr="00562D32">
        <w:rPr>
          <w:rFonts w:eastAsia="Times New Roman" w:cstheme="minorHAnsi"/>
          <w:sz w:val="24"/>
          <w:szCs w:val="24"/>
          <w:lang w:eastAsia="el-GR"/>
        </w:rPr>
        <w:t>στο όνομα του εντολοδόχου, μετά την παραλαβή τ</w:t>
      </w:r>
      <w:r w:rsidR="001C2810">
        <w:rPr>
          <w:rFonts w:eastAsia="Times New Roman" w:cstheme="minorHAnsi"/>
          <w:sz w:val="24"/>
          <w:szCs w:val="24"/>
          <w:lang w:eastAsia="el-GR"/>
        </w:rPr>
        <w:t>ης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C2810">
        <w:rPr>
          <w:rFonts w:eastAsia="Times New Roman" w:cstheme="minorHAnsi"/>
          <w:sz w:val="24"/>
          <w:szCs w:val="24"/>
          <w:lang w:eastAsia="el-GR"/>
        </w:rPr>
        <w:t>προμήθειας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και εφόσον η </w:t>
      </w:r>
      <w:r w:rsidR="001C2810">
        <w:rPr>
          <w:rFonts w:eastAsia="Times New Roman" w:cstheme="minorHAnsi"/>
          <w:sz w:val="24"/>
          <w:szCs w:val="24"/>
          <w:lang w:eastAsia="el-GR"/>
        </w:rPr>
        <w:t xml:space="preserve">αρμόδια </w:t>
      </w:r>
      <w:r w:rsidR="0014722A">
        <w:rPr>
          <w:rFonts w:eastAsia="Times New Roman" w:cstheme="minorHAnsi"/>
          <w:sz w:val="24"/>
          <w:szCs w:val="24"/>
          <w:lang w:eastAsia="el-GR"/>
        </w:rPr>
        <w:t>επιτροπή παραλαβής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βεβαιώσει την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>καλή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>εκτέλεση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C2810">
        <w:rPr>
          <w:rFonts w:eastAsia="Times New Roman" w:cstheme="minorHAnsi"/>
          <w:sz w:val="24"/>
          <w:szCs w:val="24"/>
          <w:lang w:eastAsia="el-GR"/>
        </w:rPr>
        <w:t>της προμήθειας με σχετικό πρωτόκολλο παραλαβής</w:t>
      </w:r>
      <w:r w:rsidRPr="00562D32">
        <w:rPr>
          <w:rFonts w:eastAsia="Times New Roman" w:cstheme="minorHAnsi"/>
          <w:sz w:val="24"/>
          <w:szCs w:val="24"/>
          <w:lang w:eastAsia="el-GR"/>
        </w:rPr>
        <w:t xml:space="preserve"> και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>δεν διαπιστώσει κανένα πρόβλημα ως προς την εκτέλεση αυτ</w:t>
      </w:r>
      <w:r w:rsidR="001C2810">
        <w:rPr>
          <w:rFonts w:eastAsia="Times New Roman" w:cstheme="minorHAnsi"/>
          <w:sz w:val="24"/>
          <w:szCs w:val="24"/>
          <w:lang w:eastAsia="el-GR"/>
        </w:rPr>
        <w:t>ής</w:t>
      </w:r>
      <w:r w:rsidRPr="00562D32">
        <w:rPr>
          <w:rFonts w:eastAsia="Times New Roman" w:cstheme="minorHAnsi"/>
          <w:sz w:val="24"/>
          <w:szCs w:val="24"/>
          <w:lang w:eastAsia="el-GR"/>
        </w:rPr>
        <w:t>.</w:t>
      </w:r>
    </w:p>
    <w:p w14:paraId="431CFCFC" w14:textId="477D2877" w:rsidR="002B1AAF" w:rsidRPr="00562D32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62D32">
        <w:rPr>
          <w:rFonts w:eastAsia="Times New Roman" w:cstheme="minorHAnsi"/>
          <w:sz w:val="24"/>
          <w:szCs w:val="24"/>
          <w:lang w:eastAsia="el-GR"/>
        </w:rPr>
        <w:t xml:space="preserve">Επίσης, οποιοδήποτε πρόβλημα αναφερθεί εγγράφως από </w:t>
      </w:r>
      <w:r w:rsidR="001C2810">
        <w:rPr>
          <w:rFonts w:eastAsia="Times New Roman" w:cstheme="minorHAnsi"/>
          <w:sz w:val="24"/>
          <w:szCs w:val="24"/>
          <w:lang w:eastAsia="el-GR"/>
        </w:rPr>
        <w:t>την υπηρεσία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62D32">
        <w:rPr>
          <w:rFonts w:eastAsia="Times New Roman" w:cstheme="minorHAnsi"/>
          <w:sz w:val="24"/>
          <w:szCs w:val="24"/>
          <w:lang w:eastAsia="el-GR"/>
        </w:rPr>
        <w:t>και αφορά στην τήρηση των όρων της παρούσας, ο ανάδοχος οφείλει να προβεί σε άμεση διόρθωσή του.</w:t>
      </w:r>
    </w:p>
    <w:p w14:paraId="4A221D3F" w14:textId="70B1C7FC" w:rsidR="002B1AAF" w:rsidRDefault="001C2810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Επίσης η</w:t>
      </w:r>
      <w:r w:rsidR="002B1AAF" w:rsidRPr="00562D32">
        <w:rPr>
          <w:rFonts w:eastAsia="Times New Roman" w:cstheme="minorHAnsi"/>
          <w:sz w:val="24"/>
          <w:szCs w:val="24"/>
          <w:lang w:eastAsia="el-GR"/>
        </w:rPr>
        <w:t xml:space="preserve"> πληρωμή του αναδόχου θα γίνει </w:t>
      </w:r>
      <w:r w:rsidR="002B1AAF">
        <w:rPr>
          <w:rFonts w:eastAsia="Times New Roman" w:cstheme="minorHAnsi"/>
          <w:sz w:val="24"/>
          <w:szCs w:val="24"/>
          <w:lang w:eastAsia="el-GR"/>
        </w:rPr>
        <w:t xml:space="preserve">από την ταμειακή υπηρεσία του Δήμου Μαραθώνος </w:t>
      </w:r>
      <w:r w:rsidR="002B1AAF" w:rsidRPr="00562D32">
        <w:rPr>
          <w:rFonts w:eastAsia="Times New Roman" w:cstheme="minorHAnsi"/>
          <w:sz w:val="24"/>
          <w:szCs w:val="24"/>
          <w:lang w:eastAsia="el-GR"/>
        </w:rPr>
        <w:t xml:space="preserve">μετά την προσκόμιση </w:t>
      </w:r>
      <w:r w:rsidR="002B1AAF">
        <w:rPr>
          <w:rFonts w:eastAsia="Times New Roman" w:cstheme="minorHAnsi"/>
          <w:sz w:val="24"/>
          <w:szCs w:val="24"/>
          <w:lang w:eastAsia="el-GR"/>
        </w:rPr>
        <w:t xml:space="preserve">του </w:t>
      </w:r>
      <w:r>
        <w:rPr>
          <w:rFonts w:eastAsia="Times New Roman" w:cstheme="minorHAnsi"/>
          <w:sz w:val="24"/>
          <w:szCs w:val="24"/>
          <w:lang w:eastAsia="el-GR"/>
        </w:rPr>
        <w:t>σχετικού παραστατικού</w:t>
      </w:r>
      <w:r w:rsidR="002B1AAF">
        <w:rPr>
          <w:rFonts w:eastAsia="Times New Roman" w:cstheme="minorHAnsi"/>
          <w:sz w:val="24"/>
          <w:szCs w:val="24"/>
          <w:lang w:eastAsia="el-GR"/>
        </w:rPr>
        <w:t xml:space="preserve"> και των σχετικών στοιχείων πληρωμής.</w:t>
      </w:r>
      <w:r w:rsidR="002B1AAF" w:rsidRPr="00562D3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42418155" w14:textId="3643819A" w:rsidR="004F6F6C" w:rsidRDefault="004F6F6C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Τα εκδιδόμενα τιμολόγια θα εξοφλούνται πλήρως μετά από την οριστική παραλαβή των ειδών, εντός 30 ημερολογιακών ημερών από την ημερομηνία παραλαβής. Η πληρωμή δεν μπορεί να υπερβαίνει σε καμία περίπτωση τις 60 ημερολογιακές ημέρες. </w:t>
      </w:r>
    </w:p>
    <w:p w14:paraId="19C8E197" w14:textId="77777777" w:rsidR="002B1AAF" w:rsidRPr="007F6786" w:rsidRDefault="002B1AAF" w:rsidP="002B1AAF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14:paraId="4A832051" w14:textId="27AF39A4" w:rsidR="002B1AAF" w:rsidRPr="00D30B6D" w:rsidRDefault="002B1AAF" w:rsidP="002B1AA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30B6D">
        <w:rPr>
          <w:rFonts w:eastAsia="Times New Roman" w:cstheme="minorHAnsi"/>
          <w:b/>
          <w:sz w:val="24"/>
          <w:szCs w:val="24"/>
          <w:lang w:eastAsia="el-GR"/>
        </w:rPr>
        <w:t>Άρθρο 1</w:t>
      </w:r>
      <w:r w:rsidR="00BF3049">
        <w:rPr>
          <w:rFonts w:eastAsia="Times New Roman" w:cstheme="minorHAnsi"/>
          <w:b/>
          <w:sz w:val="24"/>
          <w:szCs w:val="24"/>
          <w:lang w:eastAsia="el-GR"/>
        </w:rPr>
        <w:t>1</w:t>
      </w:r>
      <w:r w:rsidRPr="00D30B6D">
        <w:rPr>
          <w:rFonts w:eastAsia="Times New Roman" w:cstheme="minorHAnsi"/>
          <w:b/>
          <w:sz w:val="24"/>
          <w:szCs w:val="24"/>
          <w:lang w:eastAsia="el-GR"/>
        </w:rPr>
        <w:t xml:space="preserve">ο: </w:t>
      </w:r>
      <w:r w:rsidRPr="00CC3A19">
        <w:rPr>
          <w:rFonts w:eastAsia="Times New Roman" w:cstheme="minorHAnsi"/>
          <w:b/>
          <w:sz w:val="24"/>
          <w:szCs w:val="24"/>
          <w:lang w:eastAsia="el-GR"/>
        </w:rPr>
        <w:t>Τεχνικές Προδιαγραφές</w:t>
      </w:r>
    </w:p>
    <w:p w14:paraId="237BA1B0" w14:textId="77777777" w:rsidR="002B1AAF" w:rsidRPr="00CC3A19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C3A19">
        <w:rPr>
          <w:rFonts w:eastAsia="Times New Roman" w:cstheme="minorHAnsi"/>
          <w:sz w:val="24"/>
          <w:szCs w:val="24"/>
          <w:lang w:eastAsia="el-GR"/>
        </w:rPr>
        <w:t>Τεχνικές προδιαγραφές είναι αυτές που αναφέρονται στην παρούσα</w:t>
      </w:r>
      <w:r>
        <w:rPr>
          <w:rFonts w:eastAsia="Times New Roman" w:cstheme="minorHAnsi"/>
          <w:sz w:val="24"/>
          <w:szCs w:val="24"/>
          <w:lang w:eastAsia="el-GR"/>
        </w:rPr>
        <w:t>.</w:t>
      </w:r>
    </w:p>
    <w:p w14:paraId="58F6A3BE" w14:textId="77777777" w:rsidR="002B1AAF" w:rsidRPr="00D30B6D" w:rsidRDefault="002B1AAF" w:rsidP="002B1A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67575D5C" w14:textId="77777777" w:rsidR="0071063C" w:rsidRDefault="0071063C" w:rsidP="007F6786">
      <w:pPr>
        <w:spacing w:after="0"/>
        <w:jc w:val="center"/>
        <w:rPr>
          <w:sz w:val="24"/>
          <w:szCs w:val="24"/>
        </w:rPr>
      </w:pPr>
    </w:p>
    <w:p w14:paraId="1DA5878A" w14:textId="77777777" w:rsidR="0071063C" w:rsidRDefault="0071063C" w:rsidP="007F6786">
      <w:pPr>
        <w:spacing w:after="0"/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765"/>
      </w:tblGrid>
      <w:tr w:rsidR="004F6F6C" w14:paraId="118F3637" w14:textId="77777777" w:rsidTr="004F6F6C">
        <w:trPr>
          <w:trHeight w:val="102"/>
        </w:trPr>
        <w:tc>
          <w:tcPr>
            <w:tcW w:w="4531" w:type="dxa"/>
          </w:tcPr>
          <w:p w14:paraId="3E1F99CC" w14:textId="77777777" w:rsidR="004F6F6C" w:rsidRDefault="004F6F6C" w:rsidP="007F6786">
            <w:pPr>
              <w:jc w:val="center"/>
              <w:rPr>
                <w:sz w:val="24"/>
                <w:szCs w:val="24"/>
              </w:rPr>
            </w:pPr>
          </w:p>
          <w:p w14:paraId="5D5BFB54" w14:textId="77777777" w:rsidR="004F6F6C" w:rsidRDefault="004F6F6C" w:rsidP="007F6786">
            <w:pPr>
              <w:jc w:val="center"/>
              <w:rPr>
                <w:sz w:val="24"/>
                <w:szCs w:val="24"/>
              </w:rPr>
            </w:pPr>
          </w:p>
          <w:p w14:paraId="460239F9" w14:textId="77777777" w:rsidR="004F6F6C" w:rsidRDefault="004F6F6C" w:rsidP="007F6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14:paraId="5E76E07E" w14:textId="77777777" w:rsidR="004F6F6C" w:rsidRDefault="004F6F6C" w:rsidP="007F67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AF919F" w14:textId="6DB0A537" w:rsidR="004F6F6C" w:rsidRDefault="004F6F6C" w:rsidP="001139A5">
      <w:pPr>
        <w:spacing w:after="0"/>
        <w:rPr>
          <w:rFonts w:ascii="Calibri" w:eastAsia="Calibri" w:hAnsi="Calibri" w:cs="Times New Roman"/>
          <w:noProof/>
          <w:lang w:eastAsia="el-GR"/>
        </w:rPr>
      </w:pPr>
    </w:p>
    <w:p w14:paraId="59E76502" w14:textId="0972585B" w:rsidR="004D7931" w:rsidRDefault="004F6F6C" w:rsidP="004D7931">
      <w:pPr>
        <w:spacing w:after="0"/>
        <w:rPr>
          <w:sz w:val="24"/>
          <w:szCs w:val="24"/>
        </w:rPr>
      </w:pPr>
      <w:r w:rsidRPr="00631F59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2B45B80" wp14:editId="5C26F911">
            <wp:extent cx="942975" cy="1095375"/>
            <wp:effectExtent l="0" t="0" r="9525" b="9525"/>
            <wp:docPr id="5" name="Εικόνα 5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14"/>
      </w:tblGrid>
      <w:tr w:rsidR="004D7931" w14:paraId="3CD8D6D4" w14:textId="77777777" w:rsidTr="007F6786">
        <w:tc>
          <w:tcPr>
            <w:tcW w:w="5382" w:type="dxa"/>
          </w:tcPr>
          <w:p w14:paraId="6DA14F0B" w14:textId="77777777" w:rsidR="004D7931" w:rsidRDefault="004D7931" w:rsidP="007F6786">
            <w:pPr>
              <w:rPr>
                <w:sz w:val="24"/>
                <w:szCs w:val="24"/>
              </w:rPr>
            </w:pPr>
            <w:r w:rsidRPr="008B5702">
              <w:rPr>
                <w:sz w:val="24"/>
                <w:szCs w:val="24"/>
              </w:rPr>
              <w:t xml:space="preserve">ΕΛΛΗΝΙΚΗ ΔΗΜΟΚΡΑΤΙΑ </w:t>
            </w:r>
          </w:p>
          <w:p w14:paraId="60624FD5" w14:textId="77777777" w:rsidR="004D7931" w:rsidRDefault="004D7931" w:rsidP="007F6786">
            <w:pPr>
              <w:rPr>
                <w:sz w:val="24"/>
                <w:szCs w:val="24"/>
              </w:rPr>
            </w:pPr>
            <w:r w:rsidRPr="008B5702">
              <w:rPr>
                <w:sz w:val="24"/>
                <w:szCs w:val="24"/>
              </w:rPr>
              <w:t>ΔΗΜΟΣ ΜΑΡΑΘΩΝΟΣ</w:t>
            </w:r>
          </w:p>
          <w:p w14:paraId="369D7B84" w14:textId="77777777" w:rsidR="004D7931" w:rsidRDefault="004D7931" w:rsidP="007F6786">
            <w:pPr>
              <w:rPr>
                <w:b/>
                <w:sz w:val="24"/>
                <w:szCs w:val="24"/>
              </w:rPr>
            </w:pPr>
            <w:r w:rsidRPr="00631F59">
              <w:rPr>
                <w:b/>
                <w:sz w:val="24"/>
                <w:szCs w:val="24"/>
              </w:rPr>
              <w:t xml:space="preserve">ΔΙΕΥΘΥΝΣΗ ΤΟΠΙΚΗΣ ΟΙΚΟΝΟΜΙΚΗΣ ΑΝΑΠΤΥΞΗΣ </w:t>
            </w:r>
          </w:p>
          <w:p w14:paraId="52984853" w14:textId="77777777" w:rsidR="004D7931" w:rsidRPr="00631F59" w:rsidRDefault="004D7931" w:rsidP="007F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Τμήμα Αγροτικής Παραγωγής &amp; Αλιείας</w:t>
            </w:r>
          </w:p>
          <w:p w14:paraId="371B7C08" w14:textId="77777777" w:rsidR="004D7931" w:rsidRDefault="004D7931" w:rsidP="007F6786">
            <w:pPr>
              <w:rPr>
                <w:sz w:val="24"/>
                <w:szCs w:val="24"/>
              </w:rPr>
            </w:pPr>
            <w:r w:rsidRPr="00631F59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14" w:type="dxa"/>
          </w:tcPr>
          <w:p w14:paraId="34721D9E" w14:textId="77777777" w:rsidR="004D7931" w:rsidRDefault="004D7931" w:rsidP="007F6786">
            <w:pPr>
              <w:rPr>
                <w:sz w:val="24"/>
                <w:szCs w:val="24"/>
              </w:rPr>
            </w:pPr>
          </w:p>
          <w:p w14:paraId="18E700A8" w14:textId="79BE13C4" w:rsidR="004D7931" w:rsidRDefault="004D7931" w:rsidP="007F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Μαραθώνας </w:t>
            </w:r>
            <w:r w:rsidR="007F6786">
              <w:rPr>
                <w:sz w:val="24"/>
                <w:szCs w:val="24"/>
              </w:rPr>
              <w:t>…….</w:t>
            </w:r>
            <w:r>
              <w:rPr>
                <w:sz w:val="24"/>
                <w:szCs w:val="24"/>
              </w:rPr>
              <w:t>/</w:t>
            </w:r>
            <w:r w:rsidR="007F6786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/202</w:t>
            </w:r>
            <w:r w:rsidR="00C60455">
              <w:rPr>
                <w:sz w:val="24"/>
                <w:szCs w:val="24"/>
              </w:rPr>
              <w:t>4</w:t>
            </w:r>
          </w:p>
          <w:p w14:paraId="7110E0BB" w14:textId="77777777" w:rsidR="004D7931" w:rsidRDefault="004D7931" w:rsidP="007F6786">
            <w:pPr>
              <w:rPr>
                <w:sz w:val="24"/>
                <w:szCs w:val="24"/>
              </w:rPr>
            </w:pPr>
          </w:p>
          <w:p w14:paraId="3262249F" w14:textId="3A51FDDF" w:rsidR="00224978" w:rsidRPr="00F81798" w:rsidRDefault="00224978" w:rsidP="001139A5">
            <w:pPr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Προμήθεια 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>ζωοτροφών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(Τριφύλλι) </w:t>
            </w:r>
            <w:r w:rsidR="00B963E3">
              <w:rPr>
                <w:rStyle w:val="FontStyle47"/>
                <w:rFonts w:ascii="Calibri" w:hAnsi="Calibri" w:cs="Calibri"/>
                <w:sz w:val="24"/>
                <w:szCs w:val="24"/>
              </w:rPr>
              <w:t>σε δεμάτια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για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>τις ανάγκες σ</w:t>
            </w:r>
            <w:r>
              <w:rPr>
                <w:rStyle w:val="FontStyle47"/>
                <w:rFonts w:ascii="Calibri" w:hAnsi="Calibri" w:cs="Calibri"/>
              </w:rPr>
              <w:t xml:space="preserve">ίτισης αιγοπροβάτων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>των πυρόπληκτων κτηνοτρόφων.</w:t>
            </w:r>
          </w:p>
          <w:p w14:paraId="67A60AB0" w14:textId="77777777" w:rsidR="004D7931" w:rsidRDefault="004D7931" w:rsidP="007F6786">
            <w:pPr>
              <w:rPr>
                <w:sz w:val="24"/>
                <w:szCs w:val="24"/>
              </w:rPr>
            </w:pPr>
          </w:p>
          <w:p w14:paraId="67F4FE9E" w14:textId="24141B25" w:rsidR="004D7931" w:rsidRPr="00631F59" w:rsidRDefault="004D7931" w:rsidP="006A24B7">
            <w:pPr>
              <w:rPr>
                <w:sz w:val="24"/>
                <w:szCs w:val="24"/>
              </w:rPr>
            </w:pPr>
          </w:p>
        </w:tc>
      </w:tr>
    </w:tbl>
    <w:p w14:paraId="466ADCC7" w14:textId="222FBB55" w:rsidR="004D7931" w:rsidRDefault="004D7931" w:rsidP="007F67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ΕΝΤΥΠΟ ΟΙΚΟΝΟΜΙΚΗΣ ΠΡΟΣΦΟΡΑΣ</w:t>
      </w:r>
    </w:p>
    <w:p w14:paraId="2F932FB4" w14:textId="2625BFA1" w:rsidR="007F6786" w:rsidRDefault="007F6786" w:rsidP="007F6786">
      <w:pPr>
        <w:spacing w:after="120" w:line="360" w:lineRule="auto"/>
        <w:jc w:val="center"/>
        <w:rPr>
          <w:rFonts w:ascii="Calibri" w:hAnsi="Calibri"/>
          <w:i/>
        </w:rPr>
      </w:pPr>
      <w:r w:rsidRPr="009A05BD">
        <w:rPr>
          <w:rFonts w:ascii="Calibri" w:hAnsi="Calibri"/>
          <w:i/>
        </w:rPr>
        <w:t xml:space="preserve"> (συμπληρώνεται από τον υποψήφιο ανάδοχο)</w:t>
      </w:r>
    </w:p>
    <w:tbl>
      <w:tblPr>
        <w:tblW w:w="8150" w:type="dxa"/>
        <w:jc w:val="center"/>
        <w:tblLook w:val="04A0" w:firstRow="1" w:lastRow="0" w:firstColumn="1" w:lastColumn="0" w:noHBand="0" w:noVBand="1"/>
      </w:tblPr>
      <w:tblGrid>
        <w:gridCol w:w="1906"/>
        <w:gridCol w:w="1486"/>
        <w:gridCol w:w="1948"/>
        <w:gridCol w:w="1450"/>
        <w:gridCol w:w="1360"/>
      </w:tblGrid>
      <w:tr w:rsidR="004F6F6C" w:rsidRPr="005531B3" w14:paraId="3B69A071" w14:textId="77777777" w:rsidTr="002D3C89">
        <w:trPr>
          <w:trHeight w:val="357"/>
          <w:jc w:val="center"/>
        </w:trPr>
        <w:tc>
          <w:tcPr>
            <w:tcW w:w="8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2C8AF" w14:textId="77777777" w:rsidR="004F6F6C" w:rsidRPr="005531B3" w:rsidRDefault="004F6F6C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Ενδεικτικός Προϋπολογισμός</w:t>
            </w:r>
          </w:p>
        </w:tc>
      </w:tr>
      <w:tr w:rsidR="004F6F6C" w:rsidRPr="005531B3" w14:paraId="22503E25" w14:textId="77777777" w:rsidTr="00AB69F6">
        <w:trPr>
          <w:trHeight w:val="1034"/>
          <w:jc w:val="center"/>
        </w:trPr>
        <w:tc>
          <w:tcPr>
            <w:tcW w:w="1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D1BC" w14:textId="77777777" w:rsidR="004F6F6C" w:rsidRPr="005531B3" w:rsidRDefault="004F6F6C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0C76" w14:textId="77777777" w:rsidR="004F6F6C" w:rsidRPr="005531B3" w:rsidRDefault="004F6F6C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EBAC" w14:textId="77777777" w:rsidR="004F6F6C" w:rsidRPr="005531B3" w:rsidRDefault="004F6F6C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1965" w14:textId="10759644" w:rsidR="004F6F6C" w:rsidRPr="005531B3" w:rsidRDefault="004F6F6C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ΤΙΜΗ ΑΝΑ </w:t>
            </w:r>
            <w:r w:rsidR="00AB69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ΚΙΛΟ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37D3" w14:textId="77777777" w:rsidR="004F6F6C" w:rsidRPr="005531B3" w:rsidRDefault="004F6F6C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</w:tr>
      <w:tr w:rsidR="004F6F6C" w:rsidRPr="005531B3" w14:paraId="763218A0" w14:textId="77777777" w:rsidTr="00AB69F6">
        <w:trPr>
          <w:trHeight w:val="60"/>
          <w:jc w:val="center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CD686" w14:textId="77777777" w:rsidR="004F6F6C" w:rsidRPr="005531B3" w:rsidRDefault="004F6F6C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ECD0A" w14:textId="77777777" w:rsidR="004F6F6C" w:rsidRPr="005531B3" w:rsidRDefault="004F6F6C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CC3EF" w14:textId="77777777" w:rsidR="004F6F6C" w:rsidRPr="005531B3" w:rsidRDefault="004F6F6C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596B8" w14:textId="77777777" w:rsidR="004F6F6C" w:rsidRPr="005531B3" w:rsidRDefault="004F6F6C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3E417" w14:textId="77777777" w:rsidR="004F6F6C" w:rsidRPr="005531B3" w:rsidRDefault="004F6F6C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69F6" w:rsidRPr="005531B3" w14:paraId="7D982519" w14:textId="77777777" w:rsidTr="00AB69F6">
        <w:trPr>
          <w:trHeight w:val="535"/>
          <w:jc w:val="center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038E" w14:textId="77777777" w:rsidR="00AB69F6" w:rsidRDefault="00AB69F6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Τροφή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αιγοπροβάτων</w:t>
            </w:r>
          </w:p>
          <w:p w14:paraId="7AE79CE5" w14:textId="6089D698" w:rsidR="00AB69F6" w:rsidRPr="005531B3" w:rsidRDefault="00AB69F6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(τριφύλλι)</w:t>
            </w:r>
            <w:r w:rsidR="00341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σε δεμάτια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AF740" w14:textId="40903999" w:rsidR="00AB69F6" w:rsidRPr="005531B3" w:rsidRDefault="00AB69F6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C280B" w14:textId="0A125E49" w:rsidR="00AB69F6" w:rsidRPr="005531B3" w:rsidRDefault="00AB69F6" w:rsidP="00AB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59.400 κιλά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90702" w14:textId="3BCA23AF" w:rsidR="00AB69F6" w:rsidRPr="005531B3" w:rsidRDefault="00AB69F6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ECFD7" w14:textId="2CBF23B8" w:rsidR="00AB69F6" w:rsidRPr="005531B3" w:rsidRDefault="00AB69F6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B69F6" w:rsidRPr="005531B3" w14:paraId="02A1197A" w14:textId="77777777" w:rsidTr="00AB69F6">
        <w:trPr>
          <w:trHeight w:val="515"/>
          <w:jc w:val="center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4208C" w14:textId="05311B35" w:rsidR="00AB69F6" w:rsidRPr="005531B3" w:rsidRDefault="00AB69F6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18D6C" w14:textId="7DC52459" w:rsidR="00AB69F6" w:rsidRPr="005531B3" w:rsidRDefault="00AB69F6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B5E05" w14:textId="47ED82F1" w:rsidR="00AB69F6" w:rsidRPr="005531B3" w:rsidRDefault="00AB69F6" w:rsidP="00AB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2D456" w14:textId="1708F951" w:rsidR="00AB69F6" w:rsidRPr="005531B3" w:rsidRDefault="00AB69F6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8BE16" w14:textId="321627FE" w:rsidR="00AB69F6" w:rsidRPr="005531B3" w:rsidRDefault="00AB69F6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5E5C25" w:rsidRPr="005531B3" w14:paraId="4217D429" w14:textId="77777777" w:rsidTr="002D3C89">
        <w:trPr>
          <w:trHeight w:val="325"/>
          <w:jc w:val="center"/>
        </w:trPr>
        <w:tc>
          <w:tcPr>
            <w:tcW w:w="6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B1BBB" w14:textId="77777777" w:rsidR="005E5C25" w:rsidRPr="005531B3" w:rsidRDefault="005E5C25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Συνολική Καθαρή Αξία 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E0E7" w14:textId="54C7C23F" w:rsidR="005E5C25" w:rsidRPr="005531B3" w:rsidRDefault="005E5C25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5E5C25" w:rsidRPr="005531B3" w14:paraId="0FCAF8A9" w14:textId="77777777" w:rsidTr="002D3C89">
        <w:trPr>
          <w:trHeight w:val="325"/>
          <w:jc w:val="center"/>
        </w:trPr>
        <w:tc>
          <w:tcPr>
            <w:tcW w:w="6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3055C" w14:textId="012ACF47" w:rsidR="005E5C25" w:rsidRPr="005531B3" w:rsidRDefault="005E5C25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Φ.Π.Α.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15371" w14:textId="0E73C448" w:rsidR="005E5C25" w:rsidRPr="005531B3" w:rsidRDefault="005E5C25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5E5C25" w:rsidRPr="005531B3" w14:paraId="1B5AB2EE" w14:textId="77777777" w:rsidTr="002D3C89">
        <w:trPr>
          <w:trHeight w:val="191"/>
          <w:jc w:val="center"/>
        </w:trPr>
        <w:tc>
          <w:tcPr>
            <w:tcW w:w="6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2205E" w14:textId="77777777" w:rsidR="005E5C25" w:rsidRPr="005531B3" w:rsidRDefault="005E5C25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Συνολική Αξία συμπεριλαμβανομένου του Φ.Π.Α.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0A018" w14:textId="0A3DA606" w:rsidR="005E5C25" w:rsidRPr="005531B3" w:rsidRDefault="005E5C25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63129B73" w14:textId="5E20D645" w:rsidR="007F6786" w:rsidRDefault="007F6786" w:rsidP="001139A5">
      <w:pPr>
        <w:spacing w:before="240" w:after="0" w:line="480" w:lineRule="auto"/>
        <w:ind w:right="204"/>
        <w:jc w:val="both"/>
        <w:rPr>
          <w:rFonts w:ascii="Calibri" w:hAnsi="Calibri"/>
          <w:sz w:val="24"/>
          <w:szCs w:val="24"/>
        </w:rPr>
      </w:pPr>
      <w:bookmarkStart w:id="0" w:name="_GoBack"/>
      <w:r w:rsidRPr="009A05BD">
        <w:rPr>
          <w:rFonts w:ascii="Calibri" w:hAnsi="Calibri"/>
          <w:sz w:val="24"/>
          <w:szCs w:val="24"/>
        </w:rPr>
        <w:t>Το  συνολικό ποσό της προσφοράς μου συμπεριλαμβανομέν</w:t>
      </w:r>
      <w:r w:rsidR="004B02E1">
        <w:rPr>
          <w:rFonts w:ascii="Calibri" w:hAnsi="Calibri"/>
          <w:sz w:val="24"/>
          <w:szCs w:val="24"/>
        </w:rPr>
        <w:t xml:space="preserve">ου του Φ.Π.Α. </w:t>
      </w:r>
      <w:r w:rsidRPr="009A05BD">
        <w:rPr>
          <w:rFonts w:ascii="Calibri" w:hAnsi="Calibri"/>
          <w:sz w:val="24"/>
          <w:szCs w:val="24"/>
        </w:rPr>
        <w:t>είναι:</w:t>
      </w:r>
      <w:r>
        <w:rPr>
          <w:rFonts w:ascii="Calibri" w:hAnsi="Calibri"/>
          <w:sz w:val="24"/>
          <w:szCs w:val="24"/>
        </w:rPr>
        <w:t xml:space="preserve">  ……………………………………………………………………………………</w:t>
      </w:r>
      <w:r w:rsidRPr="009A05BD">
        <w:rPr>
          <w:rFonts w:ascii="Calibri" w:hAnsi="Calibri"/>
          <w:sz w:val="24"/>
          <w:szCs w:val="24"/>
        </w:rPr>
        <w:t>…………………………………………</w:t>
      </w:r>
    </w:p>
    <w:p w14:paraId="5BE26D15" w14:textId="77777777" w:rsidR="007F6786" w:rsidRPr="009A05BD" w:rsidRDefault="007F6786" w:rsidP="001139A5">
      <w:pPr>
        <w:spacing w:after="120" w:line="480" w:lineRule="auto"/>
        <w:jc w:val="center"/>
        <w:rPr>
          <w:rFonts w:ascii="Calibri" w:hAnsi="Calibri"/>
          <w:i/>
        </w:rPr>
      </w:pPr>
      <w:r w:rsidRPr="009A05BD">
        <w:rPr>
          <w:rFonts w:ascii="Calibri" w:hAnsi="Calibri"/>
          <w:i/>
        </w:rPr>
        <w:t>(αναγράφετε συνολικό ποσό συμπεριλαμβανομένων των κρατήσεων  ολογράφως)</w:t>
      </w:r>
    </w:p>
    <w:p w14:paraId="543B2C31" w14:textId="3D79B47C" w:rsidR="00E0049E" w:rsidRDefault="007F6786" w:rsidP="001139A5">
      <w:pPr>
        <w:spacing w:before="120" w:after="120" w:line="480" w:lineRule="auto"/>
        <w:jc w:val="both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 xml:space="preserve">Δηλώνω υπεύθυνα ότι έλαβα γνώση της </w:t>
      </w:r>
      <w:r w:rsidR="006A24B7">
        <w:rPr>
          <w:rFonts w:ascii="Calibri" w:hAnsi="Calibri"/>
          <w:sz w:val="24"/>
          <w:szCs w:val="24"/>
        </w:rPr>
        <w:t xml:space="preserve">με αριθμό </w:t>
      </w:r>
      <w:r w:rsidR="00C60455">
        <w:rPr>
          <w:rFonts w:ascii="Calibri" w:hAnsi="Calibri"/>
          <w:sz w:val="24"/>
          <w:szCs w:val="24"/>
        </w:rPr>
        <w:t>3</w:t>
      </w:r>
      <w:r w:rsidR="006A24B7" w:rsidRPr="006A24B7">
        <w:rPr>
          <w:rFonts w:ascii="Calibri" w:hAnsi="Calibri"/>
          <w:b/>
          <w:sz w:val="24"/>
          <w:szCs w:val="24"/>
        </w:rPr>
        <w:t>/202</w:t>
      </w:r>
      <w:r w:rsidR="00C60455">
        <w:rPr>
          <w:rFonts w:ascii="Calibri" w:hAnsi="Calibri"/>
          <w:b/>
          <w:sz w:val="24"/>
          <w:szCs w:val="24"/>
        </w:rPr>
        <w:t>4</w:t>
      </w:r>
      <w:r w:rsidR="004B02E1">
        <w:rPr>
          <w:rFonts w:ascii="Calibri" w:hAnsi="Calibri"/>
          <w:sz w:val="24"/>
          <w:szCs w:val="24"/>
        </w:rPr>
        <w:t xml:space="preserve"> </w:t>
      </w:r>
      <w:r w:rsidR="006A24B7">
        <w:rPr>
          <w:rFonts w:ascii="Calibri" w:hAnsi="Calibri"/>
          <w:b/>
          <w:sz w:val="24"/>
          <w:szCs w:val="24"/>
        </w:rPr>
        <w:t>Μελέτης</w:t>
      </w:r>
      <w:r w:rsidRPr="009A05BD">
        <w:rPr>
          <w:rFonts w:ascii="Calibri" w:hAnsi="Calibri"/>
          <w:sz w:val="24"/>
          <w:szCs w:val="24"/>
        </w:rPr>
        <w:t xml:space="preserve"> </w:t>
      </w:r>
      <w:r w:rsidR="006A24B7">
        <w:rPr>
          <w:rFonts w:ascii="Calibri" w:hAnsi="Calibri"/>
          <w:sz w:val="24"/>
          <w:szCs w:val="24"/>
        </w:rPr>
        <w:t xml:space="preserve">του Τμήματος Αγροτικής Παραγωγής &amp; Αλιείας της </w:t>
      </w:r>
      <w:r w:rsidR="004B02E1">
        <w:rPr>
          <w:rFonts w:ascii="Calibri" w:hAnsi="Calibri"/>
          <w:sz w:val="24"/>
          <w:szCs w:val="24"/>
        </w:rPr>
        <w:t xml:space="preserve">Δ/νσης Τοπικής Οικονομικής Ανάπτυξης </w:t>
      </w:r>
      <w:r>
        <w:rPr>
          <w:rFonts w:ascii="Calibri" w:hAnsi="Calibri"/>
          <w:sz w:val="24"/>
          <w:szCs w:val="24"/>
        </w:rPr>
        <w:t xml:space="preserve">του </w:t>
      </w:r>
      <w:r w:rsidR="004B02E1">
        <w:rPr>
          <w:rFonts w:ascii="Calibri" w:hAnsi="Calibri"/>
          <w:sz w:val="24"/>
          <w:szCs w:val="24"/>
        </w:rPr>
        <w:t>Δήμου Μαραθώνος</w:t>
      </w:r>
      <w:r>
        <w:rPr>
          <w:rFonts w:ascii="Calibri" w:hAnsi="Calibri"/>
          <w:sz w:val="24"/>
          <w:szCs w:val="24"/>
        </w:rPr>
        <w:t xml:space="preserve"> </w:t>
      </w:r>
      <w:r w:rsidRPr="009A05BD">
        <w:rPr>
          <w:rFonts w:ascii="Calibri" w:hAnsi="Calibri"/>
          <w:sz w:val="24"/>
          <w:szCs w:val="24"/>
        </w:rPr>
        <w:t xml:space="preserve">καθώς και της με αριθ. πρωτ. </w:t>
      </w:r>
      <w:r w:rsidR="004B02E1">
        <w:rPr>
          <w:rFonts w:ascii="Calibri" w:hAnsi="Calibri"/>
          <w:b/>
          <w:sz w:val="24"/>
          <w:szCs w:val="24"/>
        </w:rPr>
        <w:t>………</w:t>
      </w:r>
      <w:r w:rsidRPr="00FF7DEE">
        <w:rPr>
          <w:rFonts w:ascii="Calibri" w:hAnsi="Calibri"/>
          <w:b/>
          <w:sz w:val="24"/>
          <w:szCs w:val="24"/>
        </w:rPr>
        <w:t>/</w:t>
      </w:r>
      <w:r w:rsidR="004B02E1">
        <w:rPr>
          <w:rFonts w:ascii="Calibri" w:hAnsi="Calibri"/>
          <w:b/>
          <w:sz w:val="24"/>
          <w:szCs w:val="24"/>
        </w:rPr>
        <w:t>……</w:t>
      </w:r>
      <w:r w:rsidRPr="00FF7DEE">
        <w:rPr>
          <w:rFonts w:ascii="Calibri" w:hAnsi="Calibri"/>
          <w:b/>
          <w:sz w:val="24"/>
          <w:szCs w:val="24"/>
        </w:rPr>
        <w:t>-</w:t>
      </w:r>
      <w:r w:rsidR="004B02E1">
        <w:rPr>
          <w:rFonts w:ascii="Calibri" w:hAnsi="Calibri"/>
          <w:b/>
          <w:sz w:val="24"/>
          <w:szCs w:val="24"/>
        </w:rPr>
        <w:t>…….</w:t>
      </w:r>
      <w:r w:rsidRPr="00FF7DEE">
        <w:rPr>
          <w:rFonts w:ascii="Calibri" w:hAnsi="Calibri"/>
          <w:b/>
          <w:sz w:val="24"/>
          <w:szCs w:val="24"/>
        </w:rPr>
        <w:t>-20</w:t>
      </w:r>
      <w:r w:rsidR="004B02E1">
        <w:rPr>
          <w:rFonts w:ascii="Calibri" w:hAnsi="Calibri"/>
          <w:b/>
          <w:sz w:val="24"/>
          <w:szCs w:val="24"/>
        </w:rPr>
        <w:t>2</w:t>
      </w:r>
      <w:r w:rsidR="00C60455">
        <w:rPr>
          <w:rFonts w:ascii="Calibri" w:hAnsi="Calibri"/>
          <w:b/>
          <w:sz w:val="24"/>
          <w:szCs w:val="24"/>
        </w:rPr>
        <w:t>4</w:t>
      </w:r>
      <w:r w:rsidRPr="00FF7DEE">
        <w:rPr>
          <w:rFonts w:ascii="Calibri" w:hAnsi="Calibri"/>
          <w:b/>
          <w:sz w:val="24"/>
          <w:szCs w:val="24"/>
        </w:rPr>
        <w:t xml:space="preserve"> </w:t>
      </w:r>
      <w:r w:rsidRPr="009A05BD">
        <w:rPr>
          <w:rFonts w:ascii="Calibri" w:hAnsi="Calibri"/>
          <w:sz w:val="24"/>
          <w:szCs w:val="24"/>
        </w:rPr>
        <w:t xml:space="preserve">πρόσκλησης </w:t>
      </w:r>
      <w:r w:rsidRPr="009A05BD">
        <w:rPr>
          <w:rFonts w:ascii="Calibri" w:hAnsi="Calibri"/>
          <w:sz w:val="24"/>
          <w:szCs w:val="24"/>
        </w:rPr>
        <w:lastRenderedPageBreak/>
        <w:t>υποβολής προσφοράς, είμαι σύμφων</w:t>
      </w:r>
      <w:r>
        <w:rPr>
          <w:rFonts w:ascii="Calibri" w:hAnsi="Calibri"/>
          <w:sz w:val="24"/>
          <w:szCs w:val="24"/>
        </w:rPr>
        <w:t>ος</w:t>
      </w:r>
      <w:r w:rsidRPr="009A05BD">
        <w:rPr>
          <w:rFonts w:ascii="Calibri" w:hAnsi="Calibri"/>
          <w:sz w:val="24"/>
          <w:szCs w:val="24"/>
        </w:rPr>
        <w:t xml:space="preserve"> με όσα προβλέπονται </w:t>
      </w:r>
      <w:r>
        <w:rPr>
          <w:rFonts w:ascii="Calibri" w:hAnsi="Calibri"/>
          <w:sz w:val="24"/>
          <w:szCs w:val="24"/>
        </w:rPr>
        <w:t>στα έγγραφα αυτά</w:t>
      </w:r>
      <w:r w:rsidRPr="009A05BD">
        <w:rPr>
          <w:rFonts w:ascii="Calibri" w:hAnsi="Calibri"/>
          <w:sz w:val="24"/>
          <w:szCs w:val="24"/>
        </w:rPr>
        <w:t xml:space="preserve"> και καταθέτω την παρούσα προσφορά εσωκλείοντας όλα τα απαραίτητα δικαιολογητικά.</w:t>
      </w:r>
    </w:p>
    <w:p w14:paraId="5A631676" w14:textId="4F51143B" w:rsidR="007F6786" w:rsidRPr="009A05BD" w:rsidRDefault="007F6786" w:rsidP="001139A5">
      <w:pPr>
        <w:spacing w:before="240" w:line="480" w:lineRule="auto"/>
        <w:jc w:val="center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>Μαραθώνας ….. / ….. / 20</w:t>
      </w:r>
      <w:r w:rsidR="004B02E1">
        <w:rPr>
          <w:rFonts w:ascii="Calibri" w:hAnsi="Calibri"/>
          <w:sz w:val="24"/>
          <w:szCs w:val="24"/>
        </w:rPr>
        <w:t>2</w:t>
      </w:r>
      <w:r w:rsidR="002D5FC4">
        <w:rPr>
          <w:rFonts w:ascii="Calibri" w:hAnsi="Calibri"/>
          <w:sz w:val="24"/>
          <w:szCs w:val="24"/>
        </w:rPr>
        <w:t>4</w:t>
      </w:r>
    </w:p>
    <w:p w14:paraId="2E5F4988" w14:textId="77777777" w:rsidR="001139A5" w:rsidRDefault="007F6786" w:rsidP="001139A5">
      <w:pPr>
        <w:tabs>
          <w:tab w:val="left" w:pos="993"/>
          <w:tab w:val="left" w:pos="4820"/>
        </w:tabs>
        <w:spacing w:line="48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</w:t>
      </w:r>
      <w:r w:rsidRPr="009A05BD">
        <w:rPr>
          <w:rFonts w:ascii="Calibri" w:hAnsi="Calibri"/>
          <w:sz w:val="24"/>
          <w:szCs w:val="24"/>
        </w:rPr>
        <w:t xml:space="preserve"> Προσφέρ</w:t>
      </w:r>
      <w:r>
        <w:rPr>
          <w:rFonts w:ascii="Calibri" w:hAnsi="Calibri"/>
          <w:sz w:val="24"/>
          <w:szCs w:val="24"/>
        </w:rPr>
        <w:t>ων</w:t>
      </w:r>
    </w:p>
    <w:p w14:paraId="4F10FBAD" w14:textId="7BF780EA" w:rsidR="007F6786" w:rsidRPr="001139A5" w:rsidRDefault="007F6786" w:rsidP="001139A5">
      <w:pPr>
        <w:tabs>
          <w:tab w:val="left" w:pos="993"/>
          <w:tab w:val="left" w:pos="4820"/>
        </w:tabs>
        <w:spacing w:line="480" w:lineRule="auto"/>
        <w:jc w:val="center"/>
        <w:rPr>
          <w:rFonts w:ascii="Calibri" w:hAnsi="Calibri"/>
          <w:sz w:val="24"/>
          <w:szCs w:val="24"/>
        </w:rPr>
      </w:pPr>
      <w:r w:rsidRPr="0071560B">
        <w:rPr>
          <w:rFonts w:ascii="Calibri" w:hAnsi="Calibri"/>
          <w:i/>
        </w:rPr>
        <w:t>[Υπογραφή Νόμιμου Εκπροσώπου</w:t>
      </w:r>
      <w:r w:rsidRPr="0071560B">
        <w:t xml:space="preserve"> </w:t>
      </w:r>
      <w:r>
        <w:t xml:space="preserve">- </w:t>
      </w:r>
      <w:r w:rsidRPr="0071560B">
        <w:rPr>
          <w:rFonts w:ascii="Calibri" w:hAnsi="Calibri"/>
          <w:i/>
        </w:rPr>
        <w:t xml:space="preserve">Σφραγίδα </w:t>
      </w:r>
      <w:r>
        <w:rPr>
          <w:rFonts w:ascii="Calibri" w:hAnsi="Calibri"/>
          <w:i/>
        </w:rPr>
        <w:t>εφόσον υπάρχει</w:t>
      </w:r>
      <w:r w:rsidRPr="0071560B">
        <w:rPr>
          <w:rFonts w:ascii="Calibri" w:hAnsi="Calibri"/>
          <w:i/>
        </w:rPr>
        <w:t>]</w:t>
      </w:r>
      <w:bookmarkEnd w:id="0"/>
    </w:p>
    <w:sectPr w:rsidR="007F6786" w:rsidRPr="001139A5" w:rsidSect="001E3C7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B280A" w14:textId="77777777" w:rsidR="00DF3DD1" w:rsidRDefault="00DF3DD1" w:rsidP="002750D7">
      <w:pPr>
        <w:spacing w:after="0" w:line="240" w:lineRule="auto"/>
      </w:pPr>
      <w:r>
        <w:separator/>
      </w:r>
    </w:p>
  </w:endnote>
  <w:endnote w:type="continuationSeparator" w:id="0">
    <w:p w14:paraId="2F903D82" w14:textId="77777777" w:rsidR="00DF3DD1" w:rsidRDefault="00DF3DD1" w:rsidP="0027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13F6" w14:textId="77777777" w:rsidR="00DF3DD1" w:rsidRDefault="00DF3DD1" w:rsidP="002750D7">
      <w:pPr>
        <w:spacing w:after="0" w:line="240" w:lineRule="auto"/>
      </w:pPr>
      <w:r>
        <w:separator/>
      </w:r>
    </w:p>
  </w:footnote>
  <w:footnote w:type="continuationSeparator" w:id="0">
    <w:p w14:paraId="1C13F62D" w14:textId="77777777" w:rsidR="00DF3DD1" w:rsidRDefault="00DF3DD1" w:rsidP="0027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293E"/>
    <w:multiLevelType w:val="hybridMultilevel"/>
    <w:tmpl w:val="569271B8"/>
    <w:lvl w:ilvl="0" w:tplc="CCA8F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61D90"/>
    <w:multiLevelType w:val="hybridMultilevel"/>
    <w:tmpl w:val="AC1AE8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86961"/>
    <w:multiLevelType w:val="hybridMultilevel"/>
    <w:tmpl w:val="F23478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50F8F"/>
    <w:multiLevelType w:val="hybridMultilevel"/>
    <w:tmpl w:val="2772B6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72"/>
    <w:rsid w:val="000046F8"/>
    <w:rsid w:val="00006911"/>
    <w:rsid w:val="000241A4"/>
    <w:rsid w:val="000247EB"/>
    <w:rsid w:val="000256E9"/>
    <w:rsid w:val="00036C83"/>
    <w:rsid w:val="00052860"/>
    <w:rsid w:val="00053098"/>
    <w:rsid w:val="00066B78"/>
    <w:rsid w:val="000840B2"/>
    <w:rsid w:val="00090E90"/>
    <w:rsid w:val="00096EED"/>
    <w:rsid w:val="000B33EF"/>
    <w:rsid w:val="000B6169"/>
    <w:rsid w:val="000C5DE4"/>
    <w:rsid w:val="000D6352"/>
    <w:rsid w:val="000F1E85"/>
    <w:rsid w:val="001017B3"/>
    <w:rsid w:val="00101AB5"/>
    <w:rsid w:val="001029F0"/>
    <w:rsid w:val="00111446"/>
    <w:rsid w:val="001139A5"/>
    <w:rsid w:val="001262F8"/>
    <w:rsid w:val="00130843"/>
    <w:rsid w:val="00132C15"/>
    <w:rsid w:val="0013480F"/>
    <w:rsid w:val="00136A88"/>
    <w:rsid w:val="0014722A"/>
    <w:rsid w:val="001509CF"/>
    <w:rsid w:val="00152AC1"/>
    <w:rsid w:val="00153545"/>
    <w:rsid w:val="0015484A"/>
    <w:rsid w:val="001555D5"/>
    <w:rsid w:val="00155A00"/>
    <w:rsid w:val="001923EA"/>
    <w:rsid w:val="001A2AE3"/>
    <w:rsid w:val="001A758E"/>
    <w:rsid w:val="001B11AA"/>
    <w:rsid w:val="001B728E"/>
    <w:rsid w:val="001C01C9"/>
    <w:rsid w:val="001C2810"/>
    <w:rsid w:val="001C2BAA"/>
    <w:rsid w:val="001C3254"/>
    <w:rsid w:val="001D0D24"/>
    <w:rsid w:val="001D3DA9"/>
    <w:rsid w:val="001E3C77"/>
    <w:rsid w:val="001F29A6"/>
    <w:rsid w:val="001F2B8E"/>
    <w:rsid w:val="002210C7"/>
    <w:rsid w:val="00223BAA"/>
    <w:rsid w:val="00224978"/>
    <w:rsid w:val="00241F45"/>
    <w:rsid w:val="00247368"/>
    <w:rsid w:val="0025649D"/>
    <w:rsid w:val="00260AEF"/>
    <w:rsid w:val="00273672"/>
    <w:rsid w:val="002750D7"/>
    <w:rsid w:val="00283C19"/>
    <w:rsid w:val="00286F06"/>
    <w:rsid w:val="00297C99"/>
    <w:rsid w:val="002A4DE7"/>
    <w:rsid w:val="002A5F85"/>
    <w:rsid w:val="002A6A80"/>
    <w:rsid w:val="002B1AAF"/>
    <w:rsid w:val="002B753E"/>
    <w:rsid w:val="002D37F8"/>
    <w:rsid w:val="002D3942"/>
    <w:rsid w:val="002D3C89"/>
    <w:rsid w:val="002D48A8"/>
    <w:rsid w:val="002D5949"/>
    <w:rsid w:val="002D5FC4"/>
    <w:rsid w:val="002D6BDC"/>
    <w:rsid w:val="002E4B4E"/>
    <w:rsid w:val="002E741C"/>
    <w:rsid w:val="002F7151"/>
    <w:rsid w:val="00307105"/>
    <w:rsid w:val="00311CF3"/>
    <w:rsid w:val="003210BF"/>
    <w:rsid w:val="00334B81"/>
    <w:rsid w:val="003418A8"/>
    <w:rsid w:val="00353128"/>
    <w:rsid w:val="00376340"/>
    <w:rsid w:val="00380FB3"/>
    <w:rsid w:val="003852CF"/>
    <w:rsid w:val="003A5DFE"/>
    <w:rsid w:val="003A6674"/>
    <w:rsid w:val="003B1F85"/>
    <w:rsid w:val="003B309B"/>
    <w:rsid w:val="003B67B4"/>
    <w:rsid w:val="003C3175"/>
    <w:rsid w:val="003D1C5E"/>
    <w:rsid w:val="003D3D0C"/>
    <w:rsid w:val="003E140D"/>
    <w:rsid w:val="003F1077"/>
    <w:rsid w:val="004041D2"/>
    <w:rsid w:val="00410985"/>
    <w:rsid w:val="00415EC7"/>
    <w:rsid w:val="00427ABE"/>
    <w:rsid w:val="00433163"/>
    <w:rsid w:val="004338A4"/>
    <w:rsid w:val="004503DB"/>
    <w:rsid w:val="004662D2"/>
    <w:rsid w:val="004757BC"/>
    <w:rsid w:val="00481EBE"/>
    <w:rsid w:val="004A2816"/>
    <w:rsid w:val="004B02E1"/>
    <w:rsid w:val="004B3083"/>
    <w:rsid w:val="004C1EB2"/>
    <w:rsid w:val="004D3155"/>
    <w:rsid w:val="004D7931"/>
    <w:rsid w:val="004E6DBD"/>
    <w:rsid w:val="004E7508"/>
    <w:rsid w:val="004F6F6C"/>
    <w:rsid w:val="00503A9B"/>
    <w:rsid w:val="00510068"/>
    <w:rsid w:val="00511AF5"/>
    <w:rsid w:val="005266B2"/>
    <w:rsid w:val="00527979"/>
    <w:rsid w:val="005326E7"/>
    <w:rsid w:val="00536A55"/>
    <w:rsid w:val="0054433E"/>
    <w:rsid w:val="005470EB"/>
    <w:rsid w:val="00551FDB"/>
    <w:rsid w:val="00552C83"/>
    <w:rsid w:val="005531B3"/>
    <w:rsid w:val="005576BB"/>
    <w:rsid w:val="005645F5"/>
    <w:rsid w:val="00582212"/>
    <w:rsid w:val="00587FCE"/>
    <w:rsid w:val="005B6201"/>
    <w:rsid w:val="005C2FE0"/>
    <w:rsid w:val="005C4EF0"/>
    <w:rsid w:val="005D19B6"/>
    <w:rsid w:val="005D1E9E"/>
    <w:rsid w:val="005E5C25"/>
    <w:rsid w:val="005E6EA9"/>
    <w:rsid w:val="005F6AAC"/>
    <w:rsid w:val="0060088F"/>
    <w:rsid w:val="00602190"/>
    <w:rsid w:val="00606FE5"/>
    <w:rsid w:val="00607573"/>
    <w:rsid w:val="00611970"/>
    <w:rsid w:val="00613C24"/>
    <w:rsid w:val="006170D7"/>
    <w:rsid w:val="00617D17"/>
    <w:rsid w:val="00620D5B"/>
    <w:rsid w:val="00631F59"/>
    <w:rsid w:val="00642B12"/>
    <w:rsid w:val="006553A4"/>
    <w:rsid w:val="00656192"/>
    <w:rsid w:val="00662D07"/>
    <w:rsid w:val="00666942"/>
    <w:rsid w:val="00666C17"/>
    <w:rsid w:val="0067058C"/>
    <w:rsid w:val="006759F1"/>
    <w:rsid w:val="006841BF"/>
    <w:rsid w:val="00685BDF"/>
    <w:rsid w:val="00690E50"/>
    <w:rsid w:val="006912D6"/>
    <w:rsid w:val="006A0C9A"/>
    <w:rsid w:val="006A24B7"/>
    <w:rsid w:val="006A3816"/>
    <w:rsid w:val="006C657A"/>
    <w:rsid w:val="006E58D2"/>
    <w:rsid w:val="006E61FF"/>
    <w:rsid w:val="006F6AC6"/>
    <w:rsid w:val="0071063C"/>
    <w:rsid w:val="00744E1B"/>
    <w:rsid w:val="00762AD7"/>
    <w:rsid w:val="0076499B"/>
    <w:rsid w:val="007657DB"/>
    <w:rsid w:val="00766F5B"/>
    <w:rsid w:val="007747BA"/>
    <w:rsid w:val="00777997"/>
    <w:rsid w:val="007825F1"/>
    <w:rsid w:val="007A716D"/>
    <w:rsid w:val="007B4BD3"/>
    <w:rsid w:val="007D0B21"/>
    <w:rsid w:val="007F4C0D"/>
    <w:rsid w:val="007F6786"/>
    <w:rsid w:val="007F6AF6"/>
    <w:rsid w:val="0080288A"/>
    <w:rsid w:val="0080312B"/>
    <w:rsid w:val="0081324E"/>
    <w:rsid w:val="00825254"/>
    <w:rsid w:val="00831226"/>
    <w:rsid w:val="00837544"/>
    <w:rsid w:val="008431F7"/>
    <w:rsid w:val="00846FC1"/>
    <w:rsid w:val="0085044B"/>
    <w:rsid w:val="00863A23"/>
    <w:rsid w:val="00883AAD"/>
    <w:rsid w:val="00885CE8"/>
    <w:rsid w:val="00890621"/>
    <w:rsid w:val="00893566"/>
    <w:rsid w:val="008A2E0A"/>
    <w:rsid w:val="008B5702"/>
    <w:rsid w:val="008C015D"/>
    <w:rsid w:val="008D1007"/>
    <w:rsid w:val="008E3B8E"/>
    <w:rsid w:val="008E50D9"/>
    <w:rsid w:val="008E719E"/>
    <w:rsid w:val="008E7A04"/>
    <w:rsid w:val="009134D9"/>
    <w:rsid w:val="00922450"/>
    <w:rsid w:val="00927A74"/>
    <w:rsid w:val="00930A7B"/>
    <w:rsid w:val="009331B8"/>
    <w:rsid w:val="00945AA6"/>
    <w:rsid w:val="00957E54"/>
    <w:rsid w:val="00962D11"/>
    <w:rsid w:val="009800FF"/>
    <w:rsid w:val="009805B2"/>
    <w:rsid w:val="009A38FD"/>
    <w:rsid w:val="009A5C36"/>
    <w:rsid w:val="009B11E2"/>
    <w:rsid w:val="009B2D5E"/>
    <w:rsid w:val="009C67CF"/>
    <w:rsid w:val="009D362A"/>
    <w:rsid w:val="009E20A8"/>
    <w:rsid w:val="009E3689"/>
    <w:rsid w:val="009E6740"/>
    <w:rsid w:val="009F5982"/>
    <w:rsid w:val="00A0289A"/>
    <w:rsid w:val="00A03913"/>
    <w:rsid w:val="00A17A14"/>
    <w:rsid w:val="00A22A4F"/>
    <w:rsid w:val="00A3186B"/>
    <w:rsid w:val="00A33E9C"/>
    <w:rsid w:val="00A53060"/>
    <w:rsid w:val="00A67A84"/>
    <w:rsid w:val="00A73DEA"/>
    <w:rsid w:val="00A7462D"/>
    <w:rsid w:val="00A75A89"/>
    <w:rsid w:val="00A94E2F"/>
    <w:rsid w:val="00AA0E93"/>
    <w:rsid w:val="00AA24FE"/>
    <w:rsid w:val="00AA69C3"/>
    <w:rsid w:val="00AB3007"/>
    <w:rsid w:val="00AB3E3C"/>
    <w:rsid w:val="00AB69F6"/>
    <w:rsid w:val="00AD427E"/>
    <w:rsid w:val="00AD7AB2"/>
    <w:rsid w:val="00AE42E1"/>
    <w:rsid w:val="00AF1874"/>
    <w:rsid w:val="00B02EEA"/>
    <w:rsid w:val="00B04D49"/>
    <w:rsid w:val="00B12A9E"/>
    <w:rsid w:val="00B134B8"/>
    <w:rsid w:val="00B231CD"/>
    <w:rsid w:val="00B276D6"/>
    <w:rsid w:val="00B35C7B"/>
    <w:rsid w:val="00B36081"/>
    <w:rsid w:val="00B368AE"/>
    <w:rsid w:val="00B50189"/>
    <w:rsid w:val="00B522FD"/>
    <w:rsid w:val="00B57364"/>
    <w:rsid w:val="00B66605"/>
    <w:rsid w:val="00B930EB"/>
    <w:rsid w:val="00B94CF5"/>
    <w:rsid w:val="00B963E3"/>
    <w:rsid w:val="00BC32C9"/>
    <w:rsid w:val="00BF3049"/>
    <w:rsid w:val="00BF4629"/>
    <w:rsid w:val="00C021B2"/>
    <w:rsid w:val="00C042D4"/>
    <w:rsid w:val="00C06BE3"/>
    <w:rsid w:val="00C22ECD"/>
    <w:rsid w:val="00C24DC6"/>
    <w:rsid w:val="00C32515"/>
    <w:rsid w:val="00C350DC"/>
    <w:rsid w:val="00C35FAE"/>
    <w:rsid w:val="00C4530F"/>
    <w:rsid w:val="00C46E8D"/>
    <w:rsid w:val="00C52A2B"/>
    <w:rsid w:val="00C53F93"/>
    <w:rsid w:val="00C5550E"/>
    <w:rsid w:val="00C60455"/>
    <w:rsid w:val="00C83D1A"/>
    <w:rsid w:val="00C85488"/>
    <w:rsid w:val="00C86906"/>
    <w:rsid w:val="00C97A8D"/>
    <w:rsid w:val="00CA4853"/>
    <w:rsid w:val="00CB3942"/>
    <w:rsid w:val="00CB6A71"/>
    <w:rsid w:val="00CC2143"/>
    <w:rsid w:val="00CC643B"/>
    <w:rsid w:val="00CD37F6"/>
    <w:rsid w:val="00CE72AA"/>
    <w:rsid w:val="00CF025B"/>
    <w:rsid w:val="00D06163"/>
    <w:rsid w:val="00D139FA"/>
    <w:rsid w:val="00D15467"/>
    <w:rsid w:val="00D23A33"/>
    <w:rsid w:val="00D36A33"/>
    <w:rsid w:val="00D4111D"/>
    <w:rsid w:val="00D449BD"/>
    <w:rsid w:val="00D453F3"/>
    <w:rsid w:val="00D55FE7"/>
    <w:rsid w:val="00D66BC7"/>
    <w:rsid w:val="00D70C40"/>
    <w:rsid w:val="00D723D8"/>
    <w:rsid w:val="00D73AAB"/>
    <w:rsid w:val="00D825FD"/>
    <w:rsid w:val="00D82BA1"/>
    <w:rsid w:val="00D833F3"/>
    <w:rsid w:val="00DA2585"/>
    <w:rsid w:val="00DA45FB"/>
    <w:rsid w:val="00DA7E69"/>
    <w:rsid w:val="00DB4180"/>
    <w:rsid w:val="00DC236F"/>
    <w:rsid w:val="00DE4428"/>
    <w:rsid w:val="00DE6292"/>
    <w:rsid w:val="00DF293E"/>
    <w:rsid w:val="00DF3DD1"/>
    <w:rsid w:val="00E0049E"/>
    <w:rsid w:val="00E13F96"/>
    <w:rsid w:val="00E26F34"/>
    <w:rsid w:val="00E32D2D"/>
    <w:rsid w:val="00E34C4B"/>
    <w:rsid w:val="00E360E9"/>
    <w:rsid w:val="00E517EE"/>
    <w:rsid w:val="00E53D56"/>
    <w:rsid w:val="00E543AC"/>
    <w:rsid w:val="00E70A02"/>
    <w:rsid w:val="00E7324F"/>
    <w:rsid w:val="00E8109E"/>
    <w:rsid w:val="00E91D4E"/>
    <w:rsid w:val="00E93D0E"/>
    <w:rsid w:val="00EB131A"/>
    <w:rsid w:val="00EB66F6"/>
    <w:rsid w:val="00EC328D"/>
    <w:rsid w:val="00EE1A48"/>
    <w:rsid w:val="00EE2E25"/>
    <w:rsid w:val="00EE5114"/>
    <w:rsid w:val="00EF3BCC"/>
    <w:rsid w:val="00EF657B"/>
    <w:rsid w:val="00EF70C6"/>
    <w:rsid w:val="00F05544"/>
    <w:rsid w:val="00F06243"/>
    <w:rsid w:val="00F0688E"/>
    <w:rsid w:val="00F075F5"/>
    <w:rsid w:val="00F1005F"/>
    <w:rsid w:val="00F15F9E"/>
    <w:rsid w:val="00F2629C"/>
    <w:rsid w:val="00F34BEA"/>
    <w:rsid w:val="00F37A58"/>
    <w:rsid w:val="00F45F67"/>
    <w:rsid w:val="00F500D8"/>
    <w:rsid w:val="00F67089"/>
    <w:rsid w:val="00F81798"/>
    <w:rsid w:val="00F81E59"/>
    <w:rsid w:val="00F82EBF"/>
    <w:rsid w:val="00F83EC0"/>
    <w:rsid w:val="00F84FEA"/>
    <w:rsid w:val="00F91491"/>
    <w:rsid w:val="00F920B2"/>
    <w:rsid w:val="00F964FE"/>
    <w:rsid w:val="00F97687"/>
    <w:rsid w:val="00FA1A23"/>
    <w:rsid w:val="00FB1056"/>
    <w:rsid w:val="00FC0BB9"/>
    <w:rsid w:val="00FC3F9E"/>
    <w:rsid w:val="00FC5080"/>
    <w:rsid w:val="00FC5567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B78B"/>
  <w15:docId w15:val="{1A864E60-B30E-4E43-A40C-9001DCC5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62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D48A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C1EB2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4C1EB2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4C1EB2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C1EB2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4C1EB2"/>
    <w:rPr>
      <w:b/>
      <w:bCs/>
      <w:sz w:val="20"/>
      <w:szCs w:val="20"/>
    </w:rPr>
  </w:style>
  <w:style w:type="table" w:styleId="a8">
    <w:name w:val="Table Grid"/>
    <w:basedOn w:val="a1"/>
    <w:uiPriority w:val="59"/>
    <w:rsid w:val="0063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27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2750D7"/>
  </w:style>
  <w:style w:type="paragraph" w:styleId="aa">
    <w:name w:val="footer"/>
    <w:basedOn w:val="a"/>
    <w:link w:val="Char3"/>
    <w:uiPriority w:val="99"/>
    <w:unhideWhenUsed/>
    <w:rsid w:val="0027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750D7"/>
  </w:style>
  <w:style w:type="character" w:styleId="-">
    <w:name w:val="Hyperlink"/>
    <w:basedOn w:val="a0"/>
    <w:uiPriority w:val="99"/>
    <w:unhideWhenUsed/>
    <w:rsid w:val="00F81798"/>
    <w:rPr>
      <w:color w:val="0000FF" w:themeColor="hyperlink"/>
      <w:u w:val="single"/>
    </w:rPr>
  </w:style>
  <w:style w:type="character" w:customStyle="1" w:styleId="FontStyle47">
    <w:name w:val="Font Style47"/>
    <w:rsid w:val="00F81798"/>
    <w:rPr>
      <w:rFonts w:ascii="Arial Unicode MS" w:eastAsia="Arial Unicode MS" w:cs="Arial Unicode MS"/>
      <w:sz w:val="26"/>
      <w:szCs w:val="26"/>
    </w:rPr>
  </w:style>
  <w:style w:type="paragraph" w:styleId="Web">
    <w:name w:val="Normal (Web)"/>
    <w:basedOn w:val="a"/>
    <w:uiPriority w:val="99"/>
    <w:unhideWhenUsed/>
    <w:rsid w:val="00BF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icultural@marathon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icultural@marathon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ricultural@marathon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icultural@marathon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06E1-CBD4-4706-B912-AE158821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1901</Words>
  <Characters>10270</Characters>
  <Application>Microsoft Office Word</Application>
  <DocSecurity>0</DocSecurity>
  <Lines>85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hatzigavrihle</dc:creator>
  <cp:keywords/>
  <dc:description/>
  <cp:lastModifiedBy>Αναστασία Κελεπούρη</cp:lastModifiedBy>
  <cp:revision>4</cp:revision>
  <cp:lastPrinted>2021-01-29T13:48:00Z</cp:lastPrinted>
  <dcterms:created xsi:type="dcterms:W3CDTF">2024-09-19T08:33:00Z</dcterms:created>
  <dcterms:modified xsi:type="dcterms:W3CDTF">2024-10-02T06:15:00Z</dcterms:modified>
</cp:coreProperties>
</file>