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C1D917" w14:textId="6E388BF9" w:rsidR="00D44F97" w:rsidRPr="002122EB" w:rsidRDefault="00C47912" w:rsidP="00E63AC3">
      <w:pPr>
        <w:ind w:right="272"/>
        <w:rPr>
          <w:rFonts w:ascii="Calibri" w:hAnsi="Calibri" w:cs="Calibri"/>
          <w:sz w:val="24"/>
          <w:szCs w:val="24"/>
        </w:rPr>
      </w:pPr>
      <w:r w:rsidRPr="00C47912">
        <w:rPr>
          <w:rFonts w:ascii="Calibri" w:hAnsi="Calibri" w:cs="Calibri"/>
          <w:b/>
          <w:noProof/>
          <w:sz w:val="24"/>
          <w:szCs w:val="24"/>
        </w:rPr>
        <mc:AlternateContent>
          <mc:Choice Requires="wps">
            <w:drawing>
              <wp:anchor distT="45720" distB="45720" distL="114300" distR="114300" simplePos="0" relativeHeight="251659264" behindDoc="1" locked="0" layoutInCell="1" allowOverlap="1" wp14:anchorId="19CB8227" wp14:editId="236BD797">
                <wp:simplePos x="0" y="0"/>
                <wp:positionH relativeFrom="column">
                  <wp:posOffset>3081020</wp:posOffset>
                </wp:positionH>
                <wp:positionV relativeFrom="paragraph">
                  <wp:posOffset>514556</wp:posOffset>
                </wp:positionV>
                <wp:extent cx="2785508" cy="361507"/>
                <wp:effectExtent l="0" t="0" r="0" b="63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5508" cy="361507"/>
                        </a:xfrm>
                        <a:prstGeom prst="rect">
                          <a:avLst/>
                        </a:prstGeom>
                        <a:solidFill>
                          <a:srgbClr val="FFFFFF"/>
                        </a:solidFill>
                        <a:ln w="9525">
                          <a:noFill/>
                          <a:miter lim="800000"/>
                          <a:headEnd/>
                          <a:tailEnd/>
                        </a:ln>
                      </wps:spPr>
                      <wps:txbx>
                        <w:txbxContent>
                          <w:p w14:paraId="441DB135" w14:textId="053DB082" w:rsidR="003A3605" w:rsidRPr="002A451B" w:rsidRDefault="00E34B48" w:rsidP="003A3605">
                            <w:pPr>
                              <w:jc w:val="left"/>
                              <w:rPr>
                                <w:rFonts w:asciiTheme="minorHAnsi" w:hAnsiTheme="minorHAnsi"/>
                                <w:b/>
                                <w:color w:val="0000FF"/>
                                <w:sz w:val="24"/>
                              </w:rPr>
                            </w:pPr>
                            <w:r>
                              <w:rPr>
                                <w:rFonts w:asciiTheme="minorHAnsi" w:hAnsiTheme="minorHAnsi"/>
                                <w:b/>
                                <w:color w:val="0000FF"/>
                                <w:sz w:val="24"/>
                              </w:rPr>
                              <w:t>ΚΑΤΑΧΩΡΙΣΤΕΟ ΣΤΟ</w:t>
                            </w:r>
                            <w:r w:rsidR="003A3605" w:rsidRPr="002A451B">
                              <w:rPr>
                                <w:rFonts w:asciiTheme="minorHAnsi" w:hAnsiTheme="minorHAnsi"/>
                                <w:b/>
                                <w:color w:val="0000FF"/>
                                <w:sz w:val="24"/>
                              </w:rPr>
                              <w:t xml:space="preserve"> ΚΗΜΔΗΣ</w:t>
                            </w:r>
                          </w:p>
                          <w:p w14:paraId="492AC49C" w14:textId="1D8CF848" w:rsidR="00C47912" w:rsidRPr="00C47912" w:rsidRDefault="00C47912" w:rsidP="003A3605">
                            <w:pPr>
                              <w:jc w:val="left"/>
                              <w:rPr>
                                <w:b/>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9CB8227" id="_x0000_t202" coordsize="21600,21600" o:spt="202" path="m,l,21600r21600,l21600,xe">
                <v:stroke joinstyle="miter"/>
                <v:path gradientshapeok="t" o:connecttype="rect"/>
              </v:shapetype>
              <v:shape id="Text Box 2" o:spid="_x0000_s1026" type="#_x0000_t202" style="position:absolute;left:0;text-align:left;margin-left:242.6pt;margin-top:40.5pt;width:219.35pt;height:28.4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" stroked="f">
                <v:textbox>
                  <w:txbxContent>
                    <w:p w14:paraId="441DB135" w14:textId="053DB082" w:rsidR="003A3605" w:rsidRPr="002A451B" w:rsidRDefault="00E34B48" w:rsidP="003A3605">
                      <w:pPr>
                        <w:jc w:val="left"/>
                        <w:rPr>
                          <w:rFonts w:asciiTheme="minorHAnsi" w:hAnsiTheme="minorHAnsi"/>
                          <w:b/>
                          <w:color w:val="0000FF"/>
                          <w:sz w:val="24"/>
                        </w:rPr>
                      </w:pPr>
                      <w:r>
                        <w:rPr>
                          <w:rFonts w:asciiTheme="minorHAnsi" w:hAnsiTheme="minorHAnsi"/>
                          <w:b/>
                          <w:color w:val="0000FF"/>
                          <w:sz w:val="24"/>
                        </w:rPr>
                        <w:t>ΚΑΤΑΧΩΡΙΣΤΕΟ ΣΤΟ</w:t>
                      </w:r>
                      <w:r w:rsidR="003A3605" w:rsidRPr="002A451B">
                        <w:rPr>
                          <w:rFonts w:asciiTheme="minorHAnsi" w:hAnsiTheme="minorHAnsi"/>
                          <w:b/>
                          <w:color w:val="0000FF"/>
                          <w:sz w:val="24"/>
                        </w:rPr>
                        <w:t xml:space="preserve"> ΚΗΜΔΗΣ</w:t>
                      </w:r>
                    </w:p>
                    <w:p w14:paraId="492AC49C" w14:textId="1D8CF848" w:rsidR="00C47912" w:rsidRPr="00C47912" w:rsidRDefault="00C47912" w:rsidP="003A3605">
                      <w:pPr>
                        <w:jc w:val="left"/>
                        <w:rPr>
                          <w:b/>
                          <w:lang w:val="en-US"/>
                        </w:rPr>
                      </w:pPr>
                    </w:p>
                  </w:txbxContent>
                </v:textbox>
              </v:shape>
            </w:pict>
          </mc:Fallback>
        </mc:AlternateContent>
      </w:r>
      <w:r w:rsidR="00D44F97" w:rsidRPr="002122EB">
        <w:rPr>
          <w:rFonts w:ascii="Calibri" w:hAnsi="Calibri" w:cs="Calibri"/>
          <w:sz w:val="24"/>
          <w:szCs w:val="24"/>
          <w:lang w:val="en-US"/>
        </w:rPr>
        <w:tab/>
      </w:r>
      <w:r w:rsidR="00D44F97" w:rsidRPr="002122EB">
        <w:rPr>
          <w:rFonts w:ascii="Calibri" w:hAnsi="Calibri" w:cs="Calibri"/>
          <w:sz w:val="24"/>
          <w:szCs w:val="24"/>
          <w:lang w:val="en-US"/>
        </w:rPr>
        <w:tab/>
      </w:r>
      <w:r w:rsidR="00D44F97" w:rsidRPr="002122EB">
        <w:rPr>
          <w:rFonts w:ascii="Calibri" w:hAnsi="Calibri" w:cs="Calibri"/>
          <w:noProof/>
          <w:sz w:val="24"/>
          <w:szCs w:val="24"/>
        </w:rPr>
        <w:drawing>
          <wp:inline distT="0" distB="0" distL="0" distR="0" wp14:anchorId="05AADB43" wp14:editId="06AA5EF4">
            <wp:extent cx="942975" cy="1095375"/>
            <wp:effectExtent l="0" t="0" r="9525" b="9525"/>
            <wp:docPr id="1" name="Εικόνα 1" descr="GR_logo_DM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descr="GR_logo_DM_B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42975" cy="1095375"/>
                    </a:xfrm>
                    <a:prstGeom prst="rect">
                      <a:avLst/>
                    </a:prstGeom>
                    <a:noFill/>
                    <a:ln>
                      <a:noFill/>
                    </a:ln>
                  </pic:spPr>
                </pic:pic>
              </a:graphicData>
            </a:graphic>
          </wp:inline>
        </w:drawing>
      </w:r>
      <w:r w:rsidR="00D44F97" w:rsidRPr="002122EB">
        <w:rPr>
          <w:rFonts w:ascii="Calibri" w:hAnsi="Calibri" w:cs="Calibri"/>
          <w:sz w:val="24"/>
          <w:szCs w:val="24"/>
          <w:lang w:val="en-US"/>
        </w:rPr>
        <w:tab/>
      </w:r>
      <w:r w:rsidR="00D44F97" w:rsidRPr="002122EB">
        <w:rPr>
          <w:rFonts w:ascii="Calibri" w:hAnsi="Calibri" w:cs="Calibri"/>
          <w:sz w:val="24"/>
          <w:szCs w:val="24"/>
          <w:lang w:val="en-US"/>
        </w:rPr>
        <w:tab/>
      </w:r>
      <w:r w:rsidR="00D44F97" w:rsidRPr="002122EB">
        <w:rPr>
          <w:rFonts w:ascii="Calibri" w:hAnsi="Calibri" w:cs="Calibri"/>
          <w:sz w:val="24"/>
          <w:szCs w:val="24"/>
          <w:lang w:val="en-US"/>
        </w:rPr>
        <w:tab/>
      </w:r>
      <w:r w:rsidR="00D44F97" w:rsidRPr="002122EB">
        <w:rPr>
          <w:rFonts w:ascii="Calibri" w:hAnsi="Calibri" w:cs="Calibri"/>
          <w:sz w:val="24"/>
          <w:szCs w:val="24"/>
          <w:lang w:val="en-US"/>
        </w:rPr>
        <w:tab/>
      </w:r>
      <w:r w:rsidR="00D44F97" w:rsidRPr="002122EB">
        <w:rPr>
          <w:rFonts w:ascii="Calibri" w:hAnsi="Calibri" w:cs="Calibri"/>
          <w:sz w:val="24"/>
          <w:szCs w:val="24"/>
          <w:lang w:val="en-US"/>
        </w:rPr>
        <w:tab/>
      </w:r>
      <w:r w:rsidR="00D44F97" w:rsidRPr="002122EB">
        <w:rPr>
          <w:rFonts w:ascii="Calibri" w:hAnsi="Calibri" w:cs="Calibri"/>
          <w:sz w:val="24"/>
          <w:szCs w:val="24"/>
          <w:lang w:val="en-US"/>
        </w:rPr>
        <w:tab/>
      </w: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gridCol w:w="4678"/>
      </w:tblGrid>
      <w:tr w:rsidR="00D44F97" w:rsidRPr="00420B19" w14:paraId="3156A0DD" w14:textId="77777777" w:rsidTr="00F824A0">
        <w:trPr>
          <w:trHeight w:val="1263"/>
          <w:jc w:val="center"/>
        </w:trPr>
        <w:tc>
          <w:tcPr>
            <w:tcW w:w="4820" w:type="dxa"/>
            <w:tcBorders>
              <w:top w:val="nil"/>
              <w:left w:val="nil"/>
              <w:bottom w:val="nil"/>
              <w:right w:val="nil"/>
            </w:tcBorders>
          </w:tcPr>
          <w:p w14:paraId="1DB23008" w14:textId="77777777" w:rsidR="00D44F97" w:rsidRPr="002122EB" w:rsidRDefault="00D44F97" w:rsidP="00E63AC3">
            <w:pPr>
              <w:ind w:right="272"/>
              <w:rPr>
                <w:rFonts w:ascii="Calibri" w:hAnsi="Calibri" w:cs="Calibri"/>
                <w:bCs/>
                <w:sz w:val="24"/>
                <w:szCs w:val="24"/>
              </w:rPr>
            </w:pPr>
            <w:r w:rsidRPr="002122EB">
              <w:rPr>
                <w:rFonts w:ascii="Calibri" w:hAnsi="Calibri" w:cs="Calibri"/>
                <w:bCs/>
                <w:sz w:val="24"/>
                <w:szCs w:val="24"/>
              </w:rPr>
              <w:t>ΕΛΛΗΝΙΚΗ ΔΗΜΟΚΡΑΤΙΑ</w:t>
            </w:r>
          </w:p>
          <w:p w14:paraId="57E9734E" w14:textId="77777777" w:rsidR="00D44F97" w:rsidRPr="002122EB" w:rsidRDefault="00D44F97" w:rsidP="00E63AC3">
            <w:pPr>
              <w:tabs>
                <w:tab w:val="left" w:pos="2044"/>
              </w:tabs>
              <w:ind w:right="272"/>
              <w:rPr>
                <w:rFonts w:ascii="Calibri" w:hAnsi="Calibri" w:cs="Calibri"/>
                <w:bCs/>
                <w:sz w:val="24"/>
                <w:szCs w:val="24"/>
              </w:rPr>
            </w:pPr>
            <w:r w:rsidRPr="002122EB">
              <w:rPr>
                <w:rFonts w:ascii="Calibri" w:hAnsi="Calibri" w:cs="Calibri"/>
                <w:bCs/>
                <w:sz w:val="24"/>
                <w:szCs w:val="24"/>
              </w:rPr>
              <w:t>ΝΟΜΟΣ ΑΤΤΙΚΗΣ</w:t>
            </w:r>
          </w:p>
          <w:p w14:paraId="31F94D5B" w14:textId="77777777" w:rsidR="00D44F97" w:rsidRPr="002122EB" w:rsidRDefault="00D44F97" w:rsidP="00E63AC3">
            <w:pPr>
              <w:tabs>
                <w:tab w:val="left" w:pos="2044"/>
              </w:tabs>
              <w:ind w:right="272"/>
              <w:rPr>
                <w:rFonts w:ascii="Calibri" w:hAnsi="Calibri" w:cs="Calibri"/>
                <w:b/>
                <w:bCs/>
                <w:sz w:val="24"/>
                <w:szCs w:val="24"/>
              </w:rPr>
            </w:pPr>
            <w:r w:rsidRPr="002122EB">
              <w:rPr>
                <w:rFonts w:ascii="Calibri" w:hAnsi="Calibri" w:cs="Calibri"/>
                <w:b/>
                <w:bCs/>
                <w:sz w:val="24"/>
                <w:szCs w:val="24"/>
              </w:rPr>
              <w:t>ΔΗΜΟΣ ΜΑΡΑΘΩΝΟΣ</w:t>
            </w:r>
          </w:p>
          <w:p w14:paraId="4419639D" w14:textId="77777777" w:rsidR="00D44F97" w:rsidRPr="002122EB" w:rsidRDefault="00D44F97" w:rsidP="00E63AC3">
            <w:pPr>
              <w:tabs>
                <w:tab w:val="left" w:pos="2044"/>
              </w:tabs>
              <w:ind w:right="272"/>
              <w:rPr>
                <w:rFonts w:ascii="Calibri" w:hAnsi="Calibri" w:cs="Calibri"/>
                <w:bCs/>
                <w:sz w:val="24"/>
                <w:szCs w:val="24"/>
              </w:rPr>
            </w:pPr>
            <w:r w:rsidRPr="002122EB">
              <w:rPr>
                <w:rFonts w:ascii="Calibri" w:hAnsi="Calibri" w:cs="Calibri"/>
                <w:bCs/>
                <w:sz w:val="24"/>
                <w:szCs w:val="24"/>
              </w:rPr>
              <w:t>Δ/ΝΣΗ ΟΙΚΟΝΟΜΙΚΩΝ ΥΠΗΡΕΣΙΩΝ</w:t>
            </w:r>
          </w:p>
          <w:p w14:paraId="7359FF23" w14:textId="24268CF4" w:rsidR="00D44F97" w:rsidRPr="00BD26DB" w:rsidRDefault="00BD26DB" w:rsidP="00E63AC3">
            <w:pPr>
              <w:tabs>
                <w:tab w:val="left" w:pos="2044"/>
              </w:tabs>
              <w:ind w:right="272"/>
              <w:rPr>
                <w:rFonts w:ascii="Calibri" w:hAnsi="Calibri" w:cs="Calibri"/>
                <w:bCs/>
                <w:sz w:val="24"/>
                <w:szCs w:val="24"/>
              </w:rPr>
            </w:pPr>
            <w:r>
              <w:rPr>
                <w:rFonts w:ascii="Calibri" w:hAnsi="Calibri" w:cs="Calibri"/>
                <w:bCs/>
                <w:sz w:val="24"/>
                <w:szCs w:val="24"/>
              </w:rPr>
              <w:t>Τμήμα Προμηθειών</w:t>
            </w:r>
          </w:p>
          <w:p w14:paraId="5E9DC79E" w14:textId="2BC9A4BE" w:rsidR="00D44F97" w:rsidRPr="00EA0D57" w:rsidRDefault="00D44F97" w:rsidP="00E63AC3">
            <w:pPr>
              <w:ind w:right="272"/>
              <w:rPr>
                <w:rFonts w:ascii="Calibri" w:hAnsi="Calibri" w:cs="Calibri"/>
                <w:sz w:val="24"/>
                <w:szCs w:val="24"/>
              </w:rPr>
            </w:pPr>
            <w:r w:rsidRPr="002122EB">
              <w:rPr>
                <w:rFonts w:ascii="Calibri" w:hAnsi="Calibri" w:cs="Calibri"/>
                <w:sz w:val="24"/>
                <w:szCs w:val="24"/>
              </w:rPr>
              <w:t xml:space="preserve">Πληροφορίες: </w:t>
            </w:r>
            <w:r w:rsidR="00356993">
              <w:rPr>
                <w:rFonts w:ascii="Calibri" w:hAnsi="Calibri" w:cs="Calibri"/>
                <w:sz w:val="24"/>
                <w:szCs w:val="24"/>
              </w:rPr>
              <w:t xml:space="preserve">Καζάνη </w:t>
            </w:r>
            <w:proofErr w:type="spellStart"/>
            <w:r w:rsidR="00356993">
              <w:rPr>
                <w:rFonts w:ascii="Calibri" w:hAnsi="Calibri" w:cs="Calibri"/>
                <w:sz w:val="24"/>
                <w:szCs w:val="24"/>
              </w:rPr>
              <w:t>Λοΐδα</w:t>
            </w:r>
            <w:proofErr w:type="spellEnd"/>
          </w:p>
          <w:p w14:paraId="6B6777B0" w14:textId="4F6CF49F" w:rsidR="001A4A0C" w:rsidRDefault="000D379F" w:rsidP="00E63AC3">
            <w:pPr>
              <w:ind w:right="272"/>
              <w:jc w:val="left"/>
              <w:rPr>
                <w:rFonts w:ascii="Calibri" w:hAnsi="Calibri" w:cs="Calibri"/>
                <w:sz w:val="24"/>
                <w:szCs w:val="24"/>
              </w:rPr>
            </w:pPr>
            <w:proofErr w:type="spellStart"/>
            <w:r>
              <w:rPr>
                <w:rFonts w:ascii="Calibri" w:hAnsi="Calibri" w:cs="Calibri"/>
                <w:sz w:val="24"/>
                <w:szCs w:val="24"/>
              </w:rPr>
              <w:t>Ταχ</w:t>
            </w:r>
            <w:proofErr w:type="spellEnd"/>
            <w:r>
              <w:rPr>
                <w:rFonts w:ascii="Calibri" w:hAnsi="Calibri" w:cs="Calibri"/>
                <w:sz w:val="24"/>
                <w:szCs w:val="24"/>
              </w:rPr>
              <w:t>. Δ/νση:</w:t>
            </w:r>
            <w:r w:rsidR="001A4A0C">
              <w:rPr>
                <w:rFonts w:ascii="Calibri" w:hAnsi="Calibri" w:cs="Calibri"/>
                <w:sz w:val="24"/>
                <w:szCs w:val="24"/>
              </w:rPr>
              <w:t xml:space="preserve"> </w:t>
            </w:r>
            <w:r w:rsidR="00BD26DB">
              <w:rPr>
                <w:rFonts w:ascii="Calibri" w:hAnsi="Calibri" w:cs="Calibri"/>
                <w:sz w:val="24"/>
                <w:szCs w:val="24"/>
              </w:rPr>
              <w:t>Λ. Μαραθώνος 104,</w:t>
            </w:r>
          </w:p>
          <w:p w14:paraId="43CE3BDB" w14:textId="77777777" w:rsidR="001A4A0C" w:rsidRDefault="00BD26DB" w:rsidP="00E63AC3">
            <w:pPr>
              <w:ind w:right="272"/>
              <w:jc w:val="left"/>
              <w:rPr>
                <w:rFonts w:ascii="Calibri" w:hAnsi="Calibri" w:cs="Calibri"/>
                <w:sz w:val="24"/>
                <w:szCs w:val="24"/>
              </w:rPr>
            </w:pPr>
            <w:r>
              <w:rPr>
                <w:rFonts w:ascii="Calibri" w:hAnsi="Calibri" w:cs="Calibri"/>
                <w:sz w:val="24"/>
                <w:szCs w:val="24"/>
              </w:rPr>
              <w:t xml:space="preserve">(α΄ </w:t>
            </w:r>
            <w:r w:rsidR="00D44F97" w:rsidRPr="002122EB">
              <w:rPr>
                <w:rFonts w:ascii="Calibri" w:hAnsi="Calibri" w:cs="Calibri"/>
                <w:sz w:val="24"/>
                <w:szCs w:val="24"/>
              </w:rPr>
              <w:t>όροφος)</w:t>
            </w:r>
            <w:r>
              <w:rPr>
                <w:rFonts w:ascii="Calibri" w:hAnsi="Calibri" w:cs="Calibri"/>
                <w:sz w:val="24"/>
                <w:szCs w:val="24"/>
              </w:rPr>
              <w:t>,</w:t>
            </w:r>
          </w:p>
          <w:p w14:paraId="225F3DC4" w14:textId="21F15ECA" w:rsidR="00D44F97" w:rsidRPr="002122EB" w:rsidRDefault="00D44F97" w:rsidP="00E63AC3">
            <w:pPr>
              <w:ind w:right="272"/>
              <w:jc w:val="left"/>
              <w:rPr>
                <w:rFonts w:ascii="Calibri" w:hAnsi="Calibri" w:cs="Calibri"/>
                <w:sz w:val="24"/>
                <w:szCs w:val="24"/>
              </w:rPr>
            </w:pPr>
            <w:r w:rsidRPr="002122EB">
              <w:rPr>
                <w:rFonts w:ascii="Calibri" w:hAnsi="Calibri" w:cs="Calibri"/>
                <w:sz w:val="24"/>
                <w:szCs w:val="24"/>
              </w:rPr>
              <w:t>Τ.Κ. 190 05</w:t>
            </w:r>
            <w:r w:rsidR="00BD26DB">
              <w:rPr>
                <w:rFonts w:ascii="Calibri" w:hAnsi="Calibri" w:cs="Calibri"/>
                <w:sz w:val="24"/>
                <w:szCs w:val="24"/>
              </w:rPr>
              <w:t>,</w:t>
            </w:r>
            <w:r w:rsidRPr="002122EB">
              <w:rPr>
                <w:rFonts w:ascii="Calibri" w:hAnsi="Calibri" w:cs="Calibri"/>
                <w:sz w:val="24"/>
                <w:szCs w:val="24"/>
              </w:rPr>
              <w:t xml:space="preserve"> Ν. Μάκρη                                                     </w:t>
            </w:r>
          </w:p>
          <w:p w14:paraId="3AD14605" w14:textId="1BED1121" w:rsidR="00D44F97" w:rsidRPr="00A31012" w:rsidRDefault="00D44F97" w:rsidP="00E63AC3">
            <w:pPr>
              <w:ind w:right="272"/>
              <w:jc w:val="left"/>
              <w:rPr>
                <w:rFonts w:ascii="Calibri" w:hAnsi="Calibri" w:cs="Calibri"/>
                <w:sz w:val="24"/>
                <w:szCs w:val="24"/>
                <w:lang w:val="en-US"/>
              </w:rPr>
            </w:pPr>
            <w:r w:rsidRPr="002122EB">
              <w:rPr>
                <w:rFonts w:ascii="Calibri" w:hAnsi="Calibri" w:cs="Calibri"/>
                <w:sz w:val="24"/>
                <w:szCs w:val="24"/>
              </w:rPr>
              <w:t>Τηλ</w:t>
            </w:r>
            <w:r w:rsidRPr="00A31012">
              <w:rPr>
                <w:rFonts w:ascii="Calibri" w:hAnsi="Calibri" w:cs="Calibri"/>
                <w:sz w:val="24"/>
                <w:szCs w:val="24"/>
                <w:lang w:val="en-US"/>
              </w:rPr>
              <w:t>.</w:t>
            </w:r>
            <w:r w:rsidR="001A4A0C" w:rsidRPr="00A31012">
              <w:rPr>
                <w:rFonts w:ascii="Calibri" w:hAnsi="Calibri" w:cs="Calibri"/>
                <w:sz w:val="24"/>
                <w:szCs w:val="24"/>
                <w:lang w:val="en-US"/>
              </w:rPr>
              <w:t xml:space="preserve"> </w:t>
            </w:r>
            <w:r w:rsidRPr="00A31012">
              <w:rPr>
                <w:rFonts w:ascii="Calibri" w:hAnsi="Calibri" w:cs="Calibri"/>
                <w:sz w:val="24"/>
                <w:szCs w:val="24"/>
                <w:lang w:val="en-US"/>
              </w:rPr>
              <w:t>22943</w:t>
            </w:r>
            <w:r w:rsidR="006F64A5" w:rsidRPr="00100EDB">
              <w:rPr>
                <w:rFonts w:ascii="Calibri" w:hAnsi="Calibri" w:cs="Calibri"/>
                <w:sz w:val="24"/>
                <w:szCs w:val="24"/>
                <w:lang w:val="en-US"/>
              </w:rPr>
              <w:t xml:space="preserve"> </w:t>
            </w:r>
            <w:r w:rsidRPr="00A31012">
              <w:rPr>
                <w:rFonts w:ascii="Calibri" w:hAnsi="Calibri" w:cs="Calibri"/>
                <w:sz w:val="24"/>
                <w:szCs w:val="24"/>
                <w:lang w:val="en-US"/>
              </w:rPr>
              <w:t>20</w:t>
            </w:r>
            <w:r w:rsidR="00BD26DB" w:rsidRPr="00A31012">
              <w:rPr>
                <w:rFonts w:ascii="Calibri" w:hAnsi="Calibri" w:cs="Calibri"/>
                <w:sz w:val="24"/>
                <w:szCs w:val="24"/>
                <w:lang w:val="en-US"/>
              </w:rPr>
              <w:t>5</w:t>
            </w:r>
            <w:r w:rsidR="006F64A5" w:rsidRPr="00100EDB">
              <w:rPr>
                <w:rFonts w:ascii="Calibri" w:hAnsi="Calibri" w:cs="Calibri"/>
                <w:sz w:val="24"/>
                <w:szCs w:val="24"/>
                <w:lang w:val="en-US"/>
              </w:rPr>
              <w:t>40 - 5</w:t>
            </w:r>
            <w:r w:rsidR="00BD26DB" w:rsidRPr="00A31012">
              <w:rPr>
                <w:rFonts w:ascii="Calibri" w:hAnsi="Calibri" w:cs="Calibri"/>
                <w:sz w:val="24"/>
                <w:szCs w:val="24"/>
                <w:lang w:val="en-US"/>
              </w:rPr>
              <w:t>85</w:t>
            </w:r>
          </w:p>
          <w:p w14:paraId="0978020A" w14:textId="26BCC62A" w:rsidR="00D44F97" w:rsidRPr="002122EB" w:rsidRDefault="00E60074" w:rsidP="00E63AC3">
            <w:pPr>
              <w:tabs>
                <w:tab w:val="left" w:pos="2044"/>
              </w:tabs>
              <w:ind w:right="272"/>
              <w:jc w:val="left"/>
              <w:rPr>
                <w:rFonts w:ascii="Calibri" w:hAnsi="Calibri" w:cs="Calibri"/>
                <w:sz w:val="24"/>
                <w:szCs w:val="24"/>
                <w:lang w:val="fr-FR"/>
              </w:rPr>
            </w:pPr>
            <w:r w:rsidRPr="002122EB">
              <w:rPr>
                <w:rFonts w:ascii="Calibri" w:hAnsi="Calibri" w:cs="Calibri"/>
                <w:sz w:val="24"/>
                <w:szCs w:val="24"/>
                <w:lang w:val="fr-FR"/>
              </w:rPr>
              <w:t>Email :</w:t>
            </w:r>
            <w:r w:rsidR="00D44F97" w:rsidRPr="002122EB">
              <w:rPr>
                <w:rFonts w:ascii="Calibri" w:hAnsi="Calibri" w:cs="Calibri"/>
                <w:sz w:val="24"/>
                <w:szCs w:val="24"/>
                <w:lang w:val="fr-FR"/>
              </w:rPr>
              <w:t xml:space="preserve"> </w:t>
            </w:r>
            <w:hyperlink r:id="rId9" w:history="1">
              <w:r w:rsidR="00D44F97" w:rsidRPr="002122EB">
                <w:rPr>
                  <w:rStyle w:val="-"/>
                  <w:rFonts w:ascii="Calibri" w:hAnsi="Calibri" w:cs="Calibri"/>
                  <w:sz w:val="24"/>
                  <w:szCs w:val="24"/>
                  <w:lang w:val="fr-FR"/>
                </w:rPr>
                <w:t>promithies@marathon.gr</w:t>
              </w:r>
            </w:hyperlink>
            <w:r w:rsidR="00D44F97" w:rsidRPr="002122EB">
              <w:rPr>
                <w:rFonts w:ascii="Calibri" w:hAnsi="Calibri" w:cs="Calibri"/>
                <w:sz w:val="24"/>
                <w:szCs w:val="24"/>
                <w:lang w:val="fr-FR"/>
              </w:rPr>
              <w:t xml:space="preserve"> </w:t>
            </w:r>
          </w:p>
        </w:tc>
        <w:tc>
          <w:tcPr>
            <w:tcW w:w="4678" w:type="dxa"/>
            <w:tcBorders>
              <w:top w:val="nil"/>
              <w:left w:val="nil"/>
              <w:bottom w:val="nil"/>
              <w:right w:val="nil"/>
            </w:tcBorders>
          </w:tcPr>
          <w:p w14:paraId="6533BBD3" w14:textId="77777777" w:rsidR="00B877C6" w:rsidRPr="00C43815" w:rsidRDefault="00B877C6" w:rsidP="00E63AC3">
            <w:pPr>
              <w:tabs>
                <w:tab w:val="left" w:pos="2044"/>
              </w:tabs>
              <w:ind w:right="272"/>
              <w:rPr>
                <w:rFonts w:ascii="Calibri" w:hAnsi="Calibri"/>
                <w:sz w:val="24"/>
                <w:szCs w:val="24"/>
                <w:lang w:val="en-US"/>
              </w:rPr>
            </w:pPr>
          </w:p>
          <w:p w14:paraId="40CC928C" w14:textId="77777777" w:rsidR="00B877C6" w:rsidRPr="00C43815" w:rsidRDefault="00B877C6" w:rsidP="00E63AC3">
            <w:pPr>
              <w:tabs>
                <w:tab w:val="left" w:pos="2044"/>
              </w:tabs>
              <w:ind w:right="272"/>
              <w:rPr>
                <w:rFonts w:ascii="Calibri" w:hAnsi="Calibri"/>
                <w:sz w:val="24"/>
                <w:szCs w:val="24"/>
                <w:lang w:val="en-US"/>
              </w:rPr>
            </w:pPr>
          </w:p>
          <w:p w14:paraId="3A3F3845" w14:textId="0CB96E63" w:rsidR="007073FC" w:rsidRPr="00330D74" w:rsidRDefault="007073FC" w:rsidP="00E63AC3">
            <w:pPr>
              <w:tabs>
                <w:tab w:val="left" w:pos="2044"/>
              </w:tabs>
              <w:ind w:right="272"/>
              <w:rPr>
                <w:rFonts w:ascii="Calibri" w:hAnsi="Calibri"/>
                <w:sz w:val="24"/>
                <w:szCs w:val="24"/>
                <w:lang w:val="fr-FR"/>
              </w:rPr>
            </w:pPr>
            <w:r w:rsidRPr="00E1434E">
              <w:rPr>
                <w:rFonts w:ascii="Calibri" w:hAnsi="Calibri"/>
                <w:sz w:val="24"/>
                <w:szCs w:val="24"/>
              </w:rPr>
              <w:t>Προς</w:t>
            </w:r>
            <w:r w:rsidRPr="00330D74">
              <w:rPr>
                <w:rFonts w:ascii="Calibri" w:hAnsi="Calibri"/>
                <w:sz w:val="24"/>
                <w:szCs w:val="24"/>
                <w:lang w:val="fr-FR"/>
              </w:rPr>
              <w:t>:</w:t>
            </w:r>
          </w:p>
          <w:p w14:paraId="26D7D970" w14:textId="3F126749" w:rsidR="00753D26" w:rsidRPr="00F604FE" w:rsidRDefault="00F604FE" w:rsidP="00E60074">
            <w:pPr>
              <w:spacing w:after="0" w:line="240" w:lineRule="auto"/>
              <w:ind w:right="-663"/>
              <w:rPr>
                <w:rStyle w:val="-"/>
                <w:rFonts w:asciiTheme="minorHAnsi" w:hAnsiTheme="minorHAnsi" w:cstheme="minorHAnsi"/>
                <w:sz w:val="32"/>
                <w:szCs w:val="24"/>
                <w:lang w:val="fr-FR"/>
              </w:rPr>
            </w:pPr>
            <w:r w:rsidRPr="00F604FE">
              <w:rPr>
                <w:rFonts w:asciiTheme="minorHAnsi" w:eastAsia="Calibri" w:hAnsiTheme="minorHAnsi" w:cstheme="minorHAnsi"/>
                <w:b/>
                <w:sz w:val="24"/>
              </w:rPr>
              <w:t>ΚΑΘΕ ΕΝΔΙΑΦΕΡΟΜΕΝΟ</w:t>
            </w:r>
          </w:p>
          <w:p w14:paraId="51FA72AC" w14:textId="77777777" w:rsidR="00E60074" w:rsidRDefault="00E60074" w:rsidP="00E60074">
            <w:pPr>
              <w:spacing w:after="0" w:line="240" w:lineRule="auto"/>
              <w:ind w:right="-663"/>
              <w:rPr>
                <w:rFonts w:ascii="Calibri" w:hAnsi="Calibri" w:cs="Calibri"/>
                <w:b/>
                <w:bCs/>
                <w:sz w:val="24"/>
                <w:szCs w:val="24"/>
                <w:highlight w:val="magenta"/>
                <w:lang w:val="fr-FR"/>
              </w:rPr>
            </w:pPr>
          </w:p>
          <w:p w14:paraId="33003E3E" w14:textId="552C63B3" w:rsidR="00E60074" w:rsidRDefault="00E60074" w:rsidP="00E60074">
            <w:pPr>
              <w:spacing w:after="0" w:line="240" w:lineRule="auto"/>
              <w:ind w:right="-663"/>
              <w:rPr>
                <w:rStyle w:val="-"/>
                <w:rFonts w:ascii="Calibri" w:eastAsia="Calibri" w:hAnsi="Calibri" w:cs="Arial"/>
                <w:sz w:val="24"/>
                <w:szCs w:val="24"/>
                <w:lang w:val="en-US"/>
              </w:rPr>
            </w:pPr>
          </w:p>
          <w:p w14:paraId="61130293" w14:textId="09F4CFF0" w:rsidR="00E60074" w:rsidRPr="00D25C97" w:rsidRDefault="00E60074" w:rsidP="00E60074">
            <w:pPr>
              <w:spacing w:after="0" w:line="240" w:lineRule="auto"/>
              <w:ind w:right="-663"/>
              <w:rPr>
                <w:rFonts w:ascii="Calibri" w:hAnsi="Calibri" w:cs="Calibri"/>
                <w:b/>
                <w:bCs/>
                <w:sz w:val="24"/>
                <w:szCs w:val="24"/>
                <w:highlight w:val="magenta"/>
                <w:lang w:val="fr-FR"/>
              </w:rPr>
            </w:pPr>
          </w:p>
        </w:tc>
      </w:tr>
    </w:tbl>
    <w:p w14:paraId="64FE8D48" w14:textId="53254A8C" w:rsidR="0051233F" w:rsidRPr="00D25C97" w:rsidRDefault="0051233F" w:rsidP="00E63AC3">
      <w:pPr>
        <w:spacing w:after="0" w:line="259" w:lineRule="auto"/>
        <w:ind w:left="0" w:right="272" w:firstLine="0"/>
        <w:jc w:val="left"/>
        <w:rPr>
          <w:rFonts w:ascii="Calibri" w:hAnsi="Calibri" w:cs="Calibri"/>
          <w:b/>
          <w:sz w:val="24"/>
          <w:szCs w:val="24"/>
          <w:lang w:val="fr-FR"/>
        </w:rPr>
      </w:pPr>
    </w:p>
    <w:p w14:paraId="707C0ED6" w14:textId="77777777" w:rsidR="006328DF" w:rsidRDefault="00AE3F7F" w:rsidP="00537CF7">
      <w:pPr>
        <w:spacing w:after="0" w:line="259" w:lineRule="auto"/>
        <w:ind w:left="284" w:right="452" w:firstLine="0"/>
        <w:jc w:val="center"/>
        <w:rPr>
          <w:rFonts w:ascii="Calibri" w:hAnsi="Calibri" w:cs="Calibri"/>
          <w:b/>
          <w:sz w:val="24"/>
          <w:szCs w:val="24"/>
        </w:rPr>
      </w:pPr>
      <w:r w:rsidRPr="002122EB">
        <w:rPr>
          <w:rFonts w:ascii="Calibri" w:hAnsi="Calibri" w:cs="Calibri"/>
          <w:b/>
          <w:sz w:val="24"/>
          <w:szCs w:val="24"/>
        </w:rPr>
        <w:t xml:space="preserve">ΠΡΟΣΚΛΗΣΗ </w:t>
      </w:r>
      <w:r w:rsidR="006328DF">
        <w:rPr>
          <w:rFonts w:ascii="Calibri" w:hAnsi="Calibri" w:cs="Calibri"/>
          <w:b/>
          <w:sz w:val="24"/>
          <w:szCs w:val="24"/>
        </w:rPr>
        <w:t>ΕΚΔΗΛΩΣΗΣ ΕΝΔΙΑΦΕΡΟΝΤΟΣ</w:t>
      </w:r>
    </w:p>
    <w:p w14:paraId="59E151AF" w14:textId="4CCD066B" w:rsidR="00DF1A51" w:rsidRPr="002122EB" w:rsidRDefault="006328DF" w:rsidP="00537CF7">
      <w:pPr>
        <w:spacing w:after="0" w:line="259" w:lineRule="auto"/>
        <w:ind w:left="284" w:right="452" w:firstLine="0"/>
        <w:jc w:val="center"/>
        <w:rPr>
          <w:rFonts w:ascii="Calibri" w:hAnsi="Calibri" w:cs="Calibri"/>
          <w:sz w:val="24"/>
          <w:szCs w:val="24"/>
        </w:rPr>
      </w:pPr>
      <w:r>
        <w:rPr>
          <w:rFonts w:ascii="Calibri" w:hAnsi="Calibri" w:cs="Calibri"/>
          <w:b/>
          <w:sz w:val="24"/>
          <w:szCs w:val="24"/>
        </w:rPr>
        <w:t xml:space="preserve">ΓΙΑ </w:t>
      </w:r>
      <w:r w:rsidR="00A23F1E" w:rsidRPr="002122EB">
        <w:rPr>
          <w:rFonts w:ascii="Calibri" w:hAnsi="Calibri" w:cs="Calibri"/>
          <w:b/>
          <w:sz w:val="24"/>
          <w:szCs w:val="24"/>
        </w:rPr>
        <w:t>ΥΠΟΒΟΛΗ ΠΡΟΣΦΟΡΑΣ</w:t>
      </w:r>
    </w:p>
    <w:p w14:paraId="62B46B83" w14:textId="58A9C130" w:rsidR="0051233F" w:rsidRPr="002122EB" w:rsidRDefault="0051233F" w:rsidP="00537CF7">
      <w:pPr>
        <w:spacing w:after="1" w:line="259" w:lineRule="auto"/>
        <w:ind w:left="284" w:right="452" w:firstLine="0"/>
        <w:jc w:val="left"/>
        <w:rPr>
          <w:rFonts w:ascii="Calibri" w:hAnsi="Calibri" w:cs="Calibri"/>
          <w:sz w:val="24"/>
          <w:szCs w:val="24"/>
        </w:rPr>
      </w:pPr>
    </w:p>
    <w:p w14:paraId="36FCD0AF" w14:textId="3E6C5EFB" w:rsidR="002C0D00" w:rsidRDefault="00AE3F7F" w:rsidP="00F5627E">
      <w:pPr>
        <w:spacing w:line="360" w:lineRule="auto"/>
        <w:ind w:left="284" w:right="452" w:firstLine="0"/>
        <w:rPr>
          <w:rFonts w:ascii="Calibri" w:hAnsi="Calibri" w:cs="Calibri"/>
          <w:sz w:val="24"/>
          <w:szCs w:val="24"/>
        </w:rPr>
      </w:pPr>
      <w:r w:rsidRPr="002122EB">
        <w:rPr>
          <w:rFonts w:ascii="Calibri" w:hAnsi="Calibri" w:cs="Calibri"/>
          <w:sz w:val="24"/>
          <w:szCs w:val="24"/>
        </w:rPr>
        <w:t xml:space="preserve">Ο Δήμος </w:t>
      </w:r>
      <w:proofErr w:type="spellStart"/>
      <w:r w:rsidR="008E24C0">
        <w:rPr>
          <w:rFonts w:ascii="Calibri" w:hAnsi="Calibri" w:cs="Calibri"/>
          <w:sz w:val="24"/>
          <w:szCs w:val="24"/>
        </w:rPr>
        <w:t>Μαραθώνος</w:t>
      </w:r>
      <w:proofErr w:type="spellEnd"/>
      <w:r w:rsidRPr="002122EB">
        <w:rPr>
          <w:rFonts w:ascii="Calibri" w:hAnsi="Calibri" w:cs="Calibri"/>
          <w:sz w:val="24"/>
          <w:szCs w:val="24"/>
        </w:rPr>
        <w:t xml:space="preserve"> ενδιαφέρεται να αναθέσει </w:t>
      </w:r>
      <w:r w:rsidR="0057516E">
        <w:rPr>
          <w:rFonts w:ascii="Calibri" w:hAnsi="Calibri" w:cs="Calibri"/>
          <w:sz w:val="24"/>
          <w:szCs w:val="24"/>
        </w:rPr>
        <w:t>τ</w:t>
      </w:r>
      <w:r w:rsidR="00EE6336">
        <w:rPr>
          <w:rFonts w:ascii="Calibri" w:hAnsi="Calibri" w:cs="Calibri"/>
          <w:sz w:val="24"/>
          <w:szCs w:val="24"/>
        </w:rPr>
        <w:t xml:space="preserve">ην </w:t>
      </w:r>
      <w:r w:rsidR="000A47B8" w:rsidRPr="000A47B8">
        <w:rPr>
          <w:rFonts w:ascii="Calibri" w:hAnsi="Calibri" w:cs="Calibri"/>
          <w:sz w:val="24"/>
          <w:szCs w:val="24"/>
        </w:rPr>
        <w:t xml:space="preserve">σύμβασης παροχής υπηρεσιών </w:t>
      </w:r>
      <w:r w:rsidR="00CC0DE5" w:rsidRPr="00CC0DE5">
        <w:rPr>
          <w:rFonts w:ascii="Calibri" w:hAnsi="Calibri" w:cs="Calibri"/>
          <w:sz w:val="24"/>
          <w:szCs w:val="24"/>
        </w:rPr>
        <w:t>ελέγχου – αναλύσεων ποιότητας νερού</w:t>
      </w:r>
      <w:r w:rsidR="000A47B8" w:rsidRPr="000A47B8">
        <w:rPr>
          <w:rFonts w:ascii="Calibri" w:hAnsi="Calibri" w:cs="Calibri"/>
          <w:sz w:val="24"/>
          <w:szCs w:val="24"/>
        </w:rPr>
        <w:t xml:space="preserve"> (</w:t>
      </w:r>
      <w:r w:rsidR="00940737" w:rsidRPr="000A47B8">
        <w:rPr>
          <w:rFonts w:ascii="Calibri" w:hAnsi="Calibri" w:cs="Calibri"/>
          <w:sz w:val="24"/>
          <w:szCs w:val="24"/>
        </w:rPr>
        <w:t>CPV</w:t>
      </w:r>
      <w:r w:rsidR="000A47B8" w:rsidRPr="000A47B8">
        <w:rPr>
          <w:rFonts w:ascii="Calibri" w:hAnsi="Calibri" w:cs="Calibri"/>
          <w:sz w:val="24"/>
          <w:szCs w:val="24"/>
        </w:rPr>
        <w:t xml:space="preserve"> </w:t>
      </w:r>
      <w:r w:rsidR="00CC0DE5">
        <w:rPr>
          <w:rFonts w:ascii="Calibri" w:hAnsi="Calibri" w:cs="Calibri"/>
          <w:sz w:val="24"/>
          <w:szCs w:val="24"/>
        </w:rPr>
        <w:t>71620000-0</w:t>
      </w:r>
      <w:r w:rsidR="000A47B8" w:rsidRPr="000A47B8">
        <w:rPr>
          <w:rFonts w:ascii="Calibri" w:hAnsi="Calibri" w:cs="Calibri"/>
          <w:sz w:val="24"/>
          <w:szCs w:val="24"/>
        </w:rPr>
        <w:t xml:space="preserve">), εκτιμώμενης αξίας </w:t>
      </w:r>
      <w:r w:rsidR="00CC0DE5">
        <w:rPr>
          <w:rFonts w:ascii="Calibri" w:hAnsi="Calibri" w:cs="Calibri"/>
          <w:sz w:val="24"/>
          <w:szCs w:val="24"/>
        </w:rPr>
        <w:t>2</w:t>
      </w:r>
      <w:r w:rsidR="000A47B8" w:rsidRPr="000A47B8">
        <w:rPr>
          <w:rFonts w:ascii="Calibri" w:hAnsi="Calibri" w:cs="Calibri"/>
          <w:sz w:val="24"/>
          <w:szCs w:val="24"/>
        </w:rPr>
        <w:t xml:space="preserve">4.000,00€ πλέον Φ.Π.Α. 24% </w:t>
      </w:r>
      <w:r w:rsidR="00CC0DE5">
        <w:rPr>
          <w:rFonts w:ascii="Calibri" w:hAnsi="Calibri" w:cs="Calibri"/>
          <w:sz w:val="24"/>
          <w:szCs w:val="24"/>
        </w:rPr>
        <w:t>5.7</w:t>
      </w:r>
      <w:r w:rsidR="000A47B8" w:rsidRPr="000A47B8">
        <w:rPr>
          <w:rFonts w:ascii="Calibri" w:hAnsi="Calibri" w:cs="Calibri"/>
          <w:sz w:val="24"/>
          <w:szCs w:val="24"/>
        </w:rPr>
        <w:t xml:space="preserve">60,00€, ήτοι συνολικό ποσό </w:t>
      </w:r>
      <w:r w:rsidR="00CC0DE5">
        <w:rPr>
          <w:rFonts w:ascii="Calibri" w:hAnsi="Calibri" w:cs="Calibri"/>
          <w:sz w:val="24"/>
          <w:szCs w:val="24"/>
        </w:rPr>
        <w:t>29</w:t>
      </w:r>
      <w:r w:rsidR="000A47B8" w:rsidRPr="000A47B8">
        <w:rPr>
          <w:rFonts w:ascii="Calibri" w:hAnsi="Calibri" w:cs="Calibri"/>
          <w:sz w:val="24"/>
          <w:szCs w:val="24"/>
        </w:rPr>
        <w:t>.</w:t>
      </w:r>
      <w:r w:rsidR="00CC0DE5">
        <w:rPr>
          <w:rFonts w:ascii="Calibri" w:hAnsi="Calibri" w:cs="Calibri"/>
          <w:sz w:val="24"/>
          <w:szCs w:val="24"/>
        </w:rPr>
        <w:t>7</w:t>
      </w:r>
      <w:r w:rsidR="000A47B8" w:rsidRPr="000A47B8">
        <w:rPr>
          <w:rFonts w:ascii="Calibri" w:hAnsi="Calibri" w:cs="Calibri"/>
          <w:sz w:val="24"/>
          <w:szCs w:val="24"/>
        </w:rPr>
        <w:t>60,00€ (</w:t>
      </w:r>
      <w:r w:rsidR="00CC0DE5" w:rsidRPr="00CC0DE5">
        <w:rPr>
          <w:rFonts w:ascii="Calibri" w:hAnsi="Calibri" w:cs="Calibri"/>
          <w:sz w:val="24"/>
          <w:szCs w:val="24"/>
        </w:rPr>
        <w:t>είκοσι εννέα χιλιάδες επτακόσια εξήντα ευρώ</w:t>
      </w:r>
      <w:r w:rsidR="000A47B8" w:rsidRPr="000A47B8">
        <w:rPr>
          <w:rFonts w:ascii="Calibri" w:hAnsi="Calibri" w:cs="Calibri"/>
          <w:sz w:val="24"/>
          <w:szCs w:val="24"/>
        </w:rPr>
        <w:t xml:space="preserve">), με τη διαδικασία της απευθείας ανάθεσης. </w:t>
      </w:r>
    </w:p>
    <w:p w14:paraId="5770390C" w14:textId="77777777" w:rsidR="00EA0D57" w:rsidRPr="00906C66" w:rsidRDefault="00EA0D57" w:rsidP="00537CF7">
      <w:pPr>
        <w:spacing w:line="360" w:lineRule="auto"/>
        <w:ind w:left="284" w:right="452" w:firstLine="0"/>
        <w:rPr>
          <w:rFonts w:ascii="Calibri" w:hAnsi="Calibri" w:cs="Calibri"/>
          <w:sz w:val="18"/>
          <w:szCs w:val="24"/>
        </w:rPr>
      </w:pPr>
    </w:p>
    <w:p w14:paraId="6DD244B2" w14:textId="733871BC" w:rsidR="002C0D00" w:rsidRPr="00DB6522" w:rsidRDefault="002C0D00" w:rsidP="00537CF7">
      <w:pPr>
        <w:spacing w:line="360" w:lineRule="auto"/>
        <w:ind w:left="284" w:right="452" w:firstLine="0"/>
        <w:rPr>
          <w:rFonts w:ascii="Calibri" w:hAnsi="Calibri" w:cs="Calibri"/>
          <w:sz w:val="24"/>
          <w:szCs w:val="24"/>
        </w:rPr>
      </w:pPr>
      <w:r w:rsidRPr="00DB6522">
        <w:rPr>
          <w:rFonts w:ascii="Calibri" w:hAnsi="Calibri" w:cs="Calibri"/>
          <w:sz w:val="24"/>
          <w:szCs w:val="24"/>
        </w:rPr>
        <w:t>Για την κάλυψη της δαπάνης της ανωτέρω υπηρεσίας έχει εκδοθεί:</w:t>
      </w:r>
    </w:p>
    <w:p w14:paraId="36A26404" w14:textId="25DA83C4" w:rsidR="002C0D00" w:rsidRPr="00DB6522" w:rsidRDefault="002C0D00" w:rsidP="00537CF7">
      <w:pPr>
        <w:spacing w:line="360" w:lineRule="auto"/>
        <w:ind w:left="284" w:right="452" w:firstLine="0"/>
        <w:rPr>
          <w:rFonts w:ascii="Calibri" w:hAnsi="Calibri" w:cs="Calibri"/>
          <w:sz w:val="24"/>
          <w:szCs w:val="24"/>
        </w:rPr>
      </w:pPr>
      <w:r w:rsidRPr="00DB6522">
        <w:rPr>
          <w:rFonts w:ascii="Calibri" w:hAnsi="Calibri" w:cs="Calibri"/>
          <w:sz w:val="24"/>
          <w:szCs w:val="24"/>
        </w:rPr>
        <w:t xml:space="preserve">α) </w:t>
      </w:r>
      <w:r w:rsidR="00D5095D">
        <w:rPr>
          <w:rFonts w:ascii="Calibri" w:hAnsi="Calibri" w:cs="Calibri"/>
          <w:sz w:val="24"/>
          <w:szCs w:val="24"/>
        </w:rPr>
        <w:t>η</w:t>
      </w:r>
      <w:r w:rsidR="000B3E32" w:rsidRPr="000B3E32">
        <w:rPr>
          <w:rFonts w:ascii="Calibri" w:hAnsi="Calibri" w:cs="Calibri"/>
          <w:sz w:val="24"/>
          <w:szCs w:val="24"/>
        </w:rPr>
        <w:t xml:space="preserve"> με </w:t>
      </w:r>
      <w:r w:rsidR="00BF3D3B" w:rsidRPr="00BF3D3B">
        <w:rPr>
          <w:rFonts w:ascii="Calibri" w:hAnsi="Calibri" w:cs="Calibri"/>
          <w:sz w:val="24"/>
          <w:szCs w:val="24"/>
        </w:rPr>
        <w:t>αριθμό πρωτοκόλλου 3987/</w:t>
      </w:r>
      <w:r w:rsidR="00363F01" w:rsidRPr="00363F01">
        <w:rPr>
          <w:rFonts w:ascii="Calibri" w:hAnsi="Calibri" w:cs="Calibri"/>
          <w:sz w:val="24"/>
          <w:szCs w:val="24"/>
        </w:rPr>
        <w:t>14</w:t>
      </w:r>
      <w:r w:rsidR="00D34BD2" w:rsidRPr="00D34BD2">
        <w:rPr>
          <w:rFonts w:ascii="Calibri" w:hAnsi="Calibri" w:cs="Calibri"/>
          <w:sz w:val="24"/>
          <w:szCs w:val="24"/>
        </w:rPr>
        <w:t>-02</w:t>
      </w:r>
      <w:r w:rsidR="00BF3D3B" w:rsidRPr="00BF3D3B">
        <w:rPr>
          <w:rFonts w:ascii="Calibri" w:hAnsi="Calibri" w:cs="Calibri"/>
          <w:sz w:val="24"/>
          <w:szCs w:val="24"/>
        </w:rPr>
        <w:t xml:space="preserve">-2025 </w:t>
      </w:r>
      <w:r w:rsidR="00ED7442" w:rsidRPr="00ED7442">
        <w:rPr>
          <w:rFonts w:ascii="Calibri" w:hAnsi="Calibri" w:cs="Calibri"/>
          <w:sz w:val="24"/>
          <w:szCs w:val="24"/>
        </w:rPr>
        <w:t xml:space="preserve">(ΑΔΑ </w:t>
      </w:r>
      <w:r w:rsidR="000907CD" w:rsidRPr="000907CD">
        <w:rPr>
          <w:rFonts w:ascii="Calibri" w:hAnsi="Calibri" w:cs="Calibri"/>
          <w:sz w:val="24"/>
          <w:szCs w:val="24"/>
        </w:rPr>
        <w:t>ΨΦΧ3ΩΛΜ-3Μ7</w:t>
      </w:r>
      <w:r w:rsidR="006D5619" w:rsidRPr="006D5619">
        <w:rPr>
          <w:rFonts w:ascii="Calibri" w:hAnsi="Calibri" w:cs="Calibri"/>
          <w:sz w:val="24"/>
          <w:szCs w:val="24"/>
        </w:rPr>
        <w:t xml:space="preserve">, </w:t>
      </w:r>
      <w:r w:rsidR="00D5095D" w:rsidRPr="006D5619">
        <w:rPr>
          <w:rFonts w:ascii="Calibri" w:hAnsi="Calibri" w:cs="Calibri"/>
          <w:sz w:val="24"/>
          <w:szCs w:val="24"/>
        </w:rPr>
        <w:t xml:space="preserve">ΑΔΑΜ </w:t>
      </w:r>
      <w:r w:rsidR="000907CD" w:rsidRPr="000907CD">
        <w:rPr>
          <w:rFonts w:ascii="Calibri" w:hAnsi="Calibri" w:cs="Calibri"/>
          <w:sz w:val="24"/>
          <w:szCs w:val="24"/>
        </w:rPr>
        <w:t>25REQ016386627</w:t>
      </w:r>
      <w:r w:rsidR="006D5619" w:rsidRPr="006D5619">
        <w:rPr>
          <w:rFonts w:ascii="Calibri" w:hAnsi="Calibri" w:cs="Calibri"/>
          <w:sz w:val="24"/>
          <w:szCs w:val="24"/>
        </w:rPr>
        <w:t xml:space="preserve">) </w:t>
      </w:r>
      <w:r w:rsidR="000907CD" w:rsidRPr="000907CD">
        <w:rPr>
          <w:rFonts w:ascii="Calibri" w:hAnsi="Calibri" w:cs="Calibri"/>
          <w:sz w:val="24"/>
          <w:szCs w:val="24"/>
        </w:rPr>
        <w:t xml:space="preserve">Απόφαση Ανάληψης Πολυετούς Υποχρέωσης </w:t>
      </w:r>
      <w:r w:rsidRPr="00DB6522">
        <w:rPr>
          <w:rFonts w:ascii="Calibri" w:hAnsi="Calibri" w:cs="Calibri"/>
          <w:sz w:val="24"/>
          <w:szCs w:val="24"/>
        </w:rPr>
        <w:t xml:space="preserve">και </w:t>
      </w:r>
    </w:p>
    <w:p w14:paraId="21484D82" w14:textId="190B1BDD" w:rsidR="002C0D00" w:rsidRDefault="002C0D00" w:rsidP="00537CF7">
      <w:pPr>
        <w:spacing w:line="360" w:lineRule="auto"/>
        <w:ind w:left="284" w:right="452" w:firstLine="0"/>
        <w:rPr>
          <w:rFonts w:ascii="Calibri" w:hAnsi="Calibri" w:cs="Calibri"/>
          <w:sz w:val="24"/>
          <w:szCs w:val="24"/>
        </w:rPr>
      </w:pPr>
      <w:r w:rsidRPr="00DB6522">
        <w:rPr>
          <w:rFonts w:ascii="Calibri" w:hAnsi="Calibri" w:cs="Calibri"/>
          <w:sz w:val="24"/>
          <w:szCs w:val="24"/>
        </w:rPr>
        <w:t xml:space="preserve">β) </w:t>
      </w:r>
      <w:r w:rsidR="00D5095D">
        <w:rPr>
          <w:rFonts w:ascii="Calibri" w:hAnsi="Calibri" w:cs="Calibri"/>
          <w:sz w:val="24"/>
          <w:szCs w:val="24"/>
        </w:rPr>
        <w:t>η</w:t>
      </w:r>
      <w:r w:rsidRPr="00DB6522">
        <w:rPr>
          <w:rFonts w:ascii="Calibri" w:hAnsi="Calibri" w:cs="Calibri"/>
          <w:sz w:val="24"/>
          <w:szCs w:val="24"/>
        </w:rPr>
        <w:t xml:space="preserve"> βεβα</w:t>
      </w:r>
      <w:r w:rsidR="00D5095D">
        <w:rPr>
          <w:rFonts w:ascii="Calibri" w:hAnsi="Calibri" w:cs="Calibri"/>
          <w:sz w:val="24"/>
          <w:szCs w:val="24"/>
        </w:rPr>
        <w:t>ίωση</w:t>
      </w:r>
      <w:r w:rsidRPr="00DB6522">
        <w:rPr>
          <w:rFonts w:ascii="Calibri" w:hAnsi="Calibri" w:cs="Calibri"/>
          <w:sz w:val="24"/>
          <w:szCs w:val="24"/>
        </w:rPr>
        <w:t xml:space="preserve"> της Προϊσταμένης Οικονομικών Υπηρεσιών, επί </w:t>
      </w:r>
      <w:r w:rsidR="00D5095D">
        <w:rPr>
          <w:rFonts w:ascii="Calibri" w:hAnsi="Calibri" w:cs="Calibri"/>
          <w:sz w:val="24"/>
          <w:szCs w:val="24"/>
        </w:rPr>
        <w:t>της</w:t>
      </w:r>
      <w:r w:rsidRPr="00DB6522">
        <w:rPr>
          <w:rFonts w:ascii="Calibri" w:hAnsi="Calibri" w:cs="Calibri"/>
          <w:sz w:val="24"/>
          <w:szCs w:val="24"/>
        </w:rPr>
        <w:t xml:space="preserve"> ανωτέρω απ</w:t>
      </w:r>
      <w:r w:rsidR="00D5095D">
        <w:rPr>
          <w:rFonts w:ascii="Calibri" w:hAnsi="Calibri" w:cs="Calibri"/>
          <w:sz w:val="24"/>
          <w:szCs w:val="24"/>
        </w:rPr>
        <w:t>όφασης</w:t>
      </w:r>
      <w:r w:rsidRPr="00DB6522">
        <w:rPr>
          <w:rFonts w:ascii="Calibri" w:hAnsi="Calibri" w:cs="Calibri"/>
          <w:sz w:val="24"/>
          <w:szCs w:val="24"/>
        </w:rPr>
        <w:t>, για την ύπαρξη διαθέσιμου ποσού, τη συνδρομή των προϋποθέσεων της παρ. 1α του άρθρου 4 του ΠΔ 80/2016 και τη δέσμευση στο οικείο Μητρώο Δεσμεύσεων τ</w:t>
      </w:r>
      <w:r w:rsidR="00D5095D">
        <w:rPr>
          <w:rFonts w:ascii="Calibri" w:hAnsi="Calibri" w:cs="Calibri"/>
          <w:sz w:val="24"/>
          <w:szCs w:val="24"/>
        </w:rPr>
        <w:t>ης</w:t>
      </w:r>
      <w:r w:rsidRPr="00DB6522">
        <w:rPr>
          <w:rFonts w:ascii="Calibri" w:hAnsi="Calibri" w:cs="Calibri"/>
          <w:sz w:val="24"/>
          <w:szCs w:val="24"/>
        </w:rPr>
        <w:t xml:space="preserve"> αντίστοιχ</w:t>
      </w:r>
      <w:r w:rsidR="00D5095D">
        <w:rPr>
          <w:rFonts w:ascii="Calibri" w:hAnsi="Calibri" w:cs="Calibri"/>
          <w:sz w:val="24"/>
          <w:szCs w:val="24"/>
        </w:rPr>
        <w:t>ης</w:t>
      </w:r>
      <w:r w:rsidRPr="00DB6522">
        <w:rPr>
          <w:rFonts w:ascii="Calibri" w:hAnsi="Calibri" w:cs="Calibri"/>
          <w:sz w:val="24"/>
          <w:szCs w:val="24"/>
        </w:rPr>
        <w:t xml:space="preserve"> π</w:t>
      </w:r>
      <w:r w:rsidR="00D5095D">
        <w:rPr>
          <w:rFonts w:ascii="Calibri" w:hAnsi="Calibri" w:cs="Calibri"/>
          <w:sz w:val="24"/>
          <w:szCs w:val="24"/>
        </w:rPr>
        <w:t>ίστωσης</w:t>
      </w:r>
      <w:r w:rsidRPr="00DB6522">
        <w:rPr>
          <w:rFonts w:ascii="Calibri" w:hAnsi="Calibri" w:cs="Calibri"/>
          <w:sz w:val="24"/>
          <w:szCs w:val="24"/>
        </w:rPr>
        <w:t xml:space="preserve"> </w:t>
      </w:r>
      <w:r w:rsidRPr="006D5619">
        <w:rPr>
          <w:rFonts w:ascii="Calibri" w:hAnsi="Calibri" w:cs="Calibri"/>
          <w:sz w:val="24"/>
          <w:szCs w:val="24"/>
        </w:rPr>
        <w:t xml:space="preserve">με α.α. </w:t>
      </w:r>
      <w:r w:rsidR="000907CD">
        <w:rPr>
          <w:rFonts w:ascii="Calibri" w:hAnsi="Calibri" w:cs="Calibri"/>
          <w:sz w:val="24"/>
          <w:szCs w:val="24"/>
        </w:rPr>
        <w:t>191</w:t>
      </w:r>
      <w:r w:rsidR="008E24C0">
        <w:rPr>
          <w:rFonts w:ascii="Calibri" w:hAnsi="Calibri" w:cs="Calibri"/>
          <w:sz w:val="24"/>
          <w:szCs w:val="24"/>
        </w:rPr>
        <w:t xml:space="preserve"> </w:t>
      </w:r>
      <w:r w:rsidR="008E24C0" w:rsidRPr="008E24C0">
        <w:rPr>
          <w:rFonts w:ascii="Calibri" w:hAnsi="Calibri" w:cs="Calibri"/>
          <w:sz w:val="24"/>
          <w:szCs w:val="24"/>
        </w:rPr>
        <w:t xml:space="preserve">εις  βάρος του προϋπολογισμού εξόδων (ΚΑ </w:t>
      </w:r>
      <w:r w:rsidR="000907CD" w:rsidRPr="000907CD">
        <w:rPr>
          <w:rFonts w:ascii="Calibri" w:hAnsi="Calibri" w:cs="Calibri"/>
          <w:sz w:val="24"/>
          <w:szCs w:val="24"/>
        </w:rPr>
        <w:t>25.6142.09 και 00.8229.03</w:t>
      </w:r>
      <w:r w:rsidR="008E24C0" w:rsidRPr="008E24C0">
        <w:rPr>
          <w:rFonts w:ascii="Calibri" w:hAnsi="Calibri" w:cs="Calibri"/>
          <w:sz w:val="24"/>
          <w:szCs w:val="24"/>
        </w:rPr>
        <w:t>) για τ</w:t>
      </w:r>
      <w:r w:rsidR="000907CD">
        <w:rPr>
          <w:rFonts w:ascii="Calibri" w:hAnsi="Calibri" w:cs="Calibri"/>
          <w:sz w:val="24"/>
          <w:szCs w:val="24"/>
        </w:rPr>
        <w:t>α</w:t>
      </w:r>
      <w:r w:rsidR="008E24C0" w:rsidRPr="008E24C0">
        <w:rPr>
          <w:rFonts w:ascii="Calibri" w:hAnsi="Calibri" w:cs="Calibri"/>
          <w:sz w:val="24"/>
          <w:szCs w:val="24"/>
        </w:rPr>
        <w:t xml:space="preserve"> οικονομικ</w:t>
      </w:r>
      <w:r w:rsidR="000907CD">
        <w:rPr>
          <w:rFonts w:ascii="Calibri" w:hAnsi="Calibri" w:cs="Calibri"/>
          <w:sz w:val="24"/>
          <w:szCs w:val="24"/>
        </w:rPr>
        <w:t>ά</w:t>
      </w:r>
      <w:r w:rsidR="008E24C0" w:rsidRPr="008E24C0">
        <w:rPr>
          <w:rFonts w:ascii="Calibri" w:hAnsi="Calibri" w:cs="Calibri"/>
          <w:sz w:val="24"/>
          <w:szCs w:val="24"/>
        </w:rPr>
        <w:t xml:space="preserve"> έ</w:t>
      </w:r>
      <w:r w:rsidR="008E24C0">
        <w:rPr>
          <w:rFonts w:ascii="Calibri" w:hAnsi="Calibri" w:cs="Calibri"/>
          <w:sz w:val="24"/>
          <w:szCs w:val="24"/>
        </w:rPr>
        <w:t>τ</w:t>
      </w:r>
      <w:r w:rsidR="000907CD">
        <w:rPr>
          <w:rFonts w:ascii="Calibri" w:hAnsi="Calibri" w:cs="Calibri"/>
          <w:sz w:val="24"/>
          <w:szCs w:val="24"/>
        </w:rPr>
        <w:t>η</w:t>
      </w:r>
      <w:r w:rsidR="008E24C0" w:rsidRPr="008E24C0">
        <w:rPr>
          <w:rFonts w:ascii="Calibri" w:hAnsi="Calibri" w:cs="Calibri"/>
          <w:sz w:val="24"/>
          <w:szCs w:val="24"/>
        </w:rPr>
        <w:t xml:space="preserve"> 202</w:t>
      </w:r>
      <w:r w:rsidR="00F33681" w:rsidRPr="00F33681">
        <w:rPr>
          <w:rFonts w:ascii="Calibri" w:hAnsi="Calibri" w:cs="Calibri"/>
          <w:sz w:val="24"/>
          <w:szCs w:val="24"/>
        </w:rPr>
        <w:t>5</w:t>
      </w:r>
      <w:r w:rsidR="000907CD">
        <w:rPr>
          <w:rFonts w:ascii="Calibri" w:hAnsi="Calibri" w:cs="Calibri"/>
          <w:sz w:val="24"/>
          <w:szCs w:val="24"/>
        </w:rPr>
        <w:t>-2026</w:t>
      </w:r>
      <w:r w:rsidR="00CD3778">
        <w:rPr>
          <w:rFonts w:ascii="Calibri" w:hAnsi="Calibri" w:cs="Calibri"/>
          <w:sz w:val="24"/>
          <w:szCs w:val="24"/>
        </w:rPr>
        <w:t>.</w:t>
      </w:r>
    </w:p>
    <w:p w14:paraId="422F5F7B" w14:textId="77777777" w:rsidR="002C0D00" w:rsidRPr="00906C66" w:rsidRDefault="002C0D00" w:rsidP="00537CF7">
      <w:pPr>
        <w:spacing w:line="360" w:lineRule="auto"/>
        <w:ind w:left="284" w:right="452" w:firstLine="0"/>
        <w:rPr>
          <w:rFonts w:ascii="Calibri" w:hAnsi="Calibri" w:cs="Calibri"/>
          <w:sz w:val="18"/>
          <w:szCs w:val="24"/>
        </w:rPr>
      </w:pPr>
    </w:p>
    <w:p w14:paraId="577E5BA3" w14:textId="0113937A" w:rsidR="009D3639" w:rsidRDefault="00BD26DB" w:rsidP="00537CF7">
      <w:pPr>
        <w:spacing w:line="360" w:lineRule="auto"/>
        <w:ind w:left="284" w:right="452" w:firstLine="0"/>
        <w:rPr>
          <w:rFonts w:ascii="Calibri" w:hAnsi="Calibri" w:cs="Calibri"/>
          <w:sz w:val="24"/>
          <w:szCs w:val="24"/>
        </w:rPr>
      </w:pPr>
      <w:r w:rsidRPr="00367ED9">
        <w:rPr>
          <w:rFonts w:ascii="Calibri" w:hAnsi="Calibri" w:cs="Calibri"/>
          <w:sz w:val="24"/>
          <w:szCs w:val="24"/>
        </w:rPr>
        <w:t>Παρακαλούμε</w:t>
      </w:r>
      <w:r w:rsidR="00633121">
        <w:rPr>
          <w:rFonts w:ascii="Calibri" w:hAnsi="Calibri" w:cs="Calibri"/>
          <w:sz w:val="24"/>
          <w:szCs w:val="24"/>
        </w:rPr>
        <w:t xml:space="preserve"> </w:t>
      </w:r>
      <w:r w:rsidR="009128F8">
        <w:rPr>
          <w:rFonts w:ascii="Calibri" w:hAnsi="Calibri" w:cs="Calibri"/>
          <w:sz w:val="24"/>
          <w:szCs w:val="24"/>
        </w:rPr>
        <w:t xml:space="preserve">όπως, </w:t>
      </w:r>
      <w:r w:rsidR="009D3639" w:rsidRPr="00367ED9">
        <w:rPr>
          <w:rFonts w:ascii="Calibri" w:hAnsi="Calibri" w:cs="Calibri"/>
          <w:sz w:val="24"/>
          <w:szCs w:val="24"/>
        </w:rPr>
        <w:t>μέχρι</w:t>
      </w:r>
      <w:r w:rsidR="00DE5B21">
        <w:rPr>
          <w:rFonts w:ascii="Calibri" w:hAnsi="Calibri" w:cs="Calibri"/>
          <w:sz w:val="24"/>
          <w:szCs w:val="24"/>
        </w:rPr>
        <w:t xml:space="preserve"> </w:t>
      </w:r>
      <w:r w:rsidR="00B10840">
        <w:rPr>
          <w:rFonts w:ascii="Calibri" w:hAnsi="Calibri" w:cs="Calibri"/>
          <w:sz w:val="24"/>
          <w:szCs w:val="24"/>
        </w:rPr>
        <w:t xml:space="preserve">την </w:t>
      </w:r>
      <w:r w:rsidR="00E63AD4">
        <w:rPr>
          <w:rFonts w:ascii="Calibri" w:hAnsi="Calibri" w:cs="Calibri"/>
          <w:b/>
          <w:sz w:val="24"/>
          <w:szCs w:val="24"/>
        </w:rPr>
        <w:t>Παρασκευή</w:t>
      </w:r>
      <w:r w:rsidR="006D5619">
        <w:rPr>
          <w:rFonts w:ascii="Calibri" w:hAnsi="Calibri" w:cs="Calibri"/>
          <w:sz w:val="24"/>
          <w:szCs w:val="24"/>
        </w:rPr>
        <w:t xml:space="preserve"> </w:t>
      </w:r>
      <w:r w:rsidR="00DE40F6">
        <w:rPr>
          <w:rFonts w:ascii="Calibri" w:hAnsi="Calibri" w:cs="Calibri"/>
          <w:b/>
          <w:sz w:val="24"/>
          <w:szCs w:val="24"/>
        </w:rPr>
        <w:t>1</w:t>
      </w:r>
      <w:r w:rsidR="00E63AD4">
        <w:rPr>
          <w:rFonts w:ascii="Calibri" w:hAnsi="Calibri" w:cs="Calibri"/>
          <w:b/>
          <w:sz w:val="24"/>
          <w:szCs w:val="24"/>
        </w:rPr>
        <w:t>4</w:t>
      </w:r>
      <w:r w:rsidR="00CD3778">
        <w:rPr>
          <w:rFonts w:ascii="Calibri" w:hAnsi="Calibri" w:cs="Calibri"/>
          <w:b/>
          <w:sz w:val="24"/>
          <w:szCs w:val="24"/>
        </w:rPr>
        <w:t>-</w:t>
      </w:r>
      <w:r w:rsidR="009D2208">
        <w:rPr>
          <w:rFonts w:ascii="Calibri" w:hAnsi="Calibri" w:cs="Calibri"/>
          <w:b/>
          <w:sz w:val="24"/>
          <w:szCs w:val="24"/>
        </w:rPr>
        <w:t>0</w:t>
      </w:r>
      <w:r w:rsidR="00DE40F6">
        <w:rPr>
          <w:rFonts w:ascii="Calibri" w:hAnsi="Calibri" w:cs="Calibri"/>
          <w:b/>
          <w:sz w:val="24"/>
          <w:szCs w:val="24"/>
        </w:rPr>
        <w:t>3</w:t>
      </w:r>
      <w:r w:rsidR="000B3E32" w:rsidRPr="007C150A">
        <w:rPr>
          <w:rFonts w:ascii="Calibri" w:hAnsi="Calibri" w:cs="Calibri"/>
          <w:b/>
          <w:sz w:val="24"/>
          <w:szCs w:val="24"/>
        </w:rPr>
        <w:t>-202</w:t>
      </w:r>
      <w:r w:rsidR="009D2208">
        <w:rPr>
          <w:rFonts w:ascii="Calibri" w:hAnsi="Calibri" w:cs="Calibri"/>
          <w:b/>
          <w:sz w:val="24"/>
          <w:szCs w:val="24"/>
        </w:rPr>
        <w:t>5</w:t>
      </w:r>
      <w:r w:rsidR="00330D74" w:rsidRPr="00330D74">
        <w:rPr>
          <w:rFonts w:ascii="Calibri" w:hAnsi="Calibri" w:cs="Calibri"/>
          <w:b/>
          <w:sz w:val="24"/>
          <w:szCs w:val="24"/>
        </w:rPr>
        <w:t xml:space="preserve"> </w:t>
      </w:r>
      <w:r w:rsidR="009128F8" w:rsidRPr="009D3639">
        <w:rPr>
          <w:rFonts w:ascii="Calibri" w:hAnsi="Calibri" w:cs="Calibri"/>
          <w:sz w:val="24"/>
          <w:szCs w:val="24"/>
        </w:rPr>
        <w:t>μας αποστείλ</w:t>
      </w:r>
      <w:r w:rsidR="009128F8">
        <w:rPr>
          <w:rFonts w:ascii="Calibri" w:hAnsi="Calibri" w:cs="Calibri"/>
          <w:sz w:val="24"/>
          <w:szCs w:val="24"/>
        </w:rPr>
        <w:t>ετε</w:t>
      </w:r>
      <w:r w:rsidR="009128F8" w:rsidRPr="009D3639">
        <w:rPr>
          <w:rFonts w:ascii="Calibri" w:hAnsi="Calibri" w:cs="Calibri"/>
          <w:sz w:val="24"/>
          <w:szCs w:val="24"/>
        </w:rPr>
        <w:t xml:space="preserve"> </w:t>
      </w:r>
      <w:r w:rsidR="009D3639" w:rsidRPr="00367ED9">
        <w:rPr>
          <w:rFonts w:ascii="Calibri" w:hAnsi="Calibri" w:cs="Calibri"/>
          <w:sz w:val="24"/>
          <w:szCs w:val="24"/>
        </w:rPr>
        <w:t xml:space="preserve">στο γραφείο Πρωτοκόλλου της Δημοτικής Ενότητας Νέας Μάκρης </w:t>
      </w:r>
      <w:r w:rsidR="009D3639" w:rsidRPr="00075442">
        <w:rPr>
          <w:rFonts w:ascii="Calibri" w:hAnsi="Calibri" w:cs="Calibri"/>
          <w:b/>
          <w:sz w:val="24"/>
          <w:szCs w:val="24"/>
        </w:rPr>
        <w:t>έως ώρα 1</w:t>
      </w:r>
      <w:r w:rsidR="008E24C0">
        <w:rPr>
          <w:rFonts w:ascii="Calibri" w:hAnsi="Calibri" w:cs="Calibri"/>
          <w:b/>
          <w:sz w:val="24"/>
          <w:szCs w:val="24"/>
        </w:rPr>
        <w:t>4</w:t>
      </w:r>
      <w:r w:rsidR="009D3639" w:rsidRPr="00075442">
        <w:rPr>
          <w:rFonts w:ascii="Calibri" w:hAnsi="Calibri" w:cs="Calibri"/>
          <w:b/>
          <w:sz w:val="24"/>
          <w:szCs w:val="24"/>
        </w:rPr>
        <w:t>:</w:t>
      </w:r>
      <w:r w:rsidR="00AB5951">
        <w:rPr>
          <w:rFonts w:ascii="Calibri" w:hAnsi="Calibri" w:cs="Calibri"/>
          <w:b/>
          <w:sz w:val="24"/>
          <w:szCs w:val="24"/>
        </w:rPr>
        <w:t>3</w:t>
      </w:r>
      <w:r w:rsidR="009D3639" w:rsidRPr="00075442">
        <w:rPr>
          <w:rFonts w:ascii="Calibri" w:hAnsi="Calibri" w:cs="Calibri"/>
          <w:b/>
          <w:sz w:val="24"/>
          <w:szCs w:val="24"/>
        </w:rPr>
        <w:t>0 μ.μ</w:t>
      </w:r>
      <w:r w:rsidR="009D3639" w:rsidRPr="00367ED9">
        <w:rPr>
          <w:rFonts w:ascii="Calibri" w:hAnsi="Calibri" w:cs="Calibri"/>
          <w:sz w:val="24"/>
          <w:szCs w:val="24"/>
        </w:rPr>
        <w:t>.</w:t>
      </w:r>
      <w:r w:rsidR="009D3639" w:rsidRPr="002122EB">
        <w:rPr>
          <w:rFonts w:ascii="Calibri" w:hAnsi="Calibri" w:cs="Calibri"/>
          <w:sz w:val="24"/>
          <w:szCs w:val="24"/>
        </w:rPr>
        <w:t xml:space="preserve"> </w:t>
      </w:r>
      <w:r w:rsidRPr="00367ED9">
        <w:rPr>
          <w:rFonts w:ascii="Calibri" w:hAnsi="Calibri" w:cs="Calibri"/>
          <w:sz w:val="24"/>
          <w:szCs w:val="24"/>
        </w:rPr>
        <w:t>σχετική προσφορά για τις ανωτέρω υπηρεσίες</w:t>
      </w:r>
      <w:r w:rsidR="009D3639">
        <w:rPr>
          <w:rFonts w:ascii="Calibri" w:hAnsi="Calibri" w:cs="Calibri"/>
          <w:sz w:val="24"/>
          <w:szCs w:val="24"/>
        </w:rPr>
        <w:t>.</w:t>
      </w:r>
    </w:p>
    <w:p w14:paraId="0CF2091D" w14:textId="77777777" w:rsidR="00AB5951" w:rsidRPr="00906C66" w:rsidRDefault="00AB5951" w:rsidP="00537CF7">
      <w:pPr>
        <w:spacing w:line="360" w:lineRule="auto"/>
        <w:ind w:left="284" w:right="452" w:firstLine="0"/>
        <w:rPr>
          <w:rFonts w:ascii="Calibri" w:hAnsi="Calibri" w:cs="Calibri"/>
          <w:sz w:val="18"/>
          <w:szCs w:val="24"/>
        </w:rPr>
      </w:pPr>
    </w:p>
    <w:p w14:paraId="52B588FA" w14:textId="60C431AF" w:rsidR="00BD26DB" w:rsidRDefault="009D3639" w:rsidP="00537CF7">
      <w:pPr>
        <w:spacing w:line="360" w:lineRule="auto"/>
        <w:ind w:left="284" w:right="452" w:firstLine="0"/>
        <w:rPr>
          <w:rFonts w:ascii="Calibri" w:hAnsi="Calibri" w:cs="Calibri"/>
          <w:sz w:val="24"/>
          <w:szCs w:val="24"/>
        </w:rPr>
      </w:pPr>
      <w:r>
        <w:rPr>
          <w:rFonts w:ascii="Calibri" w:hAnsi="Calibri" w:cs="Calibri"/>
          <w:sz w:val="24"/>
          <w:szCs w:val="24"/>
        </w:rPr>
        <w:t>Α</w:t>
      </w:r>
      <w:r w:rsidR="00BD26DB" w:rsidRPr="002122EB">
        <w:rPr>
          <w:rFonts w:ascii="Calibri" w:hAnsi="Calibri" w:cs="Calibri"/>
          <w:sz w:val="24"/>
          <w:szCs w:val="24"/>
        </w:rPr>
        <w:t>φού λάβετε υπόψη</w:t>
      </w:r>
      <w:r w:rsidR="00BA1646">
        <w:rPr>
          <w:rFonts w:ascii="Calibri" w:hAnsi="Calibri" w:cs="Calibri"/>
          <w:sz w:val="24"/>
          <w:szCs w:val="24"/>
        </w:rPr>
        <w:t xml:space="preserve"> </w:t>
      </w:r>
      <w:r w:rsidR="00AB5951" w:rsidRPr="00AB5951">
        <w:rPr>
          <w:rFonts w:ascii="Calibri" w:hAnsi="Calibri" w:cs="Calibri"/>
          <w:sz w:val="24"/>
          <w:szCs w:val="24"/>
        </w:rPr>
        <w:t xml:space="preserve">τόσο τις τεχνικές προδιαγραφές της </w:t>
      </w:r>
      <w:r w:rsidR="00A4694B" w:rsidRPr="00A4694B">
        <w:rPr>
          <w:rFonts w:ascii="Calibri" w:hAnsi="Calibri" w:cs="Calibri"/>
          <w:sz w:val="24"/>
          <w:szCs w:val="24"/>
        </w:rPr>
        <w:t xml:space="preserve">με αριθμό 66/11-12-2024 Μελέτη - Τεχνική Έκθεση του Τμήματος Υδραυλικών &amp; Εγγειοβελτιωτικών Έργων της Διεύθυνσης Τεχνικών Υπηρεσιών του Δήμου </w:t>
      </w:r>
      <w:proofErr w:type="spellStart"/>
      <w:r w:rsidR="00A4694B" w:rsidRPr="00A4694B">
        <w:rPr>
          <w:rFonts w:ascii="Calibri" w:hAnsi="Calibri" w:cs="Calibri"/>
          <w:sz w:val="24"/>
          <w:szCs w:val="24"/>
        </w:rPr>
        <w:t>Μαραθώνος</w:t>
      </w:r>
      <w:proofErr w:type="spellEnd"/>
      <w:r w:rsidR="00BD26DB" w:rsidRPr="006051EA">
        <w:rPr>
          <w:rFonts w:ascii="Calibri" w:hAnsi="Calibri" w:cs="Calibri"/>
          <w:sz w:val="24"/>
          <w:szCs w:val="24"/>
        </w:rPr>
        <w:t>,</w:t>
      </w:r>
      <w:r w:rsidR="00BD26DB" w:rsidRPr="002122EB">
        <w:rPr>
          <w:rFonts w:ascii="Calibri" w:hAnsi="Calibri" w:cs="Calibri"/>
          <w:sz w:val="24"/>
          <w:szCs w:val="24"/>
        </w:rPr>
        <w:t xml:space="preserve"> όσο και τον ενδεικτικό προϋπολογισμό της, να υποβάλετε</w:t>
      </w:r>
      <w:r w:rsidR="00B267AC">
        <w:rPr>
          <w:rFonts w:ascii="Calibri" w:hAnsi="Calibri" w:cs="Calibri"/>
          <w:sz w:val="24"/>
          <w:szCs w:val="24"/>
        </w:rPr>
        <w:t xml:space="preserve"> </w:t>
      </w:r>
      <w:r w:rsidR="00B267AC" w:rsidRPr="00AB5951">
        <w:rPr>
          <w:rFonts w:ascii="Calibri" w:hAnsi="Calibri" w:cs="Calibri"/>
          <w:b/>
          <w:sz w:val="24"/>
          <w:szCs w:val="24"/>
        </w:rPr>
        <w:t>ΟΙΚΟΝΟΜΙΚΗ ΠΡΟΣΦΟΡΑ</w:t>
      </w:r>
      <w:r w:rsidR="00AB5951">
        <w:rPr>
          <w:rFonts w:ascii="Calibri" w:hAnsi="Calibri" w:cs="Calibri"/>
          <w:sz w:val="24"/>
          <w:szCs w:val="24"/>
        </w:rPr>
        <w:t xml:space="preserve"> </w:t>
      </w:r>
      <w:r w:rsidR="00AB5951" w:rsidRPr="00AB5951">
        <w:rPr>
          <w:rFonts w:ascii="Calibri" w:hAnsi="Calibri" w:cs="Calibri"/>
          <w:sz w:val="24"/>
          <w:szCs w:val="24"/>
        </w:rPr>
        <w:t>(συμπληρώνοντας το ΕΝΤΥΠΟ ΟΙΚΟΝΟΜΙΚΗΣ ΠΡΟΣΦΟΡΑΣ της υπηρεσίας)</w:t>
      </w:r>
      <w:r w:rsidR="00AB5951">
        <w:rPr>
          <w:rFonts w:ascii="Calibri" w:hAnsi="Calibri" w:cs="Calibri"/>
          <w:sz w:val="24"/>
          <w:szCs w:val="24"/>
        </w:rPr>
        <w:t xml:space="preserve"> </w:t>
      </w:r>
      <w:r w:rsidR="00B267AC" w:rsidRPr="00B267AC">
        <w:rPr>
          <w:rFonts w:ascii="Calibri" w:hAnsi="Calibri" w:cs="Calibri"/>
          <w:sz w:val="24"/>
          <w:szCs w:val="24"/>
        </w:rPr>
        <w:t>μαζί με τα κάτωθι δικαιολογητικά</w:t>
      </w:r>
      <w:r w:rsidR="00AB5951">
        <w:rPr>
          <w:rFonts w:ascii="Calibri" w:hAnsi="Calibri" w:cs="Calibri"/>
          <w:sz w:val="24"/>
          <w:szCs w:val="24"/>
        </w:rPr>
        <w:t xml:space="preserve"> </w:t>
      </w:r>
      <w:r w:rsidR="00AB5951" w:rsidRPr="00AB5951">
        <w:rPr>
          <w:rFonts w:ascii="Calibri" w:hAnsi="Calibri" w:cs="Calibri"/>
          <w:sz w:val="24"/>
          <w:szCs w:val="24"/>
        </w:rPr>
        <w:t>συμμετοχής</w:t>
      </w:r>
      <w:r w:rsidR="00B267AC" w:rsidRPr="00B267AC">
        <w:rPr>
          <w:rFonts w:ascii="Calibri" w:hAnsi="Calibri" w:cs="Calibri"/>
          <w:sz w:val="24"/>
          <w:szCs w:val="24"/>
        </w:rPr>
        <w:t>:</w:t>
      </w:r>
    </w:p>
    <w:p w14:paraId="02760D7F" w14:textId="67C8527F" w:rsidR="00E34183" w:rsidRDefault="00E34183" w:rsidP="00E34183">
      <w:pPr>
        <w:pStyle w:val="a6"/>
        <w:numPr>
          <w:ilvl w:val="0"/>
          <w:numId w:val="4"/>
        </w:numPr>
        <w:ind w:left="709" w:right="404" w:hanging="425"/>
        <w:rPr>
          <w:rFonts w:ascii="Calibri" w:hAnsi="Calibri" w:cs="Calibri"/>
          <w:sz w:val="24"/>
          <w:szCs w:val="24"/>
        </w:rPr>
      </w:pPr>
      <w:r w:rsidRPr="00514C57">
        <w:rPr>
          <w:rFonts w:ascii="Calibri" w:hAnsi="Calibri" w:cs="Calibri"/>
          <w:b/>
          <w:sz w:val="24"/>
          <w:szCs w:val="24"/>
        </w:rPr>
        <w:t>Νομιμοποιητικά έγγραφα ισχύουσας εκπροσώπησης</w:t>
      </w:r>
      <w:r w:rsidRPr="00514C57">
        <w:rPr>
          <w:rFonts w:ascii="Calibri" w:hAnsi="Calibri" w:cs="Calibri"/>
          <w:sz w:val="24"/>
          <w:szCs w:val="24"/>
        </w:rPr>
        <w:t xml:space="preserve"> (σε περίπτωση νομικού προσώπου), με ημερομηνία έκδοσης έως τριάντα (30) εργάσιμες ημέρες πριν από την υποβολή τους.</w:t>
      </w:r>
    </w:p>
    <w:p w14:paraId="05F07EF5" w14:textId="77777777" w:rsidR="00E34183" w:rsidRPr="00E45658" w:rsidRDefault="00E34183" w:rsidP="00E34183">
      <w:pPr>
        <w:pStyle w:val="a6"/>
        <w:ind w:left="709" w:right="404" w:firstLine="0"/>
        <w:rPr>
          <w:rFonts w:ascii="Calibri" w:hAnsi="Calibri" w:cs="Calibri"/>
          <w:sz w:val="24"/>
          <w:szCs w:val="24"/>
        </w:rPr>
      </w:pPr>
      <w:r w:rsidRPr="00E45658">
        <w:rPr>
          <w:rFonts w:ascii="Calibri" w:hAnsi="Calibri" w:cs="Calibri"/>
          <w:sz w:val="24"/>
          <w:szCs w:val="24"/>
        </w:rPr>
        <w:t xml:space="preserve">i) για την απόδειξη της νόμιμης εκπροσώπησης, στις περιπτώσεις που ο οικονομικός φορέας είναι νομικό πρόσωπο και υποχρεούται, κατά την κείμενη νομοθεσία, να δηλώνει την εκπροσώπηση και τις μεταβολές της στο ΓΕΜΗ, προσκομίζει σχετικό πιστοποιητικό ισχύουσας εκπροσώπησης, το οποίο πρέπει να έχει εκδοθεί έως τριάντα (30) εργάσιμες ημέρες πριν από την υποβολή του.  </w:t>
      </w:r>
    </w:p>
    <w:p w14:paraId="76432ADC" w14:textId="77777777" w:rsidR="00E34183" w:rsidRPr="00E45658" w:rsidRDefault="00E34183" w:rsidP="00E34183">
      <w:pPr>
        <w:pStyle w:val="a6"/>
        <w:ind w:left="709" w:right="404" w:firstLine="0"/>
        <w:rPr>
          <w:rFonts w:ascii="Calibri" w:hAnsi="Calibri" w:cs="Calibri"/>
          <w:sz w:val="24"/>
          <w:szCs w:val="24"/>
        </w:rPr>
      </w:pPr>
      <w:r w:rsidRPr="00E45658">
        <w:rPr>
          <w:rFonts w:ascii="Calibri" w:hAnsi="Calibri" w:cs="Calibri"/>
          <w:sz w:val="24"/>
          <w:szCs w:val="24"/>
        </w:rPr>
        <w:t xml:space="preserve"> </w:t>
      </w:r>
      <w:proofErr w:type="spellStart"/>
      <w:r w:rsidRPr="00E45658">
        <w:rPr>
          <w:rFonts w:ascii="Calibri" w:hAnsi="Calibri" w:cs="Calibri"/>
          <w:sz w:val="24"/>
          <w:szCs w:val="24"/>
        </w:rPr>
        <w:t>ii</w:t>
      </w:r>
      <w:proofErr w:type="spellEnd"/>
      <w:r w:rsidRPr="00E45658">
        <w:rPr>
          <w:rFonts w:ascii="Calibri" w:hAnsi="Calibri" w:cs="Calibri"/>
          <w:sz w:val="24"/>
          <w:szCs w:val="24"/>
        </w:rPr>
        <w:t>) Για την απόδειξη της νόμιμης σύστασης και των μεταβολών του νομικού προσώπου γενικό πιστοποιητικό μεταβολών του ΓΕΜΗ, εφόσον έχει εκδοθεί έως τρεις (3) μήνες πριν από την υποβολή του.</w:t>
      </w:r>
    </w:p>
    <w:p w14:paraId="09D0310D" w14:textId="77777777" w:rsidR="00E34183" w:rsidRPr="00E45658" w:rsidRDefault="00E34183" w:rsidP="00E34183">
      <w:pPr>
        <w:pStyle w:val="a6"/>
        <w:ind w:left="709" w:right="404" w:firstLine="0"/>
        <w:rPr>
          <w:rFonts w:ascii="Calibri" w:hAnsi="Calibri" w:cs="Calibri"/>
          <w:sz w:val="24"/>
          <w:szCs w:val="24"/>
        </w:rPr>
      </w:pPr>
      <w:r w:rsidRPr="00E45658">
        <w:rPr>
          <w:rFonts w:ascii="Calibri" w:hAnsi="Calibri" w:cs="Calibri"/>
          <w:sz w:val="24"/>
          <w:szCs w:val="24"/>
        </w:rPr>
        <w:t>Στις λοιπές περιπτώσεις τα κατά περίπτωση νομιμοποιητικά έγγραφα σύστασης και νόμιμης εκπροσώπησης (όπως καταστατικά, πιστοποιητικά μεταβολών, αντίστοιχα ΦΕΚ, αποφάσεις συγκρότησης οργάνων διοίκησης σε σώμα, κλπ., ανάλογα με τη νομική μορφή του οικονομικού φορέα), συνοδευόμενα από υπεύθυνη δήλωση του νόμιμου εκπροσώπου ότι εξακολουθούν να ισχύουν κατά την υποβολή τους.</w:t>
      </w:r>
    </w:p>
    <w:p w14:paraId="12F68316" w14:textId="77777777" w:rsidR="00E34183" w:rsidRPr="00E45658" w:rsidRDefault="00E34183" w:rsidP="00E34183">
      <w:pPr>
        <w:pStyle w:val="a6"/>
        <w:ind w:left="709" w:right="404" w:firstLine="0"/>
        <w:rPr>
          <w:rFonts w:ascii="Calibri" w:hAnsi="Calibri" w:cs="Calibri"/>
          <w:sz w:val="24"/>
          <w:szCs w:val="24"/>
        </w:rPr>
      </w:pPr>
      <w:r w:rsidRPr="00E45658">
        <w:rPr>
          <w:rFonts w:ascii="Calibri" w:hAnsi="Calibri" w:cs="Calibri"/>
          <w:sz w:val="24"/>
          <w:szCs w:val="24"/>
        </w:rPr>
        <w:t>Σε περίπτωση που για τη διενέργεια της παρούσας διαδικασίας ανάθεσης έχουν χορηγηθεί εξουσίες σε πρόσωπο πλέον αυτών που αναφέρονται στα παραπάνω έγγραφα, προσκομίζεται επιπλέον απόφαση- πρακτικό του αρμοδίου καταστατικού οργάνου διοίκησης του νομικού προσώπου με την οποία χορηγήθηκαν οι σχετικές εξουσίες. Όσον αφορά τα φυσικά πρόσωπα, εφόσον έχουν χορηγηθεί εξουσίες σε τρίτα πρόσωπα, προσκομίζεται εξουσιοδότηση του οικονομικού φορέα.</w:t>
      </w:r>
    </w:p>
    <w:p w14:paraId="160FA1C9" w14:textId="77777777" w:rsidR="00E34183" w:rsidRPr="00514C57" w:rsidRDefault="00E34183" w:rsidP="00E34183">
      <w:pPr>
        <w:pStyle w:val="a6"/>
        <w:ind w:left="709" w:right="404" w:firstLine="0"/>
        <w:rPr>
          <w:rFonts w:ascii="Calibri" w:hAnsi="Calibri" w:cs="Calibri"/>
          <w:sz w:val="24"/>
          <w:szCs w:val="24"/>
        </w:rPr>
      </w:pPr>
      <w:r w:rsidRPr="00E45658">
        <w:rPr>
          <w:rFonts w:ascii="Calibri" w:hAnsi="Calibri" w:cs="Calibri"/>
          <w:sz w:val="24"/>
          <w:szCs w:val="24"/>
        </w:rPr>
        <w:t>Από τα ανωτέρω έγγραφα πρέπει να προκύπτουν η νόμιμη σύσταση του οικονομικού φορέα, όλες οι σχετικές τροποποιήσεις των καταστατικών, το/τα πρόσωπο/α που δεσμεύει/</w:t>
      </w:r>
      <w:proofErr w:type="spellStart"/>
      <w:r w:rsidRPr="00E45658">
        <w:rPr>
          <w:rFonts w:ascii="Calibri" w:hAnsi="Calibri" w:cs="Calibri"/>
          <w:sz w:val="24"/>
          <w:szCs w:val="24"/>
        </w:rPr>
        <w:t>ουν</w:t>
      </w:r>
      <w:proofErr w:type="spellEnd"/>
      <w:r w:rsidRPr="00E45658">
        <w:rPr>
          <w:rFonts w:ascii="Calibri" w:hAnsi="Calibri" w:cs="Calibri"/>
          <w:sz w:val="24"/>
          <w:szCs w:val="24"/>
        </w:rPr>
        <w:t xml:space="preserve"> νόμιμα την εταιρία κατά την ημερομηνία διενέργειας της διαδικασίας (νόμιμος εκπρόσωπος, δικαίωμα υπογραφής κλπ.), τυχόν τρίτοι, στους οποίους έχει χορηγηθεί εξουσία εκπροσώπησης, καθώς και η θητεία του/των ή/και των μελών του οργάνου διοίκησης/ νόμιμου εκπροσώπου.</w:t>
      </w:r>
    </w:p>
    <w:p w14:paraId="70BE57BC" w14:textId="77777777" w:rsidR="00E34183" w:rsidRPr="00514C57" w:rsidRDefault="00E34183" w:rsidP="00E34183">
      <w:pPr>
        <w:pStyle w:val="a6"/>
        <w:numPr>
          <w:ilvl w:val="0"/>
          <w:numId w:val="4"/>
        </w:numPr>
        <w:ind w:left="709" w:right="404" w:hanging="567"/>
        <w:rPr>
          <w:rFonts w:ascii="Calibri" w:hAnsi="Calibri" w:cs="Calibri"/>
          <w:sz w:val="24"/>
          <w:szCs w:val="24"/>
        </w:rPr>
      </w:pPr>
      <w:r w:rsidRPr="00514C57">
        <w:rPr>
          <w:rFonts w:ascii="Calibri" w:hAnsi="Calibri" w:cs="Calibri"/>
          <w:b/>
          <w:sz w:val="24"/>
          <w:szCs w:val="24"/>
        </w:rPr>
        <w:t>Πιστοποιητικό/ βεβαίωση οικείου επιμελητηρίου</w:t>
      </w:r>
      <w:r w:rsidRPr="00514C57">
        <w:rPr>
          <w:rFonts w:ascii="Calibri" w:hAnsi="Calibri" w:cs="Calibri"/>
          <w:sz w:val="24"/>
          <w:szCs w:val="24"/>
        </w:rPr>
        <w:t xml:space="preserve"> με το οποίο θα πιστοποιείται </w:t>
      </w:r>
      <w:r w:rsidRPr="00E34183">
        <w:rPr>
          <w:rFonts w:ascii="Calibri" w:hAnsi="Calibri" w:cs="Calibri"/>
          <w:sz w:val="24"/>
          <w:szCs w:val="24"/>
          <w:u w:val="single"/>
        </w:rPr>
        <w:t>η εγγραφή σας σε αυτό  και το ειδικό επάγγελμά σας</w:t>
      </w:r>
      <w:r w:rsidRPr="00514C57">
        <w:rPr>
          <w:rFonts w:ascii="Calibri" w:hAnsi="Calibri" w:cs="Calibri"/>
          <w:sz w:val="24"/>
          <w:szCs w:val="24"/>
        </w:rPr>
        <w:t>, με ημερομηνία έκδοσης έως τριάντα (30) εργάσιμες ημέρες πριν από την υποβολή του.</w:t>
      </w:r>
    </w:p>
    <w:p w14:paraId="5138BE95" w14:textId="77777777" w:rsidR="00E34183" w:rsidRDefault="00E34183" w:rsidP="00E34183">
      <w:pPr>
        <w:pStyle w:val="a6"/>
        <w:numPr>
          <w:ilvl w:val="0"/>
          <w:numId w:val="4"/>
        </w:numPr>
        <w:ind w:left="709" w:right="404" w:hanging="567"/>
        <w:rPr>
          <w:rFonts w:ascii="Calibri" w:hAnsi="Calibri" w:cs="Calibri"/>
          <w:sz w:val="24"/>
          <w:szCs w:val="24"/>
        </w:rPr>
      </w:pPr>
      <w:r w:rsidRPr="00514C57">
        <w:rPr>
          <w:rFonts w:ascii="Calibri" w:hAnsi="Calibri" w:cs="Calibri"/>
          <w:b/>
          <w:sz w:val="24"/>
          <w:szCs w:val="24"/>
        </w:rPr>
        <w:t>Εκτύπωση της καρτέλας «Στοιχεία Μητρώου / Επιχείρησης»</w:t>
      </w:r>
      <w:r w:rsidRPr="00514C57">
        <w:rPr>
          <w:rFonts w:ascii="Calibri" w:hAnsi="Calibri" w:cs="Calibri"/>
          <w:sz w:val="24"/>
          <w:szCs w:val="24"/>
        </w:rPr>
        <w:t xml:space="preserve"> από την ηλεκτρονική πλατφόρμα της Ανεξάρτητης Αρχής Δημοσίων Εσόδων, όπως αυτά</w:t>
      </w:r>
      <w:r w:rsidRPr="002943DB">
        <w:rPr>
          <w:rFonts w:ascii="Calibri" w:hAnsi="Calibri" w:cs="Calibri"/>
          <w:sz w:val="24"/>
          <w:szCs w:val="24"/>
        </w:rPr>
        <w:t xml:space="preserve"> εμφανίζονται στο </w:t>
      </w:r>
      <w:proofErr w:type="spellStart"/>
      <w:r w:rsidRPr="002943DB">
        <w:rPr>
          <w:rFonts w:ascii="Calibri" w:hAnsi="Calibri" w:cs="Calibri"/>
          <w:sz w:val="24"/>
          <w:szCs w:val="24"/>
        </w:rPr>
        <w:t>taxisnet</w:t>
      </w:r>
      <w:proofErr w:type="spellEnd"/>
      <w:r w:rsidRPr="002943DB">
        <w:rPr>
          <w:rFonts w:ascii="Calibri" w:hAnsi="Calibri" w:cs="Calibri"/>
          <w:sz w:val="24"/>
          <w:szCs w:val="24"/>
        </w:rPr>
        <w:t>, από την οποία προκύπτει η μη αναστολή της επιχειρηματικής σας δραστηριότητας</w:t>
      </w:r>
      <w:r>
        <w:rPr>
          <w:rFonts w:ascii="Calibri" w:hAnsi="Calibri" w:cs="Calibri"/>
          <w:sz w:val="24"/>
          <w:szCs w:val="24"/>
        </w:rPr>
        <w:t>.</w:t>
      </w:r>
    </w:p>
    <w:p w14:paraId="08F43A91" w14:textId="77777777" w:rsidR="00E34183" w:rsidRPr="0085214F" w:rsidRDefault="00E34183" w:rsidP="00E34183">
      <w:pPr>
        <w:pStyle w:val="a6"/>
        <w:numPr>
          <w:ilvl w:val="0"/>
          <w:numId w:val="4"/>
        </w:numPr>
        <w:ind w:left="709" w:right="404" w:hanging="567"/>
        <w:rPr>
          <w:rFonts w:ascii="Calibri" w:hAnsi="Calibri" w:cs="Calibri"/>
          <w:sz w:val="24"/>
          <w:szCs w:val="24"/>
        </w:rPr>
      </w:pPr>
      <w:r w:rsidRPr="0085214F">
        <w:rPr>
          <w:rFonts w:ascii="Calibri" w:hAnsi="Calibri" w:cs="Calibri"/>
          <w:b/>
          <w:sz w:val="24"/>
          <w:szCs w:val="24"/>
        </w:rPr>
        <w:t xml:space="preserve">Φορολογική και ασφαλιστική ενημερότητα </w:t>
      </w:r>
      <w:r w:rsidRPr="0085214F">
        <w:rPr>
          <w:rFonts w:ascii="Calibri" w:hAnsi="Calibri" w:cs="Calibri"/>
          <w:sz w:val="24"/>
          <w:szCs w:val="24"/>
        </w:rPr>
        <w:t xml:space="preserve">οι οποίες να είναι σε ισχύ κατά τον χρόνο υποβολής </w:t>
      </w:r>
      <w:r>
        <w:rPr>
          <w:rFonts w:ascii="Calibri" w:hAnsi="Calibri" w:cs="Calibri"/>
          <w:sz w:val="24"/>
          <w:szCs w:val="24"/>
        </w:rPr>
        <w:t>τους.</w:t>
      </w:r>
    </w:p>
    <w:p w14:paraId="1C777763" w14:textId="77777777" w:rsidR="00E34183" w:rsidRDefault="00E34183" w:rsidP="00E34183">
      <w:pPr>
        <w:pStyle w:val="a6"/>
        <w:numPr>
          <w:ilvl w:val="0"/>
          <w:numId w:val="4"/>
        </w:numPr>
        <w:ind w:left="709" w:right="404" w:hanging="567"/>
        <w:rPr>
          <w:rFonts w:ascii="Calibri" w:hAnsi="Calibri" w:cs="Calibri"/>
          <w:sz w:val="24"/>
          <w:szCs w:val="24"/>
        </w:rPr>
      </w:pPr>
      <w:r w:rsidRPr="00EE6F97">
        <w:rPr>
          <w:rFonts w:ascii="Calibri" w:hAnsi="Calibri" w:cs="Calibri"/>
          <w:b/>
          <w:sz w:val="24"/>
          <w:szCs w:val="24"/>
        </w:rPr>
        <w:t>Αντίγραφο Ποινικού Μητρώου έκδοσης</w:t>
      </w:r>
      <w:r w:rsidRPr="002943DB">
        <w:rPr>
          <w:rFonts w:ascii="Calibri" w:hAnsi="Calibri" w:cs="Calibri"/>
          <w:sz w:val="24"/>
          <w:szCs w:val="24"/>
        </w:rPr>
        <w:t xml:space="preserve"> έως τρεις (3) μήνες πριν την υποβολή του </w:t>
      </w:r>
      <w:r w:rsidRPr="00142E32">
        <w:rPr>
          <w:rFonts w:ascii="Calibri" w:hAnsi="Calibri" w:cs="Calibri"/>
          <w:sz w:val="24"/>
          <w:szCs w:val="24"/>
          <w:u w:val="single"/>
        </w:rPr>
        <w:t>ή αντί αυτού</w:t>
      </w:r>
      <w:r w:rsidRPr="002943DB">
        <w:rPr>
          <w:rFonts w:ascii="Calibri" w:hAnsi="Calibri" w:cs="Calibri"/>
          <w:sz w:val="24"/>
          <w:szCs w:val="24"/>
        </w:rPr>
        <w:t xml:space="preserve">, Υπεύθυνη Δήλωση Ν. 1599/1986 με την οποία να δηλώνετε ότι δεν έχετε καταδικαστεί με αμετάκλητη απόφαση για τα αδικήματα του </w:t>
      </w:r>
      <w:proofErr w:type="spellStart"/>
      <w:r w:rsidRPr="002943DB">
        <w:rPr>
          <w:rFonts w:ascii="Calibri" w:hAnsi="Calibri" w:cs="Calibri"/>
          <w:sz w:val="24"/>
          <w:szCs w:val="24"/>
        </w:rPr>
        <w:t>αρ</w:t>
      </w:r>
      <w:proofErr w:type="spellEnd"/>
      <w:r w:rsidRPr="002943DB">
        <w:rPr>
          <w:rFonts w:ascii="Calibri" w:hAnsi="Calibri" w:cs="Calibri"/>
          <w:sz w:val="24"/>
          <w:szCs w:val="24"/>
        </w:rPr>
        <w:t xml:space="preserve">. 73 παρ. 1 </w:t>
      </w:r>
      <w:proofErr w:type="spellStart"/>
      <w:r w:rsidRPr="002943DB">
        <w:rPr>
          <w:rFonts w:ascii="Calibri" w:hAnsi="Calibri" w:cs="Calibri"/>
          <w:sz w:val="24"/>
          <w:szCs w:val="24"/>
        </w:rPr>
        <w:t>περιπτ</w:t>
      </w:r>
      <w:proofErr w:type="spellEnd"/>
      <w:r w:rsidRPr="002943DB">
        <w:rPr>
          <w:rFonts w:ascii="Calibri" w:hAnsi="Calibri" w:cs="Calibri"/>
          <w:sz w:val="24"/>
          <w:szCs w:val="24"/>
        </w:rPr>
        <w:t>. α’ έως στ’ Ν. 4412/2016</w:t>
      </w:r>
      <w:r>
        <w:rPr>
          <w:rFonts w:ascii="Calibri" w:hAnsi="Calibri" w:cs="Calibri"/>
          <w:sz w:val="24"/>
          <w:szCs w:val="24"/>
        </w:rPr>
        <w:t>.</w:t>
      </w:r>
    </w:p>
    <w:p w14:paraId="2E2BD8F9" w14:textId="77777777" w:rsidR="00E34183" w:rsidRPr="002943DB" w:rsidRDefault="00E34183" w:rsidP="00E34183">
      <w:pPr>
        <w:pStyle w:val="a6"/>
        <w:ind w:left="709" w:right="404" w:firstLine="0"/>
        <w:rPr>
          <w:rFonts w:ascii="Calibri" w:hAnsi="Calibri" w:cs="Calibri"/>
          <w:sz w:val="24"/>
          <w:szCs w:val="24"/>
        </w:rPr>
      </w:pPr>
      <w:r w:rsidRPr="004E251C">
        <w:rPr>
          <w:rFonts w:ascii="Calibri" w:hAnsi="Calibri" w:cs="Calibri"/>
          <w:sz w:val="24"/>
          <w:szCs w:val="24"/>
        </w:rPr>
        <w:t xml:space="preserve">Η υποχρέωση αφορά ιδίως: </w:t>
      </w:r>
      <w:proofErr w:type="spellStart"/>
      <w:r w:rsidRPr="004E251C">
        <w:rPr>
          <w:rFonts w:ascii="Calibri" w:hAnsi="Calibri" w:cs="Calibri"/>
          <w:sz w:val="24"/>
          <w:szCs w:val="24"/>
        </w:rPr>
        <w:t>αα</w:t>
      </w:r>
      <w:proofErr w:type="spellEnd"/>
      <w:r w:rsidRPr="004E251C">
        <w:rPr>
          <w:rFonts w:ascii="Calibri" w:hAnsi="Calibri" w:cs="Calibri"/>
          <w:sz w:val="24"/>
          <w:szCs w:val="24"/>
        </w:rPr>
        <w:t xml:space="preserve">) στις περιπτώσεις εταιρειών περιορισμένης ευθύνης (Ε.Π.Ε.), ιδιωτικών κεφαλαιουχικών εταιρειών (Ι.Κ.Ε.) και προσωπικών εταιρειών (Ο.Ε. και Ε.Ε.), τους διαχειριστές, </w:t>
      </w:r>
      <w:proofErr w:type="spellStart"/>
      <w:r w:rsidRPr="004E251C">
        <w:rPr>
          <w:rFonts w:ascii="Calibri" w:hAnsi="Calibri" w:cs="Calibri"/>
          <w:sz w:val="24"/>
          <w:szCs w:val="24"/>
        </w:rPr>
        <w:t>αβ</w:t>
      </w:r>
      <w:proofErr w:type="spellEnd"/>
      <w:r w:rsidRPr="004E251C">
        <w:rPr>
          <w:rFonts w:ascii="Calibri" w:hAnsi="Calibri" w:cs="Calibri"/>
          <w:sz w:val="24"/>
          <w:szCs w:val="24"/>
        </w:rPr>
        <w:t xml:space="preserve">) στις περιπτώσεις ανωνύμων εταιρειών (Α.Ε.), τον Διευθύνοντα Σύμβουλο, καθώς και όλα τα μέλη του Διοικητικού Συμβουλίου και </w:t>
      </w:r>
      <w:proofErr w:type="spellStart"/>
      <w:r w:rsidRPr="004E251C">
        <w:rPr>
          <w:rFonts w:ascii="Calibri" w:hAnsi="Calibri" w:cs="Calibri"/>
          <w:sz w:val="24"/>
          <w:szCs w:val="24"/>
        </w:rPr>
        <w:t>αγ</w:t>
      </w:r>
      <w:proofErr w:type="spellEnd"/>
      <w:r w:rsidRPr="004E251C">
        <w:rPr>
          <w:rFonts w:ascii="Calibri" w:hAnsi="Calibri" w:cs="Calibri"/>
          <w:sz w:val="24"/>
          <w:szCs w:val="24"/>
        </w:rPr>
        <w:t>) στις περιπτώσεις των συνεταιρισμών τα μέλη του Διοικητικού Συμβουλίου.</w:t>
      </w:r>
    </w:p>
    <w:p w14:paraId="632F9149" w14:textId="77777777" w:rsidR="00E34183" w:rsidRDefault="00E34183" w:rsidP="00E34183">
      <w:pPr>
        <w:pStyle w:val="a6"/>
        <w:numPr>
          <w:ilvl w:val="0"/>
          <w:numId w:val="4"/>
        </w:numPr>
        <w:spacing w:line="360" w:lineRule="auto"/>
        <w:ind w:left="709" w:right="404" w:hanging="567"/>
        <w:rPr>
          <w:rFonts w:ascii="Calibri" w:hAnsi="Calibri" w:cs="Calibri"/>
          <w:sz w:val="24"/>
          <w:szCs w:val="24"/>
        </w:rPr>
      </w:pPr>
      <w:r w:rsidRPr="00EE6F97">
        <w:rPr>
          <w:rFonts w:ascii="Calibri" w:hAnsi="Calibri" w:cs="Calibri"/>
          <w:b/>
          <w:sz w:val="24"/>
          <w:szCs w:val="24"/>
        </w:rPr>
        <w:t>Υπεύθυνη δήλωση</w:t>
      </w:r>
      <w:r w:rsidRPr="00742013">
        <w:rPr>
          <w:rFonts w:ascii="Calibri" w:hAnsi="Calibri" w:cs="Calibri"/>
          <w:sz w:val="24"/>
          <w:szCs w:val="24"/>
        </w:rPr>
        <w:t xml:space="preserve"> Ν. 1599/1986 περί μη επιβολής σε βάρος σας της κύρωσης του οριζόντιου αποκλεισμού σύμφωνα με τις διατάξεις της παρ. 4 του </w:t>
      </w:r>
      <w:proofErr w:type="spellStart"/>
      <w:r w:rsidRPr="00742013">
        <w:rPr>
          <w:rFonts w:ascii="Calibri" w:hAnsi="Calibri" w:cs="Calibri"/>
          <w:sz w:val="24"/>
          <w:szCs w:val="24"/>
        </w:rPr>
        <w:t>αρθ</w:t>
      </w:r>
      <w:proofErr w:type="spellEnd"/>
      <w:r w:rsidRPr="00742013">
        <w:rPr>
          <w:rFonts w:ascii="Calibri" w:hAnsi="Calibri" w:cs="Calibri"/>
          <w:sz w:val="24"/>
          <w:szCs w:val="24"/>
        </w:rPr>
        <w:t>. 74 Ν. 4412/16 όπως τροποποιήθηκε και ι</w:t>
      </w:r>
      <w:r>
        <w:rPr>
          <w:rFonts w:ascii="Calibri" w:hAnsi="Calibri" w:cs="Calibri"/>
          <w:sz w:val="24"/>
          <w:szCs w:val="24"/>
        </w:rPr>
        <w:t>σ</w:t>
      </w:r>
      <w:r w:rsidRPr="00742013">
        <w:rPr>
          <w:rFonts w:ascii="Calibri" w:hAnsi="Calibri" w:cs="Calibri"/>
          <w:sz w:val="24"/>
          <w:szCs w:val="24"/>
        </w:rPr>
        <w:t>χύει</w:t>
      </w:r>
      <w:r>
        <w:rPr>
          <w:rFonts w:ascii="Calibri" w:hAnsi="Calibri" w:cs="Calibri"/>
          <w:sz w:val="24"/>
          <w:szCs w:val="24"/>
        </w:rPr>
        <w:t>.</w:t>
      </w:r>
    </w:p>
    <w:p w14:paraId="32E58CA4" w14:textId="77777777" w:rsidR="00E34183" w:rsidRDefault="00E34183" w:rsidP="00E34183">
      <w:pPr>
        <w:pStyle w:val="a6"/>
        <w:numPr>
          <w:ilvl w:val="0"/>
          <w:numId w:val="4"/>
        </w:numPr>
        <w:spacing w:line="360" w:lineRule="auto"/>
        <w:ind w:left="709" w:right="404" w:hanging="567"/>
        <w:rPr>
          <w:rFonts w:ascii="Calibri" w:hAnsi="Calibri" w:cs="Calibri"/>
          <w:sz w:val="24"/>
          <w:szCs w:val="24"/>
        </w:rPr>
      </w:pPr>
      <w:r w:rsidRPr="006E12B5">
        <w:rPr>
          <w:rFonts w:ascii="Calibri" w:hAnsi="Calibri" w:cs="Calibri"/>
          <w:b/>
          <w:sz w:val="24"/>
          <w:szCs w:val="24"/>
        </w:rPr>
        <w:t xml:space="preserve">Υπεύθυνη δήλωση </w:t>
      </w:r>
      <w:r w:rsidRPr="006E12B5">
        <w:rPr>
          <w:rFonts w:ascii="Calibri" w:hAnsi="Calibri" w:cs="Calibri"/>
          <w:sz w:val="24"/>
          <w:szCs w:val="24"/>
        </w:rPr>
        <w:t xml:space="preserve">Ν. 1599/1986 αναφορικά με τους οργανισμούς κοινωνικούς ασφάλισης (κύριους και επικουρικούς) στους οποίους οφείλετε να καταβάλετε εισφορές. </w:t>
      </w:r>
      <w:r w:rsidRPr="002513F0">
        <w:rPr>
          <w:rFonts w:ascii="Calibri" w:hAnsi="Calibri" w:cs="Calibri"/>
          <w:sz w:val="24"/>
          <w:szCs w:val="24"/>
        </w:rPr>
        <w:t>Η δήλωση απαιτείται μόνο στην περίπτωση που δεν υπάγε</w:t>
      </w:r>
      <w:r>
        <w:rPr>
          <w:rFonts w:ascii="Calibri" w:hAnsi="Calibri" w:cs="Calibri"/>
          <w:sz w:val="24"/>
          <w:szCs w:val="24"/>
        </w:rPr>
        <w:t>στε</w:t>
      </w:r>
      <w:r w:rsidRPr="002513F0">
        <w:rPr>
          <w:rFonts w:ascii="Calibri" w:hAnsi="Calibri" w:cs="Calibri"/>
          <w:sz w:val="24"/>
          <w:szCs w:val="24"/>
        </w:rPr>
        <w:t xml:space="preserve">  αποκλειστικά στον e-ΕΦΚΑ</w:t>
      </w:r>
      <w:r>
        <w:rPr>
          <w:rFonts w:ascii="Calibri" w:hAnsi="Calibri" w:cs="Calibri"/>
          <w:sz w:val="24"/>
          <w:szCs w:val="24"/>
        </w:rPr>
        <w:t>.</w:t>
      </w:r>
    </w:p>
    <w:p w14:paraId="71F2D949" w14:textId="2E961290" w:rsidR="00E34183" w:rsidRDefault="00E34183" w:rsidP="00E34183">
      <w:pPr>
        <w:pStyle w:val="a6"/>
        <w:numPr>
          <w:ilvl w:val="0"/>
          <w:numId w:val="4"/>
        </w:numPr>
        <w:spacing w:line="360" w:lineRule="auto"/>
        <w:ind w:left="709" w:right="404" w:hanging="567"/>
        <w:rPr>
          <w:rFonts w:ascii="Calibri" w:hAnsi="Calibri" w:cs="Calibri"/>
          <w:sz w:val="24"/>
          <w:szCs w:val="24"/>
        </w:rPr>
      </w:pPr>
      <w:r w:rsidRPr="006E12B5">
        <w:rPr>
          <w:rFonts w:ascii="Calibri" w:hAnsi="Calibri" w:cs="Calibri"/>
          <w:b/>
          <w:sz w:val="24"/>
          <w:szCs w:val="24"/>
        </w:rPr>
        <w:t xml:space="preserve">Υπεύθυνη δήλωση </w:t>
      </w:r>
      <w:r w:rsidRPr="006E12B5">
        <w:rPr>
          <w:rFonts w:ascii="Calibri" w:hAnsi="Calibri" w:cs="Calibri"/>
          <w:sz w:val="24"/>
          <w:szCs w:val="24"/>
        </w:rPr>
        <w:t>Ν. 1599/1986</w:t>
      </w:r>
      <w:r w:rsidRPr="00DF07E7">
        <w:rPr>
          <w:rFonts w:ascii="Calibri" w:hAnsi="Calibri" w:cs="Calibri"/>
          <w:sz w:val="24"/>
          <w:szCs w:val="24"/>
        </w:rPr>
        <w:t>, ότι δεν έχει εκδοθεί δικαστική ή διοικητική απόφαση με τελεσίδικη και δεσμευτική ισχύ για την αθέτηση των υποχρεώσεών σας όσον αφορά στην καταβολή φόρων ή εισφορών κοινωνικής ασφάλισης</w:t>
      </w:r>
      <w:r>
        <w:rPr>
          <w:rFonts w:ascii="Calibri" w:hAnsi="Calibri" w:cs="Calibri"/>
          <w:sz w:val="24"/>
          <w:szCs w:val="24"/>
        </w:rPr>
        <w:t>.</w:t>
      </w:r>
    </w:p>
    <w:p w14:paraId="2CA4FE40" w14:textId="77777777" w:rsidR="00FB6C61" w:rsidRPr="00FB6C61" w:rsidRDefault="000C50BC" w:rsidP="00FB6C61">
      <w:pPr>
        <w:pStyle w:val="a6"/>
        <w:numPr>
          <w:ilvl w:val="0"/>
          <w:numId w:val="4"/>
        </w:numPr>
        <w:spacing w:line="360" w:lineRule="auto"/>
        <w:ind w:left="709" w:right="404" w:hanging="567"/>
        <w:rPr>
          <w:rFonts w:ascii="Calibri" w:hAnsi="Calibri" w:cs="Calibri"/>
          <w:sz w:val="24"/>
          <w:szCs w:val="24"/>
        </w:rPr>
      </w:pPr>
      <w:r w:rsidRPr="00FB6C61">
        <w:rPr>
          <w:rFonts w:ascii="Calibri" w:hAnsi="Calibri" w:cs="Calibri"/>
          <w:b/>
          <w:sz w:val="24"/>
          <w:szCs w:val="24"/>
        </w:rPr>
        <w:t>Υπεύθυνη δήλωση</w:t>
      </w:r>
      <w:r w:rsidRPr="00FB6C61">
        <w:rPr>
          <w:rFonts w:ascii="Calibri" w:hAnsi="Calibri" w:cs="Calibri"/>
          <w:sz w:val="24"/>
          <w:szCs w:val="24"/>
        </w:rPr>
        <w:t xml:space="preserve"> Ν. 1599/1986, στην οποία θα αναφέρεται ότι α) έχετε λάβει γνώση της </w:t>
      </w:r>
      <w:r w:rsidR="001540F8" w:rsidRPr="00FB6C61">
        <w:rPr>
          <w:rFonts w:ascii="Calibri" w:hAnsi="Calibri" w:cs="Calibri"/>
          <w:sz w:val="24"/>
          <w:szCs w:val="24"/>
        </w:rPr>
        <w:t xml:space="preserve">με αριθμό 66/11-12-2024 Μελέτη - Τεχνική Έκθεση του Τμήματος Υδραυλικών &amp; Εγγειοβελτιωτικών Έργων της Διεύθυνσης Τεχνικών Υπηρεσιών του Δήμου </w:t>
      </w:r>
      <w:proofErr w:type="spellStart"/>
      <w:r w:rsidR="001540F8" w:rsidRPr="00FB6C61">
        <w:rPr>
          <w:rFonts w:ascii="Calibri" w:hAnsi="Calibri" w:cs="Calibri"/>
          <w:sz w:val="24"/>
          <w:szCs w:val="24"/>
        </w:rPr>
        <w:t>Μαραθώνος</w:t>
      </w:r>
      <w:proofErr w:type="spellEnd"/>
      <w:r w:rsidR="009D2208" w:rsidRPr="00FB6C61">
        <w:rPr>
          <w:rFonts w:ascii="Calibri" w:hAnsi="Calibri" w:cs="Calibri"/>
          <w:sz w:val="24"/>
          <w:szCs w:val="24"/>
        </w:rPr>
        <w:t xml:space="preserve"> </w:t>
      </w:r>
      <w:r w:rsidRPr="00FB6C61">
        <w:rPr>
          <w:rFonts w:ascii="Calibri" w:hAnsi="Calibri" w:cs="Calibri"/>
          <w:sz w:val="24"/>
          <w:szCs w:val="24"/>
        </w:rPr>
        <w:t>και των όρων της παρούσας πρόσκλησης, τα οποία αποδέχεστε πλήρως και ανεπιφύλακτα β) οι υπηρεσίες που θα παράσχετε συμμορφώνονται με τις τεχνικές προδιαγραφές που αναφέρονται σε αυτήν</w:t>
      </w:r>
      <w:r w:rsidR="00FB6C61" w:rsidRPr="00FB6C61">
        <w:rPr>
          <w:rFonts w:ascii="Calibri" w:hAnsi="Calibri" w:cs="Calibri"/>
          <w:sz w:val="24"/>
          <w:szCs w:val="24"/>
        </w:rPr>
        <w:t xml:space="preserve">, </w:t>
      </w:r>
      <w:r w:rsidRPr="00FB6C61">
        <w:rPr>
          <w:rFonts w:ascii="Calibri" w:hAnsi="Calibri" w:cs="Calibri"/>
          <w:sz w:val="24"/>
          <w:szCs w:val="24"/>
        </w:rPr>
        <w:t>γ) έχετε την εμπειρία και εξειδίκευση για την εκτέλεση των εν λόγω εργασιών</w:t>
      </w:r>
      <w:r w:rsidR="00FB6C61" w:rsidRPr="00FB6C61">
        <w:rPr>
          <w:rFonts w:ascii="Calibri" w:hAnsi="Calibri" w:cs="Calibri"/>
          <w:sz w:val="24"/>
          <w:szCs w:val="24"/>
        </w:rPr>
        <w:t xml:space="preserve"> και δ) ότι το προσωπικό και ο εξοπλισμός που θα διαθέσετε είναι επαρκή και κατάλληλα για την εκτέλεση των αντίστοιχων υπηρεσιών.</w:t>
      </w:r>
    </w:p>
    <w:p w14:paraId="695F68C2" w14:textId="389C00F3" w:rsidR="002A05AA" w:rsidRPr="002A05AA" w:rsidRDefault="00B8198C" w:rsidP="002A05AA">
      <w:pPr>
        <w:pStyle w:val="a6"/>
        <w:numPr>
          <w:ilvl w:val="0"/>
          <w:numId w:val="4"/>
        </w:numPr>
        <w:spacing w:line="360" w:lineRule="auto"/>
        <w:ind w:left="709" w:right="404" w:hanging="567"/>
        <w:rPr>
          <w:rFonts w:ascii="Calibri" w:hAnsi="Calibri" w:cs="Calibri"/>
          <w:sz w:val="24"/>
          <w:szCs w:val="24"/>
        </w:rPr>
      </w:pPr>
      <w:r w:rsidRPr="002A05AA">
        <w:rPr>
          <w:rFonts w:ascii="Calibri" w:hAnsi="Calibri" w:cs="Calibri"/>
          <w:b/>
          <w:sz w:val="24"/>
          <w:szCs w:val="24"/>
        </w:rPr>
        <w:t>Υπεύθυνη Δήλωση</w:t>
      </w:r>
      <w:r w:rsidRPr="002A05AA">
        <w:rPr>
          <w:rFonts w:ascii="Calibri" w:hAnsi="Calibri" w:cs="Calibri"/>
          <w:sz w:val="24"/>
          <w:szCs w:val="24"/>
        </w:rPr>
        <w:t xml:space="preserve"> του Ν.1599/86, ότι το Εργαστήριο διαθέτει, διαπίστευση </w:t>
      </w:r>
      <w:r w:rsidRPr="002A05AA">
        <w:rPr>
          <w:rFonts w:ascii="Calibri" w:hAnsi="Calibri" w:cs="Calibri"/>
          <w:sz w:val="24"/>
          <w:szCs w:val="24"/>
        </w:rPr>
        <w:t>από τον Ελληνικό Φορέα Διαπίστευσης Ε.ΣΥ.Δ.</w:t>
      </w:r>
      <w:r w:rsidRPr="002A05AA">
        <w:rPr>
          <w:rFonts w:ascii="Calibri" w:hAnsi="Calibri" w:cs="Calibri"/>
          <w:sz w:val="24"/>
          <w:szCs w:val="24"/>
        </w:rPr>
        <w:t xml:space="preserve"> </w:t>
      </w:r>
      <w:r w:rsidR="002A05AA" w:rsidRPr="002A05AA">
        <w:rPr>
          <w:rFonts w:ascii="Calibri" w:hAnsi="Calibri" w:cs="Calibri"/>
          <w:sz w:val="24"/>
          <w:szCs w:val="24"/>
        </w:rPr>
        <w:t xml:space="preserve">(Εθνικό Σύστημα Διαπίστευσης) - </w:t>
      </w:r>
      <w:r w:rsidRPr="006A236A">
        <w:rPr>
          <w:rFonts w:ascii="Calibri" w:hAnsi="Calibri" w:cs="Calibri"/>
          <w:sz w:val="24"/>
          <w:szCs w:val="24"/>
          <w:u w:val="single"/>
        </w:rPr>
        <w:t>συνοδευόμεν</w:t>
      </w:r>
      <w:r w:rsidR="00942503" w:rsidRPr="006A236A">
        <w:rPr>
          <w:rFonts w:ascii="Calibri" w:hAnsi="Calibri" w:cs="Calibri"/>
          <w:sz w:val="24"/>
          <w:szCs w:val="24"/>
          <w:u w:val="single"/>
        </w:rPr>
        <w:t>η</w:t>
      </w:r>
      <w:r w:rsidRPr="006A236A">
        <w:rPr>
          <w:rFonts w:ascii="Calibri" w:hAnsi="Calibri" w:cs="Calibri"/>
          <w:sz w:val="24"/>
          <w:szCs w:val="24"/>
          <w:u w:val="single"/>
        </w:rPr>
        <w:t xml:space="preserve"> από τα κατάλληλα έγγραφα</w:t>
      </w:r>
      <w:r w:rsidRPr="002A05AA">
        <w:rPr>
          <w:rFonts w:ascii="Calibri" w:hAnsi="Calibri" w:cs="Calibri"/>
          <w:sz w:val="24"/>
          <w:szCs w:val="24"/>
        </w:rPr>
        <w:t xml:space="preserve"> διαπίστευσης </w:t>
      </w:r>
      <w:r w:rsidR="00F76E25" w:rsidRPr="00F76E25">
        <w:rPr>
          <w:rFonts w:ascii="Calibri" w:hAnsi="Calibri" w:cs="Calibri"/>
          <w:sz w:val="24"/>
          <w:szCs w:val="24"/>
        </w:rPr>
        <w:t>για το σύνολο των αναλύσεων που περιγράφονται στη σχετική μελέτη (εξαιρούνται οσμή</w:t>
      </w:r>
      <w:r w:rsidR="009A51A5">
        <w:rPr>
          <w:rFonts w:ascii="Calibri" w:hAnsi="Calibri" w:cs="Calibri"/>
          <w:sz w:val="24"/>
          <w:szCs w:val="24"/>
        </w:rPr>
        <w:t xml:space="preserve"> και</w:t>
      </w:r>
      <w:r w:rsidR="00F76E25" w:rsidRPr="00F76E25">
        <w:rPr>
          <w:rFonts w:ascii="Calibri" w:hAnsi="Calibri" w:cs="Calibri"/>
          <w:sz w:val="24"/>
          <w:szCs w:val="24"/>
        </w:rPr>
        <w:t xml:space="preserve"> γεύση</w:t>
      </w:r>
      <w:r w:rsidR="009A51A5">
        <w:rPr>
          <w:rFonts w:ascii="Calibri" w:hAnsi="Calibri" w:cs="Calibri"/>
          <w:sz w:val="24"/>
          <w:szCs w:val="24"/>
        </w:rPr>
        <w:t>)</w:t>
      </w:r>
      <w:r w:rsidR="002A05AA" w:rsidRPr="002A05AA">
        <w:rPr>
          <w:rFonts w:ascii="Calibri" w:hAnsi="Calibri" w:cs="Calibri"/>
          <w:sz w:val="24"/>
          <w:szCs w:val="24"/>
        </w:rPr>
        <w:t xml:space="preserve"> - και επιπλέον, για τις παραμέτρους της ραδιενέργειας, </w:t>
      </w:r>
      <w:r w:rsidR="00182C47">
        <w:rPr>
          <w:rFonts w:ascii="Calibri" w:hAnsi="Calibri" w:cs="Calibri"/>
          <w:sz w:val="24"/>
          <w:szCs w:val="24"/>
        </w:rPr>
        <w:t>εξουσιοδότηση</w:t>
      </w:r>
      <w:r w:rsidR="002A05AA" w:rsidRPr="002A05AA">
        <w:rPr>
          <w:rFonts w:ascii="Calibri" w:hAnsi="Calibri" w:cs="Calibri"/>
          <w:sz w:val="24"/>
          <w:szCs w:val="24"/>
        </w:rPr>
        <w:t xml:space="preserve"> από την ΕΕΑΕ (Ελληνική Επιτροπή Ατομικής Ενέργειας</w:t>
      </w:r>
      <w:r w:rsidR="00535B08">
        <w:rPr>
          <w:rFonts w:ascii="Calibri" w:hAnsi="Calibri" w:cs="Calibri"/>
          <w:sz w:val="24"/>
          <w:szCs w:val="24"/>
        </w:rPr>
        <w:t>).</w:t>
      </w:r>
    </w:p>
    <w:p w14:paraId="55A609EA" w14:textId="77777777" w:rsidR="00B63C89" w:rsidRDefault="00B63C89" w:rsidP="00633121">
      <w:pPr>
        <w:tabs>
          <w:tab w:val="left" w:pos="9356"/>
        </w:tabs>
        <w:spacing w:line="360" w:lineRule="auto"/>
        <w:ind w:left="284" w:right="452" w:firstLine="0"/>
        <w:rPr>
          <w:rFonts w:ascii="Calibri" w:hAnsi="Calibri" w:cs="Calibri"/>
          <w:sz w:val="24"/>
          <w:szCs w:val="24"/>
        </w:rPr>
      </w:pPr>
    </w:p>
    <w:p w14:paraId="76FE6AE8" w14:textId="0F9B58B0" w:rsidR="002122EB" w:rsidRDefault="002122EB" w:rsidP="00633121">
      <w:pPr>
        <w:tabs>
          <w:tab w:val="left" w:pos="9356"/>
        </w:tabs>
        <w:spacing w:line="360" w:lineRule="auto"/>
        <w:ind w:left="284" w:right="452" w:firstLine="0"/>
        <w:rPr>
          <w:rFonts w:ascii="Calibri" w:hAnsi="Calibri" w:cs="Calibri"/>
          <w:sz w:val="24"/>
          <w:szCs w:val="24"/>
        </w:rPr>
      </w:pPr>
      <w:r w:rsidRPr="00746843">
        <w:rPr>
          <w:rFonts w:ascii="Calibri" w:hAnsi="Calibri" w:cs="Calibri"/>
          <w:sz w:val="24"/>
          <w:szCs w:val="24"/>
        </w:rPr>
        <w:t>Οι υπεύθυνες δηλώσεις θα πρέπει να είναι υπογεγραμμένες από τον νόμιμο εκπρόσωπο, με ημερομηνία σύνταξης μετά την ημερομηνία κοινοποίησης της παρούσας και θεωρημένες για το γνήσιο της υπογραφής από αρμόδια υπηρεσία.</w:t>
      </w:r>
      <w:r w:rsidR="004274B5">
        <w:rPr>
          <w:rFonts w:ascii="Calibri" w:hAnsi="Calibri" w:cs="Calibri"/>
          <w:sz w:val="24"/>
          <w:szCs w:val="24"/>
        </w:rPr>
        <w:t xml:space="preserve"> </w:t>
      </w:r>
    </w:p>
    <w:p w14:paraId="19583CAC" w14:textId="720C99D3" w:rsidR="002122EB" w:rsidRDefault="002122EB" w:rsidP="00D5095D">
      <w:pPr>
        <w:spacing w:line="360" w:lineRule="auto"/>
        <w:ind w:left="284" w:right="404" w:firstLine="0"/>
        <w:rPr>
          <w:rFonts w:ascii="Calibri" w:hAnsi="Calibri" w:cs="Calibri"/>
          <w:i/>
          <w:sz w:val="24"/>
          <w:szCs w:val="24"/>
        </w:rPr>
      </w:pPr>
      <w:r w:rsidRPr="00746843">
        <w:rPr>
          <w:rFonts w:ascii="Calibri" w:hAnsi="Calibri" w:cs="Calibri"/>
          <w:i/>
          <w:sz w:val="24"/>
          <w:szCs w:val="24"/>
        </w:rPr>
        <w:t>Σας ενημερώνουμε ότι η υπεύθυνη δήλωση του άρθρου 8 του ν. 1599/1986 (Α΄ 75) μπορεί να συντάσσεται στην Ενιαία Ψηφιακή Πύλη της Δημόσιας Διοίκησης του άρθρου 52 του ν. 4635/2019, μέσω της ηλεκτρονικής εφαρμογής</w:t>
      </w:r>
      <w:r w:rsidR="008E1E9C" w:rsidRPr="00746843">
        <w:rPr>
          <w:rFonts w:ascii="Calibri" w:hAnsi="Calibri" w:cs="Calibri"/>
          <w:i/>
          <w:sz w:val="24"/>
          <w:szCs w:val="24"/>
        </w:rPr>
        <w:t xml:space="preserve"> </w:t>
      </w:r>
      <w:r w:rsidRPr="00746843">
        <w:rPr>
          <w:rFonts w:ascii="Calibri" w:hAnsi="Calibri" w:cs="Calibri"/>
          <w:i/>
          <w:sz w:val="24"/>
          <w:szCs w:val="24"/>
        </w:rPr>
        <w:t xml:space="preserve">«e-Dilosi». Η ηλεκτρονική υπεύθυνη δήλωση υποβάλλεται και γίνεται αποδεκτή σύμφωνα με τα οριζόμενα στο εικοστό τέταρτο άρθρο της ΠΝΠ ΦΕΚ (Α68 20-03-2020). </w:t>
      </w:r>
    </w:p>
    <w:p w14:paraId="68763115" w14:textId="77777777" w:rsidR="004520F8" w:rsidRPr="00906C66" w:rsidRDefault="004520F8" w:rsidP="00D5095D">
      <w:pPr>
        <w:spacing w:line="360" w:lineRule="auto"/>
        <w:ind w:left="284" w:right="404" w:firstLine="0"/>
        <w:rPr>
          <w:rFonts w:ascii="Calibri" w:hAnsi="Calibri" w:cs="Calibri"/>
          <w:i/>
          <w:sz w:val="18"/>
          <w:szCs w:val="24"/>
        </w:rPr>
      </w:pPr>
    </w:p>
    <w:p w14:paraId="36679FD9" w14:textId="77777777" w:rsidR="00423EAA" w:rsidRPr="00423EAA" w:rsidRDefault="00423EAA" w:rsidP="00F5627E">
      <w:pPr>
        <w:spacing w:line="360" w:lineRule="auto"/>
        <w:ind w:left="284" w:right="404" w:firstLine="0"/>
        <w:rPr>
          <w:rFonts w:ascii="Calibri" w:hAnsi="Calibri" w:cs="Calibri"/>
          <w:sz w:val="24"/>
          <w:szCs w:val="24"/>
        </w:rPr>
      </w:pPr>
      <w:r w:rsidRPr="00423EAA">
        <w:rPr>
          <w:rFonts w:ascii="Calibri" w:hAnsi="Calibri" w:cs="Calibri"/>
          <w:sz w:val="24"/>
          <w:szCs w:val="24"/>
        </w:rPr>
        <w:t xml:space="preserve">Η κατάθεση της προσφοράς από τον ενδιαφερόμενο οικονομικό φορέα θα γίνει  </w:t>
      </w:r>
      <w:r w:rsidRPr="00423EAA">
        <w:rPr>
          <w:rFonts w:ascii="Calibri" w:hAnsi="Calibri" w:cs="Calibri"/>
          <w:sz w:val="24"/>
          <w:szCs w:val="24"/>
          <w:u w:val="single"/>
        </w:rPr>
        <w:t>στο γραφείο Πρωτοκόλλου της Δημοτικής Ενότητας Νέας Μάκρης</w:t>
      </w:r>
      <w:r w:rsidRPr="00423EAA">
        <w:rPr>
          <w:rFonts w:ascii="Calibri" w:hAnsi="Calibri" w:cs="Calibri"/>
          <w:sz w:val="24"/>
          <w:szCs w:val="24"/>
        </w:rPr>
        <w:t xml:space="preserve"> σε κλειστό φάκελο ως εξής:  </w:t>
      </w:r>
    </w:p>
    <w:p w14:paraId="406C25CB" w14:textId="77777777" w:rsidR="00423EAA" w:rsidRPr="00423EAA" w:rsidRDefault="00423EAA" w:rsidP="00423EAA">
      <w:pPr>
        <w:spacing w:line="360" w:lineRule="auto"/>
        <w:ind w:left="-5" w:right="0" w:firstLine="5"/>
        <w:rPr>
          <w:rFonts w:ascii="Calibri" w:hAnsi="Calibri" w:cs="Calibri"/>
          <w:sz w:val="18"/>
          <w:szCs w:val="24"/>
        </w:rPr>
      </w:pPr>
    </w:p>
    <w:p w14:paraId="0FF2AE0C" w14:textId="77777777" w:rsidR="00423EAA" w:rsidRPr="00423EAA" w:rsidRDefault="00423EAA" w:rsidP="00423EAA">
      <w:pPr>
        <w:spacing w:line="360" w:lineRule="auto"/>
        <w:ind w:left="284" w:right="0" w:firstLine="0"/>
        <w:rPr>
          <w:rFonts w:ascii="Calibri" w:hAnsi="Calibri" w:cs="Calibri"/>
          <w:sz w:val="24"/>
          <w:szCs w:val="24"/>
        </w:rPr>
      </w:pPr>
      <w:r w:rsidRPr="00423EAA">
        <w:rPr>
          <w:rFonts w:ascii="Calibri" w:hAnsi="Calibri" w:cs="Calibri"/>
          <w:sz w:val="24"/>
          <w:szCs w:val="24"/>
        </w:rPr>
        <w:t>Στον κλειστό ΚΥΡΙΩΣ φάκελο θα αναγράφονται οι ενδείξεις:</w:t>
      </w:r>
    </w:p>
    <w:p w14:paraId="6C0BB8E8" w14:textId="77777777" w:rsidR="00423EAA" w:rsidRPr="00423EAA" w:rsidRDefault="00423EAA" w:rsidP="00F5627E">
      <w:pPr>
        <w:numPr>
          <w:ilvl w:val="0"/>
          <w:numId w:val="13"/>
        </w:numPr>
        <w:spacing w:line="360" w:lineRule="auto"/>
        <w:ind w:left="709" w:right="404" w:hanging="425"/>
        <w:contextualSpacing/>
        <w:rPr>
          <w:rFonts w:ascii="Calibri" w:hAnsi="Calibri" w:cs="Calibri"/>
          <w:sz w:val="24"/>
          <w:szCs w:val="24"/>
        </w:rPr>
      </w:pPr>
      <w:r w:rsidRPr="00423EAA">
        <w:rPr>
          <w:rFonts w:ascii="Calibri" w:hAnsi="Calibri" w:cs="Calibri"/>
          <w:sz w:val="24"/>
          <w:szCs w:val="24"/>
        </w:rPr>
        <w:t>Η λέξη ΠΡΟΣΦΟΡΑ με κεφαλαία γράμματα.</w:t>
      </w:r>
    </w:p>
    <w:p w14:paraId="18C17F1D" w14:textId="77777777" w:rsidR="00423EAA" w:rsidRPr="00423EAA" w:rsidRDefault="00423EAA" w:rsidP="00F5627E">
      <w:pPr>
        <w:numPr>
          <w:ilvl w:val="0"/>
          <w:numId w:val="13"/>
        </w:numPr>
        <w:spacing w:line="360" w:lineRule="auto"/>
        <w:ind w:left="709" w:right="404" w:hanging="425"/>
        <w:contextualSpacing/>
        <w:rPr>
          <w:rFonts w:ascii="Calibri" w:hAnsi="Calibri" w:cs="Calibri"/>
          <w:sz w:val="24"/>
          <w:szCs w:val="24"/>
        </w:rPr>
      </w:pPr>
      <w:r w:rsidRPr="00423EAA">
        <w:rPr>
          <w:rFonts w:ascii="Calibri" w:hAnsi="Calibri" w:cs="Calibri"/>
          <w:sz w:val="24"/>
          <w:szCs w:val="24"/>
        </w:rPr>
        <w:t xml:space="preserve">Ο πλήρης τίτλος της υπηρεσίας του Δήμου </w:t>
      </w:r>
      <w:proofErr w:type="spellStart"/>
      <w:r w:rsidRPr="00423EAA">
        <w:rPr>
          <w:rFonts w:ascii="Calibri" w:hAnsi="Calibri" w:cs="Calibri"/>
          <w:sz w:val="24"/>
          <w:szCs w:val="24"/>
        </w:rPr>
        <w:t>Μαραθώνος</w:t>
      </w:r>
      <w:proofErr w:type="spellEnd"/>
      <w:r w:rsidRPr="00423EAA">
        <w:rPr>
          <w:rFonts w:ascii="Calibri" w:hAnsi="Calibri" w:cs="Calibri"/>
          <w:sz w:val="24"/>
          <w:szCs w:val="24"/>
        </w:rPr>
        <w:t xml:space="preserve"> που διενεργεί την υπηρεσία [ΔΗΜΟΣ ΜΑΡΑΘΩΝΟΣ - Δ/ΝΣΗ ΟΙΚΟΝΟΜΙΚΩΝ ΥΠΗΡΕΣΙΩΝ - ΤΜΗΜΑ ΠΡΟΜΗΘΕΙΩΝ].</w:t>
      </w:r>
    </w:p>
    <w:p w14:paraId="5236457D" w14:textId="77777777" w:rsidR="00423EAA" w:rsidRPr="00423EAA" w:rsidRDefault="00423EAA" w:rsidP="00F5627E">
      <w:pPr>
        <w:numPr>
          <w:ilvl w:val="0"/>
          <w:numId w:val="13"/>
        </w:numPr>
        <w:spacing w:line="360" w:lineRule="auto"/>
        <w:ind w:left="709" w:right="404" w:hanging="425"/>
        <w:contextualSpacing/>
        <w:rPr>
          <w:rFonts w:ascii="Calibri" w:hAnsi="Calibri" w:cs="Calibri"/>
          <w:sz w:val="24"/>
          <w:szCs w:val="24"/>
        </w:rPr>
      </w:pPr>
      <w:r w:rsidRPr="00423EAA">
        <w:rPr>
          <w:rFonts w:ascii="Calibri" w:hAnsi="Calibri" w:cs="Calibri"/>
          <w:sz w:val="24"/>
          <w:szCs w:val="24"/>
        </w:rPr>
        <w:t>Ο αριθμός πρωτοκόλλου της παρούσας πρόσκλησης.</w:t>
      </w:r>
    </w:p>
    <w:p w14:paraId="0714B0F8" w14:textId="58186788" w:rsidR="00423EAA" w:rsidRPr="00423EAA" w:rsidRDefault="00423EAA" w:rsidP="00F5627E">
      <w:pPr>
        <w:numPr>
          <w:ilvl w:val="0"/>
          <w:numId w:val="13"/>
        </w:numPr>
        <w:spacing w:line="360" w:lineRule="auto"/>
        <w:ind w:left="709" w:right="404" w:hanging="425"/>
        <w:contextualSpacing/>
        <w:rPr>
          <w:rFonts w:ascii="Calibri" w:hAnsi="Calibri" w:cs="Calibri"/>
          <w:sz w:val="24"/>
          <w:szCs w:val="24"/>
        </w:rPr>
      </w:pPr>
      <w:r w:rsidRPr="00423EAA">
        <w:rPr>
          <w:rFonts w:ascii="Calibri" w:hAnsi="Calibri" w:cs="Calibri"/>
          <w:sz w:val="24"/>
          <w:szCs w:val="24"/>
        </w:rPr>
        <w:t>Η ημερομηνία και ώρα διενέργειας της διαδικασίας [</w:t>
      </w:r>
      <w:r w:rsidR="009D2208">
        <w:rPr>
          <w:rFonts w:ascii="Calibri" w:hAnsi="Calibri" w:cs="Calibri"/>
          <w:sz w:val="24"/>
          <w:szCs w:val="24"/>
        </w:rPr>
        <w:t>ΠΑΡΑΣΚΕΥΗ</w:t>
      </w:r>
      <w:r w:rsidRPr="00423EAA">
        <w:rPr>
          <w:rFonts w:ascii="Calibri" w:hAnsi="Calibri" w:cs="Calibri"/>
          <w:sz w:val="24"/>
          <w:szCs w:val="24"/>
        </w:rPr>
        <w:t xml:space="preserve"> </w:t>
      </w:r>
      <w:r w:rsidR="00C212FB">
        <w:rPr>
          <w:rFonts w:ascii="Calibri" w:hAnsi="Calibri" w:cs="Calibri"/>
          <w:sz w:val="24"/>
          <w:szCs w:val="24"/>
        </w:rPr>
        <w:t>14</w:t>
      </w:r>
      <w:r w:rsidRPr="00423EAA">
        <w:rPr>
          <w:rFonts w:ascii="Calibri" w:hAnsi="Calibri" w:cs="Calibri"/>
          <w:sz w:val="24"/>
          <w:szCs w:val="24"/>
        </w:rPr>
        <w:t>-</w:t>
      </w:r>
      <w:r w:rsidR="009D2208">
        <w:rPr>
          <w:rFonts w:ascii="Calibri" w:hAnsi="Calibri" w:cs="Calibri"/>
          <w:sz w:val="24"/>
          <w:szCs w:val="24"/>
        </w:rPr>
        <w:t>0</w:t>
      </w:r>
      <w:r w:rsidR="00C212FB">
        <w:rPr>
          <w:rFonts w:ascii="Calibri" w:hAnsi="Calibri" w:cs="Calibri"/>
          <w:sz w:val="24"/>
          <w:szCs w:val="24"/>
        </w:rPr>
        <w:t>3</w:t>
      </w:r>
      <w:r w:rsidRPr="00423EAA">
        <w:rPr>
          <w:rFonts w:ascii="Calibri" w:hAnsi="Calibri" w:cs="Calibri"/>
          <w:sz w:val="24"/>
          <w:szCs w:val="24"/>
        </w:rPr>
        <w:t>-202</w:t>
      </w:r>
      <w:r w:rsidR="009D2208">
        <w:rPr>
          <w:rFonts w:ascii="Calibri" w:hAnsi="Calibri" w:cs="Calibri"/>
          <w:sz w:val="24"/>
          <w:szCs w:val="24"/>
        </w:rPr>
        <w:t>5</w:t>
      </w:r>
      <w:r w:rsidRPr="00423EAA">
        <w:rPr>
          <w:rFonts w:ascii="Calibri" w:hAnsi="Calibri" w:cs="Calibri"/>
          <w:sz w:val="24"/>
          <w:szCs w:val="24"/>
        </w:rPr>
        <w:t>, ΩΡΑ 14:30 μ.μ.], ο τίτλος της υπηρεσίας [</w:t>
      </w:r>
      <w:r w:rsidR="00C212FB" w:rsidRPr="00C212FB">
        <w:rPr>
          <w:rFonts w:ascii="Calibri" w:hAnsi="Calibri" w:cs="Calibri"/>
          <w:sz w:val="24"/>
          <w:szCs w:val="24"/>
        </w:rPr>
        <w:t>ΠΑΡΟΧΗ ΥΠΗΡΕΣΙΩΝ ΕΛΕΓΧΟΥ – ΑΝΑΛΥΣΕΩΝ ΠΟΙΟΤΗΤΑΣ ΝΕΡΟΥ</w:t>
      </w:r>
      <w:r w:rsidRPr="00423EAA">
        <w:rPr>
          <w:rFonts w:ascii="Calibri" w:hAnsi="Calibri" w:cs="Calibri"/>
          <w:sz w:val="24"/>
          <w:szCs w:val="24"/>
        </w:rPr>
        <w:t>].</w:t>
      </w:r>
    </w:p>
    <w:p w14:paraId="3FD5C46E" w14:textId="77777777" w:rsidR="00423EAA" w:rsidRPr="00423EAA" w:rsidRDefault="00423EAA" w:rsidP="00F5627E">
      <w:pPr>
        <w:numPr>
          <w:ilvl w:val="0"/>
          <w:numId w:val="13"/>
        </w:numPr>
        <w:spacing w:line="360" w:lineRule="auto"/>
        <w:ind w:left="709" w:right="404" w:hanging="425"/>
        <w:contextualSpacing/>
        <w:rPr>
          <w:rFonts w:ascii="Calibri" w:hAnsi="Calibri" w:cs="Calibri"/>
          <w:sz w:val="24"/>
          <w:szCs w:val="24"/>
        </w:rPr>
      </w:pPr>
      <w:r w:rsidRPr="00423EAA">
        <w:rPr>
          <w:rFonts w:ascii="Calibri" w:hAnsi="Calibri" w:cs="Calibri"/>
          <w:sz w:val="24"/>
          <w:szCs w:val="24"/>
        </w:rPr>
        <w:t>Τα πλήρη στοιχεία του αποστολέα – συμμετέχοντος [τίτλος και ταχυδρομική διεύθυνση της επιχείρησης, ή ονοματεπώνυμο – Α.Φ.Μ. - Δ.Ο.Υ. – αριθμός τηλεφώνου –  ηλεκτρονική διεύθυνση].</w:t>
      </w:r>
    </w:p>
    <w:p w14:paraId="06DD7B7E" w14:textId="77777777" w:rsidR="00423EAA" w:rsidRPr="00423EAA" w:rsidRDefault="00423EAA" w:rsidP="00423EAA">
      <w:pPr>
        <w:spacing w:line="360" w:lineRule="auto"/>
        <w:ind w:left="284" w:right="0" w:firstLine="0"/>
        <w:rPr>
          <w:rFonts w:ascii="Calibri" w:hAnsi="Calibri" w:cs="Calibri"/>
          <w:sz w:val="18"/>
          <w:szCs w:val="24"/>
        </w:rPr>
      </w:pPr>
    </w:p>
    <w:p w14:paraId="79D747D8" w14:textId="77777777" w:rsidR="00423EAA" w:rsidRPr="00423EAA" w:rsidRDefault="00423EAA" w:rsidP="00F5627E">
      <w:pPr>
        <w:spacing w:line="360" w:lineRule="auto"/>
        <w:ind w:left="284" w:right="404" w:firstLine="0"/>
        <w:rPr>
          <w:rFonts w:ascii="Calibri" w:hAnsi="Calibri" w:cs="Calibri"/>
          <w:sz w:val="24"/>
          <w:szCs w:val="24"/>
        </w:rPr>
      </w:pPr>
      <w:r w:rsidRPr="00423EAA">
        <w:rPr>
          <w:rFonts w:ascii="Calibri" w:hAnsi="Calibri" w:cs="Calibri"/>
          <w:sz w:val="24"/>
          <w:szCs w:val="24"/>
        </w:rPr>
        <w:t>Μέσα στον ΚΥΡΙΩΣ φάκελο θα περιλαμβάνονται:</w:t>
      </w:r>
    </w:p>
    <w:p w14:paraId="52EC16B7" w14:textId="45FB04A2" w:rsidR="00423EAA" w:rsidRPr="00423EAA" w:rsidRDefault="00423EAA" w:rsidP="00F5627E">
      <w:pPr>
        <w:numPr>
          <w:ilvl w:val="0"/>
          <w:numId w:val="12"/>
        </w:numPr>
        <w:spacing w:line="360" w:lineRule="auto"/>
        <w:ind w:left="284" w:right="404" w:firstLine="0"/>
        <w:contextualSpacing/>
        <w:rPr>
          <w:rFonts w:ascii="Calibri" w:hAnsi="Calibri" w:cs="Calibri"/>
          <w:sz w:val="24"/>
          <w:szCs w:val="24"/>
        </w:rPr>
      </w:pPr>
      <w:r w:rsidRPr="00423EAA">
        <w:rPr>
          <w:rFonts w:ascii="Calibri" w:hAnsi="Calibri" w:cs="Calibri"/>
          <w:sz w:val="24"/>
          <w:szCs w:val="24"/>
        </w:rPr>
        <w:t xml:space="preserve">τα ζητούμενα δικαιολογητικά συμμετοχής (τα ως άνω </w:t>
      </w:r>
      <w:proofErr w:type="spellStart"/>
      <w:r w:rsidRPr="00423EAA">
        <w:rPr>
          <w:rFonts w:ascii="Calibri" w:hAnsi="Calibri" w:cs="Calibri"/>
          <w:sz w:val="24"/>
          <w:szCs w:val="24"/>
        </w:rPr>
        <w:t>σχετ</w:t>
      </w:r>
      <w:proofErr w:type="spellEnd"/>
      <w:r w:rsidRPr="00423EAA">
        <w:rPr>
          <w:rFonts w:ascii="Calibri" w:hAnsi="Calibri" w:cs="Calibri"/>
          <w:sz w:val="24"/>
          <w:szCs w:val="24"/>
        </w:rPr>
        <w:t>. έγγραφα 1-</w:t>
      </w:r>
      <w:r w:rsidR="00C212FB">
        <w:rPr>
          <w:rFonts w:ascii="Calibri" w:hAnsi="Calibri" w:cs="Calibri"/>
          <w:sz w:val="24"/>
          <w:szCs w:val="24"/>
        </w:rPr>
        <w:t>10</w:t>
      </w:r>
      <w:r w:rsidRPr="00423EAA">
        <w:rPr>
          <w:rFonts w:ascii="Calibri" w:hAnsi="Calibri" w:cs="Calibri"/>
          <w:sz w:val="24"/>
          <w:szCs w:val="24"/>
        </w:rPr>
        <w:t>)</w:t>
      </w:r>
    </w:p>
    <w:p w14:paraId="46303E07" w14:textId="77777777" w:rsidR="00423EAA" w:rsidRPr="00423EAA" w:rsidRDefault="00423EAA" w:rsidP="00F5627E">
      <w:pPr>
        <w:numPr>
          <w:ilvl w:val="0"/>
          <w:numId w:val="12"/>
        </w:numPr>
        <w:spacing w:line="360" w:lineRule="auto"/>
        <w:ind w:left="284" w:right="404" w:firstLine="0"/>
        <w:contextualSpacing/>
        <w:rPr>
          <w:rFonts w:ascii="Calibri" w:hAnsi="Calibri" w:cs="Calibri"/>
          <w:sz w:val="24"/>
          <w:szCs w:val="24"/>
        </w:rPr>
      </w:pPr>
      <w:r w:rsidRPr="00423EAA">
        <w:rPr>
          <w:rFonts w:ascii="Calibri" w:hAnsi="Calibri" w:cs="Calibri"/>
          <w:sz w:val="24"/>
          <w:szCs w:val="24"/>
        </w:rPr>
        <w:t xml:space="preserve">ένας ξεχωριστός κλειστός ΥΠΟ φάκελος με την ένδειξη «ΟΙΚΟΝΟΜΙΚΗ ΠΡΟΣΦΟΡΑ», ο οποίος θα περιλαμβάνει συμπληρωμένο το «ΕΝΤΥΠΟ ΟΙΚΟΝΟΜΙΚΗΣ ΠΡΟΣΦΟΡΑΣ». </w:t>
      </w:r>
    </w:p>
    <w:p w14:paraId="43C85A53" w14:textId="77777777" w:rsidR="00423EAA" w:rsidRPr="00423EAA" w:rsidRDefault="00423EAA" w:rsidP="00423EAA">
      <w:pPr>
        <w:spacing w:line="360" w:lineRule="auto"/>
        <w:ind w:left="284" w:right="0" w:firstLine="0"/>
        <w:rPr>
          <w:rFonts w:ascii="Calibri" w:hAnsi="Calibri" w:cs="Calibri"/>
          <w:sz w:val="18"/>
          <w:szCs w:val="24"/>
        </w:rPr>
      </w:pPr>
    </w:p>
    <w:p w14:paraId="783DFC70" w14:textId="68C38162" w:rsidR="00423EAA" w:rsidRPr="00423EAA" w:rsidRDefault="00423EAA" w:rsidP="00F5627E">
      <w:pPr>
        <w:spacing w:line="360" w:lineRule="auto"/>
        <w:ind w:left="284" w:right="404" w:firstLine="0"/>
        <w:contextualSpacing/>
        <w:rPr>
          <w:rFonts w:ascii="Calibri" w:hAnsi="Calibri" w:cs="Calibri"/>
          <w:sz w:val="24"/>
          <w:szCs w:val="24"/>
        </w:rPr>
      </w:pPr>
      <w:r w:rsidRPr="00423EAA">
        <w:rPr>
          <w:rFonts w:ascii="Calibri" w:hAnsi="Calibri" w:cs="Calibri"/>
          <w:sz w:val="24"/>
          <w:szCs w:val="24"/>
        </w:rPr>
        <w:t xml:space="preserve">Όλα τα παραπάνω μπορούν εναλλακτικά να αποσταλούν στο </w:t>
      </w:r>
      <w:r w:rsidRPr="00423EAA">
        <w:rPr>
          <w:rFonts w:ascii="Calibri" w:hAnsi="Calibri" w:cs="Calibri"/>
          <w:sz w:val="24"/>
          <w:szCs w:val="24"/>
          <w:lang w:val="en-US"/>
        </w:rPr>
        <w:t>e</w:t>
      </w:r>
      <w:r w:rsidRPr="00423EAA">
        <w:rPr>
          <w:rFonts w:ascii="Calibri" w:hAnsi="Calibri" w:cs="Calibri"/>
          <w:sz w:val="24"/>
          <w:szCs w:val="24"/>
        </w:rPr>
        <w:t>-</w:t>
      </w:r>
      <w:r w:rsidRPr="00423EAA">
        <w:rPr>
          <w:rFonts w:ascii="Calibri" w:hAnsi="Calibri" w:cs="Calibri"/>
          <w:sz w:val="24"/>
          <w:szCs w:val="24"/>
          <w:lang w:val="en-US"/>
        </w:rPr>
        <w:t>mail</w:t>
      </w:r>
      <w:r w:rsidRPr="00423EAA">
        <w:rPr>
          <w:rFonts w:ascii="Calibri" w:hAnsi="Calibri" w:cs="Calibri"/>
          <w:sz w:val="24"/>
          <w:szCs w:val="24"/>
        </w:rPr>
        <w:t xml:space="preserve"> </w:t>
      </w:r>
      <w:r w:rsidRPr="00423EAA">
        <w:rPr>
          <w:rFonts w:asciiTheme="minorHAnsi" w:eastAsia="Times New Roman" w:hAnsiTheme="minorHAnsi"/>
          <w:i/>
          <w:color w:val="0000FF"/>
          <w:sz w:val="24"/>
          <w:u w:val="single"/>
        </w:rPr>
        <w:t>info@marathon.gr</w:t>
      </w:r>
      <w:r w:rsidRPr="00423EAA">
        <w:rPr>
          <w:rFonts w:ascii="Calibri" w:hAnsi="Calibri" w:cs="Calibri"/>
          <w:sz w:val="24"/>
          <w:szCs w:val="24"/>
        </w:rPr>
        <w:t xml:space="preserve"> ή στο</w:t>
      </w:r>
      <w:r w:rsidRPr="00423EAA">
        <w:rPr>
          <w:rFonts w:ascii="Calibri" w:hAnsi="Calibri" w:cs="Calibri"/>
          <w:sz w:val="28"/>
          <w:szCs w:val="24"/>
        </w:rPr>
        <w:t xml:space="preserve"> </w:t>
      </w:r>
      <w:proofErr w:type="spellStart"/>
      <w:r w:rsidRPr="00423EAA">
        <w:rPr>
          <w:rFonts w:asciiTheme="minorHAnsi" w:eastAsia="Times New Roman" w:hAnsiTheme="minorHAnsi"/>
          <w:i/>
          <w:color w:val="0000FF"/>
          <w:sz w:val="24"/>
          <w:u w:val="single"/>
          <w:lang w:val="en-US"/>
        </w:rPr>
        <w:t>promithies</w:t>
      </w:r>
      <w:proofErr w:type="spellEnd"/>
      <w:r w:rsidRPr="00423EAA">
        <w:rPr>
          <w:rFonts w:asciiTheme="minorHAnsi" w:eastAsia="Times New Roman" w:hAnsiTheme="minorHAnsi"/>
          <w:i/>
          <w:color w:val="0000FF"/>
          <w:sz w:val="24"/>
          <w:u w:val="single"/>
        </w:rPr>
        <w:t>@marathon.gr</w:t>
      </w:r>
      <w:r w:rsidRPr="00423EAA">
        <w:rPr>
          <w:rFonts w:ascii="Calibri" w:hAnsi="Calibri" w:cs="Calibri"/>
          <w:sz w:val="24"/>
          <w:szCs w:val="24"/>
        </w:rPr>
        <w:t xml:space="preserve"> έως και την </w:t>
      </w:r>
      <w:r w:rsidR="006234CB">
        <w:rPr>
          <w:rFonts w:ascii="Calibri" w:hAnsi="Calibri" w:cs="Calibri"/>
          <w:b/>
          <w:sz w:val="24"/>
          <w:szCs w:val="24"/>
        </w:rPr>
        <w:t>Παρασκευή</w:t>
      </w:r>
      <w:r w:rsidRPr="00423EAA">
        <w:rPr>
          <w:rFonts w:ascii="Calibri" w:hAnsi="Calibri" w:cs="Calibri"/>
          <w:b/>
          <w:sz w:val="24"/>
          <w:szCs w:val="24"/>
        </w:rPr>
        <w:t xml:space="preserve"> </w:t>
      </w:r>
      <w:r w:rsidR="00C212FB">
        <w:rPr>
          <w:rFonts w:ascii="Calibri" w:hAnsi="Calibri" w:cs="Calibri"/>
          <w:b/>
          <w:sz w:val="24"/>
          <w:szCs w:val="24"/>
        </w:rPr>
        <w:t>14-03</w:t>
      </w:r>
      <w:r w:rsidR="006234CB">
        <w:rPr>
          <w:rFonts w:ascii="Calibri" w:hAnsi="Calibri" w:cs="Calibri"/>
          <w:b/>
          <w:sz w:val="24"/>
          <w:szCs w:val="24"/>
        </w:rPr>
        <w:t>-2025</w:t>
      </w:r>
      <w:r w:rsidRPr="00423EAA">
        <w:rPr>
          <w:rFonts w:ascii="Calibri" w:hAnsi="Calibri" w:cs="Calibri"/>
          <w:sz w:val="24"/>
          <w:szCs w:val="24"/>
        </w:rPr>
        <w:t xml:space="preserve"> ώρα </w:t>
      </w:r>
      <w:r w:rsidRPr="00423EAA">
        <w:rPr>
          <w:rFonts w:ascii="Calibri" w:hAnsi="Calibri" w:cs="Calibri"/>
          <w:b/>
          <w:sz w:val="24"/>
          <w:szCs w:val="24"/>
        </w:rPr>
        <w:t>14:30 μ.μ.</w:t>
      </w:r>
      <w:r w:rsidRPr="00423EAA">
        <w:rPr>
          <w:rFonts w:ascii="Calibri" w:hAnsi="Calibri" w:cs="Calibri"/>
          <w:sz w:val="24"/>
          <w:szCs w:val="24"/>
        </w:rPr>
        <w:t>.</w:t>
      </w:r>
    </w:p>
    <w:p w14:paraId="7D0A502A" w14:textId="77777777" w:rsidR="00423EAA" w:rsidRPr="00423EAA" w:rsidRDefault="00423EAA" w:rsidP="00F5627E">
      <w:pPr>
        <w:spacing w:line="360" w:lineRule="auto"/>
        <w:ind w:left="284" w:right="404" w:firstLine="0"/>
        <w:rPr>
          <w:rFonts w:ascii="Calibri" w:hAnsi="Calibri" w:cs="Calibri"/>
          <w:sz w:val="18"/>
          <w:szCs w:val="24"/>
        </w:rPr>
      </w:pPr>
    </w:p>
    <w:p w14:paraId="39649473" w14:textId="72BB4FFC" w:rsidR="00633121" w:rsidRPr="00423EAA" w:rsidRDefault="00633121" w:rsidP="00F5627E">
      <w:pPr>
        <w:spacing w:line="360" w:lineRule="auto"/>
        <w:ind w:left="284" w:right="404" w:firstLine="0"/>
        <w:rPr>
          <w:rFonts w:ascii="Calibri" w:hAnsi="Calibri" w:cs="Calibri"/>
          <w:sz w:val="24"/>
          <w:szCs w:val="24"/>
        </w:rPr>
      </w:pPr>
      <w:r w:rsidRPr="00633121">
        <w:rPr>
          <w:rFonts w:ascii="Calibri" w:hAnsi="Calibri" w:cs="Calibri"/>
          <w:sz w:val="24"/>
          <w:szCs w:val="24"/>
        </w:rPr>
        <w:t xml:space="preserve">Η υποβολή προσφοράς τεκμαίρει την εκ μέρους του προσφέροντος πλήρη γνώση </w:t>
      </w:r>
      <w:r w:rsidR="00CE4E7E">
        <w:rPr>
          <w:rFonts w:ascii="Calibri" w:hAnsi="Calibri" w:cs="Calibri"/>
          <w:sz w:val="24"/>
          <w:szCs w:val="24"/>
        </w:rPr>
        <w:t xml:space="preserve">του αντικειμένου </w:t>
      </w:r>
      <w:r w:rsidRPr="00633121">
        <w:rPr>
          <w:rFonts w:ascii="Calibri" w:hAnsi="Calibri" w:cs="Calibri"/>
          <w:sz w:val="24"/>
          <w:szCs w:val="24"/>
        </w:rPr>
        <w:t>της σύμβασης</w:t>
      </w:r>
      <w:r w:rsidR="00A6716D">
        <w:rPr>
          <w:rFonts w:ascii="Calibri" w:hAnsi="Calibri" w:cs="Calibri"/>
          <w:sz w:val="24"/>
          <w:szCs w:val="24"/>
        </w:rPr>
        <w:t xml:space="preserve"> </w:t>
      </w:r>
      <w:r w:rsidRPr="00633121">
        <w:rPr>
          <w:rFonts w:ascii="Calibri" w:hAnsi="Calibri" w:cs="Calibri"/>
          <w:sz w:val="24"/>
          <w:szCs w:val="24"/>
        </w:rPr>
        <w:t>και αποτελεί βεβαίωση ότι πληροί όλες τις προϋποθέσεις για την απρόσκοπτη, αποτελεσματική και ασφαλή εκτέλεση της.</w:t>
      </w:r>
    </w:p>
    <w:p w14:paraId="14347CFA" w14:textId="77777777" w:rsidR="00633121" w:rsidRPr="003016CA" w:rsidRDefault="00633121" w:rsidP="00F5627E">
      <w:pPr>
        <w:spacing w:line="360" w:lineRule="auto"/>
        <w:ind w:left="284" w:right="404" w:firstLine="0"/>
        <w:rPr>
          <w:rFonts w:ascii="Calibri" w:hAnsi="Calibri" w:cs="Calibri"/>
          <w:sz w:val="14"/>
          <w:szCs w:val="24"/>
        </w:rPr>
      </w:pPr>
    </w:p>
    <w:p w14:paraId="31DA2727" w14:textId="6CC31CCB" w:rsidR="00423EAA" w:rsidRPr="00423EAA" w:rsidRDefault="00423EAA" w:rsidP="00F5627E">
      <w:pPr>
        <w:spacing w:line="360" w:lineRule="auto"/>
        <w:ind w:left="284" w:right="404" w:firstLine="0"/>
        <w:rPr>
          <w:rFonts w:ascii="Calibri" w:hAnsi="Calibri" w:cs="Calibri"/>
          <w:sz w:val="24"/>
          <w:szCs w:val="24"/>
        </w:rPr>
      </w:pPr>
      <w:r w:rsidRPr="00423EAA">
        <w:rPr>
          <w:rFonts w:ascii="Calibri" w:hAnsi="Calibri" w:cs="Calibri"/>
          <w:sz w:val="24"/>
          <w:szCs w:val="24"/>
        </w:rPr>
        <w:t xml:space="preserve">Κριτήριο κατακύρωσης της σύμβασης είναι  </w:t>
      </w:r>
      <w:r w:rsidRPr="00423EAA">
        <w:rPr>
          <w:rFonts w:ascii="Calibri" w:hAnsi="Calibri" w:cs="Calibri"/>
          <w:sz w:val="24"/>
          <w:szCs w:val="24"/>
          <w:u w:val="single"/>
        </w:rPr>
        <w:t>η προσφερόμενη τιμή να είναι η πλέον συμφέρουσα από οικονομική άποψη αποκλειστικά βάσει τιμής (χαμηλότερη τιμή)</w:t>
      </w:r>
      <w:r w:rsidRPr="00423EAA">
        <w:rPr>
          <w:rFonts w:ascii="Calibri" w:hAnsi="Calibri" w:cs="Calibri"/>
          <w:sz w:val="24"/>
          <w:szCs w:val="24"/>
        </w:rPr>
        <w:t>.</w:t>
      </w:r>
    </w:p>
    <w:p w14:paraId="191CC27C" w14:textId="77777777" w:rsidR="00423EAA" w:rsidRPr="00423EAA" w:rsidRDefault="00423EAA" w:rsidP="00F5627E">
      <w:pPr>
        <w:spacing w:line="360" w:lineRule="auto"/>
        <w:ind w:left="284" w:right="404" w:firstLine="0"/>
        <w:rPr>
          <w:rFonts w:ascii="Calibri" w:hAnsi="Calibri" w:cs="Calibri"/>
          <w:sz w:val="18"/>
          <w:szCs w:val="24"/>
        </w:rPr>
      </w:pPr>
    </w:p>
    <w:p w14:paraId="7F5DD52D" w14:textId="091F8A3B" w:rsidR="00423EAA" w:rsidRDefault="00423EAA" w:rsidP="00F5627E">
      <w:pPr>
        <w:spacing w:line="360" w:lineRule="auto"/>
        <w:ind w:left="284" w:right="404" w:firstLine="0"/>
        <w:rPr>
          <w:rFonts w:ascii="Calibri" w:hAnsi="Calibri" w:cs="Calibri"/>
          <w:sz w:val="24"/>
          <w:szCs w:val="24"/>
        </w:rPr>
      </w:pPr>
      <w:r w:rsidRPr="00423EAA">
        <w:rPr>
          <w:rFonts w:ascii="Calibri" w:hAnsi="Calibri" w:cs="Calibri"/>
          <w:sz w:val="24"/>
          <w:szCs w:val="24"/>
        </w:rPr>
        <w:t>Ως απαράδεκτες θα απορρίπτονται προσφορές στις οποίες: α) δεν δίνεται τιμή σε ΕΥΡΩ ή καθορίζεται σχέση ΕΥΡΩ προς ξένο νόμισμα, β) δεν προκύπτει με σαφήνεια η προσφερόμενη τιμή, και γ) η τιμή υπερβαίνει τον προϋπολογισμό της σύμβασης, που καθορίζεται</w:t>
      </w:r>
      <w:r w:rsidRPr="00423EAA">
        <w:t xml:space="preserve"> </w:t>
      </w:r>
      <w:r w:rsidRPr="00423EAA">
        <w:rPr>
          <w:rFonts w:ascii="Calibri" w:hAnsi="Calibri" w:cs="Calibri"/>
          <w:sz w:val="24"/>
          <w:szCs w:val="24"/>
        </w:rPr>
        <w:t xml:space="preserve">και τεκμηριώνεται στην </w:t>
      </w:r>
      <w:r w:rsidR="00D34BD2" w:rsidRPr="00D34BD2">
        <w:rPr>
          <w:rFonts w:ascii="Calibri" w:hAnsi="Calibri" w:cs="Calibri"/>
          <w:sz w:val="24"/>
          <w:szCs w:val="24"/>
        </w:rPr>
        <w:t xml:space="preserve">με αριθμό 66/11-12-2024 Μελέτη - Τεχνική Έκθεση του Τμήματος Υδραυλικών &amp; Εγγειοβελτιωτικών Έργων της Διεύθυνσης Τεχνικών Υπηρεσιών του Δήμου </w:t>
      </w:r>
      <w:proofErr w:type="spellStart"/>
      <w:r w:rsidR="00D34BD2" w:rsidRPr="00D34BD2">
        <w:rPr>
          <w:rFonts w:ascii="Calibri" w:hAnsi="Calibri" w:cs="Calibri"/>
          <w:sz w:val="24"/>
          <w:szCs w:val="24"/>
        </w:rPr>
        <w:t>Μαραθώνος</w:t>
      </w:r>
      <w:bookmarkStart w:id="0" w:name="_GoBack"/>
      <w:bookmarkEnd w:id="0"/>
      <w:proofErr w:type="spellEnd"/>
      <w:r w:rsidRPr="00423EAA">
        <w:rPr>
          <w:rFonts w:ascii="Calibri" w:hAnsi="Calibri" w:cs="Calibri"/>
          <w:sz w:val="24"/>
          <w:szCs w:val="24"/>
        </w:rPr>
        <w:t xml:space="preserve">.  </w:t>
      </w:r>
    </w:p>
    <w:p w14:paraId="7782721B" w14:textId="09C9E272" w:rsidR="003016CA" w:rsidRPr="00906C66" w:rsidRDefault="003016CA" w:rsidP="00F5627E">
      <w:pPr>
        <w:spacing w:line="360" w:lineRule="auto"/>
        <w:ind w:left="284" w:right="404" w:firstLine="0"/>
        <w:rPr>
          <w:rFonts w:ascii="Calibri" w:hAnsi="Calibri" w:cs="Calibri"/>
          <w:sz w:val="18"/>
          <w:szCs w:val="24"/>
        </w:rPr>
      </w:pPr>
    </w:p>
    <w:p w14:paraId="3522A6FF" w14:textId="46CD73E5" w:rsidR="005A2A02" w:rsidRPr="00A76C9F" w:rsidRDefault="005A2A02" w:rsidP="00F5627E">
      <w:pPr>
        <w:spacing w:line="360" w:lineRule="auto"/>
        <w:ind w:left="284" w:right="404" w:firstLine="0"/>
        <w:rPr>
          <w:rFonts w:ascii="Calibri" w:hAnsi="Calibri" w:cs="Calibri"/>
          <w:sz w:val="24"/>
          <w:szCs w:val="24"/>
        </w:rPr>
      </w:pPr>
      <w:r w:rsidRPr="00A76C9F">
        <w:rPr>
          <w:rFonts w:ascii="Calibri" w:hAnsi="Calibri" w:cs="Calibri"/>
          <w:sz w:val="24"/>
          <w:szCs w:val="24"/>
          <w:u w:val="single"/>
        </w:rPr>
        <w:t>Σημειώνεται ότι</w:t>
      </w:r>
      <w:r w:rsidRPr="00A76C9F">
        <w:rPr>
          <w:rFonts w:ascii="Calibri" w:hAnsi="Calibri" w:cs="Calibri"/>
          <w:sz w:val="24"/>
          <w:szCs w:val="24"/>
        </w:rPr>
        <w:t>, ο ανάδοχος απαιτείται να καταθέσει μέχρι και την υπογραφή της σύμβασης «εγγύηση καλής εκτέλεσης», σε ποσοστό τέσσερα τοις εκατό (4%)  επί της εκτιμώμενης αξίας της σύμβασης. Η εγγύηση καλής εκτέλεσης καταπίπτει υπέρ της αναθέτουσας αρχής στην περίπτωση παραβίασης, από τον ανάδοχο, των όρων που ορίζονται στη σύμβαση.</w:t>
      </w:r>
    </w:p>
    <w:p w14:paraId="6042DB75" w14:textId="77777777" w:rsidR="005A2A02" w:rsidRPr="005A2A02" w:rsidRDefault="005A2A02" w:rsidP="00F5627E">
      <w:pPr>
        <w:spacing w:line="360" w:lineRule="auto"/>
        <w:ind w:left="284" w:right="404" w:firstLine="0"/>
        <w:rPr>
          <w:rFonts w:ascii="Calibri" w:hAnsi="Calibri" w:cs="Calibri"/>
          <w:sz w:val="18"/>
          <w:szCs w:val="24"/>
          <w:u w:val="single"/>
        </w:rPr>
      </w:pPr>
    </w:p>
    <w:p w14:paraId="25D08E8D" w14:textId="00518D2D" w:rsidR="003016CA" w:rsidRDefault="00A76C9F" w:rsidP="00F5627E">
      <w:pPr>
        <w:spacing w:line="360" w:lineRule="auto"/>
        <w:ind w:left="284" w:right="404" w:firstLine="0"/>
        <w:rPr>
          <w:rFonts w:ascii="Calibri" w:hAnsi="Calibri" w:cs="Calibri"/>
          <w:sz w:val="24"/>
          <w:szCs w:val="24"/>
        </w:rPr>
      </w:pPr>
      <w:r>
        <w:rPr>
          <w:rFonts w:ascii="Calibri" w:hAnsi="Calibri" w:cs="Calibri"/>
          <w:sz w:val="24"/>
          <w:szCs w:val="24"/>
          <w:u w:val="single"/>
        </w:rPr>
        <w:t xml:space="preserve">Επιπλέον </w:t>
      </w:r>
      <w:r w:rsidR="00EC3EA9">
        <w:rPr>
          <w:rFonts w:ascii="Calibri" w:hAnsi="Calibri" w:cs="Calibri"/>
          <w:sz w:val="24"/>
          <w:szCs w:val="24"/>
          <w:u w:val="single"/>
        </w:rPr>
        <w:t>σ</w:t>
      </w:r>
      <w:r w:rsidR="00906C66" w:rsidRPr="00423EAA">
        <w:rPr>
          <w:rFonts w:ascii="Calibri" w:hAnsi="Calibri" w:cs="Calibri"/>
          <w:sz w:val="24"/>
          <w:szCs w:val="24"/>
          <w:u w:val="single"/>
        </w:rPr>
        <w:t>ημειώνεται ότι</w:t>
      </w:r>
      <w:r w:rsidR="00906C66" w:rsidRPr="00423EAA">
        <w:rPr>
          <w:rFonts w:ascii="Calibri" w:hAnsi="Calibri" w:cs="Calibri"/>
          <w:sz w:val="24"/>
          <w:szCs w:val="24"/>
        </w:rPr>
        <w:t xml:space="preserve">, </w:t>
      </w:r>
      <w:r w:rsidR="003016CA" w:rsidRPr="003016CA">
        <w:rPr>
          <w:rFonts w:ascii="Calibri" w:hAnsi="Calibri" w:cs="Calibri"/>
          <w:sz w:val="24"/>
          <w:szCs w:val="24"/>
        </w:rPr>
        <w:t>σύμφωνα με τις διατάξεις των άρθρων 148 έως 154  του ν.4601/2019  (ΦΕΚ 44/2019 τεύχος Α’), της ΚΥΑ 98979 ΕΞ 2021/10.08.2021 (ΦΕΚ 3766/2021 τεύχος B’), της ΚΥΑ 63446/31.05.2021 (ΦΕΚ 2338/2021 τεύχος Β') και της ΚΥΑ 52445 ΕΞ 2023/2023 (ΦΕΚ 2385/2023 τεύχος Β')</w:t>
      </w:r>
      <w:r w:rsidR="00906C66" w:rsidRPr="00906C66">
        <w:t xml:space="preserve"> </w:t>
      </w:r>
      <w:r w:rsidR="00906C66" w:rsidRPr="00906C66">
        <w:rPr>
          <w:rFonts w:ascii="Calibri" w:hAnsi="Calibri" w:cs="Calibri"/>
          <w:sz w:val="24"/>
          <w:szCs w:val="24"/>
        </w:rPr>
        <w:t>για την πληρωμή θα πρέπει να υποβληθεί ηλεκτρονικό τιμολόγιο</w:t>
      </w:r>
      <w:r w:rsidR="003016CA" w:rsidRPr="003016CA">
        <w:rPr>
          <w:rFonts w:ascii="Calibri" w:hAnsi="Calibri" w:cs="Calibri"/>
          <w:sz w:val="24"/>
          <w:szCs w:val="24"/>
        </w:rPr>
        <w:t>.</w:t>
      </w:r>
    </w:p>
    <w:p w14:paraId="6EF99D01" w14:textId="79090F58" w:rsidR="00633121" w:rsidRPr="00633121" w:rsidRDefault="00633121" w:rsidP="00F5627E">
      <w:pPr>
        <w:spacing w:line="360" w:lineRule="auto"/>
        <w:ind w:left="284" w:right="404" w:firstLine="0"/>
        <w:rPr>
          <w:rFonts w:ascii="Calibri" w:hAnsi="Calibri" w:cs="Calibri"/>
          <w:sz w:val="14"/>
          <w:szCs w:val="24"/>
        </w:rPr>
      </w:pPr>
    </w:p>
    <w:p w14:paraId="229695C0" w14:textId="267C461A" w:rsidR="006A5815" w:rsidRDefault="006A5815" w:rsidP="006A5815">
      <w:pPr>
        <w:spacing w:after="0" w:line="240" w:lineRule="auto"/>
        <w:ind w:left="0" w:right="0" w:firstLine="0"/>
        <w:jc w:val="center"/>
        <w:rPr>
          <w:rFonts w:ascii="Calibri" w:eastAsia="Times New Roman" w:hAnsi="Calibri" w:cs="Calibri"/>
          <w:b/>
          <w:color w:val="auto"/>
          <w:sz w:val="24"/>
          <w:szCs w:val="24"/>
        </w:rPr>
      </w:pPr>
      <w:r w:rsidRPr="006A5815">
        <w:rPr>
          <w:rFonts w:ascii="Calibri" w:eastAsia="Times New Roman" w:hAnsi="Calibri" w:cs="Calibri"/>
          <w:b/>
          <w:color w:val="auto"/>
          <w:sz w:val="24"/>
          <w:szCs w:val="24"/>
        </w:rPr>
        <w:t>Ο ΔΗΜΑΡΧΟ</w:t>
      </w:r>
      <w:r w:rsidR="00EC3EA9">
        <w:rPr>
          <w:rFonts w:ascii="Calibri" w:eastAsia="Times New Roman" w:hAnsi="Calibri" w:cs="Calibri"/>
          <w:b/>
          <w:color w:val="auto"/>
          <w:sz w:val="24"/>
          <w:szCs w:val="24"/>
        </w:rPr>
        <w:t>Σ</w:t>
      </w:r>
    </w:p>
    <w:p w14:paraId="05FB9CC7" w14:textId="044D7970" w:rsidR="006A5815" w:rsidRDefault="006A5815" w:rsidP="006A5815">
      <w:pPr>
        <w:spacing w:after="0" w:line="240" w:lineRule="auto"/>
        <w:ind w:left="0" w:right="0" w:firstLine="0"/>
        <w:jc w:val="center"/>
        <w:rPr>
          <w:rFonts w:ascii="Calibri" w:eastAsia="Times New Roman" w:hAnsi="Calibri" w:cs="Calibri"/>
          <w:b/>
          <w:color w:val="auto"/>
          <w:sz w:val="24"/>
          <w:szCs w:val="24"/>
        </w:rPr>
      </w:pPr>
    </w:p>
    <w:p w14:paraId="2B385F7B" w14:textId="77777777" w:rsidR="00343DF5" w:rsidRPr="006A5815" w:rsidRDefault="00343DF5" w:rsidP="006A5815">
      <w:pPr>
        <w:spacing w:after="0" w:line="240" w:lineRule="auto"/>
        <w:ind w:left="0" w:right="0" w:firstLine="0"/>
        <w:jc w:val="center"/>
        <w:rPr>
          <w:rFonts w:ascii="Calibri" w:eastAsia="Times New Roman" w:hAnsi="Calibri" w:cs="Calibri"/>
          <w:b/>
          <w:color w:val="auto"/>
          <w:sz w:val="24"/>
          <w:szCs w:val="24"/>
        </w:rPr>
      </w:pPr>
    </w:p>
    <w:p w14:paraId="21DD86B3" w14:textId="0A7BAC73" w:rsidR="006A5815" w:rsidRDefault="00EC3EA9" w:rsidP="006A5815">
      <w:pPr>
        <w:spacing w:after="0" w:line="240" w:lineRule="auto"/>
        <w:ind w:left="0" w:right="0" w:firstLine="0"/>
        <w:jc w:val="center"/>
        <w:rPr>
          <w:rFonts w:ascii="Calibri" w:eastAsia="Times New Roman" w:hAnsi="Calibri" w:cs="Calibri"/>
          <w:b/>
          <w:color w:val="auto"/>
          <w:sz w:val="24"/>
          <w:szCs w:val="24"/>
        </w:rPr>
      </w:pPr>
      <w:r>
        <w:rPr>
          <w:rFonts w:ascii="Calibri" w:eastAsia="Times New Roman" w:hAnsi="Calibri" w:cs="Calibri"/>
          <w:b/>
          <w:color w:val="auto"/>
          <w:sz w:val="24"/>
          <w:szCs w:val="24"/>
        </w:rPr>
        <w:t>ΣΤΕΡΓΙΟΣ ΤΣΙΡΚΑΣ</w:t>
      </w:r>
    </w:p>
    <w:p w14:paraId="509AC88D" w14:textId="77777777" w:rsidR="00343DF5" w:rsidRDefault="00343DF5" w:rsidP="006A5815">
      <w:pPr>
        <w:spacing w:after="0" w:line="259" w:lineRule="auto"/>
        <w:ind w:left="284" w:right="404" w:firstLine="0"/>
        <w:jc w:val="center"/>
        <w:rPr>
          <w:rFonts w:ascii="Calibri" w:eastAsia="Times New Roman" w:hAnsi="Calibri" w:cs="Calibri"/>
          <w:color w:val="auto"/>
          <w:sz w:val="24"/>
          <w:szCs w:val="24"/>
        </w:rPr>
      </w:pPr>
    </w:p>
    <w:sectPr w:rsidR="00343DF5" w:rsidSect="0010709B">
      <w:footerReference w:type="default" r:id="rId10"/>
      <w:footnotePr>
        <w:numRestart w:val="eachPage"/>
      </w:footnotePr>
      <w:pgSz w:w="11904" w:h="16840"/>
      <w:pgMar w:top="1531" w:right="1304" w:bottom="1304" w:left="130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229D48" w14:textId="77777777" w:rsidR="00D9636A" w:rsidRDefault="00D9636A">
      <w:pPr>
        <w:spacing w:after="0" w:line="240" w:lineRule="auto"/>
      </w:pPr>
      <w:r>
        <w:separator/>
      </w:r>
    </w:p>
  </w:endnote>
  <w:endnote w:type="continuationSeparator" w:id="0">
    <w:p w14:paraId="119BA99D" w14:textId="77777777" w:rsidR="00D9636A" w:rsidRDefault="00D963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776FE2" w14:textId="4DF372AF" w:rsidR="008E24C0" w:rsidRDefault="008E24C0" w:rsidP="008E24C0">
    <w:pPr>
      <w:pStyle w:val="ad"/>
      <w:jc w:val="center"/>
    </w:pPr>
    <w:r>
      <w:rPr>
        <w:noProof/>
      </w:rPr>
      <mc:AlternateContent>
        <mc:Choice Requires="wps">
          <w:drawing>
            <wp:inline distT="0" distB="0" distL="0" distR="0" wp14:anchorId="56226270" wp14:editId="26B96AC7">
              <wp:extent cx="638175" cy="441325"/>
              <wp:effectExtent l="0" t="0" r="0" b="0"/>
              <wp:docPr id="2" name="Διάγραμμα ροής: Εναλλακτική διεργασία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175" cy="441325"/>
                      </a:xfrm>
                      <a:prstGeom prst="flowChartAlternateProcess">
                        <a:avLst/>
                      </a:prstGeom>
                      <a:noFill/>
                      <a:ln>
                        <a:noFill/>
                      </a:ln>
                      <a:extLst>
                        <a:ext uri="{909E8E84-426E-40DD-AFC4-6F175D3DCCD1}">
                          <a14:hiddenFill xmlns:a14="http://schemas.microsoft.com/office/drawing/2010/main">
                            <a:solidFill>
                              <a:srgbClr val="5C83B4"/>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14:paraId="007FC839" w14:textId="166B5F51" w:rsidR="008E24C0" w:rsidRDefault="008E24C0">
                          <w:pPr>
                            <w:pStyle w:val="ad"/>
                            <w:pBdr>
                              <w:top w:val="single" w:sz="12" w:space="1" w:color="A5A5A5" w:themeColor="accent3"/>
                              <w:bottom w:val="single" w:sz="48" w:space="1" w:color="A5A5A5" w:themeColor="accent3"/>
                            </w:pBdr>
                            <w:jc w:val="center"/>
                            <w:rPr>
                              <w:sz w:val="28"/>
                              <w:szCs w:val="28"/>
                            </w:rPr>
                          </w:pPr>
                          <w:r>
                            <w:rPr>
                              <w:sz w:val="22"/>
                            </w:rPr>
                            <w:fldChar w:fldCharType="begin"/>
                          </w:r>
                          <w:r>
                            <w:instrText>PAGE    \* MERGEFORMAT</w:instrText>
                          </w:r>
                          <w:r>
                            <w:rPr>
                              <w:sz w:val="22"/>
                            </w:rPr>
                            <w:fldChar w:fldCharType="separate"/>
                          </w:r>
                          <w:r>
                            <w:rPr>
                              <w:sz w:val="28"/>
                              <w:szCs w:val="28"/>
                            </w:rPr>
                            <w:t>1</w:t>
                          </w:r>
                          <w:r>
                            <w:rPr>
                              <w:sz w:val="28"/>
                              <w:szCs w:val="28"/>
                            </w:rPr>
                            <w:fldChar w:fldCharType="end"/>
                          </w:r>
                          <w:r>
                            <w:rPr>
                              <w:sz w:val="28"/>
                              <w:szCs w:val="28"/>
                            </w:rPr>
                            <w:t>/</w:t>
                          </w:r>
                          <w:r w:rsidR="00CE6122">
                            <w:rPr>
                              <w:sz w:val="28"/>
                              <w:szCs w:val="28"/>
                            </w:rPr>
                            <w:t>6</w:t>
                          </w:r>
                        </w:p>
                      </w:txbxContent>
                    </wps:txbx>
                    <wps:bodyPr rot="0" vert="horz" wrap="square" lIns="91440" tIns="45720" rIns="91440" bIns="45720" anchor="t" anchorCtr="0" upright="1">
                      <a:noAutofit/>
                    </wps:bodyPr>
                  </wps:wsp>
                </a:graphicData>
              </a:graphic>
            </wp:inline>
          </w:drawing>
        </mc:Choice>
        <mc:Fallback>
          <w:pict>
            <v:shapetype w14:anchorId="56226270"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Διάγραμμα ροής: Εναλλακτική διεργασία 2" o:spid="_x0000_s1027" type="#_x0000_t176" style="width:50.25pt;height:3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" filled="f" fillcolor="#5c83b4" stroked="f" strokecolor="#737373">
              <v:textbox>
                <w:txbxContent>
                  <w:p w14:paraId="007FC839" w14:textId="166B5F51" w:rsidR="008E24C0" w:rsidRDefault="008E24C0">
                    <w:pPr>
                      <w:pStyle w:val="ad"/>
                      <w:pBdr>
                        <w:top w:val="single" w:sz="12" w:space="1" w:color="A5A5A5" w:themeColor="accent3"/>
                        <w:bottom w:val="single" w:sz="48" w:space="1" w:color="A5A5A5" w:themeColor="accent3"/>
                      </w:pBdr>
                      <w:jc w:val="center"/>
                      <w:rPr>
                        <w:sz w:val="28"/>
                        <w:szCs w:val="28"/>
                      </w:rPr>
                    </w:pPr>
                    <w:r>
                      <w:rPr>
                        <w:sz w:val="22"/>
                      </w:rPr>
                      <w:fldChar w:fldCharType="begin"/>
                    </w:r>
                    <w:r>
                      <w:instrText>PAGE    \* MERGEFORMAT</w:instrText>
                    </w:r>
                    <w:r>
                      <w:rPr>
                        <w:sz w:val="22"/>
                      </w:rPr>
                      <w:fldChar w:fldCharType="separate"/>
                    </w:r>
                    <w:r>
                      <w:rPr>
                        <w:sz w:val="28"/>
                        <w:szCs w:val="28"/>
                      </w:rPr>
                      <w:t>1</w:t>
                    </w:r>
                    <w:r>
                      <w:rPr>
                        <w:sz w:val="28"/>
                        <w:szCs w:val="28"/>
                      </w:rPr>
                      <w:fldChar w:fldCharType="end"/>
                    </w:r>
                    <w:r>
                      <w:rPr>
                        <w:sz w:val="28"/>
                        <w:szCs w:val="28"/>
                      </w:rPr>
                      <w:t>/</w:t>
                    </w:r>
                    <w:r w:rsidR="00CE6122">
                      <w:rPr>
                        <w:sz w:val="28"/>
                        <w:szCs w:val="28"/>
                      </w:rPr>
                      <w:t>6</w:t>
                    </w:r>
                  </w:p>
                </w:txbxContent>
              </v:textbox>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621E5B" w14:textId="77777777" w:rsidR="00D9636A" w:rsidRDefault="00D9636A">
      <w:pPr>
        <w:spacing w:after="0" w:line="259" w:lineRule="auto"/>
        <w:ind w:left="0" w:right="0" w:firstLine="0"/>
        <w:jc w:val="left"/>
      </w:pPr>
      <w:r>
        <w:separator/>
      </w:r>
    </w:p>
  </w:footnote>
  <w:footnote w:type="continuationSeparator" w:id="0">
    <w:p w14:paraId="55EA9FCE" w14:textId="77777777" w:rsidR="00D9636A" w:rsidRDefault="00D9636A">
      <w:pPr>
        <w:spacing w:after="0" w:line="259" w:lineRule="auto"/>
        <w:ind w:left="0" w:right="0" w:firstLine="0"/>
        <w:jc w:val="left"/>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F13C095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19785676"/>
    <w:multiLevelType w:val="hybridMultilevel"/>
    <w:tmpl w:val="665C6644"/>
    <w:lvl w:ilvl="0" w:tplc="98BCEEAE">
      <w:start w:val="1"/>
      <w:numFmt w:val="decimal"/>
      <w:lvlText w:val="%1."/>
      <w:lvlJc w:val="left"/>
      <w:pPr>
        <w:ind w:left="7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4E56BAC0">
      <w:start w:val="1"/>
      <w:numFmt w:val="bullet"/>
      <w:lvlText w:val="•"/>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0A25DCA">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690D884">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1607BEA">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396290E">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7168F08">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176FC34">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D3A26C4">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B151F61"/>
    <w:multiLevelType w:val="hybridMultilevel"/>
    <w:tmpl w:val="9AD8E612"/>
    <w:lvl w:ilvl="0" w:tplc="E88274CE">
      <w:start w:val="1"/>
      <w:numFmt w:val="decimal"/>
      <w:lvlText w:val="%1)"/>
      <w:lvlJc w:val="left"/>
      <w:pPr>
        <w:ind w:left="344" w:hanging="360"/>
      </w:pPr>
      <w:rPr>
        <w:rFonts w:hint="default"/>
        <w:b/>
      </w:rPr>
    </w:lvl>
    <w:lvl w:ilvl="1" w:tplc="04080019" w:tentative="1">
      <w:start w:val="1"/>
      <w:numFmt w:val="lowerLetter"/>
      <w:lvlText w:val="%2."/>
      <w:lvlJc w:val="left"/>
      <w:pPr>
        <w:ind w:left="1064" w:hanging="360"/>
      </w:pPr>
    </w:lvl>
    <w:lvl w:ilvl="2" w:tplc="0408001B" w:tentative="1">
      <w:start w:val="1"/>
      <w:numFmt w:val="lowerRoman"/>
      <w:lvlText w:val="%3."/>
      <w:lvlJc w:val="right"/>
      <w:pPr>
        <w:ind w:left="1784" w:hanging="180"/>
      </w:pPr>
    </w:lvl>
    <w:lvl w:ilvl="3" w:tplc="0408000F" w:tentative="1">
      <w:start w:val="1"/>
      <w:numFmt w:val="decimal"/>
      <w:lvlText w:val="%4."/>
      <w:lvlJc w:val="left"/>
      <w:pPr>
        <w:ind w:left="2504" w:hanging="360"/>
      </w:pPr>
    </w:lvl>
    <w:lvl w:ilvl="4" w:tplc="04080019" w:tentative="1">
      <w:start w:val="1"/>
      <w:numFmt w:val="lowerLetter"/>
      <w:lvlText w:val="%5."/>
      <w:lvlJc w:val="left"/>
      <w:pPr>
        <w:ind w:left="3224" w:hanging="360"/>
      </w:pPr>
    </w:lvl>
    <w:lvl w:ilvl="5" w:tplc="0408001B" w:tentative="1">
      <w:start w:val="1"/>
      <w:numFmt w:val="lowerRoman"/>
      <w:lvlText w:val="%6."/>
      <w:lvlJc w:val="right"/>
      <w:pPr>
        <w:ind w:left="3944" w:hanging="180"/>
      </w:pPr>
    </w:lvl>
    <w:lvl w:ilvl="6" w:tplc="0408000F" w:tentative="1">
      <w:start w:val="1"/>
      <w:numFmt w:val="decimal"/>
      <w:lvlText w:val="%7."/>
      <w:lvlJc w:val="left"/>
      <w:pPr>
        <w:ind w:left="4664" w:hanging="360"/>
      </w:pPr>
    </w:lvl>
    <w:lvl w:ilvl="7" w:tplc="04080019" w:tentative="1">
      <w:start w:val="1"/>
      <w:numFmt w:val="lowerLetter"/>
      <w:lvlText w:val="%8."/>
      <w:lvlJc w:val="left"/>
      <w:pPr>
        <w:ind w:left="5384" w:hanging="360"/>
      </w:pPr>
    </w:lvl>
    <w:lvl w:ilvl="8" w:tplc="0408001B" w:tentative="1">
      <w:start w:val="1"/>
      <w:numFmt w:val="lowerRoman"/>
      <w:lvlText w:val="%9."/>
      <w:lvlJc w:val="right"/>
      <w:pPr>
        <w:ind w:left="6104" w:hanging="180"/>
      </w:pPr>
    </w:lvl>
  </w:abstractNum>
  <w:abstractNum w:abstractNumId="3" w15:restartNumberingAfterBreak="0">
    <w:nsid w:val="29060A50"/>
    <w:multiLevelType w:val="hybridMultilevel"/>
    <w:tmpl w:val="B212E55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98F1CAF"/>
    <w:multiLevelType w:val="hybridMultilevel"/>
    <w:tmpl w:val="9B78DCE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316244CD"/>
    <w:multiLevelType w:val="hybridMultilevel"/>
    <w:tmpl w:val="D22EE40E"/>
    <w:lvl w:ilvl="0" w:tplc="F01C1174">
      <w:start w:val="1"/>
      <w:numFmt w:val="decimal"/>
      <w:lvlText w:val="%1)"/>
      <w:lvlJc w:val="left"/>
      <w:pPr>
        <w:ind w:left="344" w:hanging="360"/>
      </w:pPr>
      <w:rPr>
        <w:rFonts w:hint="default"/>
      </w:rPr>
    </w:lvl>
    <w:lvl w:ilvl="1" w:tplc="04080019" w:tentative="1">
      <w:start w:val="1"/>
      <w:numFmt w:val="lowerLetter"/>
      <w:lvlText w:val="%2."/>
      <w:lvlJc w:val="left"/>
      <w:pPr>
        <w:ind w:left="1064" w:hanging="360"/>
      </w:pPr>
    </w:lvl>
    <w:lvl w:ilvl="2" w:tplc="0408001B" w:tentative="1">
      <w:start w:val="1"/>
      <w:numFmt w:val="lowerRoman"/>
      <w:lvlText w:val="%3."/>
      <w:lvlJc w:val="right"/>
      <w:pPr>
        <w:ind w:left="1784" w:hanging="180"/>
      </w:pPr>
    </w:lvl>
    <w:lvl w:ilvl="3" w:tplc="0408000F" w:tentative="1">
      <w:start w:val="1"/>
      <w:numFmt w:val="decimal"/>
      <w:lvlText w:val="%4."/>
      <w:lvlJc w:val="left"/>
      <w:pPr>
        <w:ind w:left="2504" w:hanging="360"/>
      </w:pPr>
    </w:lvl>
    <w:lvl w:ilvl="4" w:tplc="04080019" w:tentative="1">
      <w:start w:val="1"/>
      <w:numFmt w:val="lowerLetter"/>
      <w:lvlText w:val="%5."/>
      <w:lvlJc w:val="left"/>
      <w:pPr>
        <w:ind w:left="3224" w:hanging="360"/>
      </w:pPr>
    </w:lvl>
    <w:lvl w:ilvl="5" w:tplc="0408001B" w:tentative="1">
      <w:start w:val="1"/>
      <w:numFmt w:val="lowerRoman"/>
      <w:lvlText w:val="%6."/>
      <w:lvlJc w:val="right"/>
      <w:pPr>
        <w:ind w:left="3944" w:hanging="180"/>
      </w:pPr>
    </w:lvl>
    <w:lvl w:ilvl="6" w:tplc="0408000F" w:tentative="1">
      <w:start w:val="1"/>
      <w:numFmt w:val="decimal"/>
      <w:lvlText w:val="%7."/>
      <w:lvlJc w:val="left"/>
      <w:pPr>
        <w:ind w:left="4664" w:hanging="360"/>
      </w:pPr>
    </w:lvl>
    <w:lvl w:ilvl="7" w:tplc="04080019" w:tentative="1">
      <w:start w:val="1"/>
      <w:numFmt w:val="lowerLetter"/>
      <w:lvlText w:val="%8."/>
      <w:lvlJc w:val="left"/>
      <w:pPr>
        <w:ind w:left="5384" w:hanging="360"/>
      </w:pPr>
    </w:lvl>
    <w:lvl w:ilvl="8" w:tplc="0408001B" w:tentative="1">
      <w:start w:val="1"/>
      <w:numFmt w:val="lowerRoman"/>
      <w:lvlText w:val="%9."/>
      <w:lvlJc w:val="right"/>
      <w:pPr>
        <w:ind w:left="6104" w:hanging="180"/>
      </w:pPr>
    </w:lvl>
  </w:abstractNum>
  <w:abstractNum w:abstractNumId="6" w15:restartNumberingAfterBreak="0">
    <w:nsid w:val="3A7A0D41"/>
    <w:multiLevelType w:val="hybridMultilevel"/>
    <w:tmpl w:val="EFF07032"/>
    <w:lvl w:ilvl="0" w:tplc="3732DAEA">
      <w:start w:val="1"/>
      <w:numFmt w:val="decimal"/>
      <w:lvlText w:val="%1."/>
      <w:lvlJc w:val="left"/>
      <w:pPr>
        <w:ind w:left="877" w:hanging="360"/>
      </w:pPr>
      <w:rPr>
        <w:b/>
      </w:rPr>
    </w:lvl>
    <w:lvl w:ilvl="1" w:tplc="04080019" w:tentative="1">
      <w:start w:val="1"/>
      <w:numFmt w:val="lowerLetter"/>
      <w:lvlText w:val="%2."/>
      <w:lvlJc w:val="left"/>
      <w:pPr>
        <w:ind w:left="1535" w:hanging="360"/>
      </w:pPr>
    </w:lvl>
    <w:lvl w:ilvl="2" w:tplc="0408001B" w:tentative="1">
      <w:start w:val="1"/>
      <w:numFmt w:val="lowerRoman"/>
      <w:lvlText w:val="%3."/>
      <w:lvlJc w:val="right"/>
      <w:pPr>
        <w:ind w:left="2255" w:hanging="180"/>
      </w:pPr>
    </w:lvl>
    <w:lvl w:ilvl="3" w:tplc="0408000F" w:tentative="1">
      <w:start w:val="1"/>
      <w:numFmt w:val="decimal"/>
      <w:lvlText w:val="%4."/>
      <w:lvlJc w:val="left"/>
      <w:pPr>
        <w:ind w:left="2975" w:hanging="360"/>
      </w:pPr>
    </w:lvl>
    <w:lvl w:ilvl="4" w:tplc="04080019" w:tentative="1">
      <w:start w:val="1"/>
      <w:numFmt w:val="lowerLetter"/>
      <w:lvlText w:val="%5."/>
      <w:lvlJc w:val="left"/>
      <w:pPr>
        <w:ind w:left="3695" w:hanging="360"/>
      </w:pPr>
    </w:lvl>
    <w:lvl w:ilvl="5" w:tplc="0408001B" w:tentative="1">
      <w:start w:val="1"/>
      <w:numFmt w:val="lowerRoman"/>
      <w:lvlText w:val="%6."/>
      <w:lvlJc w:val="right"/>
      <w:pPr>
        <w:ind w:left="4415" w:hanging="180"/>
      </w:pPr>
    </w:lvl>
    <w:lvl w:ilvl="6" w:tplc="0408000F" w:tentative="1">
      <w:start w:val="1"/>
      <w:numFmt w:val="decimal"/>
      <w:lvlText w:val="%7."/>
      <w:lvlJc w:val="left"/>
      <w:pPr>
        <w:ind w:left="5135" w:hanging="360"/>
      </w:pPr>
    </w:lvl>
    <w:lvl w:ilvl="7" w:tplc="04080019" w:tentative="1">
      <w:start w:val="1"/>
      <w:numFmt w:val="lowerLetter"/>
      <w:lvlText w:val="%8."/>
      <w:lvlJc w:val="left"/>
      <w:pPr>
        <w:ind w:left="5855" w:hanging="360"/>
      </w:pPr>
    </w:lvl>
    <w:lvl w:ilvl="8" w:tplc="0408001B" w:tentative="1">
      <w:start w:val="1"/>
      <w:numFmt w:val="lowerRoman"/>
      <w:lvlText w:val="%9."/>
      <w:lvlJc w:val="right"/>
      <w:pPr>
        <w:ind w:left="6575" w:hanging="180"/>
      </w:pPr>
    </w:lvl>
  </w:abstractNum>
  <w:abstractNum w:abstractNumId="7" w15:restartNumberingAfterBreak="0">
    <w:nsid w:val="446923DD"/>
    <w:multiLevelType w:val="hybridMultilevel"/>
    <w:tmpl w:val="F866F11E"/>
    <w:lvl w:ilvl="0" w:tplc="3732DAEA">
      <w:start w:val="1"/>
      <w:numFmt w:val="decimal"/>
      <w:lvlText w:val="%1."/>
      <w:lvlJc w:val="left"/>
      <w:pPr>
        <w:ind w:left="877" w:hanging="360"/>
      </w:pPr>
      <w:rPr>
        <w:b/>
      </w:rPr>
    </w:lvl>
    <w:lvl w:ilvl="1" w:tplc="04080019" w:tentative="1">
      <w:start w:val="1"/>
      <w:numFmt w:val="lowerLetter"/>
      <w:lvlText w:val="%2."/>
      <w:lvlJc w:val="left"/>
      <w:pPr>
        <w:ind w:left="1535" w:hanging="360"/>
      </w:pPr>
    </w:lvl>
    <w:lvl w:ilvl="2" w:tplc="0408001B" w:tentative="1">
      <w:start w:val="1"/>
      <w:numFmt w:val="lowerRoman"/>
      <w:lvlText w:val="%3."/>
      <w:lvlJc w:val="right"/>
      <w:pPr>
        <w:ind w:left="2255" w:hanging="180"/>
      </w:pPr>
    </w:lvl>
    <w:lvl w:ilvl="3" w:tplc="0408000F" w:tentative="1">
      <w:start w:val="1"/>
      <w:numFmt w:val="decimal"/>
      <w:lvlText w:val="%4."/>
      <w:lvlJc w:val="left"/>
      <w:pPr>
        <w:ind w:left="2975" w:hanging="360"/>
      </w:pPr>
    </w:lvl>
    <w:lvl w:ilvl="4" w:tplc="04080019" w:tentative="1">
      <w:start w:val="1"/>
      <w:numFmt w:val="lowerLetter"/>
      <w:lvlText w:val="%5."/>
      <w:lvlJc w:val="left"/>
      <w:pPr>
        <w:ind w:left="3695" w:hanging="360"/>
      </w:pPr>
    </w:lvl>
    <w:lvl w:ilvl="5" w:tplc="0408001B" w:tentative="1">
      <w:start w:val="1"/>
      <w:numFmt w:val="lowerRoman"/>
      <w:lvlText w:val="%6."/>
      <w:lvlJc w:val="right"/>
      <w:pPr>
        <w:ind w:left="4415" w:hanging="180"/>
      </w:pPr>
    </w:lvl>
    <w:lvl w:ilvl="6" w:tplc="0408000F" w:tentative="1">
      <w:start w:val="1"/>
      <w:numFmt w:val="decimal"/>
      <w:lvlText w:val="%7."/>
      <w:lvlJc w:val="left"/>
      <w:pPr>
        <w:ind w:left="5135" w:hanging="360"/>
      </w:pPr>
    </w:lvl>
    <w:lvl w:ilvl="7" w:tplc="04080019" w:tentative="1">
      <w:start w:val="1"/>
      <w:numFmt w:val="lowerLetter"/>
      <w:lvlText w:val="%8."/>
      <w:lvlJc w:val="left"/>
      <w:pPr>
        <w:ind w:left="5855" w:hanging="360"/>
      </w:pPr>
    </w:lvl>
    <w:lvl w:ilvl="8" w:tplc="0408001B" w:tentative="1">
      <w:start w:val="1"/>
      <w:numFmt w:val="lowerRoman"/>
      <w:lvlText w:val="%9."/>
      <w:lvlJc w:val="right"/>
      <w:pPr>
        <w:ind w:left="6575" w:hanging="180"/>
      </w:pPr>
    </w:lvl>
  </w:abstractNum>
  <w:abstractNum w:abstractNumId="8" w15:restartNumberingAfterBreak="0">
    <w:nsid w:val="4CAD5DB5"/>
    <w:multiLevelType w:val="hybridMultilevel"/>
    <w:tmpl w:val="BBBA718C"/>
    <w:lvl w:ilvl="0" w:tplc="D138EB7A">
      <w:start w:val="1"/>
      <w:numFmt w:val="decimal"/>
      <w:lvlText w:val="%1."/>
      <w:lvlJc w:val="left"/>
      <w:pPr>
        <w:ind w:left="916" w:hanging="207"/>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4E9F00BA"/>
    <w:multiLevelType w:val="hybridMultilevel"/>
    <w:tmpl w:val="29F4F75E"/>
    <w:lvl w:ilvl="0" w:tplc="F1F4D0C4">
      <w:start w:val="1"/>
      <mc:AlternateContent>
        <mc:Choice Requires="w14">
          <w:numFmt w:val="custom" w:format="α, β, γ, ..."/>
        </mc:Choice>
        <mc:Fallback>
          <w:numFmt w:val="decimal"/>
        </mc:Fallback>
      </mc:AlternateContent>
      <w:lvlText w:val="%1."/>
      <w:lvlJc w:val="left"/>
      <w:pPr>
        <w:ind w:left="1004"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610B254A"/>
    <w:multiLevelType w:val="hybridMultilevel"/>
    <w:tmpl w:val="970E721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 w15:restartNumberingAfterBreak="0">
    <w:nsid w:val="6F2D5C0A"/>
    <w:multiLevelType w:val="hybridMultilevel"/>
    <w:tmpl w:val="5B2053DA"/>
    <w:lvl w:ilvl="0" w:tplc="04080001">
      <w:start w:val="1"/>
      <w:numFmt w:val="bullet"/>
      <w:lvlText w:val=""/>
      <w:lvlJc w:val="left"/>
      <w:pPr>
        <w:ind w:left="1571" w:hanging="360"/>
      </w:pPr>
      <w:rPr>
        <w:rFonts w:ascii="Symbol" w:hAnsi="Symbol" w:hint="default"/>
      </w:rPr>
    </w:lvl>
    <w:lvl w:ilvl="1" w:tplc="04080003" w:tentative="1">
      <w:start w:val="1"/>
      <w:numFmt w:val="bullet"/>
      <w:lvlText w:val="o"/>
      <w:lvlJc w:val="left"/>
      <w:pPr>
        <w:ind w:left="2291" w:hanging="360"/>
      </w:pPr>
      <w:rPr>
        <w:rFonts w:ascii="Courier New" w:hAnsi="Courier New" w:cs="Courier New" w:hint="default"/>
      </w:rPr>
    </w:lvl>
    <w:lvl w:ilvl="2" w:tplc="04080005" w:tentative="1">
      <w:start w:val="1"/>
      <w:numFmt w:val="bullet"/>
      <w:lvlText w:val=""/>
      <w:lvlJc w:val="left"/>
      <w:pPr>
        <w:ind w:left="3011" w:hanging="360"/>
      </w:pPr>
      <w:rPr>
        <w:rFonts w:ascii="Wingdings" w:hAnsi="Wingdings" w:hint="default"/>
      </w:rPr>
    </w:lvl>
    <w:lvl w:ilvl="3" w:tplc="04080001" w:tentative="1">
      <w:start w:val="1"/>
      <w:numFmt w:val="bullet"/>
      <w:lvlText w:val=""/>
      <w:lvlJc w:val="left"/>
      <w:pPr>
        <w:ind w:left="3731" w:hanging="360"/>
      </w:pPr>
      <w:rPr>
        <w:rFonts w:ascii="Symbol" w:hAnsi="Symbol" w:hint="default"/>
      </w:rPr>
    </w:lvl>
    <w:lvl w:ilvl="4" w:tplc="04080003" w:tentative="1">
      <w:start w:val="1"/>
      <w:numFmt w:val="bullet"/>
      <w:lvlText w:val="o"/>
      <w:lvlJc w:val="left"/>
      <w:pPr>
        <w:ind w:left="4451" w:hanging="360"/>
      </w:pPr>
      <w:rPr>
        <w:rFonts w:ascii="Courier New" w:hAnsi="Courier New" w:cs="Courier New" w:hint="default"/>
      </w:rPr>
    </w:lvl>
    <w:lvl w:ilvl="5" w:tplc="04080005" w:tentative="1">
      <w:start w:val="1"/>
      <w:numFmt w:val="bullet"/>
      <w:lvlText w:val=""/>
      <w:lvlJc w:val="left"/>
      <w:pPr>
        <w:ind w:left="5171" w:hanging="360"/>
      </w:pPr>
      <w:rPr>
        <w:rFonts w:ascii="Wingdings" w:hAnsi="Wingdings" w:hint="default"/>
      </w:rPr>
    </w:lvl>
    <w:lvl w:ilvl="6" w:tplc="04080001" w:tentative="1">
      <w:start w:val="1"/>
      <w:numFmt w:val="bullet"/>
      <w:lvlText w:val=""/>
      <w:lvlJc w:val="left"/>
      <w:pPr>
        <w:ind w:left="5891" w:hanging="360"/>
      </w:pPr>
      <w:rPr>
        <w:rFonts w:ascii="Symbol" w:hAnsi="Symbol" w:hint="default"/>
      </w:rPr>
    </w:lvl>
    <w:lvl w:ilvl="7" w:tplc="04080003" w:tentative="1">
      <w:start w:val="1"/>
      <w:numFmt w:val="bullet"/>
      <w:lvlText w:val="o"/>
      <w:lvlJc w:val="left"/>
      <w:pPr>
        <w:ind w:left="6611" w:hanging="360"/>
      </w:pPr>
      <w:rPr>
        <w:rFonts w:ascii="Courier New" w:hAnsi="Courier New" w:cs="Courier New" w:hint="default"/>
      </w:rPr>
    </w:lvl>
    <w:lvl w:ilvl="8" w:tplc="04080005" w:tentative="1">
      <w:start w:val="1"/>
      <w:numFmt w:val="bullet"/>
      <w:lvlText w:val=""/>
      <w:lvlJc w:val="left"/>
      <w:pPr>
        <w:ind w:left="7331" w:hanging="360"/>
      </w:pPr>
      <w:rPr>
        <w:rFonts w:ascii="Wingdings" w:hAnsi="Wingdings" w:hint="default"/>
      </w:rPr>
    </w:lvl>
  </w:abstractNum>
  <w:abstractNum w:abstractNumId="12" w15:restartNumberingAfterBreak="0">
    <w:nsid w:val="7D5F0BFF"/>
    <w:multiLevelType w:val="hybridMultilevel"/>
    <w:tmpl w:val="AB4C311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10"/>
  </w:num>
  <w:num w:numId="3">
    <w:abstractNumId w:val="5"/>
  </w:num>
  <w:num w:numId="4">
    <w:abstractNumId w:val="2"/>
  </w:num>
  <w:num w:numId="5">
    <w:abstractNumId w:val="7"/>
  </w:num>
  <w:num w:numId="6">
    <w:abstractNumId w:val="6"/>
  </w:num>
  <w:num w:numId="7">
    <w:abstractNumId w:val="8"/>
  </w:num>
  <w:num w:numId="8">
    <w:abstractNumId w:val="0"/>
  </w:num>
  <w:num w:numId="9">
    <w:abstractNumId w:val="11"/>
  </w:num>
  <w:num w:numId="10">
    <w:abstractNumId w:val="4"/>
  </w:num>
  <w:num w:numId="11">
    <w:abstractNumId w:val="3"/>
  </w:num>
  <w:num w:numId="12">
    <w:abstractNumId w:val="12"/>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16385"/>
  </w:hdrShapeDefault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1A51"/>
    <w:rsid w:val="00006EC2"/>
    <w:rsid w:val="00032F53"/>
    <w:rsid w:val="0004127A"/>
    <w:rsid w:val="00043A1A"/>
    <w:rsid w:val="00085422"/>
    <w:rsid w:val="000907CD"/>
    <w:rsid w:val="000A47B8"/>
    <w:rsid w:val="000B3E32"/>
    <w:rsid w:val="000C50BC"/>
    <w:rsid w:val="000C6B81"/>
    <w:rsid w:val="000D379F"/>
    <w:rsid w:val="000E1B13"/>
    <w:rsid w:val="000F7D22"/>
    <w:rsid w:val="00100EDB"/>
    <w:rsid w:val="001057EC"/>
    <w:rsid w:val="0010709B"/>
    <w:rsid w:val="00111533"/>
    <w:rsid w:val="00131610"/>
    <w:rsid w:val="00131CCF"/>
    <w:rsid w:val="00140813"/>
    <w:rsid w:val="0014531E"/>
    <w:rsid w:val="001475DC"/>
    <w:rsid w:val="00147809"/>
    <w:rsid w:val="001540F8"/>
    <w:rsid w:val="00154505"/>
    <w:rsid w:val="00165258"/>
    <w:rsid w:val="0017124C"/>
    <w:rsid w:val="001774CE"/>
    <w:rsid w:val="001822E9"/>
    <w:rsid w:val="00182C47"/>
    <w:rsid w:val="0018599C"/>
    <w:rsid w:val="001A2FBE"/>
    <w:rsid w:val="001A4A0C"/>
    <w:rsid w:val="001E1770"/>
    <w:rsid w:val="001E3E93"/>
    <w:rsid w:val="001F2FEB"/>
    <w:rsid w:val="001F474E"/>
    <w:rsid w:val="00206408"/>
    <w:rsid w:val="00207612"/>
    <w:rsid w:val="002122EB"/>
    <w:rsid w:val="00217EA1"/>
    <w:rsid w:val="0022063B"/>
    <w:rsid w:val="00222B08"/>
    <w:rsid w:val="00233248"/>
    <w:rsid w:val="00255575"/>
    <w:rsid w:val="00261E37"/>
    <w:rsid w:val="00267307"/>
    <w:rsid w:val="0027609F"/>
    <w:rsid w:val="00276FA7"/>
    <w:rsid w:val="0028130A"/>
    <w:rsid w:val="00296FFB"/>
    <w:rsid w:val="002A05AA"/>
    <w:rsid w:val="002A451B"/>
    <w:rsid w:val="002C0D00"/>
    <w:rsid w:val="002D57D3"/>
    <w:rsid w:val="002E7D9C"/>
    <w:rsid w:val="003016CA"/>
    <w:rsid w:val="00303319"/>
    <w:rsid w:val="003044E0"/>
    <w:rsid w:val="00306AAF"/>
    <w:rsid w:val="00314A4B"/>
    <w:rsid w:val="003164A5"/>
    <w:rsid w:val="00322A45"/>
    <w:rsid w:val="00330D74"/>
    <w:rsid w:val="00332546"/>
    <w:rsid w:val="00333791"/>
    <w:rsid w:val="00343C73"/>
    <w:rsid w:val="00343DF5"/>
    <w:rsid w:val="00345BAD"/>
    <w:rsid w:val="00356993"/>
    <w:rsid w:val="00363F01"/>
    <w:rsid w:val="00371C69"/>
    <w:rsid w:val="0038124D"/>
    <w:rsid w:val="00393B61"/>
    <w:rsid w:val="00394A39"/>
    <w:rsid w:val="00395980"/>
    <w:rsid w:val="003A3605"/>
    <w:rsid w:val="003B2439"/>
    <w:rsid w:val="003B2C19"/>
    <w:rsid w:val="003D4428"/>
    <w:rsid w:val="003D5AC3"/>
    <w:rsid w:val="003D6FEC"/>
    <w:rsid w:val="003E6598"/>
    <w:rsid w:val="003E7620"/>
    <w:rsid w:val="00403E49"/>
    <w:rsid w:val="00404F7F"/>
    <w:rsid w:val="00416233"/>
    <w:rsid w:val="00420B19"/>
    <w:rsid w:val="004223CB"/>
    <w:rsid w:val="00423EAA"/>
    <w:rsid w:val="004274B5"/>
    <w:rsid w:val="004468FB"/>
    <w:rsid w:val="004520F8"/>
    <w:rsid w:val="00456337"/>
    <w:rsid w:val="00460120"/>
    <w:rsid w:val="0047443D"/>
    <w:rsid w:val="00485172"/>
    <w:rsid w:val="004A544D"/>
    <w:rsid w:val="004B54B7"/>
    <w:rsid w:val="004B7D70"/>
    <w:rsid w:val="004D084B"/>
    <w:rsid w:val="004D43CA"/>
    <w:rsid w:val="004F069B"/>
    <w:rsid w:val="004F4FC3"/>
    <w:rsid w:val="004F66AA"/>
    <w:rsid w:val="0051233F"/>
    <w:rsid w:val="00535B08"/>
    <w:rsid w:val="00537CF7"/>
    <w:rsid w:val="0057516E"/>
    <w:rsid w:val="005821BD"/>
    <w:rsid w:val="00585106"/>
    <w:rsid w:val="00596BCF"/>
    <w:rsid w:val="005A2A02"/>
    <w:rsid w:val="005A4E9B"/>
    <w:rsid w:val="005C207C"/>
    <w:rsid w:val="005C3794"/>
    <w:rsid w:val="005C6159"/>
    <w:rsid w:val="005C7380"/>
    <w:rsid w:val="005C7C1B"/>
    <w:rsid w:val="005D3BF9"/>
    <w:rsid w:val="005F328D"/>
    <w:rsid w:val="005F61A5"/>
    <w:rsid w:val="005F6B94"/>
    <w:rsid w:val="005F7967"/>
    <w:rsid w:val="006051EA"/>
    <w:rsid w:val="006234CB"/>
    <w:rsid w:val="006328DF"/>
    <w:rsid w:val="00633121"/>
    <w:rsid w:val="00647A6E"/>
    <w:rsid w:val="00675CE1"/>
    <w:rsid w:val="00681037"/>
    <w:rsid w:val="0068279D"/>
    <w:rsid w:val="00687F38"/>
    <w:rsid w:val="0069171C"/>
    <w:rsid w:val="006919E8"/>
    <w:rsid w:val="00691B90"/>
    <w:rsid w:val="00695B9E"/>
    <w:rsid w:val="006A236A"/>
    <w:rsid w:val="006A5815"/>
    <w:rsid w:val="006A671E"/>
    <w:rsid w:val="006A6964"/>
    <w:rsid w:val="006B625D"/>
    <w:rsid w:val="006B6439"/>
    <w:rsid w:val="006D36A6"/>
    <w:rsid w:val="006D5619"/>
    <w:rsid w:val="006E03ED"/>
    <w:rsid w:val="006E180A"/>
    <w:rsid w:val="006E64AB"/>
    <w:rsid w:val="006F2C1D"/>
    <w:rsid w:val="006F64A5"/>
    <w:rsid w:val="006F7460"/>
    <w:rsid w:val="00701F65"/>
    <w:rsid w:val="007051A6"/>
    <w:rsid w:val="007063C3"/>
    <w:rsid w:val="007073FC"/>
    <w:rsid w:val="00742013"/>
    <w:rsid w:val="00746843"/>
    <w:rsid w:val="0075239F"/>
    <w:rsid w:val="00753D26"/>
    <w:rsid w:val="007576B5"/>
    <w:rsid w:val="00777709"/>
    <w:rsid w:val="00794E2D"/>
    <w:rsid w:val="007A50D7"/>
    <w:rsid w:val="007B10BA"/>
    <w:rsid w:val="007C150A"/>
    <w:rsid w:val="007D3C90"/>
    <w:rsid w:val="00802CC4"/>
    <w:rsid w:val="00803C92"/>
    <w:rsid w:val="00821AF5"/>
    <w:rsid w:val="00822C44"/>
    <w:rsid w:val="0082422A"/>
    <w:rsid w:val="00831EB2"/>
    <w:rsid w:val="008331DA"/>
    <w:rsid w:val="00841C97"/>
    <w:rsid w:val="00847B8F"/>
    <w:rsid w:val="00850446"/>
    <w:rsid w:val="00865D94"/>
    <w:rsid w:val="00875206"/>
    <w:rsid w:val="008770D7"/>
    <w:rsid w:val="008875A2"/>
    <w:rsid w:val="00887CE1"/>
    <w:rsid w:val="008923F1"/>
    <w:rsid w:val="008B3C35"/>
    <w:rsid w:val="008C2779"/>
    <w:rsid w:val="008C5E1D"/>
    <w:rsid w:val="008D73C0"/>
    <w:rsid w:val="008D774A"/>
    <w:rsid w:val="008D7AF6"/>
    <w:rsid w:val="008E0D4F"/>
    <w:rsid w:val="008E18B9"/>
    <w:rsid w:val="008E1E9C"/>
    <w:rsid w:val="008E24C0"/>
    <w:rsid w:val="0090230F"/>
    <w:rsid w:val="00903070"/>
    <w:rsid w:val="00904E50"/>
    <w:rsid w:val="00906C66"/>
    <w:rsid w:val="009128F8"/>
    <w:rsid w:val="00940737"/>
    <w:rsid w:val="00942503"/>
    <w:rsid w:val="00964759"/>
    <w:rsid w:val="00975F45"/>
    <w:rsid w:val="00985BC2"/>
    <w:rsid w:val="00986D74"/>
    <w:rsid w:val="00992367"/>
    <w:rsid w:val="009A3A7C"/>
    <w:rsid w:val="009A51A5"/>
    <w:rsid w:val="009C00B3"/>
    <w:rsid w:val="009D2208"/>
    <w:rsid w:val="009D3639"/>
    <w:rsid w:val="009D608E"/>
    <w:rsid w:val="009E2B6A"/>
    <w:rsid w:val="009E30DC"/>
    <w:rsid w:val="009E4867"/>
    <w:rsid w:val="009F061C"/>
    <w:rsid w:val="009F18D6"/>
    <w:rsid w:val="009F224D"/>
    <w:rsid w:val="009F2654"/>
    <w:rsid w:val="009F4C53"/>
    <w:rsid w:val="00A1196C"/>
    <w:rsid w:val="00A20629"/>
    <w:rsid w:val="00A23F1E"/>
    <w:rsid w:val="00A2705A"/>
    <w:rsid w:val="00A31012"/>
    <w:rsid w:val="00A4400E"/>
    <w:rsid w:val="00A459D3"/>
    <w:rsid w:val="00A4694B"/>
    <w:rsid w:val="00A62E0C"/>
    <w:rsid w:val="00A6716D"/>
    <w:rsid w:val="00A76C9F"/>
    <w:rsid w:val="00A95F31"/>
    <w:rsid w:val="00AA757C"/>
    <w:rsid w:val="00AB0128"/>
    <w:rsid w:val="00AB0A00"/>
    <w:rsid w:val="00AB5951"/>
    <w:rsid w:val="00AC6CE5"/>
    <w:rsid w:val="00AC71F6"/>
    <w:rsid w:val="00AD1951"/>
    <w:rsid w:val="00AE25FC"/>
    <w:rsid w:val="00AE3F7F"/>
    <w:rsid w:val="00AE7649"/>
    <w:rsid w:val="00AF026B"/>
    <w:rsid w:val="00AF5071"/>
    <w:rsid w:val="00AF73E7"/>
    <w:rsid w:val="00B10840"/>
    <w:rsid w:val="00B113BC"/>
    <w:rsid w:val="00B20292"/>
    <w:rsid w:val="00B267AC"/>
    <w:rsid w:val="00B27CBC"/>
    <w:rsid w:val="00B32221"/>
    <w:rsid w:val="00B371D7"/>
    <w:rsid w:val="00B47E32"/>
    <w:rsid w:val="00B52AAB"/>
    <w:rsid w:val="00B53CE5"/>
    <w:rsid w:val="00B63C89"/>
    <w:rsid w:val="00B7035E"/>
    <w:rsid w:val="00B70541"/>
    <w:rsid w:val="00B7087A"/>
    <w:rsid w:val="00B718FC"/>
    <w:rsid w:val="00B71CFE"/>
    <w:rsid w:val="00B72FD7"/>
    <w:rsid w:val="00B75310"/>
    <w:rsid w:val="00B80C3F"/>
    <w:rsid w:val="00B8198C"/>
    <w:rsid w:val="00B877C6"/>
    <w:rsid w:val="00B9447A"/>
    <w:rsid w:val="00B978FF"/>
    <w:rsid w:val="00BA1577"/>
    <w:rsid w:val="00BA1646"/>
    <w:rsid w:val="00BA7C1C"/>
    <w:rsid w:val="00BB1369"/>
    <w:rsid w:val="00BB2AA5"/>
    <w:rsid w:val="00BC06BD"/>
    <w:rsid w:val="00BC3C9C"/>
    <w:rsid w:val="00BD1C34"/>
    <w:rsid w:val="00BD26DB"/>
    <w:rsid w:val="00BD5A85"/>
    <w:rsid w:val="00BD7B2C"/>
    <w:rsid w:val="00BE2C7B"/>
    <w:rsid w:val="00BF19AA"/>
    <w:rsid w:val="00BF2777"/>
    <w:rsid w:val="00BF3D3B"/>
    <w:rsid w:val="00C12E1F"/>
    <w:rsid w:val="00C20D01"/>
    <w:rsid w:val="00C212FB"/>
    <w:rsid w:val="00C35056"/>
    <w:rsid w:val="00C369CF"/>
    <w:rsid w:val="00C43815"/>
    <w:rsid w:val="00C474A7"/>
    <w:rsid w:val="00C47912"/>
    <w:rsid w:val="00C540B6"/>
    <w:rsid w:val="00C54161"/>
    <w:rsid w:val="00C921EE"/>
    <w:rsid w:val="00CA02E7"/>
    <w:rsid w:val="00CA1EFD"/>
    <w:rsid w:val="00CB216B"/>
    <w:rsid w:val="00CB3177"/>
    <w:rsid w:val="00CC0DE5"/>
    <w:rsid w:val="00CD05C1"/>
    <w:rsid w:val="00CD3778"/>
    <w:rsid w:val="00CD7453"/>
    <w:rsid w:val="00CE4E7E"/>
    <w:rsid w:val="00CE6122"/>
    <w:rsid w:val="00CE6BDE"/>
    <w:rsid w:val="00CF078F"/>
    <w:rsid w:val="00D00CF3"/>
    <w:rsid w:val="00D02D88"/>
    <w:rsid w:val="00D25C97"/>
    <w:rsid w:val="00D30894"/>
    <w:rsid w:val="00D34BD2"/>
    <w:rsid w:val="00D44F97"/>
    <w:rsid w:val="00D475DE"/>
    <w:rsid w:val="00D506CA"/>
    <w:rsid w:val="00D5095D"/>
    <w:rsid w:val="00D50A11"/>
    <w:rsid w:val="00D525C6"/>
    <w:rsid w:val="00D53E8E"/>
    <w:rsid w:val="00D54DCA"/>
    <w:rsid w:val="00D62720"/>
    <w:rsid w:val="00D71ECC"/>
    <w:rsid w:val="00D7730F"/>
    <w:rsid w:val="00D84A6F"/>
    <w:rsid w:val="00D9636A"/>
    <w:rsid w:val="00DA2AF4"/>
    <w:rsid w:val="00DB2254"/>
    <w:rsid w:val="00DB34CF"/>
    <w:rsid w:val="00DC50F9"/>
    <w:rsid w:val="00DD0E58"/>
    <w:rsid w:val="00DD28FC"/>
    <w:rsid w:val="00DE3FF5"/>
    <w:rsid w:val="00DE40F6"/>
    <w:rsid w:val="00DE5911"/>
    <w:rsid w:val="00DE5B21"/>
    <w:rsid w:val="00DF1325"/>
    <w:rsid w:val="00DF1A51"/>
    <w:rsid w:val="00DF30FE"/>
    <w:rsid w:val="00E04293"/>
    <w:rsid w:val="00E04A99"/>
    <w:rsid w:val="00E317CF"/>
    <w:rsid w:val="00E34183"/>
    <w:rsid w:val="00E34B48"/>
    <w:rsid w:val="00E41CB8"/>
    <w:rsid w:val="00E5641E"/>
    <w:rsid w:val="00E60074"/>
    <w:rsid w:val="00E62BFE"/>
    <w:rsid w:val="00E63AC3"/>
    <w:rsid w:val="00E63AD4"/>
    <w:rsid w:val="00EA0D57"/>
    <w:rsid w:val="00EA4220"/>
    <w:rsid w:val="00EB0D3D"/>
    <w:rsid w:val="00EC0495"/>
    <w:rsid w:val="00EC2A01"/>
    <w:rsid w:val="00EC309F"/>
    <w:rsid w:val="00EC3EA9"/>
    <w:rsid w:val="00ED7442"/>
    <w:rsid w:val="00EE5752"/>
    <w:rsid w:val="00EE6336"/>
    <w:rsid w:val="00F034DE"/>
    <w:rsid w:val="00F13295"/>
    <w:rsid w:val="00F17987"/>
    <w:rsid w:val="00F21231"/>
    <w:rsid w:val="00F33681"/>
    <w:rsid w:val="00F5627E"/>
    <w:rsid w:val="00F604FE"/>
    <w:rsid w:val="00F63AF6"/>
    <w:rsid w:val="00F65333"/>
    <w:rsid w:val="00F654DE"/>
    <w:rsid w:val="00F70893"/>
    <w:rsid w:val="00F76E25"/>
    <w:rsid w:val="00F801F2"/>
    <w:rsid w:val="00F824A0"/>
    <w:rsid w:val="00F843CC"/>
    <w:rsid w:val="00F928B4"/>
    <w:rsid w:val="00FA2D12"/>
    <w:rsid w:val="00FA519B"/>
    <w:rsid w:val="00FA73CC"/>
    <w:rsid w:val="00FB3164"/>
    <w:rsid w:val="00FB5053"/>
    <w:rsid w:val="00FB6C61"/>
    <w:rsid w:val="00FC02EC"/>
    <w:rsid w:val="00FE1900"/>
    <w:rsid w:val="00FE486F"/>
    <w:rsid w:val="00FF0817"/>
    <w:rsid w:val="00FF2BE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DE67FDC"/>
  <w15:docId w15:val="{A0F0BEF9-9BA1-4C97-A633-DA3A24974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pPr>
      <w:spacing w:after="4" w:line="362" w:lineRule="auto"/>
      <w:ind w:left="10" w:right="1" w:hanging="10"/>
      <w:jc w:val="both"/>
    </w:pPr>
    <w:rPr>
      <w:rFonts w:ascii="Verdana" w:eastAsia="Verdana" w:hAnsi="Verdana" w:cs="Verdana"/>
      <w:color w:val="000000"/>
      <w:sz w:val="20"/>
    </w:rPr>
  </w:style>
  <w:style w:type="paragraph" w:styleId="1">
    <w:name w:val="heading 1"/>
    <w:next w:val="a0"/>
    <w:link w:val="1Char"/>
    <w:uiPriority w:val="9"/>
    <w:unhideWhenUsed/>
    <w:qFormat/>
    <w:pPr>
      <w:keepNext/>
      <w:keepLines/>
      <w:spacing w:after="4" w:line="249" w:lineRule="auto"/>
      <w:ind w:left="10" w:right="1" w:hanging="10"/>
      <w:jc w:val="center"/>
      <w:outlineLvl w:val="0"/>
    </w:pPr>
    <w:rPr>
      <w:rFonts w:ascii="Verdana" w:eastAsia="Verdana" w:hAnsi="Verdana" w:cs="Verdana"/>
      <w:color w:val="000000"/>
      <w:sz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link w:val="1"/>
    <w:rPr>
      <w:rFonts w:ascii="Verdana" w:eastAsia="Verdana" w:hAnsi="Verdana" w:cs="Verdana"/>
      <w:color w:val="000000"/>
      <w:sz w:val="20"/>
    </w:rPr>
  </w:style>
  <w:style w:type="paragraph" w:customStyle="1" w:styleId="footnotedescription">
    <w:name w:val="footnote description"/>
    <w:next w:val="a0"/>
    <w:link w:val="footnotedescriptionChar"/>
    <w:hidden/>
    <w:pPr>
      <w:spacing w:after="0"/>
    </w:pPr>
    <w:rPr>
      <w:rFonts w:ascii="Calibri" w:eastAsia="Calibri" w:hAnsi="Calibri" w:cs="Calibri"/>
      <w:color w:val="000000"/>
      <w:sz w:val="20"/>
    </w:rPr>
  </w:style>
  <w:style w:type="character" w:customStyle="1" w:styleId="footnotedescriptionChar">
    <w:name w:val="footnote description Char"/>
    <w:link w:val="footnotedescription"/>
    <w:rPr>
      <w:rFonts w:ascii="Calibri" w:eastAsia="Calibri" w:hAnsi="Calibri" w:cs="Calibri"/>
      <w:color w:val="000000"/>
      <w:sz w:val="20"/>
    </w:rPr>
  </w:style>
  <w:style w:type="character" w:customStyle="1" w:styleId="footnotemark">
    <w:name w:val="footnote mark"/>
    <w:hidden/>
    <w:rPr>
      <w:rFonts w:ascii="Calibri" w:eastAsia="Calibri" w:hAnsi="Calibri" w:cs="Calibri"/>
      <w:color w:val="000000"/>
      <w:sz w:val="20"/>
      <w:vertAlign w:val="superscript"/>
    </w:rPr>
  </w:style>
  <w:style w:type="paragraph" w:styleId="a4">
    <w:name w:val="footnote text"/>
    <w:basedOn w:val="a0"/>
    <w:link w:val="Char"/>
    <w:unhideWhenUsed/>
    <w:rsid w:val="00DB34CF"/>
    <w:pPr>
      <w:spacing w:after="0" w:line="240" w:lineRule="auto"/>
    </w:pPr>
    <w:rPr>
      <w:szCs w:val="20"/>
    </w:rPr>
  </w:style>
  <w:style w:type="character" w:customStyle="1" w:styleId="Char">
    <w:name w:val="Κείμενο υποσημείωσης Char"/>
    <w:basedOn w:val="a1"/>
    <w:link w:val="a4"/>
    <w:rsid w:val="00DB34CF"/>
    <w:rPr>
      <w:rFonts w:ascii="Verdana" w:eastAsia="Verdana" w:hAnsi="Verdana" w:cs="Verdana"/>
      <w:color w:val="000000"/>
      <w:sz w:val="20"/>
      <w:szCs w:val="20"/>
    </w:rPr>
  </w:style>
  <w:style w:type="character" w:styleId="a5">
    <w:name w:val="footnote reference"/>
    <w:basedOn w:val="a1"/>
    <w:uiPriority w:val="99"/>
    <w:semiHidden/>
    <w:unhideWhenUsed/>
    <w:rsid w:val="00DB34CF"/>
    <w:rPr>
      <w:vertAlign w:val="superscript"/>
    </w:rPr>
  </w:style>
  <w:style w:type="paragraph" w:styleId="a6">
    <w:name w:val="List Paragraph"/>
    <w:basedOn w:val="a0"/>
    <w:uiPriority w:val="34"/>
    <w:qFormat/>
    <w:rsid w:val="00DB34CF"/>
    <w:pPr>
      <w:ind w:left="720"/>
      <w:contextualSpacing/>
    </w:pPr>
  </w:style>
  <w:style w:type="character" w:styleId="a7">
    <w:name w:val="Strong"/>
    <w:basedOn w:val="a1"/>
    <w:uiPriority w:val="22"/>
    <w:qFormat/>
    <w:rsid w:val="00B70541"/>
    <w:rPr>
      <w:b/>
      <w:bCs/>
    </w:rPr>
  </w:style>
  <w:style w:type="character" w:customStyle="1" w:styleId="apple-converted-space">
    <w:name w:val="apple-converted-space"/>
    <w:basedOn w:val="a1"/>
    <w:rsid w:val="00B70541"/>
  </w:style>
  <w:style w:type="character" w:styleId="-">
    <w:name w:val="Hyperlink"/>
    <w:basedOn w:val="a1"/>
    <w:unhideWhenUsed/>
    <w:rsid w:val="00B70541"/>
    <w:rPr>
      <w:color w:val="0000FF"/>
      <w:u w:val="single"/>
    </w:rPr>
  </w:style>
  <w:style w:type="character" w:styleId="-0">
    <w:name w:val="FollowedHyperlink"/>
    <w:basedOn w:val="a1"/>
    <w:uiPriority w:val="99"/>
    <w:semiHidden/>
    <w:unhideWhenUsed/>
    <w:rsid w:val="00B70541"/>
    <w:rPr>
      <w:color w:val="954F72" w:themeColor="followedHyperlink"/>
      <w:u w:val="single"/>
    </w:rPr>
  </w:style>
  <w:style w:type="character" w:styleId="a8">
    <w:name w:val="annotation reference"/>
    <w:basedOn w:val="a1"/>
    <w:uiPriority w:val="99"/>
    <w:semiHidden/>
    <w:unhideWhenUsed/>
    <w:rsid w:val="004468FB"/>
    <w:rPr>
      <w:sz w:val="16"/>
      <w:szCs w:val="16"/>
    </w:rPr>
  </w:style>
  <w:style w:type="paragraph" w:styleId="a9">
    <w:name w:val="annotation text"/>
    <w:basedOn w:val="a0"/>
    <w:link w:val="Char0"/>
    <w:uiPriority w:val="99"/>
    <w:semiHidden/>
    <w:unhideWhenUsed/>
    <w:rsid w:val="004468FB"/>
    <w:pPr>
      <w:spacing w:line="240" w:lineRule="auto"/>
    </w:pPr>
    <w:rPr>
      <w:szCs w:val="20"/>
    </w:rPr>
  </w:style>
  <w:style w:type="character" w:customStyle="1" w:styleId="Char0">
    <w:name w:val="Κείμενο σχολίου Char"/>
    <w:basedOn w:val="a1"/>
    <w:link w:val="a9"/>
    <w:uiPriority w:val="99"/>
    <w:semiHidden/>
    <w:rsid w:val="004468FB"/>
    <w:rPr>
      <w:rFonts w:ascii="Verdana" w:eastAsia="Verdana" w:hAnsi="Verdana" w:cs="Verdana"/>
      <w:color w:val="000000"/>
      <w:sz w:val="20"/>
      <w:szCs w:val="20"/>
    </w:rPr>
  </w:style>
  <w:style w:type="paragraph" w:styleId="aa">
    <w:name w:val="annotation subject"/>
    <w:basedOn w:val="a9"/>
    <w:next w:val="a9"/>
    <w:link w:val="Char1"/>
    <w:uiPriority w:val="99"/>
    <w:semiHidden/>
    <w:unhideWhenUsed/>
    <w:rsid w:val="004468FB"/>
    <w:rPr>
      <w:b/>
      <w:bCs/>
    </w:rPr>
  </w:style>
  <w:style w:type="character" w:customStyle="1" w:styleId="Char1">
    <w:name w:val="Θέμα σχολίου Char"/>
    <w:basedOn w:val="Char0"/>
    <w:link w:val="aa"/>
    <w:uiPriority w:val="99"/>
    <w:semiHidden/>
    <w:rsid w:val="004468FB"/>
    <w:rPr>
      <w:rFonts w:ascii="Verdana" w:eastAsia="Verdana" w:hAnsi="Verdana" w:cs="Verdana"/>
      <w:b/>
      <w:bCs/>
      <w:color w:val="000000"/>
      <w:sz w:val="20"/>
      <w:szCs w:val="20"/>
    </w:rPr>
  </w:style>
  <w:style w:type="paragraph" w:styleId="ab">
    <w:name w:val="Balloon Text"/>
    <w:basedOn w:val="a0"/>
    <w:link w:val="Char2"/>
    <w:uiPriority w:val="99"/>
    <w:semiHidden/>
    <w:unhideWhenUsed/>
    <w:rsid w:val="004468FB"/>
    <w:pPr>
      <w:spacing w:after="0" w:line="240" w:lineRule="auto"/>
    </w:pPr>
    <w:rPr>
      <w:rFonts w:ascii="Segoe UI" w:hAnsi="Segoe UI" w:cs="Segoe UI"/>
      <w:sz w:val="18"/>
      <w:szCs w:val="18"/>
    </w:rPr>
  </w:style>
  <w:style w:type="character" w:customStyle="1" w:styleId="Char2">
    <w:name w:val="Κείμενο πλαισίου Char"/>
    <w:basedOn w:val="a1"/>
    <w:link w:val="ab"/>
    <w:uiPriority w:val="99"/>
    <w:semiHidden/>
    <w:rsid w:val="004468FB"/>
    <w:rPr>
      <w:rFonts w:ascii="Segoe UI" w:eastAsia="Verdana" w:hAnsi="Segoe UI" w:cs="Segoe UI"/>
      <w:color w:val="000000"/>
      <w:sz w:val="18"/>
      <w:szCs w:val="18"/>
    </w:rPr>
  </w:style>
  <w:style w:type="paragraph" w:styleId="ac">
    <w:name w:val="header"/>
    <w:basedOn w:val="a0"/>
    <w:link w:val="Char3"/>
    <w:uiPriority w:val="99"/>
    <w:unhideWhenUsed/>
    <w:rsid w:val="00322A45"/>
    <w:pPr>
      <w:tabs>
        <w:tab w:val="center" w:pos="4153"/>
        <w:tab w:val="right" w:pos="8306"/>
      </w:tabs>
      <w:spacing w:after="0" w:line="240" w:lineRule="auto"/>
    </w:pPr>
  </w:style>
  <w:style w:type="character" w:customStyle="1" w:styleId="Char3">
    <w:name w:val="Κεφαλίδα Char"/>
    <w:basedOn w:val="a1"/>
    <w:link w:val="ac"/>
    <w:uiPriority w:val="99"/>
    <w:rsid w:val="00322A45"/>
    <w:rPr>
      <w:rFonts w:ascii="Verdana" w:eastAsia="Verdana" w:hAnsi="Verdana" w:cs="Verdana"/>
      <w:color w:val="000000"/>
      <w:sz w:val="20"/>
    </w:rPr>
  </w:style>
  <w:style w:type="paragraph" w:styleId="ad">
    <w:name w:val="footer"/>
    <w:basedOn w:val="a0"/>
    <w:link w:val="Char4"/>
    <w:uiPriority w:val="99"/>
    <w:unhideWhenUsed/>
    <w:rsid w:val="00322A45"/>
    <w:pPr>
      <w:tabs>
        <w:tab w:val="center" w:pos="4153"/>
        <w:tab w:val="right" w:pos="8306"/>
      </w:tabs>
      <w:spacing w:after="0" w:line="240" w:lineRule="auto"/>
    </w:pPr>
  </w:style>
  <w:style w:type="character" w:customStyle="1" w:styleId="Char4">
    <w:name w:val="Υποσέλιδο Char"/>
    <w:basedOn w:val="a1"/>
    <w:link w:val="ad"/>
    <w:uiPriority w:val="99"/>
    <w:rsid w:val="00322A45"/>
    <w:rPr>
      <w:rFonts w:ascii="Verdana" w:eastAsia="Verdana" w:hAnsi="Verdana" w:cs="Verdana"/>
      <w:color w:val="000000"/>
      <w:sz w:val="20"/>
    </w:rPr>
  </w:style>
  <w:style w:type="paragraph" w:styleId="a">
    <w:name w:val="List Bullet"/>
    <w:basedOn w:val="a0"/>
    <w:uiPriority w:val="99"/>
    <w:unhideWhenUsed/>
    <w:rsid w:val="00EA0D57"/>
    <w:pPr>
      <w:numPr>
        <w:numId w:val="8"/>
      </w:numPr>
      <w:contextualSpacing/>
    </w:pPr>
  </w:style>
  <w:style w:type="character" w:customStyle="1" w:styleId="lrzxr">
    <w:name w:val="lrzxr"/>
    <w:basedOn w:val="a1"/>
    <w:rsid w:val="00D7730F"/>
  </w:style>
  <w:style w:type="character" w:styleId="ae">
    <w:name w:val="Unresolved Mention"/>
    <w:basedOn w:val="a1"/>
    <w:uiPriority w:val="99"/>
    <w:semiHidden/>
    <w:unhideWhenUsed/>
    <w:rsid w:val="00753D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7715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romithies@marathon.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EFF991-1ECF-479F-BCA0-199BAAC2A0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966</TotalTime>
  <Pages>6</Pages>
  <Words>1568</Words>
  <Characters>8473</Characters>
  <Application>Microsoft Office Word</Application>
  <DocSecurity>0</DocSecurity>
  <Lines>70</Lines>
  <Paragraphs>20</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&lt;4D6963726F736F667420576F7264202D20D0D1CFD3CACBC7D3C720C5CDC4C9C1D6C5D1CFCDD4CFD320C3C9C120D3D5CDD4C7D1C7D3C720D4C7CBC5D6D9CDC9CAD9CD20CAC5CDD4D1D9CD&gt;</vt:lpstr>
      <vt:lpstr>&lt;4D6963726F736F667420576F7264202D20D0D1CFD3CACBC7D3C720C5CDC4C9C1D6C5D1CFCDD4CFD320C3C9C120D3D5CDD4C7D1C7D3C720D4C7CBC5D6D9CDC9CAD9CD20CAC5CDD4D1D9CD&gt;</vt:lpstr>
    </vt:vector>
  </TitlesOfParts>
  <Company/>
  <LinksUpToDate>false</LinksUpToDate>
  <CharactersWithSpaces>10021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&lt;4D6963726F736F667420576F7264202D20D0D1CFD3CACBC7D3C720C5CDC4C9C1D6C5D1CFCDD4CFD320C3C9C120D3D5CDD4C7D1C7D3C720D4C7CBC5D6D9CDC9CAD9CD20CAC5CDD4D1D9CD&gt;</dc:title>
  <dc:subject/>
  <dc:creator>kalandranis</dc:creator>
  <cp:keywords/>
  <cp:lastModifiedBy>Καζάνη Λοϊδα</cp:lastModifiedBy>
  <cp:revision>275</cp:revision>
  <cp:lastPrinted>2022-01-11T09:48:00Z</cp:lastPrinted>
  <dcterms:created xsi:type="dcterms:W3CDTF">2021-07-23T09:54:00Z</dcterms:created>
  <dcterms:modified xsi:type="dcterms:W3CDTF">2025-03-06T09:05:00Z</dcterms:modified>
</cp:coreProperties>
</file>