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8E92" w14:textId="77777777" w:rsidR="00436106" w:rsidRPr="00A56688" w:rsidRDefault="00F94FA0" w:rsidP="005C5185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ΜΕΛΕΤΗ - </w:t>
      </w:r>
      <w:r w:rsidR="00436106" w:rsidRPr="00A56688">
        <w:rPr>
          <w:rStyle w:val="FontStyle47"/>
          <w:rFonts w:ascii="Calibri" w:cs="Times New Roman"/>
          <w:b/>
          <w:sz w:val="24"/>
          <w:szCs w:val="24"/>
        </w:rPr>
        <w:t>ΤΕΧΝΙΚΗ ΕΚΘΕΣΗ</w:t>
      </w:r>
    </w:p>
    <w:p w14:paraId="7B746AE0" w14:textId="77777777" w:rsidR="009278F7" w:rsidRPr="00A56688" w:rsidRDefault="009278F7" w:rsidP="005C5185">
      <w:pPr>
        <w:pStyle w:val="Style16"/>
        <w:widowControl/>
        <w:spacing w:line="240" w:lineRule="auto"/>
        <w:ind w:firstLine="0"/>
        <w:rPr>
          <w:rStyle w:val="FontStyle52"/>
          <w:rFonts w:ascii="Calibri" w:cs="Times New Roman"/>
          <w:sz w:val="24"/>
          <w:szCs w:val="24"/>
        </w:rPr>
      </w:pPr>
    </w:p>
    <w:p w14:paraId="3C350CAF" w14:textId="4F36611E" w:rsidR="00436106" w:rsidRPr="00A56688" w:rsidRDefault="00C55FA4" w:rsidP="005C5185">
      <w:pPr>
        <w:pStyle w:val="Style16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bookmarkStart w:id="0" w:name="_Hlk185261374"/>
      <w:r w:rsidRPr="00A56688">
        <w:rPr>
          <w:rStyle w:val="FontStyle52"/>
          <w:rFonts w:ascii="Calibri" w:cs="Times New Roman"/>
          <w:sz w:val="24"/>
          <w:szCs w:val="24"/>
        </w:rPr>
        <w:t xml:space="preserve">Η </w:t>
      </w:r>
      <w:r w:rsidR="009278F7" w:rsidRPr="00A56688">
        <w:rPr>
          <w:rStyle w:val="FontStyle52"/>
          <w:rFonts w:ascii="Calibri" w:cs="Times New Roman"/>
          <w:sz w:val="24"/>
          <w:szCs w:val="24"/>
        </w:rPr>
        <w:t xml:space="preserve">μελέτη αυτή συντάσσεται από </w:t>
      </w:r>
      <w:r w:rsidR="00D37ACE" w:rsidRPr="00A56688">
        <w:rPr>
          <w:rStyle w:val="FontStyle52"/>
          <w:rFonts w:ascii="Calibri" w:cs="Times New Roman"/>
          <w:sz w:val="24"/>
          <w:szCs w:val="24"/>
        </w:rPr>
        <w:t xml:space="preserve">τον Δήμο </w:t>
      </w:r>
      <w:r w:rsidR="00737577" w:rsidRPr="00A56688">
        <w:rPr>
          <w:rStyle w:val="FontStyle52"/>
          <w:rFonts w:ascii="Calibri" w:cs="Times New Roman"/>
          <w:sz w:val="24"/>
          <w:szCs w:val="24"/>
        </w:rPr>
        <w:t>Μαραθώνα</w:t>
      </w:r>
      <w:r w:rsidR="000B4C10" w:rsidRPr="00A56688">
        <w:rPr>
          <w:rStyle w:val="FontStyle52"/>
          <w:rFonts w:ascii="Calibri" w:cs="Times New Roman"/>
          <w:sz w:val="24"/>
          <w:szCs w:val="24"/>
        </w:rPr>
        <w:t xml:space="preserve"> </w:t>
      </w:r>
      <w:r w:rsidR="00436106" w:rsidRPr="00A56688">
        <w:rPr>
          <w:rStyle w:val="FontStyle52"/>
          <w:rFonts w:ascii="Calibri" w:cs="Times New Roman"/>
          <w:sz w:val="24"/>
          <w:szCs w:val="24"/>
        </w:rPr>
        <w:t xml:space="preserve">και αναφέρεται </w:t>
      </w:r>
      <w:r w:rsidR="009278F7" w:rsidRPr="00A56688">
        <w:rPr>
          <w:rStyle w:val="FontStyle52"/>
          <w:rFonts w:ascii="Calibri" w:cs="Times New Roman"/>
          <w:sz w:val="24"/>
          <w:szCs w:val="24"/>
        </w:rPr>
        <w:t>στ</w:t>
      </w:r>
      <w:r w:rsidR="00D37ACE" w:rsidRPr="00A56688">
        <w:rPr>
          <w:rStyle w:val="FontStyle52"/>
          <w:rFonts w:ascii="Calibri" w:cs="Times New Roman"/>
          <w:sz w:val="24"/>
          <w:szCs w:val="24"/>
        </w:rPr>
        <w:t xml:space="preserve">ον </w:t>
      </w:r>
      <w:r w:rsidR="00436106" w:rsidRPr="00A56688">
        <w:rPr>
          <w:rStyle w:val="FontStyle52"/>
          <w:rFonts w:ascii="Calibri" w:cs="Times New Roman"/>
          <w:sz w:val="24"/>
          <w:szCs w:val="24"/>
        </w:rPr>
        <w:t xml:space="preserve"> έλεγχο </w:t>
      </w:r>
      <w:r w:rsidR="00D37ACE" w:rsidRPr="00A56688">
        <w:rPr>
          <w:rStyle w:val="FontStyle52"/>
          <w:rFonts w:ascii="Calibri" w:cs="Times New Roman"/>
          <w:sz w:val="24"/>
          <w:szCs w:val="24"/>
        </w:rPr>
        <w:t xml:space="preserve">ποιότητας </w:t>
      </w:r>
      <w:r w:rsidR="00436106" w:rsidRPr="00A56688">
        <w:rPr>
          <w:rStyle w:val="FontStyle52"/>
          <w:rFonts w:ascii="Calibri" w:cs="Times New Roman"/>
          <w:sz w:val="24"/>
          <w:szCs w:val="24"/>
        </w:rPr>
        <w:t>πόσιμου νερού του δι</w:t>
      </w:r>
      <w:r w:rsidR="009278F7" w:rsidRPr="00A56688">
        <w:rPr>
          <w:rStyle w:val="FontStyle52"/>
          <w:rFonts w:ascii="Calibri" w:cs="Times New Roman"/>
          <w:sz w:val="24"/>
          <w:szCs w:val="24"/>
        </w:rPr>
        <w:t>κτύου ύδρευσης</w:t>
      </w:r>
      <w:r w:rsidR="00D37ACE" w:rsidRPr="00A56688">
        <w:rPr>
          <w:rStyle w:val="FontStyle52"/>
          <w:rFonts w:ascii="Calibri" w:cs="Times New Roman"/>
          <w:sz w:val="24"/>
          <w:szCs w:val="24"/>
        </w:rPr>
        <w:t xml:space="preserve">, </w:t>
      </w:r>
      <w:r w:rsidR="00B3609C" w:rsidRPr="00A56688">
        <w:rPr>
          <w:rStyle w:val="FontStyle52"/>
          <w:rFonts w:ascii="Calibri" w:cs="Times New Roman"/>
          <w:sz w:val="24"/>
          <w:szCs w:val="24"/>
        </w:rPr>
        <w:t xml:space="preserve"> θαλάσσιων υδάτων,</w:t>
      </w:r>
      <w:r w:rsidR="00737577" w:rsidRPr="00A56688">
        <w:rPr>
          <w:rStyle w:val="FontStyle52"/>
          <w:rFonts w:ascii="Calibri" w:cs="Times New Roman"/>
          <w:sz w:val="24"/>
          <w:szCs w:val="24"/>
        </w:rPr>
        <w:t xml:space="preserve"> </w:t>
      </w:r>
      <w:r w:rsidR="008C7DC9" w:rsidRPr="00A56688">
        <w:rPr>
          <w:rFonts w:ascii="Calibri" w:cs="Times New Roman"/>
        </w:rPr>
        <w:t>του βιολογικού της κατασκήνωσης</w:t>
      </w:r>
      <w:r w:rsidR="003B549E">
        <w:rPr>
          <w:rFonts w:ascii="Calibri" w:cs="Times New Roman"/>
        </w:rPr>
        <w:t xml:space="preserve"> καθώς και την </w:t>
      </w:r>
      <w:r w:rsidR="003B549E" w:rsidRPr="003B549E">
        <w:rPr>
          <w:rFonts w:ascii="Times New Roman" w:eastAsia="SimSun" w:hAnsi="Times New Roman" w:cs="Mangal"/>
          <w:kern w:val="1"/>
          <w:lang w:eastAsia="hi-IN" w:bidi="hi-IN"/>
        </w:rPr>
        <w:t xml:space="preserve"> παρακολούθηση ποιότητας νερού τη; κολυμβητικής δεξαμενής του Δημοτικού κολυμβητρίου  του Δήμου Μαραθώνα</w:t>
      </w:r>
      <w:r w:rsidR="00243427">
        <w:rPr>
          <w:rFonts w:ascii="Calibri" w:cs="Times New Roman"/>
        </w:rPr>
        <w:t>.</w:t>
      </w:r>
    </w:p>
    <w:bookmarkEnd w:id="0"/>
    <w:p w14:paraId="5A347269" w14:textId="7148A2CC" w:rsidR="00436106" w:rsidRPr="00A56688" w:rsidRDefault="00436106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 xml:space="preserve">Η εργασία έχει </w:t>
      </w:r>
      <w:r w:rsidR="003B549E">
        <w:rPr>
          <w:rStyle w:val="FontStyle52"/>
          <w:rFonts w:ascii="Calibri" w:cs="Times New Roman"/>
          <w:sz w:val="24"/>
          <w:szCs w:val="24"/>
        </w:rPr>
        <w:t>8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 σκέλη.</w:t>
      </w:r>
    </w:p>
    <w:p w14:paraId="29160202" w14:textId="417FB886" w:rsidR="00436106" w:rsidRPr="00A56688" w:rsidRDefault="00436106" w:rsidP="005C5185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 xml:space="preserve">Την </w:t>
      </w:r>
      <w:r w:rsidR="00A56688">
        <w:rPr>
          <w:rStyle w:val="FontStyle57"/>
          <w:rFonts w:ascii="Calibri" w:cs="Times New Roman"/>
          <w:spacing w:val="0"/>
          <w:sz w:val="24"/>
          <w:szCs w:val="24"/>
        </w:rPr>
        <w:t xml:space="preserve">ΟΜΑΔΑ </w:t>
      </w:r>
      <w:r w:rsidR="00DF4C1B">
        <w:rPr>
          <w:rStyle w:val="FontStyle57"/>
          <w:rFonts w:ascii="Calibri" w:cs="Times New Roman"/>
          <w:spacing w:val="0"/>
          <w:sz w:val="24"/>
          <w:szCs w:val="24"/>
        </w:rPr>
        <w:t>Α</w:t>
      </w:r>
    </w:p>
    <w:p w14:paraId="4C57D4BA" w14:textId="33F75FBF" w:rsidR="00436106" w:rsidRDefault="00436106" w:rsidP="005C5185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 xml:space="preserve">Την </w:t>
      </w:r>
      <w:r w:rsidR="00A56688">
        <w:rPr>
          <w:rStyle w:val="FontStyle57"/>
          <w:rFonts w:ascii="Calibri" w:cs="Times New Roman"/>
          <w:spacing w:val="0"/>
          <w:sz w:val="24"/>
          <w:szCs w:val="24"/>
        </w:rPr>
        <w:t xml:space="preserve">ΟΜΑΔΑ </w:t>
      </w:r>
      <w:r w:rsidR="00DF4C1B">
        <w:rPr>
          <w:rStyle w:val="FontStyle57"/>
          <w:rFonts w:ascii="Calibri" w:cs="Times New Roman"/>
          <w:spacing w:val="0"/>
          <w:sz w:val="24"/>
          <w:szCs w:val="24"/>
        </w:rPr>
        <w:t>Β</w:t>
      </w:r>
    </w:p>
    <w:p w14:paraId="3420EA52" w14:textId="12044F43" w:rsidR="00DF4C1B" w:rsidRPr="002D62CC" w:rsidRDefault="00DF4C1B" w:rsidP="005C5185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bookmarkStart w:id="1" w:name="_Hlk106701906"/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νέα νομοθεσίας</w:t>
      </w:r>
    </w:p>
    <w:p w14:paraId="74928904" w14:textId="7E4FB37D" w:rsidR="002D62CC" w:rsidRDefault="002D62CC" w:rsidP="005C5185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bookmarkStart w:id="2" w:name="_Hlk184313906"/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συμπληρωματικής παρακολούθησης</w:t>
      </w:r>
    </w:p>
    <w:bookmarkEnd w:id="1"/>
    <w:bookmarkEnd w:id="2"/>
    <w:p w14:paraId="6088C0C8" w14:textId="77777777" w:rsidR="00A56688" w:rsidRPr="00A56688" w:rsidRDefault="00A56688" w:rsidP="005C5185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>
        <w:rPr>
          <w:rStyle w:val="FontStyle57"/>
          <w:rFonts w:ascii="Calibri" w:cs="Times New Roman"/>
          <w:spacing w:val="0"/>
          <w:sz w:val="24"/>
          <w:szCs w:val="24"/>
        </w:rPr>
        <w:t>Την ανάλυση Ραδιενέργειας</w:t>
      </w:r>
    </w:p>
    <w:p w14:paraId="795890FE" w14:textId="77777777" w:rsidR="006B4862" w:rsidRPr="00A56688" w:rsidRDefault="00351E8F" w:rsidP="006B4862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>Την ανάλυση θαλάσσιου νερού</w:t>
      </w:r>
    </w:p>
    <w:p w14:paraId="55BF6665" w14:textId="77777777" w:rsidR="008C7DC9" w:rsidRDefault="008C7DC9" w:rsidP="006B4862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>Την ανάλυση του βιολογικού καθαρισμού της κατασκήνωσης</w:t>
      </w:r>
    </w:p>
    <w:p w14:paraId="3A7BFDD5" w14:textId="63C94F5C" w:rsidR="003B549E" w:rsidRPr="00A56688" w:rsidRDefault="003B549E" w:rsidP="006B4862">
      <w:pPr>
        <w:pStyle w:val="Style39"/>
        <w:widowControl/>
        <w:numPr>
          <w:ilvl w:val="0"/>
          <w:numId w:val="1"/>
        </w:numPr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bookmarkStart w:id="3" w:name="_Hlk185261412"/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νερού  κολυμβητικής δεξαμενής</w:t>
      </w:r>
    </w:p>
    <w:bookmarkEnd w:id="3"/>
    <w:p w14:paraId="2AC80FED" w14:textId="77777777" w:rsidR="00436106" w:rsidRPr="00A56688" w:rsidRDefault="00436106" w:rsidP="005C5185">
      <w:pPr>
        <w:pStyle w:val="Style4"/>
        <w:widowControl/>
        <w:spacing w:line="240" w:lineRule="auto"/>
        <w:rPr>
          <w:rFonts w:ascii="Calibri" w:cs="Times New Roman"/>
        </w:rPr>
      </w:pPr>
    </w:p>
    <w:p w14:paraId="5817CBC4" w14:textId="77777777" w:rsidR="00436106" w:rsidRPr="00A56688" w:rsidRDefault="00436106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Η σύνταξη της μελέτης, έγινε σύμφωνα με:</w:t>
      </w:r>
    </w:p>
    <w:p w14:paraId="23F101C9" w14:textId="77777777" w:rsidR="009278F7" w:rsidRPr="00A56688" w:rsidRDefault="009278F7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sz w:val="24"/>
          <w:szCs w:val="24"/>
        </w:rPr>
      </w:pPr>
    </w:p>
    <w:p w14:paraId="6FDE3EDA" w14:textId="77777777" w:rsidR="00A56688" w:rsidRPr="00A56688" w:rsidRDefault="00A56688" w:rsidP="00A56688">
      <w:pPr>
        <w:pStyle w:val="11"/>
        <w:numPr>
          <w:ilvl w:val="0"/>
          <w:numId w:val="3"/>
        </w:numPr>
        <w:spacing w:after="57" w:line="283" w:lineRule="exact"/>
        <w:jc w:val="both"/>
        <w:rPr>
          <w:rStyle w:val="FontStyle52"/>
          <w:rFonts w:ascii="Calibri" w:hAnsi="Calibri" w:cs="Times New Roman"/>
          <w:sz w:val="24"/>
          <w:szCs w:val="24"/>
        </w:rPr>
      </w:pPr>
      <w:r w:rsidRPr="00A56688">
        <w:rPr>
          <w:rFonts w:ascii="Calibri" w:hAnsi="Calibri" w:cs="Times New Roman"/>
          <w:sz w:val="24"/>
          <w:szCs w:val="24"/>
        </w:rPr>
        <w:t>τις διατάξεις του Ν. 3463/2006 «Κύρωση του Κώδικα Δήμων και Κοινοτήτων» (Φ.Ε.Κ. Α 114/08.06.2006).</w:t>
      </w:r>
    </w:p>
    <w:p w14:paraId="3C1E324C" w14:textId="77777777" w:rsidR="00A56688" w:rsidRPr="00A56688" w:rsidRDefault="00A56688" w:rsidP="00A56688">
      <w:pPr>
        <w:pStyle w:val="Style16"/>
        <w:widowControl/>
        <w:numPr>
          <w:ilvl w:val="0"/>
          <w:numId w:val="3"/>
        </w:numPr>
        <w:shd w:val="clear" w:color="auto" w:fill="FFFFFF"/>
        <w:tabs>
          <w:tab w:val="center" w:pos="7638"/>
        </w:tabs>
        <w:suppressAutoHyphens/>
        <w:autoSpaceDE/>
        <w:autoSpaceDN/>
        <w:adjustRightInd/>
        <w:spacing w:after="57" w:line="283" w:lineRule="exact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Το Ν. 4412/16 (ΦΕΚ 147 Α'/8-8-2016) “</w:t>
      </w:r>
      <w:r w:rsidRPr="00A56688">
        <w:rPr>
          <w:rStyle w:val="ad"/>
          <w:rFonts w:ascii="Calibri"/>
          <w:b w:val="0"/>
          <w:bCs w:val="0"/>
        </w:rPr>
        <w:t>Δημόσιες Συμβάσεις Έργων, Προμηθειών και Υπηρεσιών (προσαρμογή στις Οδηγίες 2014/24/ΕΕ και 2014/25/ΕΕ)”.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 </w:t>
      </w:r>
    </w:p>
    <w:p w14:paraId="6D7C663F" w14:textId="79C523CD" w:rsidR="00A56688" w:rsidRPr="00A56688" w:rsidRDefault="00A56688" w:rsidP="00A56688">
      <w:pPr>
        <w:pStyle w:val="ae"/>
        <w:numPr>
          <w:ilvl w:val="0"/>
          <w:numId w:val="3"/>
        </w:numPr>
        <w:jc w:val="both"/>
        <w:rPr>
          <w:rFonts w:ascii="Calibri" w:hAnsi="Calibri"/>
        </w:rPr>
      </w:pPr>
      <w:r w:rsidRPr="00A56688">
        <w:rPr>
          <w:rFonts w:ascii="Calibri" w:hAnsi="Calibri"/>
        </w:rPr>
        <w:t xml:space="preserve">Ο έλεγχος του νερού θα γίνει με βάσει </w:t>
      </w:r>
      <w:r w:rsidR="00447847">
        <w:rPr>
          <w:rFonts w:ascii="Calibri" w:hAnsi="Calibri"/>
        </w:rPr>
        <w:t xml:space="preserve">την </w:t>
      </w:r>
      <w:r w:rsidR="00447847" w:rsidRPr="00447847">
        <w:rPr>
          <w:rFonts w:ascii="Calibri" w:hAnsi="Calibri"/>
        </w:rPr>
        <w:t>Δ1(δ)/ΓΠ οικ.27829, με ΦΕΚ 3525/Β΄ τεύχος/ 25.05.2023 : «</w:t>
      </w:r>
      <w:r w:rsidR="00447847" w:rsidRPr="00447847">
        <w:rPr>
          <w:rFonts w:ascii="Calibri" w:hAnsi="Calibri"/>
          <w:b/>
          <w:bCs/>
        </w:rPr>
        <w:t xml:space="preserve">Ποιότητα νερού ανθρώπινης κατανάλωσης» </w:t>
      </w:r>
      <w:r w:rsidR="00447847" w:rsidRPr="00447847">
        <w:rPr>
          <w:rFonts w:ascii="Calibri" w:hAnsi="Calibri"/>
        </w:rPr>
        <w:t>σε συμμόρφωση προς τις διατάξεις της Οδηγίας (ΕΕ) 2020/2184 του Ευρωπαϊκού Κοινοβουλίου και του Συμβουλίου της 16ης Δεκεμβρίου 2020 (L435/1, 23.12.2020).</w:t>
      </w:r>
      <w:r w:rsidRPr="00A56688">
        <w:rPr>
          <w:rFonts w:ascii="Calibri" w:hAnsi="Calibri"/>
        </w:rPr>
        <w:t xml:space="preserve"> καθώς και κάθε άλλη διάταξη που ισχύει </w:t>
      </w:r>
      <w:r w:rsidRPr="00A56688">
        <w:rPr>
          <w:rStyle w:val="FontStyle52"/>
          <w:rFonts w:ascii="Calibri" w:hAnsi="Calibri" w:cs="Times New Roman"/>
          <w:sz w:val="24"/>
          <w:szCs w:val="24"/>
        </w:rPr>
        <w:t>ως την  ημέρα της ανάθεσης της υπηρεσίας.</w:t>
      </w:r>
    </w:p>
    <w:p w14:paraId="586B7A84" w14:textId="77777777" w:rsidR="00A56688" w:rsidRPr="003B549E" w:rsidRDefault="00A56688" w:rsidP="00A56688">
      <w:pPr>
        <w:pStyle w:val="Style20"/>
        <w:widowControl/>
        <w:numPr>
          <w:ilvl w:val="0"/>
          <w:numId w:val="3"/>
        </w:numPr>
        <w:tabs>
          <w:tab w:val="left" w:pos="240"/>
        </w:tabs>
        <w:suppressAutoHyphens/>
        <w:autoSpaceDE/>
        <w:autoSpaceDN/>
        <w:adjustRightInd/>
        <w:spacing w:after="57"/>
        <w:rPr>
          <w:rFonts w:ascii="Calibri" w:cs="Times New Roman"/>
          <w:color w:val="000000"/>
          <w:spacing w:val="20"/>
        </w:rPr>
      </w:pPr>
      <w:r w:rsidRPr="00A56688">
        <w:rPr>
          <w:rFonts w:ascii="Calibri"/>
          <w:color w:val="000000"/>
        </w:rPr>
        <w:t>Την ΚΥΑ 1057/2016, περί θέσπισης απαιτήσεων προστασίας της υγείας του πληθυσμού από ραδιενεργές ουσίες που περιέχονται στο νερό ανθρώπινης κατανάλωσης, όπως δημοσιεύτηκε στο ΦΕΚ 241/Β/9-2-2016.</w:t>
      </w:r>
    </w:p>
    <w:p w14:paraId="66B0A43C" w14:textId="7D471234" w:rsidR="003B549E" w:rsidRPr="00A56688" w:rsidRDefault="003B549E" w:rsidP="00A56688">
      <w:pPr>
        <w:pStyle w:val="Style20"/>
        <w:widowControl/>
        <w:numPr>
          <w:ilvl w:val="0"/>
          <w:numId w:val="3"/>
        </w:numPr>
        <w:tabs>
          <w:tab w:val="left" w:pos="240"/>
        </w:tabs>
        <w:suppressAutoHyphens/>
        <w:autoSpaceDE/>
        <w:autoSpaceDN/>
        <w:adjustRightInd/>
        <w:spacing w:after="57"/>
        <w:rPr>
          <w:rStyle w:val="FontStyle65"/>
          <w:rFonts w:ascii="Calibri" w:cs="Times New Roman"/>
          <w:b w:val="0"/>
          <w:bCs w:val="0"/>
          <w:i w:val="0"/>
          <w:iCs w:val="0"/>
          <w:smallCaps w:val="0"/>
          <w:color w:val="000000"/>
          <w:sz w:val="24"/>
          <w:szCs w:val="24"/>
        </w:rPr>
      </w:pPr>
      <w:r>
        <w:rPr>
          <w:rFonts w:ascii="Calibri" w:eastAsia="SimSun" w:cs="Times New Roman"/>
          <w:kern w:val="1"/>
          <w:lang w:eastAsia="hi-IN" w:bidi="hi-IN"/>
        </w:rPr>
        <w:t xml:space="preserve">Το </w:t>
      </w:r>
      <w:r w:rsidRPr="003B549E">
        <w:rPr>
          <w:rFonts w:ascii="Calibri" w:eastAsia="SimSun" w:cs="Times New Roman"/>
          <w:kern w:val="1"/>
          <w:lang w:eastAsia="hi-IN" w:bidi="hi-IN"/>
        </w:rPr>
        <w:t>άρθρο 15 της Υγ. Διάταξης Γ1 /443/24-1-73 ( ΦΕΚ.87/24-1-73 )</w:t>
      </w:r>
      <w:r>
        <w:rPr>
          <w:rFonts w:ascii="Calibri" w:eastAsia="SimSun" w:cs="Times New Roman"/>
          <w:kern w:val="1"/>
          <w:lang w:eastAsia="hi-IN" w:bidi="hi-IN"/>
        </w:rPr>
        <w:t xml:space="preserve"> για τις αναλύσεις νερού κολυμβητικής δεξαμενής</w:t>
      </w:r>
    </w:p>
    <w:p w14:paraId="2E480F11" w14:textId="39AE9431" w:rsidR="00A56688" w:rsidRPr="00993B4C" w:rsidRDefault="00A56688" w:rsidP="00A56688">
      <w:pPr>
        <w:pStyle w:val="Style16"/>
        <w:widowControl/>
        <w:numPr>
          <w:ilvl w:val="0"/>
          <w:numId w:val="3"/>
        </w:numPr>
        <w:shd w:val="clear" w:color="auto" w:fill="FFFFFF"/>
        <w:tabs>
          <w:tab w:val="center" w:pos="7638"/>
        </w:tabs>
        <w:suppressAutoHyphens/>
        <w:autoSpaceDE/>
        <w:autoSpaceDN/>
        <w:adjustRightInd/>
        <w:spacing w:after="57" w:line="283" w:lineRule="exact"/>
        <w:rPr>
          <w:rStyle w:val="FontStyle65"/>
          <w:rFonts w:ascii="Calibri" w:cs="Times New Roman"/>
          <w:b w:val="0"/>
          <w:bCs w:val="0"/>
          <w:i w:val="0"/>
          <w:iCs w:val="0"/>
          <w:smallCaps w:val="0"/>
          <w:spacing w:val="0"/>
          <w:sz w:val="24"/>
          <w:szCs w:val="24"/>
        </w:rPr>
      </w:pPr>
      <w:r w:rsidRPr="00A56688">
        <w:rPr>
          <w:rStyle w:val="FontStyle65"/>
          <w:rFonts w:ascii="Calibri" w:cs="Times New Roman"/>
          <w:b w:val="0"/>
          <w:bCs w:val="0"/>
          <w:i w:val="0"/>
          <w:iCs w:val="0"/>
          <w:smallCaps w:val="0"/>
          <w:color w:val="000000"/>
          <w:sz w:val="24"/>
          <w:szCs w:val="24"/>
        </w:rPr>
        <w:lastRenderedPageBreak/>
        <w:t>Τις εγκυκλίους ΔΥΓ2/οικ 42736/16-5-14, Γ1/Γ.Π.οικ28158/15-4-2016 &amp; Γ1δ/6220/13-2-17 Υπουργείο Υγείας για την "Παρακολούθηση της Ποιότητας του Πόσιμου Ύδατος",</w:t>
      </w:r>
    </w:p>
    <w:p w14:paraId="7977E980" w14:textId="474A9B5E" w:rsidR="00993B4C" w:rsidRPr="00A56688" w:rsidRDefault="00993B4C" w:rsidP="00A56688">
      <w:pPr>
        <w:pStyle w:val="Style16"/>
        <w:widowControl/>
        <w:numPr>
          <w:ilvl w:val="0"/>
          <w:numId w:val="3"/>
        </w:numPr>
        <w:shd w:val="clear" w:color="auto" w:fill="FFFFFF"/>
        <w:tabs>
          <w:tab w:val="center" w:pos="7638"/>
        </w:tabs>
        <w:suppressAutoHyphens/>
        <w:autoSpaceDE/>
        <w:autoSpaceDN/>
        <w:adjustRightInd/>
        <w:spacing w:after="57" w:line="283" w:lineRule="exact"/>
        <w:rPr>
          <w:rStyle w:val="FontStyle65"/>
          <w:rFonts w:ascii="Calibri" w:cs="Times New Roman"/>
          <w:b w:val="0"/>
          <w:bCs w:val="0"/>
          <w:i w:val="0"/>
          <w:iCs w:val="0"/>
          <w:smallCaps w:val="0"/>
          <w:spacing w:val="0"/>
          <w:sz w:val="24"/>
          <w:szCs w:val="24"/>
        </w:rPr>
      </w:pPr>
      <w:r>
        <w:rPr>
          <w:rStyle w:val="FontStyle65"/>
          <w:rFonts w:ascii="Calibri" w:cs="Times New Roman"/>
          <w:b w:val="0"/>
          <w:bCs w:val="0"/>
          <w:i w:val="0"/>
          <w:iCs w:val="0"/>
          <w:smallCaps w:val="0"/>
          <w:color w:val="000000"/>
          <w:sz w:val="24"/>
          <w:szCs w:val="24"/>
        </w:rPr>
        <w:t xml:space="preserve">Την οδηγία </w:t>
      </w:r>
      <w:bookmarkStart w:id="4" w:name="_Hlk106702105"/>
      <w:r w:rsidRPr="00993B4C">
        <w:rPr>
          <w:rFonts w:ascii="Calibri" w:cs="Times New Roman"/>
          <w:color w:val="000000"/>
          <w:spacing w:val="20"/>
        </w:rPr>
        <w:t>ΕΚ 2184/2020</w:t>
      </w:r>
      <w:r>
        <w:rPr>
          <w:rFonts w:ascii="Calibri" w:cs="Times New Roman"/>
          <w:color w:val="000000"/>
          <w:spacing w:val="20"/>
        </w:rPr>
        <w:t xml:space="preserve"> </w:t>
      </w:r>
      <w:r w:rsidRPr="00993B4C">
        <w:rPr>
          <w:rFonts w:ascii="Calibri" w:cs="Times New Roman"/>
          <w:color w:val="000000"/>
          <w:spacing w:val="20"/>
        </w:rPr>
        <w:t>σχετικά με την ποιότητα του νερού ανθρώπινης κατανάλωσης</w:t>
      </w:r>
    </w:p>
    <w:bookmarkEnd w:id="4"/>
    <w:p w14:paraId="1D76D559" w14:textId="77777777" w:rsidR="00A56688" w:rsidRPr="00A56688" w:rsidRDefault="00A56688" w:rsidP="00A56688">
      <w:pPr>
        <w:pStyle w:val="Style16"/>
        <w:widowControl/>
        <w:numPr>
          <w:ilvl w:val="0"/>
          <w:numId w:val="3"/>
        </w:numPr>
        <w:spacing w:line="240" w:lineRule="auto"/>
        <w:contextualSpacing/>
        <w:rPr>
          <w:rStyle w:val="FontStyle48"/>
          <w:rFonts w:ascii="Calibri" w:cs="Times New Roman"/>
          <w:b w:val="0"/>
          <w:bCs w:val="0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 xml:space="preserve">Ο έλεγχος θαλάσσιου νερού θα γίνει με βάσει </w:t>
      </w:r>
      <w:r w:rsidRPr="00A56688">
        <w:rPr>
          <w:rFonts w:ascii="Calibri" w:cs="Times New Roman"/>
        </w:rPr>
        <w:t>την ΚΥΑ 8600/416/E103, όπως δημοσιεύτηκε στο ΦΕΚ 356/τΒ/26-2-2009 σε εναρμόνιση με την Οδηγία 2006/7/ΕΚ</w:t>
      </w:r>
    </w:p>
    <w:p w14:paraId="72E36676" w14:textId="77777777" w:rsidR="00A56688" w:rsidRPr="00A56688" w:rsidRDefault="00A56688" w:rsidP="00A56688">
      <w:pPr>
        <w:pStyle w:val="Style20"/>
        <w:widowControl/>
        <w:numPr>
          <w:ilvl w:val="0"/>
          <w:numId w:val="3"/>
        </w:numPr>
        <w:tabs>
          <w:tab w:val="left" w:pos="240"/>
        </w:tabs>
        <w:suppressAutoHyphens/>
        <w:autoSpaceDE/>
        <w:autoSpaceDN/>
        <w:adjustRightInd/>
        <w:spacing w:after="57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48"/>
          <w:rFonts w:ascii="Calibri" w:cs="Times New Roman"/>
          <w:b w:val="0"/>
          <w:bCs w:val="0"/>
          <w:sz w:val="24"/>
          <w:szCs w:val="24"/>
        </w:rPr>
        <w:t>Κ</w:t>
      </w:r>
      <w:r w:rsidRPr="00A56688">
        <w:rPr>
          <w:rStyle w:val="FontStyle52"/>
          <w:rFonts w:ascii="Calibri" w:cs="Times New Roman"/>
          <w:sz w:val="24"/>
          <w:szCs w:val="24"/>
        </w:rPr>
        <w:t>αθώς επίσης και τις εκάστοτε ισχύουσες διατάξεις που αφορούν τις τεχνικές λεπτομέρειες της εργασίας του τίτλου καθώς και τα χρηματικά όρια που ορίζονται για της απευθείας αναθέσεις.</w:t>
      </w:r>
    </w:p>
    <w:p w14:paraId="18DEA060" w14:textId="77777777" w:rsidR="00A56688" w:rsidRPr="00A56688" w:rsidRDefault="00A56688" w:rsidP="00A56688">
      <w:pPr>
        <w:pStyle w:val="Style20"/>
        <w:widowControl/>
        <w:numPr>
          <w:ilvl w:val="0"/>
          <w:numId w:val="3"/>
        </w:numPr>
        <w:tabs>
          <w:tab w:val="left" w:pos="240"/>
        </w:tabs>
        <w:suppressAutoHyphens/>
        <w:autoSpaceDE/>
        <w:autoSpaceDN/>
        <w:adjustRightInd/>
        <w:spacing w:after="57"/>
        <w:rPr>
          <w:rFonts w:ascii="Calibri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Τον κανονισμό προμηθειών του Δήμου Μαραθώνα</w:t>
      </w:r>
    </w:p>
    <w:p w14:paraId="2FBB3EBE" w14:textId="77777777" w:rsidR="00665BF6" w:rsidRPr="00A56688" w:rsidRDefault="00665BF6" w:rsidP="005C5185">
      <w:pPr>
        <w:pStyle w:val="Style16"/>
        <w:widowControl/>
        <w:spacing w:line="240" w:lineRule="auto"/>
        <w:ind w:firstLine="0"/>
        <w:rPr>
          <w:rStyle w:val="FontStyle52"/>
          <w:rFonts w:ascii="Calibri" w:cs="Times New Roman"/>
          <w:sz w:val="24"/>
          <w:szCs w:val="24"/>
        </w:rPr>
      </w:pPr>
    </w:p>
    <w:p w14:paraId="3D62DDE2" w14:textId="64CBC24B" w:rsidR="00436106" w:rsidRPr="00A56688" w:rsidRDefault="00436106" w:rsidP="005C5185">
      <w:pPr>
        <w:pStyle w:val="Style16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 xml:space="preserve">Η δαπάνη προϋπολογίζεται να ανέλθει στο ποσό των </w:t>
      </w:r>
      <w:r w:rsidR="00BC1E25">
        <w:rPr>
          <w:rStyle w:val="FontStyle48"/>
          <w:rFonts w:ascii="Calibri" w:cs="Times New Roman"/>
          <w:sz w:val="24"/>
          <w:szCs w:val="24"/>
        </w:rPr>
        <w:t>…………….</w:t>
      </w:r>
      <w:r w:rsidR="00C55FA4" w:rsidRPr="00A56688">
        <w:rPr>
          <w:rStyle w:val="FontStyle48"/>
          <w:rFonts w:ascii="Calibri" w:cs="Times New Roman"/>
          <w:sz w:val="24"/>
          <w:szCs w:val="24"/>
        </w:rPr>
        <w:t xml:space="preserve"> 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€ </w:t>
      </w:r>
      <w:r w:rsidR="00E41BCE" w:rsidRPr="00A56688">
        <w:rPr>
          <w:rStyle w:val="FontStyle52"/>
          <w:rFonts w:ascii="Calibri" w:cs="Times New Roman"/>
          <w:sz w:val="24"/>
          <w:szCs w:val="24"/>
        </w:rPr>
        <w:t>μαζί με</w:t>
      </w:r>
      <w:r w:rsidR="00D565A3" w:rsidRPr="00A56688">
        <w:rPr>
          <w:rStyle w:val="FontStyle52"/>
          <w:rFonts w:ascii="Calibri" w:cs="Times New Roman"/>
          <w:sz w:val="24"/>
          <w:szCs w:val="24"/>
        </w:rPr>
        <w:t xml:space="preserve"> Φ.Π.Α. 24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% και θα καλυφθεί από </w:t>
      </w:r>
      <w:r w:rsidR="00665BF6" w:rsidRPr="00A56688">
        <w:rPr>
          <w:rStyle w:val="FontStyle52"/>
          <w:rFonts w:ascii="Calibri" w:cs="Times New Roman"/>
          <w:sz w:val="24"/>
          <w:szCs w:val="24"/>
        </w:rPr>
        <w:t>ιδία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 έσοδα</w:t>
      </w:r>
      <w:r w:rsidR="00F80B94" w:rsidRPr="00A56688">
        <w:rPr>
          <w:rStyle w:val="FontStyle52"/>
          <w:rFonts w:ascii="Calibri" w:cs="Times New Roman"/>
          <w:sz w:val="24"/>
          <w:szCs w:val="24"/>
        </w:rPr>
        <w:t xml:space="preserve"> ενώ το ποσό των </w:t>
      </w:r>
      <w:r w:rsidR="00BC1E25">
        <w:rPr>
          <w:rStyle w:val="FontStyle62"/>
          <w:rFonts w:ascii="Calibri" w:cs="Times New Roman"/>
          <w:b/>
          <w:sz w:val="22"/>
          <w:szCs w:val="22"/>
        </w:rPr>
        <w:t>……………</w:t>
      </w:r>
      <w:r w:rsidR="00F80B94" w:rsidRPr="00A56688">
        <w:rPr>
          <w:rStyle w:val="FontStyle62"/>
          <w:rFonts w:ascii="Calibri" w:cs="Times New Roman"/>
          <w:sz w:val="22"/>
          <w:szCs w:val="22"/>
        </w:rPr>
        <w:t xml:space="preserve"> € </w:t>
      </w:r>
      <w:r w:rsidR="00C77F76" w:rsidRPr="00A56688">
        <w:rPr>
          <w:rStyle w:val="FontStyle52"/>
          <w:rFonts w:ascii="Calibri" w:cs="Times New Roman"/>
          <w:sz w:val="24"/>
          <w:szCs w:val="24"/>
        </w:rPr>
        <w:t xml:space="preserve">μαζί με Φ.Π.Α. 24% </w:t>
      </w:r>
      <w:r w:rsidR="00F80B94" w:rsidRPr="00A56688">
        <w:rPr>
          <w:rStyle w:val="FontStyle62"/>
          <w:rFonts w:ascii="Calibri" w:cs="Times New Roman"/>
          <w:sz w:val="22"/>
          <w:szCs w:val="22"/>
        </w:rPr>
        <w:t>της 2</w:t>
      </w:r>
      <w:r w:rsidR="00F80B94" w:rsidRPr="00A56688">
        <w:rPr>
          <w:rStyle w:val="FontStyle62"/>
          <w:rFonts w:ascii="Calibri" w:cs="Times New Roman"/>
          <w:sz w:val="22"/>
          <w:szCs w:val="22"/>
          <w:vertAlign w:val="superscript"/>
        </w:rPr>
        <w:t>ης</w:t>
      </w:r>
      <w:r w:rsidR="00F80B94" w:rsidRPr="00A56688">
        <w:rPr>
          <w:rStyle w:val="FontStyle62"/>
          <w:rFonts w:ascii="Calibri" w:cs="Times New Roman"/>
          <w:sz w:val="22"/>
          <w:szCs w:val="22"/>
        </w:rPr>
        <w:t xml:space="preserve"> Ομάδας θα καλυφθεί από χρηματοδότηση.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 </w:t>
      </w:r>
      <w:r w:rsidR="00F80B94" w:rsidRPr="00A56688">
        <w:rPr>
          <w:rStyle w:val="FontStyle52"/>
          <w:rFonts w:ascii="Calibri" w:cs="Times New Roman"/>
          <w:sz w:val="24"/>
          <w:szCs w:val="24"/>
        </w:rPr>
        <w:t xml:space="preserve">Επίσης, η δαπάνη </w:t>
      </w:r>
      <w:r w:rsidRPr="00A56688">
        <w:rPr>
          <w:rStyle w:val="FontStyle52"/>
          <w:rFonts w:ascii="Calibri" w:cs="Times New Roman"/>
          <w:sz w:val="24"/>
          <w:szCs w:val="24"/>
        </w:rPr>
        <w:t>είναι εγγεγραμμένη σ</w:t>
      </w:r>
      <w:r w:rsidR="009D6283">
        <w:rPr>
          <w:rStyle w:val="FontStyle52"/>
          <w:rFonts w:ascii="Calibri" w:cs="Times New Roman"/>
          <w:sz w:val="24"/>
          <w:szCs w:val="24"/>
        </w:rPr>
        <w:t>τον προϋπολογισμό του έτους 20</w:t>
      </w:r>
      <w:r w:rsidR="009D6283" w:rsidRPr="009D6283">
        <w:rPr>
          <w:rStyle w:val="FontStyle52"/>
          <w:rFonts w:ascii="Calibri" w:cs="Times New Roman"/>
          <w:sz w:val="24"/>
          <w:szCs w:val="24"/>
        </w:rPr>
        <w:t>2</w:t>
      </w:r>
      <w:r w:rsidR="00CD78D6">
        <w:rPr>
          <w:rStyle w:val="FontStyle52"/>
          <w:rFonts w:ascii="Calibri" w:cs="Times New Roman"/>
          <w:sz w:val="24"/>
          <w:szCs w:val="24"/>
        </w:rPr>
        <w:t>4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, με </w:t>
      </w:r>
      <w:r w:rsidR="00166E62">
        <w:rPr>
          <w:rStyle w:val="FontStyle52"/>
          <w:rFonts w:ascii="Calibri" w:cs="Times New Roman"/>
          <w:sz w:val="24"/>
          <w:szCs w:val="24"/>
        </w:rPr>
        <w:t xml:space="preserve">ΚΑΕ </w:t>
      </w:r>
      <w:r w:rsidR="000A6C9F">
        <w:rPr>
          <w:rStyle w:val="FontStyle52"/>
          <w:rFonts w:ascii="Calibri" w:cs="Times New Roman"/>
          <w:sz w:val="24"/>
          <w:szCs w:val="24"/>
        </w:rPr>
        <w:t>,</w:t>
      </w:r>
      <w:r w:rsidR="00F80B94" w:rsidRPr="00A56688">
        <w:rPr>
          <w:rStyle w:val="FontStyle52"/>
          <w:rFonts w:ascii="Calibri" w:cs="Times New Roman"/>
          <w:sz w:val="24"/>
          <w:szCs w:val="24"/>
        </w:rPr>
        <w:t xml:space="preserve"> και  του προϋπολογισμο</w:t>
      </w:r>
      <w:r w:rsidR="00547ED1" w:rsidRPr="00A56688">
        <w:rPr>
          <w:rStyle w:val="FontStyle52"/>
          <w:rFonts w:ascii="Calibri" w:cs="Times New Roman"/>
          <w:sz w:val="24"/>
          <w:szCs w:val="24"/>
        </w:rPr>
        <w:t xml:space="preserve">ύ εξόδων οικονομικού </w:t>
      </w:r>
      <w:r w:rsidR="009D6283">
        <w:rPr>
          <w:rStyle w:val="FontStyle52"/>
          <w:rFonts w:ascii="Calibri" w:cs="Times New Roman"/>
          <w:sz w:val="24"/>
          <w:szCs w:val="24"/>
        </w:rPr>
        <w:t>έτους 20</w:t>
      </w:r>
      <w:r w:rsidR="009D6283" w:rsidRPr="009D6283">
        <w:rPr>
          <w:rStyle w:val="FontStyle52"/>
          <w:rFonts w:ascii="Calibri" w:cs="Times New Roman"/>
          <w:sz w:val="24"/>
          <w:szCs w:val="24"/>
        </w:rPr>
        <w:t>2</w:t>
      </w:r>
      <w:r w:rsidR="00CD78D6">
        <w:rPr>
          <w:rStyle w:val="FontStyle52"/>
          <w:rFonts w:ascii="Calibri" w:cs="Times New Roman"/>
          <w:sz w:val="24"/>
          <w:szCs w:val="24"/>
        </w:rPr>
        <w:t>5</w:t>
      </w:r>
      <w:r w:rsidRPr="00A56688">
        <w:rPr>
          <w:rStyle w:val="FontStyle52"/>
          <w:rFonts w:ascii="Calibri" w:cs="Times New Roman"/>
          <w:sz w:val="24"/>
          <w:szCs w:val="24"/>
        </w:rPr>
        <w:t>.</w:t>
      </w:r>
    </w:p>
    <w:p w14:paraId="14E6FF4C" w14:textId="77777777" w:rsidR="00436106" w:rsidRPr="00A56688" w:rsidRDefault="00436106" w:rsidP="005C5185">
      <w:pPr>
        <w:pStyle w:val="Style16"/>
        <w:widowControl/>
        <w:spacing w:line="240" w:lineRule="auto"/>
        <w:ind w:firstLine="374"/>
        <w:rPr>
          <w:rStyle w:val="FontStyle52"/>
          <w:rFonts w:ascii="Calibri" w:cs="Times New Roman"/>
          <w:sz w:val="24"/>
          <w:szCs w:val="24"/>
        </w:rPr>
      </w:pPr>
    </w:p>
    <w:p w14:paraId="7CDCB210" w14:textId="77777777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39A81D81" w14:textId="77777777" w:rsidR="00870278" w:rsidRPr="00A56688" w:rsidRDefault="00870278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0180A3ED" w14:textId="77777777" w:rsidR="00D7566F" w:rsidRPr="00A56688" w:rsidRDefault="00D7566F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3F1D6834" w14:textId="77777777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ΟΜΑΔΑ 1 _ΕΝΔΕΙΚΤΙΚΟΣ ΠΡΟΥΠΟΛΟΓΙΣΜΟΣ ΔΗΜΟΥ ΜΑΡΑΘΩΝΟΣ </w:t>
      </w:r>
    </w:p>
    <w:p w14:paraId="66337A11" w14:textId="77777777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ΓΙΑ ΕΛΕΓΧΟ ΝΕΡΟΥ </w:t>
      </w: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231"/>
      </w:tblGrid>
      <w:tr w:rsidR="00436106" w:rsidRPr="00A56688" w14:paraId="487E5B59" w14:textId="77777777" w:rsidTr="00C05A88">
        <w:tc>
          <w:tcPr>
            <w:tcW w:w="562" w:type="dxa"/>
            <w:vAlign w:val="center"/>
          </w:tcPr>
          <w:p w14:paraId="5FDEC80C" w14:textId="77777777" w:rsidR="00436106" w:rsidRPr="00A56688" w:rsidRDefault="00665BF6" w:rsidP="005C5185">
            <w:pPr>
              <w:widowControl/>
              <w:jc w:val="center"/>
              <w:rPr>
                <w:rFonts w:ascii="Calibri" w:cs="Times New Roman"/>
                <w:b/>
                <w:sz w:val="22"/>
                <w:szCs w:val="22"/>
              </w:rPr>
            </w:pPr>
            <w:bookmarkStart w:id="5" w:name="_Hlk184314404"/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00AD6774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1766809F" w14:textId="77777777" w:rsidR="00436106" w:rsidRPr="00A56688" w:rsidRDefault="00436106" w:rsidP="005C5185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5260FF12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6E263A6D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Τιμή</w:t>
            </w:r>
          </w:p>
          <w:p w14:paraId="4B9C6ADF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Μονάδος</w:t>
            </w:r>
          </w:p>
        </w:tc>
        <w:tc>
          <w:tcPr>
            <w:tcW w:w="1231" w:type="dxa"/>
            <w:vAlign w:val="center"/>
          </w:tcPr>
          <w:p w14:paraId="4ABCCFD8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Δαπάνη</w:t>
            </w:r>
          </w:p>
        </w:tc>
      </w:tr>
      <w:tr w:rsidR="00436106" w:rsidRPr="00A56688" w14:paraId="1B74355C" w14:textId="77777777" w:rsidTr="00C05A88">
        <w:tc>
          <w:tcPr>
            <w:tcW w:w="562" w:type="dxa"/>
            <w:vAlign w:val="center"/>
          </w:tcPr>
          <w:p w14:paraId="328342EB" w14:textId="77777777" w:rsidR="00436106" w:rsidRPr="00A56688" w:rsidRDefault="00436106" w:rsidP="00EE1FA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70AB0630" w14:textId="77777777" w:rsidR="00436106" w:rsidRPr="00A56688" w:rsidRDefault="00A56688" w:rsidP="00A56688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832DDB">
              <w:rPr>
                <w:rStyle w:val="FontStyle63"/>
                <w:rFonts w:ascii="Calibri" w:cs="Times New Roman"/>
                <w:b/>
                <w:sz w:val="22"/>
                <w:szCs w:val="22"/>
              </w:rPr>
              <w:t>της ΟΜΑΔΑΣ Α</w:t>
            </w: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C1950F4" w14:textId="77777777" w:rsidR="00436106" w:rsidRPr="00A56688" w:rsidRDefault="00436106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224381AD" w14:textId="77777777" w:rsidR="00436106" w:rsidRPr="00A56688" w:rsidRDefault="00A75C18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276</w:t>
            </w:r>
          </w:p>
        </w:tc>
        <w:tc>
          <w:tcPr>
            <w:tcW w:w="1275" w:type="dxa"/>
            <w:vAlign w:val="center"/>
          </w:tcPr>
          <w:p w14:paraId="12D28605" w14:textId="6ACDB1EF" w:rsidR="00436106" w:rsidRPr="00A56688" w:rsidRDefault="00CD78D6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 w:rsidR="00D07A25" w:rsidRPr="00A56688">
              <w:rPr>
                <w:rStyle w:val="FontStyle64"/>
                <w:rFonts w:ascii="Calibri" w:cs="Times New Roman"/>
                <w:sz w:val="22"/>
                <w:szCs w:val="22"/>
              </w:rPr>
              <w:t xml:space="preserve"> </w:t>
            </w:r>
            <w:r w:rsidR="001558AC" w:rsidRPr="00A56688">
              <w:rPr>
                <w:rStyle w:val="FontStyle64"/>
                <w:rFonts w:ascii="Calibri" w:cs="Times New Roman"/>
                <w:sz w:val="22"/>
                <w:szCs w:val="22"/>
                <w:lang w:val="en-US"/>
              </w:rPr>
              <w:t xml:space="preserve"> </w:t>
            </w:r>
            <w:r w:rsidR="00436106"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316C1BD3" w14:textId="27A2CDED" w:rsidR="00436106" w:rsidRPr="00A56688" w:rsidRDefault="00CD78D6" w:rsidP="00A75C18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11.040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1558AC"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€</w:t>
            </w:r>
          </w:p>
        </w:tc>
      </w:tr>
      <w:tr w:rsidR="00BF0C90" w:rsidRPr="00A56688" w14:paraId="62FEDF3D" w14:textId="77777777" w:rsidTr="00C05A88">
        <w:tc>
          <w:tcPr>
            <w:tcW w:w="562" w:type="dxa"/>
            <w:vAlign w:val="center"/>
          </w:tcPr>
          <w:p w14:paraId="542FDDBE" w14:textId="77777777" w:rsidR="00BF0C90" w:rsidRPr="00A56688" w:rsidRDefault="00BF0C90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2</w:t>
            </w:r>
          </w:p>
        </w:tc>
        <w:tc>
          <w:tcPr>
            <w:tcW w:w="4258" w:type="dxa"/>
            <w:vAlign w:val="center"/>
          </w:tcPr>
          <w:p w14:paraId="4B5A9B43" w14:textId="77777777" w:rsidR="00BF0C90" w:rsidRPr="00A56688" w:rsidRDefault="00A56688" w:rsidP="00A56688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832DDB">
              <w:rPr>
                <w:rStyle w:val="FontStyle63"/>
                <w:rFonts w:ascii="Calibri" w:cs="Times New Roman"/>
                <w:b/>
                <w:sz w:val="22"/>
                <w:szCs w:val="22"/>
              </w:rPr>
              <w:t>της ΟΜΑΔΑΣ Β</w:t>
            </w: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6E033FFD" w14:textId="77777777" w:rsidR="00BF0C90" w:rsidRPr="00A56688" w:rsidRDefault="00BF0C90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0DBAC745" w14:textId="77777777" w:rsidR="00BF0C90" w:rsidRPr="00A56688" w:rsidRDefault="00D7566F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517B6D5E" w14:textId="0FF8AA5F" w:rsidR="00BF0C90" w:rsidRPr="00A56688" w:rsidRDefault="00D7566F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  <w:r w:rsidR="00DF4C1B">
              <w:rPr>
                <w:rStyle w:val="FontStyle64"/>
                <w:rFonts w:ascii="Calibri" w:cs="Times New Roman"/>
                <w:sz w:val="22"/>
                <w:szCs w:val="22"/>
              </w:rPr>
              <w:t>5</w:t>
            </w:r>
            <w:r w:rsidR="00A75C18">
              <w:rPr>
                <w:rStyle w:val="FontStyle64"/>
                <w:rFonts w:ascii="Calibri" w:cs="Times New Roman"/>
                <w:sz w:val="22"/>
                <w:szCs w:val="22"/>
              </w:rPr>
              <w:t>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 w:rsidR="001558AC" w:rsidRPr="00A56688">
              <w:rPr>
                <w:rStyle w:val="FontStyle64"/>
                <w:rFonts w:ascii="Calibri" w:cs="Times New Roman"/>
                <w:sz w:val="22"/>
                <w:szCs w:val="22"/>
              </w:rPr>
              <w:t xml:space="preserve"> </w:t>
            </w:r>
            <w:r w:rsidR="00BF0C90"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071F9E0C" w14:textId="29A8FDB4" w:rsidR="00BF0C90" w:rsidRPr="00A56688" w:rsidRDefault="00D7566F" w:rsidP="00A75C18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1.</w:t>
            </w:r>
            <w:r w:rsidR="00DF4C1B">
              <w:rPr>
                <w:rStyle w:val="FontStyle62"/>
                <w:rFonts w:ascii="Calibri" w:cs="Times New Roman"/>
                <w:sz w:val="22"/>
                <w:szCs w:val="22"/>
              </w:rPr>
              <w:t>800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947E88"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  <w:r w:rsidR="000B4C10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2D62CC" w:rsidRPr="00A56688" w14:paraId="211111D4" w14:textId="77777777" w:rsidTr="00C05A88">
        <w:tc>
          <w:tcPr>
            <w:tcW w:w="562" w:type="dxa"/>
            <w:vAlign w:val="center"/>
          </w:tcPr>
          <w:p w14:paraId="138F5F44" w14:textId="6CC3B65F" w:rsidR="002D62CC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3</w:t>
            </w:r>
          </w:p>
        </w:tc>
        <w:tc>
          <w:tcPr>
            <w:tcW w:w="4258" w:type="dxa"/>
            <w:vAlign w:val="center"/>
          </w:tcPr>
          <w:p w14:paraId="7E46800D" w14:textId="518398AD" w:rsidR="002D62CC" w:rsidRPr="00832DDB" w:rsidRDefault="002D62CC" w:rsidP="00A56688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>
              <w:rPr>
                <w:rStyle w:val="FontStyle63"/>
                <w:rFonts w:ascii="Calibri" w:cs="Times New Roman"/>
                <w:sz w:val="22"/>
                <w:szCs w:val="22"/>
              </w:rPr>
              <w:t>Αναλύσεις Συμπληρωματικής παρακολουθησης</w:t>
            </w:r>
          </w:p>
        </w:tc>
        <w:tc>
          <w:tcPr>
            <w:tcW w:w="1276" w:type="dxa"/>
            <w:vAlign w:val="center"/>
          </w:tcPr>
          <w:p w14:paraId="71AB7672" w14:textId="52C8A983" w:rsidR="002D62CC" w:rsidRPr="00A56688" w:rsidRDefault="002D62CC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59EBD9D7" w14:textId="771BE042" w:rsidR="002D62CC" w:rsidRDefault="002D62CC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810F2A2" w14:textId="5BC217C1" w:rsidR="002D62CC" w:rsidRDefault="00CD78D6" w:rsidP="00A75C18">
            <w:pPr>
              <w:pStyle w:val="Style26"/>
              <w:widowControl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   350,00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4D390F69" w14:textId="152B7E6A" w:rsidR="002D62CC" w:rsidRDefault="00CD78D6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1.400,00 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A56688" w:rsidRPr="00A56688" w14:paraId="3A37CB7A" w14:textId="77777777" w:rsidTr="00C05A88">
        <w:tc>
          <w:tcPr>
            <w:tcW w:w="562" w:type="dxa"/>
            <w:vAlign w:val="center"/>
          </w:tcPr>
          <w:p w14:paraId="66C71FCB" w14:textId="7A83554D" w:rsidR="00A56688" w:rsidRPr="00A56688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4258" w:type="dxa"/>
            <w:vAlign w:val="center"/>
          </w:tcPr>
          <w:p w14:paraId="001B9986" w14:textId="77777777" w:rsidR="00A56688" w:rsidRPr="00832DDB" w:rsidRDefault="00A56688" w:rsidP="00A56688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Μέτρηση ολικής α/β   ακτινοβολίας</w:t>
            </w:r>
          </w:p>
        </w:tc>
        <w:tc>
          <w:tcPr>
            <w:tcW w:w="1276" w:type="dxa"/>
            <w:vAlign w:val="center"/>
          </w:tcPr>
          <w:p w14:paraId="3DDD56F0" w14:textId="77777777" w:rsidR="00A56688" w:rsidRPr="00A56688" w:rsidRDefault="00A56688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F5D03F0" w14:textId="77777777" w:rsidR="00A56688" w:rsidRPr="00A56688" w:rsidRDefault="00A56688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5E6CF2BD" w14:textId="40150D79" w:rsidR="00A56688" w:rsidRPr="00A56688" w:rsidRDefault="00A75C18" w:rsidP="00A75C18">
            <w:pPr>
              <w:pStyle w:val="Style26"/>
              <w:widowControl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    </w:t>
            </w:r>
            <w:r w:rsidR="00DF4C1B">
              <w:rPr>
                <w:rStyle w:val="FontStyle64"/>
                <w:rFonts w:ascii="Calibri" w:cs="Times New Roman"/>
                <w:sz w:val="22"/>
                <w:szCs w:val="22"/>
              </w:rPr>
              <w:t>200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14A933E0" w14:textId="5D64E066" w:rsidR="00A56688" w:rsidRPr="00A56688" w:rsidRDefault="00DF4C1B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800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A75C18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  <w:r w:rsidR="00A75C18"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  <w:r w:rsidR="00A75C18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</w:p>
        </w:tc>
      </w:tr>
      <w:tr w:rsidR="00A56688" w:rsidRPr="00A56688" w14:paraId="3B6A1BE0" w14:textId="77777777" w:rsidTr="00C05A88">
        <w:tc>
          <w:tcPr>
            <w:tcW w:w="562" w:type="dxa"/>
            <w:vAlign w:val="center"/>
          </w:tcPr>
          <w:p w14:paraId="0985DC84" w14:textId="27FF7E9E" w:rsidR="00A56688" w:rsidRPr="00A56688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5</w:t>
            </w:r>
          </w:p>
        </w:tc>
        <w:tc>
          <w:tcPr>
            <w:tcW w:w="4258" w:type="dxa"/>
            <w:vAlign w:val="center"/>
          </w:tcPr>
          <w:p w14:paraId="6F697B95" w14:textId="77777777" w:rsidR="00A56688" w:rsidRPr="00832DDB" w:rsidRDefault="00A56688" w:rsidP="00A56688">
            <w:pPr>
              <w:pStyle w:val="Default"/>
              <w:rPr>
                <w:rStyle w:val="FontStyle63"/>
                <w:rFonts w:eastAsia="Times New Roman" w:cs="Calibri"/>
                <w:sz w:val="22"/>
                <w:szCs w:val="22"/>
              </w:rPr>
            </w:pPr>
            <w:r w:rsidRPr="00832DDB">
              <w:rPr>
                <w:sz w:val="22"/>
                <w:szCs w:val="22"/>
              </w:rPr>
              <w:t xml:space="preserve">Μέτρηση ισοτόπων του ουρανίου (U-238 &amp;U -234) </w:t>
            </w:r>
          </w:p>
        </w:tc>
        <w:tc>
          <w:tcPr>
            <w:tcW w:w="1276" w:type="dxa"/>
            <w:vAlign w:val="center"/>
          </w:tcPr>
          <w:p w14:paraId="3CB6F5D8" w14:textId="77777777" w:rsidR="00A56688" w:rsidRPr="00A56688" w:rsidRDefault="00A56688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52023CE7" w14:textId="77777777" w:rsidR="00A56688" w:rsidRPr="00A56688" w:rsidRDefault="00A56688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AE7572A" w14:textId="5D8F7135" w:rsidR="00A56688" w:rsidRPr="00A56688" w:rsidRDefault="00A75C18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360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5807B9A7" w14:textId="46BCB2DB" w:rsidR="00A56688" w:rsidRPr="00A56688" w:rsidRDefault="00A75C18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  1.440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</w:p>
        </w:tc>
      </w:tr>
      <w:tr w:rsidR="00CD78D6" w:rsidRPr="00A56688" w14:paraId="44462ED0" w14:textId="77777777" w:rsidTr="00C05A88">
        <w:tc>
          <w:tcPr>
            <w:tcW w:w="562" w:type="dxa"/>
            <w:vAlign w:val="center"/>
          </w:tcPr>
          <w:p w14:paraId="7663AD85" w14:textId="6B87E78B" w:rsidR="00CD78D6" w:rsidRDefault="00CD78D6" w:rsidP="00CD78D6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6</w:t>
            </w:r>
          </w:p>
        </w:tc>
        <w:tc>
          <w:tcPr>
            <w:tcW w:w="4258" w:type="dxa"/>
            <w:vAlign w:val="center"/>
          </w:tcPr>
          <w:p w14:paraId="6904B0F7" w14:textId="5005046F" w:rsidR="00CD78D6" w:rsidRPr="00832DDB" w:rsidRDefault="00CD78D6" w:rsidP="00CD78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Αναλύσεις Ραδονίου</w:t>
            </w:r>
          </w:p>
        </w:tc>
        <w:tc>
          <w:tcPr>
            <w:tcW w:w="1276" w:type="dxa"/>
            <w:vAlign w:val="center"/>
          </w:tcPr>
          <w:p w14:paraId="7405D210" w14:textId="09254E9C" w:rsidR="00CD78D6" w:rsidRPr="00A56688" w:rsidRDefault="00CD78D6" w:rsidP="00CD78D6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1E58A3F4" w14:textId="77456859" w:rsidR="00CD78D6" w:rsidRDefault="00CD78D6" w:rsidP="00CD78D6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9969019" w14:textId="79E37376" w:rsidR="00CD78D6" w:rsidRDefault="00CD78D6" w:rsidP="00CD78D6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150,00 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3022DB5C" w14:textId="1C21D65B" w:rsidR="00CD78D6" w:rsidRDefault="00CD78D6" w:rsidP="00CD78D6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600,00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</w:p>
        </w:tc>
      </w:tr>
      <w:tr w:rsidR="00A56688" w:rsidRPr="00A56688" w14:paraId="6AD2718A" w14:textId="77777777" w:rsidTr="00C05A88">
        <w:tc>
          <w:tcPr>
            <w:tcW w:w="562" w:type="dxa"/>
            <w:vAlign w:val="center"/>
          </w:tcPr>
          <w:p w14:paraId="70BC42E7" w14:textId="1A35F172" w:rsidR="00A56688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7</w:t>
            </w:r>
          </w:p>
        </w:tc>
        <w:tc>
          <w:tcPr>
            <w:tcW w:w="4258" w:type="dxa"/>
          </w:tcPr>
          <w:p w14:paraId="015F92A8" w14:textId="77777777" w:rsidR="00A56688" w:rsidRPr="00832DDB" w:rsidRDefault="00A56688" w:rsidP="00A56688">
            <w:pPr>
              <w:pStyle w:val="Default"/>
              <w:rPr>
                <w:sz w:val="22"/>
                <w:szCs w:val="22"/>
              </w:rPr>
            </w:pPr>
            <w:r w:rsidRPr="00832DDB">
              <w:rPr>
                <w:sz w:val="22"/>
                <w:szCs w:val="22"/>
              </w:rPr>
              <w:t xml:space="preserve">Έκδοση πιστοποιητικού καταλληλότητας </w:t>
            </w:r>
          </w:p>
        </w:tc>
        <w:tc>
          <w:tcPr>
            <w:tcW w:w="1276" w:type="dxa"/>
            <w:vAlign w:val="center"/>
          </w:tcPr>
          <w:p w14:paraId="4A89D886" w14:textId="77777777" w:rsidR="00A56688" w:rsidRPr="00A56688" w:rsidRDefault="00A56688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25446DF1" w14:textId="77777777" w:rsidR="00A56688" w:rsidRPr="00A56688" w:rsidRDefault="00A56688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D3A6CA6" w14:textId="62F2FFF2" w:rsidR="00A56688" w:rsidRPr="00A56688" w:rsidRDefault="00A75C18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20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>
              <w:rPr>
                <w:rStyle w:val="FontStyle64"/>
                <w:rFonts w:ascii="Calibri" w:cs="Times New Roman"/>
                <w:sz w:val="22"/>
                <w:szCs w:val="22"/>
              </w:rPr>
              <w:t xml:space="preserve">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231" w:type="dxa"/>
            <w:vAlign w:val="center"/>
          </w:tcPr>
          <w:p w14:paraId="5566FBB0" w14:textId="4BA9770B" w:rsidR="00A56688" w:rsidRPr="00A56688" w:rsidRDefault="00A75C18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80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 xml:space="preserve">  </w:t>
            </w:r>
          </w:p>
        </w:tc>
      </w:tr>
      <w:tr w:rsidR="00DF4C1B" w:rsidRPr="00A56688" w14:paraId="620BBE2B" w14:textId="77777777" w:rsidTr="00C05A88">
        <w:tc>
          <w:tcPr>
            <w:tcW w:w="562" w:type="dxa"/>
            <w:vAlign w:val="center"/>
          </w:tcPr>
          <w:p w14:paraId="537E0E72" w14:textId="195C21F5" w:rsidR="00DF4C1B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4258" w:type="dxa"/>
          </w:tcPr>
          <w:p w14:paraId="25FD1A9C" w14:textId="6E3EBB25" w:rsidR="00DF4C1B" w:rsidRPr="00832DDB" w:rsidRDefault="00DF4C1B" w:rsidP="00A5668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Αναλύσεις νέας νομοθεσίας</w:t>
            </w:r>
          </w:p>
        </w:tc>
        <w:tc>
          <w:tcPr>
            <w:tcW w:w="1276" w:type="dxa"/>
            <w:vAlign w:val="center"/>
          </w:tcPr>
          <w:p w14:paraId="79F29B6D" w14:textId="4026356C" w:rsidR="00DF4C1B" w:rsidRPr="00A56688" w:rsidRDefault="00DF4C1B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B418CBF" w14:textId="10B835C5" w:rsidR="00DF4C1B" w:rsidRDefault="00C05A88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CC167CF" w14:textId="0973C8FB" w:rsidR="00DF4C1B" w:rsidRDefault="00C05A88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900</w:t>
            </w:r>
            <w:r w:rsidR="00DF4C1B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</w:p>
        </w:tc>
        <w:tc>
          <w:tcPr>
            <w:tcW w:w="1231" w:type="dxa"/>
            <w:vAlign w:val="center"/>
          </w:tcPr>
          <w:p w14:paraId="32B843BF" w14:textId="2B53B5F5" w:rsidR="00DF4C1B" w:rsidRDefault="00C05A88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3.600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DF4C1B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  <w:r w:rsidR="00DF4C1B"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  <w:r w:rsidR="00DF4C1B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</w:p>
        </w:tc>
      </w:tr>
      <w:tr w:rsidR="00EE1FAF" w:rsidRPr="00A56688" w14:paraId="1ABEA595" w14:textId="77777777" w:rsidTr="00C05A88">
        <w:tc>
          <w:tcPr>
            <w:tcW w:w="562" w:type="dxa"/>
            <w:vAlign w:val="center"/>
          </w:tcPr>
          <w:p w14:paraId="265ABCD6" w14:textId="26238C7B" w:rsidR="00EE1FAF" w:rsidRPr="00A56688" w:rsidRDefault="00CD78D6" w:rsidP="00EE1FAF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9</w:t>
            </w:r>
          </w:p>
        </w:tc>
        <w:tc>
          <w:tcPr>
            <w:tcW w:w="4258" w:type="dxa"/>
            <w:vAlign w:val="center"/>
          </w:tcPr>
          <w:p w14:paraId="020B2168" w14:textId="77777777" w:rsidR="00EE1FAF" w:rsidRPr="00A56688" w:rsidRDefault="00EE1FAF" w:rsidP="00EE1FAF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3"/>
                <w:rFonts w:ascii="Calibri" w:cs="Times New Roman"/>
                <w:sz w:val="22"/>
                <w:szCs w:val="22"/>
              </w:rPr>
              <w:t>Αναλύσεις θαλασσινού νερού</w:t>
            </w:r>
          </w:p>
        </w:tc>
        <w:tc>
          <w:tcPr>
            <w:tcW w:w="1276" w:type="dxa"/>
            <w:vAlign w:val="center"/>
          </w:tcPr>
          <w:p w14:paraId="000D4716" w14:textId="77777777" w:rsidR="00EE1FAF" w:rsidRPr="00A56688" w:rsidRDefault="00EE1FAF" w:rsidP="005C5185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186CC23B" w14:textId="78658FA5" w:rsidR="00EE1FAF" w:rsidRPr="00A56688" w:rsidRDefault="00CD78D6" w:rsidP="005C5185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14:paraId="1F64147E" w14:textId="2ADCA362" w:rsidR="00EE1FAF" w:rsidRPr="00A56688" w:rsidRDefault="00C05A88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30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 w:rsidR="00B915B2" w:rsidRPr="00A56688">
              <w:rPr>
                <w:rStyle w:val="FontStyle64"/>
                <w:rFonts w:ascii="Calibri" w:cs="Times New Roman"/>
                <w:sz w:val="22"/>
                <w:szCs w:val="22"/>
              </w:rPr>
              <w:t xml:space="preserve"> €</w:t>
            </w:r>
          </w:p>
        </w:tc>
        <w:tc>
          <w:tcPr>
            <w:tcW w:w="1231" w:type="dxa"/>
            <w:vAlign w:val="center"/>
          </w:tcPr>
          <w:p w14:paraId="5D72DE15" w14:textId="4403DE27" w:rsidR="00EE1FAF" w:rsidRPr="00A56688" w:rsidRDefault="00C05A88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3</w:t>
            </w:r>
            <w:r w:rsidR="00CD78D6">
              <w:rPr>
                <w:rStyle w:val="FontStyle62"/>
                <w:rFonts w:ascii="Calibri" w:cs="Times New Roman"/>
                <w:sz w:val="22"/>
                <w:szCs w:val="22"/>
              </w:rPr>
              <w:t>6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0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DF1CC6"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</w:t>
            </w:r>
            <w:r w:rsidR="00EE1FAF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BF0C90" w:rsidRPr="00A56688" w14:paraId="34594F8E" w14:textId="77777777" w:rsidTr="00C05A88">
        <w:tc>
          <w:tcPr>
            <w:tcW w:w="6096" w:type="dxa"/>
            <w:gridSpan w:val="3"/>
            <w:vAlign w:val="center"/>
          </w:tcPr>
          <w:p w14:paraId="1EE30E1D" w14:textId="77777777" w:rsidR="00BF0C90" w:rsidRPr="00A56688" w:rsidRDefault="00BF0C90" w:rsidP="005C5185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7A11EDE" w14:textId="77777777" w:rsidR="00BF0C90" w:rsidRPr="00A56688" w:rsidRDefault="00BF0C90" w:rsidP="005C5185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4B29E431" w14:textId="77777777" w:rsidR="00BF0C90" w:rsidRPr="00A56688" w:rsidRDefault="00BF0C90" w:rsidP="005C5185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>ΦΠΑ</w:t>
            </w:r>
            <w:r w:rsidR="00F67C63"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 xml:space="preserve"> 24</w:t>
            </w:r>
            <w:r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>%</w:t>
            </w:r>
          </w:p>
          <w:p w14:paraId="212418D3" w14:textId="77777777" w:rsidR="00BF0C90" w:rsidRPr="00A56688" w:rsidRDefault="00BF0C90" w:rsidP="005C5185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31" w:type="dxa"/>
            <w:vAlign w:val="center"/>
          </w:tcPr>
          <w:p w14:paraId="00D91526" w14:textId="3D7C0127" w:rsidR="00BF0C90" w:rsidRPr="00A56688" w:rsidRDefault="00CD78D6" w:rsidP="00F80B9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21</w:t>
            </w:r>
            <w:r w:rsidR="00A75C18">
              <w:rPr>
                <w:rStyle w:val="FontStyle62"/>
                <w:rFonts w:ascii="Calibri" w:cs="Times New Roman"/>
                <w:sz w:val="22"/>
                <w:szCs w:val="22"/>
              </w:rPr>
              <w:t>.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120</w:t>
            </w:r>
            <w:r w:rsidR="00D0318C" w:rsidRPr="00A56688">
              <w:rPr>
                <w:rStyle w:val="FontStyle62"/>
                <w:rFonts w:ascii="Calibri" w:cs="Times New Roman"/>
                <w:sz w:val="22"/>
                <w:szCs w:val="22"/>
              </w:rPr>
              <w:t>,00</w:t>
            </w:r>
            <w:r w:rsidR="00F67C63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230CF2A7" w14:textId="639E31E7" w:rsidR="00BF0C90" w:rsidRPr="00A56688" w:rsidRDefault="00CD78D6" w:rsidP="00F80B9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5.068,80</w:t>
            </w:r>
            <w:r w:rsidR="00F67C63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42C5ABB6" w14:textId="1B16EE40" w:rsidR="00BF0C90" w:rsidRPr="00A56688" w:rsidRDefault="00CD78D6" w:rsidP="00F80B9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26.188,80</w:t>
            </w:r>
            <w:r w:rsidR="00F67C63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bookmarkEnd w:id="5"/>
    </w:tbl>
    <w:p w14:paraId="614DC211" w14:textId="77777777" w:rsidR="00436106" w:rsidRPr="00A56688" w:rsidRDefault="00436106" w:rsidP="005C5185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39D3EB76" w14:textId="655789A6" w:rsidR="001571E3" w:rsidRDefault="001571E3" w:rsidP="005C5185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6B4783E" w14:textId="77777777" w:rsidR="00436106" w:rsidRPr="00A56688" w:rsidRDefault="00436106" w:rsidP="005C5185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</w:p>
    <w:p w14:paraId="1475C80E" w14:textId="77777777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bookmarkStart w:id="6" w:name="_Hlk185260927"/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ΟΜΑΔΑ 2 _ΕΝΔΕΙΚΤΙΚΟΣ ΠΡΟΫΠΟΛΟΓΙΣΜΟΣ ΔΗΜΟΥ ΜΑΡΑΘΩΝΟΣ </w:t>
      </w:r>
    </w:p>
    <w:p w14:paraId="05887949" w14:textId="1EAB6B49" w:rsidR="00F80B94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ΓΙΑ ΕΛΕΓΧΟ ΒΙΟΛΟΓΙΚΟΥ ΚΑΘΑΡΙΣΜΟΥ ΚΑΙ ΘΑΛΑΣΣΙΝΟΥ ΝΕΡΟΥ ΚΑΤΑΣΚΗΝΩΣΗΣ  </w:t>
      </w:r>
    </w:p>
    <w:bookmarkEnd w:id="6"/>
    <w:p w14:paraId="313F80F9" w14:textId="77777777" w:rsidR="001571E3" w:rsidRPr="00A56688" w:rsidRDefault="001571E3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114"/>
      </w:tblGrid>
      <w:tr w:rsidR="008C7DC9" w:rsidRPr="00A56688" w14:paraId="00222041" w14:textId="77777777" w:rsidTr="008C7DC9">
        <w:tc>
          <w:tcPr>
            <w:tcW w:w="562" w:type="dxa"/>
            <w:vAlign w:val="center"/>
          </w:tcPr>
          <w:p w14:paraId="5FA1A1D6" w14:textId="77777777" w:rsidR="008C7DC9" w:rsidRPr="00A56688" w:rsidRDefault="008C7DC9" w:rsidP="008C7DC9">
            <w:pPr>
              <w:widowControl/>
              <w:jc w:val="center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56CA710C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2F5FBF30" w14:textId="77777777" w:rsidR="008C7DC9" w:rsidRPr="00A56688" w:rsidRDefault="008C7DC9" w:rsidP="008C7DC9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07366883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4D54156C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Τιμή</w:t>
            </w:r>
          </w:p>
          <w:p w14:paraId="2DC6B40A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Μονάδος</w:t>
            </w:r>
          </w:p>
        </w:tc>
        <w:tc>
          <w:tcPr>
            <w:tcW w:w="1114" w:type="dxa"/>
            <w:vAlign w:val="center"/>
          </w:tcPr>
          <w:p w14:paraId="3AF5BB60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Δαπάνη</w:t>
            </w:r>
          </w:p>
        </w:tc>
      </w:tr>
      <w:tr w:rsidR="008C7DC9" w:rsidRPr="00A56688" w14:paraId="324AD13D" w14:textId="77777777" w:rsidTr="008C7DC9">
        <w:tc>
          <w:tcPr>
            <w:tcW w:w="562" w:type="dxa"/>
            <w:vAlign w:val="center"/>
          </w:tcPr>
          <w:p w14:paraId="383C10F1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7362B149" w14:textId="77777777" w:rsidR="008C7DC9" w:rsidRPr="00A56688" w:rsidRDefault="008C7DC9" w:rsidP="008C7DC9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3"/>
                <w:rFonts w:ascii="Calibri" w:cs="Times New Roman"/>
                <w:sz w:val="22"/>
                <w:szCs w:val="22"/>
              </w:rPr>
              <w:t>Εργασία χημικού - μικροβιολογικ</w:t>
            </w:r>
            <w:r w:rsidR="007219C7" w:rsidRPr="00A56688">
              <w:rPr>
                <w:rStyle w:val="FontStyle63"/>
                <w:rFonts w:ascii="Calibri" w:cs="Times New Roman"/>
                <w:sz w:val="22"/>
                <w:szCs w:val="22"/>
              </w:rPr>
              <w:t xml:space="preserve">ού ελέγχου βιολογικού καθαρισμού κατασκήνωσης </w:t>
            </w:r>
            <w:r w:rsidRPr="00A56688">
              <w:rPr>
                <w:rStyle w:val="FontStyle63"/>
                <w:rFonts w:ascii="Calibri" w:cs="Times New Roman"/>
                <w:sz w:val="22"/>
                <w:szCs w:val="22"/>
              </w:rPr>
              <w:t xml:space="preserve"> Νέας Μάκρης</w:t>
            </w:r>
          </w:p>
        </w:tc>
        <w:tc>
          <w:tcPr>
            <w:tcW w:w="1276" w:type="dxa"/>
            <w:vAlign w:val="center"/>
          </w:tcPr>
          <w:p w14:paraId="2C382D8A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0237CFE4" w14:textId="77777777" w:rsidR="008C7DC9" w:rsidRPr="00A56688" w:rsidRDefault="00D7566F" w:rsidP="008C7DC9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322F1F9E" w14:textId="77777777" w:rsidR="008C7DC9" w:rsidRPr="00A56688" w:rsidRDefault="00A75C18" w:rsidP="008C7DC9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100,00</w:t>
            </w:r>
            <w:r w:rsidR="008C7DC9" w:rsidRPr="00A56688">
              <w:rPr>
                <w:rStyle w:val="FontStyle64"/>
                <w:rFonts w:ascii="Calibri" w:cs="Times New Roman"/>
                <w:sz w:val="22"/>
                <w:szCs w:val="22"/>
                <w:lang w:val="en-US"/>
              </w:rPr>
              <w:t xml:space="preserve"> </w:t>
            </w:r>
            <w:r w:rsidR="008C7DC9" w:rsidRPr="00A56688">
              <w:rPr>
                <w:rStyle w:val="FontStyle64"/>
                <w:rFonts w:ascii="Calibri" w:cs="Times New Roman"/>
                <w:sz w:val="22"/>
                <w:szCs w:val="22"/>
              </w:rPr>
              <w:t>€</w:t>
            </w:r>
          </w:p>
        </w:tc>
        <w:tc>
          <w:tcPr>
            <w:tcW w:w="1114" w:type="dxa"/>
            <w:vAlign w:val="center"/>
          </w:tcPr>
          <w:p w14:paraId="54DCB64F" w14:textId="77777777" w:rsidR="008C7DC9" w:rsidRPr="00A56688" w:rsidRDefault="00A75C18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200,00</w:t>
            </w:r>
            <w:r w:rsidR="008C7DC9"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€</w:t>
            </w:r>
          </w:p>
        </w:tc>
      </w:tr>
      <w:tr w:rsidR="008C7DC9" w:rsidRPr="00A56688" w14:paraId="03A4DD55" w14:textId="77777777" w:rsidTr="001571E3">
        <w:trPr>
          <w:trHeight w:val="728"/>
        </w:trPr>
        <w:tc>
          <w:tcPr>
            <w:tcW w:w="562" w:type="dxa"/>
            <w:vAlign w:val="center"/>
          </w:tcPr>
          <w:p w14:paraId="7B49D125" w14:textId="77777777" w:rsidR="008C7DC9" w:rsidRPr="00A56688" w:rsidRDefault="008C7DC9" w:rsidP="008C7DC9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2</w:t>
            </w:r>
          </w:p>
        </w:tc>
        <w:tc>
          <w:tcPr>
            <w:tcW w:w="4258" w:type="dxa"/>
            <w:vAlign w:val="center"/>
          </w:tcPr>
          <w:p w14:paraId="59E97D4A" w14:textId="77777777" w:rsidR="008C7DC9" w:rsidRPr="00A56688" w:rsidRDefault="00B3609C" w:rsidP="008C7DC9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3"/>
                <w:rFonts w:ascii="Calibri" w:cs="Times New Roman"/>
                <w:sz w:val="22"/>
                <w:szCs w:val="22"/>
              </w:rPr>
              <w:t>Αναλύσεις Θαλασσινού νερού Κατασκήνωσης Νέας Μάκρης</w:t>
            </w:r>
          </w:p>
        </w:tc>
        <w:tc>
          <w:tcPr>
            <w:tcW w:w="1276" w:type="dxa"/>
            <w:vAlign w:val="center"/>
          </w:tcPr>
          <w:p w14:paraId="6D785BAB" w14:textId="77777777" w:rsidR="008C7DC9" w:rsidRPr="00A56688" w:rsidRDefault="008C7DC9" w:rsidP="008C7DC9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3D619C84" w14:textId="77777777" w:rsidR="008C7DC9" w:rsidRPr="00A56688" w:rsidRDefault="00A75C18" w:rsidP="008C7DC9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64BE5548" w14:textId="4EBA5759" w:rsidR="008C7DC9" w:rsidRPr="00A56688" w:rsidRDefault="00C05A88" w:rsidP="00A75C18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30</w:t>
            </w:r>
            <w:r w:rsidR="00993B4C">
              <w:rPr>
                <w:rStyle w:val="FontStyle64"/>
                <w:rFonts w:ascii="Calibri" w:cs="Times New Roman"/>
                <w:sz w:val="22"/>
                <w:szCs w:val="22"/>
              </w:rPr>
              <w:t>,00</w:t>
            </w:r>
            <w:r w:rsidR="008C7DC9" w:rsidRPr="00A56688">
              <w:rPr>
                <w:rStyle w:val="FontStyle64"/>
                <w:rFonts w:ascii="Calibri" w:cs="Times New Roman"/>
                <w:sz w:val="22"/>
                <w:szCs w:val="22"/>
              </w:rPr>
              <w:t xml:space="preserve"> €</w:t>
            </w:r>
          </w:p>
        </w:tc>
        <w:tc>
          <w:tcPr>
            <w:tcW w:w="1114" w:type="dxa"/>
            <w:vAlign w:val="center"/>
          </w:tcPr>
          <w:p w14:paraId="74DAA97C" w14:textId="2373BAD2" w:rsidR="008C7DC9" w:rsidRPr="00A56688" w:rsidRDefault="00993B4C" w:rsidP="00F80B9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1</w:t>
            </w:r>
            <w:r w:rsidR="00C05A88">
              <w:rPr>
                <w:rStyle w:val="FontStyle62"/>
                <w:rFonts w:ascii="Calibri" w:cs="Times New Roman"/>
                <w:sz w:val="22"/>
                <w:szCs w:val="22"/>
              </w:rPr>
              <w:t>2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0,00</w:t>
            </w:r>
            <w:r w:rsidR="008C7DC9"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€</w:t>
            </w:r>
          </w:p>
        </w:tc>
      </w:tr>
      <w:tr w:rsidR="008C7DC9" w:rsidRPr="00A56688" w14:paraId="3B2F55A3" w14:textId="77777777" w:rsidTr="008C7DC9">
        <w:tc>
          <w:tcPr>
            <w:tcW w:w="6096" w:type="dxa"/>
            <w:gridSpan w:val="3"/>
            <w:vAlign w:val="center"/>
          </w:tcPr>
          <w:p w14:paraId="66CBACEA" w14:textId="77777777" w:rsidR="008C7DC9" w:rsidRPr="00A56688" w:rsidRDefault="008C7DC9" w:rsidP="008C7DC9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EB57F33" w14:textId="77777777" w:rsidR="008C7DC9" w:rsidRPr="00A56688" w:rsidRDefault="008C7DC9" w:rsidP="008C7DC9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03DD9A7A" w14:textId="77777777" w:rsidR="008C7DC9" w:rsidRPr="00A56688" w:rsidRDefault="008C7DC9" w:rsidP="008C7DC9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>ΦΠΑ</w:t>
            </w:r>
            <w:r w:rsidR="00F67C63"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 xml:space="preserve"> 24</w:t>
            </w:r>
            <w:r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>%</w:t>
            </w:r>
          </w:p>
          <w:p w14:paraId="677BF0B7" w14:textId="77777777" w:rsidR="008C7DC9" w:rsidRPr="00A56688" w:rsidRDefault="008C7DC9" w:rsidP="008C7DC9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114" w:type="dxa"/>
            <w:vAlign w:val="center"/>
          </w:tcPr>
          <w:p w14:paraId="18CE97BD" w14:textId="495671A8" w:rsidR="008C7DC9" w:rsidRPr="00A56688" w:rsidRDefault="00632E2E" w:rsidP="00F80B9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  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3</w:t>
            </w:r>
            <w:r w:rsidR="00C05A88">
              <w:rPr>
                <w:rStyle w:val="FontStyle62"/>
                <w:rFonts w:ascii="Calibri" w:cs="Times New Roman"/>
                <w:sz w:val="22"/>
                <w:szCs w:val="22"/>
              </w:rPr>
              <w:t>2</w:t>
            </w:r>
            <w:r w:rsidR="00993B4C">
              <w:rPr>
                <w:rStyle w:val="FontStyle62"/>
                <w:rFonts w:ascii="Calibri" w:cs="Times New Roman"/>
                <w:sz w:val="22"/>
                <w:szCs w:val="22"/>
              </w:rPr>
              <w:t>0</w:t>
            </w:r>
            <w:r w:rsidR="00D0318C" w:rsidRPr="00A56688">
              <w:rPr>
                <w:rStyle w:val="FontStyle62"/>
                <w:rFonts w:ascii="Calibri" w:cs="Times New Roman"/>
                <w:sz w:val="22"/>
                <w:szCs w:val="22"/>
              </w:rPr>
              <w:t>,</w:t>
            </w:r>
            <w:r w:rsidR="00A75C18">
              <w:rPr>
                <w:rStyle w:val="FontStyle62"/>
                <w:rFonts w:ascii="Calibri" w:cs="Times New Roman"/>
                <w:sz w:val="22"/>
                <w:szCs w:val="22"/>
              </w:rPr>
              <w:t>00</w:t>
            </w:r>
            <w:r w:rsidR="009E6819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489FFFC8" w14:textId="263971EC" w:rsidR="008C7DC9" w:rsidRPr="00A56688" w:rsidRDefault="00C05A88" w:rsidP="00F80B9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76.80</w:t>
            </w:r>
            <w:r w:rsidR="009E6819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3D24787E" w14:textId="5C1187C2" w:rsidR="008C7DC9" w:rsidRPr="00A56688" w:rsidRDefault="00240247" w:rsidP="00240247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  <w:lang w:val="en-US"/>
              </w:rPr>
              <w:t xml:space="preserve">  </w:t>
            </w:r>
            <w:r w:rsidR="00C05A88">
              <w:rPr>
                <w:rStyle w:val="FontStyle62"/>
                <w:rFonts w:ascii="Calibri" w:cs="Times New Roman"/>
                <w:sz w:val="22"/>
                <w:szCs w:val="22"/>
              </w:rPr>
              <w:t>396,80</w:t>
            </w:r>
            <w:r w:rsidR="009E6819"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</w:tbl>
    <w:p w14:paraId="21F51C38" w14:textId="77777777" w:rsidR="00F67C63" w:rsidRPr="00A56688" w:rsidRDefault="00F67C63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4B792CB6" w14:textId="6210DA3D" w:rsidR="003B549E" w:rsidRPr="00A56688" w:rsidRDefault="003B549E" w:rsidP="003B549E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bookmarkStart w:id="7" w:name="_Hlk185261998"/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ΟΜΑΔΑ </w:t>
      </w:r>
      <w:r>
        <w:rPr>
          <w:rStyle w:val="FontStyle47"/>
          <w:rFonts w:ascii="Calibri" w:cs="Times New Roman"/>
          <w:b/>
          <w:sz w:val="24"/>
          <w:szCs w:val="24"/>
        </w:rPr>
        <w:t>3</w:t>
      </w: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 _ΕΝΔΕΙΚΤΙΚΟΣ ΠΡΟΫΠΟΛΟΓΙΣΜΟΣ ΔΗΜΟΥ ΜΑΡΑΘΩΝΟΣ </w:t>
      </w:r>
    </w:p>
    <w:p w14:paraId="02B520C1" w14:textId="05022944" w:rsidR="003B549E" w:rsidRDefault="003B549E" w:rsidP="003B549E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ΓΙΑ </w:t>
      </w:r>
      <w:r>
        <w:rPr>
          <w:rStyle w:val="FontStyle47"/>
          <w:rFonts w:ascii="Calibri" w:cs="Times New Roman"/>
          <w:b/>
          <w:sz w:val="24"/>
          <w:szCs w:val="24"/>
        </w:rPr>
        <w:t>ΠΑΡΑΚΟΛΥΘΗΣΗ ΠΟΙΟΤΗΤΑΣ ΝΕΡΟΥ ΚΟΛΥΜΒΗΤΙΚΗΣ ΔΕΞΑΜΕΝΗΣ</w:t>
      </w: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  </w:t>
      </w:r>
    </w:p>
    <w:p w14:paraId="53484731" w14:textId="77777777" w:rsidR="00F67C63" w:rsidRPr="00A56688" w:rsidRDefault="00F67C63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2257"/>
        <w:gridCol w:w="2030"/>
        <w:gridCol w:w="1643"/>
        <w:gridCol w:w="1418"/>
        <w:gridCol w:w="1955"/>
      </w:tblGrid>
      <w:tr w:rsidR="003B549E" w:rsidRPr="003B549E" w14:paraId="791278A7" w14:textId="77777777" w:rsidTr="003B549E">
        <w:trPr>
          <w:jc w:val="center"/>
        </w:trPr>
        <w:tc>
          <w:tcPr>
            <w:tcW w:w="242" w:type="pct"/>
            <w:vAlign w:val="center"/>
          </w:tcPr>
          <w:p w14:paraId="2377AB8D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Α/Α</w:t>
            </w:r>
          </w:p>
        </w:tc>
        <w:tc>
          <w:tcPr>
            <w:tcW w:w="1155" w:type="pct"/>
            <w:vAlign w:val="center"/>
          </w:tcPr>
          <w:p w14:paraId="40FCF892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Είδος Προμήθειας</w:t>
            </w:r>
          </w:p>
        </w:tc>
        <w:tc>
          <w:tcPr>
            <w:tcW w:w="1037" w:type="pct"/>
            <w:vAlign w:val="center"/>
          </w:tcPr>
          <w:p w14:paraId="43D8C34B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Μονάδα Μέτρησης</w:t>
            </w:r>
          </w:p>
        </w:tc>
        <w:tc>
          <w:tcPr>
            <w:tcW w:w="840" w:type="pct"/>
            <w:vAlign w:val="center"/>
          </w:tcPr>
          <w:p w14:paraId="6DC8EE4F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Ποσότητα</w:t>
            </w:r>
          </w:p>
        </w:tc>
        <w:tc>
          <w:tcPr>
            <w:tcW w:w="725" w:type="pct"/>
            <w:vAlign w:val="center"/>
          </w:tcPr>
          <w:p w14:paraId="506B3346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Τιμή</w:t>
            </w:r>
          </w:p>
          <w:p w14:paraId="3B9AF7E5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Μονάδος</w:t>
            </w:r>
          </w:p>
        </w:tc>
        <w:tc>
          <w:tcPr>
            <w:tcW w:w="1000" w:type="pct"/>
            <w:vAlign w:val="center"/>
          </w:tcPr>
          <w:p w14:paraId="4324E282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Δαπάνη (€)</w:t>
            </w:r>
          </w:p>
        </w:tc>
      </w:tr>
      <w:tr w:rsidR="003B549E" w:rsidRPr="003B549E" w14:paraId="52DC84C5" w14:textId="77777777" w:rsidTr="003B549E">
        <w:trPr>
          <w:jc w:val="center"/>
        </w:trPr>
        <w:tc>
          <w:tcPr>
            <w:tcW w:w="242" w:type="pct"/>
            <w:vAlign w:val="center"/>
          </w:tcPr>
          <w:p w14:paraId="54ABA04B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1</w:t>
            </w:r>
          </w:p>
        </w:tc>
        <w:tc>
          <w:tcPr>
            <w:tcW w:w="1155" w:type="pct"/>
            <w:vAlign w:val="center"/>
          </w:tcPr>
          <w:p w14:paraId="57314060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Αναλύσεις κολυμβητικής δεξαμενής</w:t>
            </w:r>
          </w:p>
        </w:tc>
        <w:tc>
          <w:tcPr>
            <w:tcW w:w="1037" w:type="pct"/>
            <w:vAlign w:val="center"/>
          </w:tcPr>
          <w:p w14:paraId="177F88A1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τεμάχιο</w:t>
            </w:r>
          </w:p>
        </w:tc>
        <w:tc>
          <w:tcPr>
            <w:tcW w:w="840" w:type="pct"/>
            <w:vAlign w:val="center"/>
          </w:tcPr>
          <w:p w14:paraId="12A95598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52</w:t>
            </w:r>
          </w:p>
        </w:tc>
        <w:tc>
          <w:tcPr>
            <w:tcW w:w="725" w:type="pct"/>
            <w:vAlign w:val="center"/>
          </w:tcPr>
          <w:p w14:paraId="0545582D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40</w:t>
            </w:r>
            <w:r w:rsidRPr="003B549E">
              <w:rPr>
                <w:rFonts w:ascii="Calibri" w:cs="Times New Roman"/>
                <w:lang w:val="en-US"/>
              </w:rPr>
              <w:t>,00</w:t>
            </w:r>
            <w:r w:rsidRPr="003B549E">
              <w:rPr>
                <w:rFonts w:ascii="Calibri" w:cs="Times New Roman"/>
              </w:rPr>
              <w:t xml:space="preserve"> €</w:t>
            </w:r>
            <w:r w:rsidRPr="003B549E">
              <w:rPr>
                <w:rFonts w:ascii="Calibri" w:cs="Times New Roman"/>
                <w:lang w:val="en-US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14:paraId="5054736A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  <w:lang w:val="en-US"/>
              </w:rPr>
              <w:t>2.</w:t>
            </w:r>
            <w:r w:rsidRPr="003B549E">
              <w:rPr>
                <w:rFonts w:ascii="Calibri" w:cs="Times New Roman"/>
              </w:rPr>
              <w:t>080,00 €</w:t>
            </w:r>
          </w:p>
        </w:tc>
      </w:tr>
      <w:tr w:rsidR="003B549E" w:rsidRPr="003B549E" w14:paraId="323C201E" w14:textId="77777777" w:rsidTr="003B549E">
        <w:trPr>
          <w:jc w:val="center"/>
        </w:trPr>
        <w:tc>
          <w:tcPr>
            <w:tcW w:w="242" w:type="pct"/>
            <w:vAlign w:val="center"/>
          </w:tcPr>
          <w:p w14:paraId="70DE5C8B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2</w:t>
            </w:r>
          </w:p>
        </w:tc>
        <w:tc>
          <w:tcPr>
            <w:tcW w:w="1155" w:type="pct"/>
            <w:vAlign w:val="center"/>
          </w:tcPr>
          <w:p w14:paraId="1D913EAE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lang w:val="en-US"/>
              </w:rPr>
            </w:pPr>
            <w:r w:rsidRPr="003B549E">
              <w:rPr>
                <w:rFonts w:ascii="Calibri" w:cs="Times New Roman"/>
              </w:rPr>
              <w:t xml:space="preserve">Αναλύσεις για </w:t>
            </w:r>
            <w:r w:rsidRPr="003B549E">
              <w:rPr>
                <w:rFonts w:ascii="Calibri" w:cs="Times New Roman"/>
                <w:lang w:val="en-US"/>
              </w:rPr>
              <w:t>Legionella spp.</w:t>
            </w:r>
          </w:p>
        </w:tc>
        <w:tc>
          <w:tcPr>
            <w:tcW w:w="1037" w:type="pct"/>
            <w:vAlign w:val="center"/>
          </w:tcPr>
          <w:p w14:paraId="681E4830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Τεμάχιο</w:t>
            </w:r>
          </w:p>
        </w:tc>
        <w:tc>
          <w:tcPr>
            <w:tcW w:w="840" w:type="pct"/>
            <w:vAlign w:val="center"/>
          </w:tcPr>
          <w:p w14:paraId="6CC4555E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16</w:t>
            </w:r>
          </w:p>
        </w:tc>
        <w:tc>
          <w:tcPr>
            <w:tcW w:w="725" w:type="pct"/>
            <w:vAlign w:val="center"/>
          </w:tcPr>
          <w:p w14:paraId="430BE19F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30,00 €</w:t>
            </w:r>
          </w:p>
        </w:tc>
        <w:tc>
          <w:tcPr>
            <w:tcW w:w="1000" w:type="pct"/>
            <w:vAlign w:val="center"/>
          </w:tcPr>
          <w:p w14:paraId="39DB6EF3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  <w:lang w:val="en-US"/>
              </w:rPr>
              <w:t>4</w:t>
            </w:r>
            <w:r w:rsidRPr="003B549E">
              <w:rPr>
                <w:rFonts w:ascii="Calibri" w:cs="Times New Roman"/>
              </w:rPr>
              <w:t>8</w:t>
            </w:r>
            <w:r w:rsidRPr="003B549E">
              <w:rPr>
                <w:rFonts w:ascii="Calibri" w:cs="Times New Roman"/>
                <w:lang w:val="en-US"/>
              </w:rPr>
              <w:t>0</w:t>
            </w:r>
            <w:r w:rsidRPr="003B549E">
              <w:rPr>
                <w:rFonts w:ascii="Calibri" w:cs="Times New Roman"/>
              </w:rPr>
              <w:t>,00 €</w:t>
            </w:r>
          </w:p>
        </w:tc>
      </w:tr>
      <w:tr w:rsidR="003B549E" w:rsidRPr="003B549E" w14:paraId="059DE627" w14:textId="77777777" w:rsidTr="003B549E">
        <w:trPr>
          <w:jc w:val="center"/>
        </w:trPr>
        <w:tc>
          <w:tcPr>
            <w:tcW w:w="2435" w:type="pct"/>
            <w:gridSpan w:val="3"/>
            <w:vAlign w:val="center"/>
          </w:tcPr>
          <w:p w14:paraId="47A8EF72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Σύνολο καθαρής αξίας</w:t>
            </w:r>
          </w:p>
        </w:tc>
        <w:tc>
          <w:tcPr>
            <w:tcW w:w="1565" w:type="pct"/>
            <w:gridSpan w:val="2"/>
            <w:vAlign w:val="center"/>
          </w:tcPr>
          <w:p w14:paraId="36F6CC5F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350B17D4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2.560,00 €</w:t>
            </w:r>
          </w:p>
        </w:tc>
      </w:tr>
      <w:tr w:rsidR="003B549E" w:rsidRPr="003B549E" w14:paraId="27772572" w14:textId="77777777" w:rsidTr="003B549E">
        <w:trPr>
          <w:jc w:val="center"/>
        </w:trPr>
        <w:tc>
          <w:tcPr>
            <w:tcW w:w="2435" w:type="pct"/>
            <w:gridSpan w:val="3"/>
            <w:vAlign w:val="center"/>
          </w:tcPr>
          <w:p w14:paraId="15931A3F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i/>
              </w:rPr>
            </w:pPr>
            <w:r w:rsidRPr="003B549E">
              <w:rPr>
                <w:rFonts w:ascii="Calibri" w:cs="Times New Roman"/>
                <w:i/>
                <w:iCs/>
              </w:rPr>
              <w:t>ΦΠΑ 24%</w:t>
            </w:r>
          </w:p>
        </w:tc>
        <w:tc>
          <w:tcPr>
            <w:tcW w:w="1565" w:type="pct"/>
            <w:gridSpan w:val="2"/>
            <w:vAlign w:val="center"/>
          </w:tcPr>
          <w:p w14:paraId="47629F94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2D90CF8D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 xml:space="preserve">   614,40 €</w:t>
            </w:r>
          </w:p>
        </w:tc>
      </w:tr>
      <w:tr w:rsidR="003B549E" w:rsidRPr="003B549E" w14:paraId="1BE89A67" w14:textId="77777777" w:rsidTr="003B549E">
        <w:trPr>
          <w:jc w:val="center"/>
        </w:trPr>
        <w:tc>
          <w:tcPr>
            <w:tcW w:w="2435" w:type="pct"/>
            <w:gridSpan w:val="3"/>
            <w:vAlign w:val="center"/>
          </w:tcPr>
          <w:p w14:paraId="20E45C5C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ΣΥΝΟΛΟ ΔΑΠΑΝΗΣ</w:t>
            </w:r>
          </w:p>
        </w:tc>
        <w:tc>
          <w:tcPr>
            <w:tcW w:w="1565" w:type="pct"/>
            <w:gridSpan w:val="2"/>
            <w:vAlign w:val="center"/>
          </w:tcPr>
          <w:p w14:paraId="73B7F602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</w:p>
        </w:tc>
        <w:tc>
          <w:tcPr>
            <w:tcW w:w="1000" w:type="pct"/>
            <w:vAlign w:val="center"/>
          </w:tcPr>
          <w:p w14:paraId="73659A97" w14:textId="77777777" w:rsidR="003B549E" w:rsidRPr="003B549E" w:rsidRDefault="003B549E" w:rsidP="003B549E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  <w:lang w:val="en-US"/>
              </w:rPr>
              <w:t>3.</w:t>
            </w:r>
            <w:r w:rsidRPr="003B549E">
              <w:rPr>
                <w:rFonts w:ascii="Calibri" w:cs="Times New Roman"/>
                <w:b/>
              </w:rPr>
              <w:t>174,40</w:t>
            </w:r>
            <w:r w:rsidRPr="003B549E">
              <w:rPr>
                <w:rFonts w:ascii="Calibri" w:cs="Times New Roman"/>
              </w:rPr>
              <w:t>€</w:t>
            </w:r>
          </w:p>
        </w:tc>
      </w:tr>
    </w:tbl>
    <w:p w14:paraId="29B273D7" w14:textId="77777777" w:rsidR="00D0318C" w:rsidRPr="00A56688" w:rsidRDefault="00D0318C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3E12B7D4" w14:textId="77777777" w:rsidR="00D0318C" w:rsidRPr="00A56688" w:rsidRDefault="00D0318C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6F2306BF" w14:textId="77777777" w:rsidR="00D0318C" w:rsidRPr="00A56688" w:rsidRDefault="00D0318C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2DC6B936" w14:textId="77777777" w:rsidR="00D0318C" w:rsidRPr="00A56688" w:rsidRDefault="00D0318C" w:rsidP="008C7DC9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3BBC0EC8" w14:textId="00CD0AA5" w:rsidR="00F80B94" w:rsidRPr="00A56688" w:rsidRDefault="00F80B94" w:rsidP="00F80B94">
      <w:pPr>
        <w:pStyle w:val="Style40"/>
        <w:widowControl/>
        <w:spacing w:line="240" w:lineRule="auto"/>
        <w:jc w:val="center"/>
        <w:rPr>
          <w:rFonts w:ascii="Calibri" w:cs="Times New Roman"/>
          <w:b/>
          <w:u w:val="single"/>
        </w:rPr>
      </w:pPr>
      <w:r w:rsidRPr="00A56688">
        <w:rPr>
          <w:rFonts w:ascii="Calibri" w:cs="Times New Roman"/>
          <w:b/>
          <w:u w:val="single"/>
        </w:rPr>
        <w:t xml:space="preserve">ΣΥΝΟΛΟ ΟΜΑΔΩΝ </w:t>
      </w:r>
      <w:r w:rsidRPr="00A56688">
        <w:rPr>
          <w:rFonts w:ascii="Calibri" w:cs="Times New Roman"/>
          <w:b/>
          <w:sz w:val="22"/>
          <w:szCs w:val="22"/>
          <w:u w:val="single"/>
        </w:rPr>
        <w:t>(1 + 2</w:t>
      </w:r>
      <w:r w:rsidR="003B549E">
        <w:rPr>
          <w:rFonts w:ascii="Calibri" w:cs="Times New Roman"/>
          <w:b/>
          <w:sz w:val="22"/>
          <w:szCs w:val="22"/>
          <w:u w:val="single"/>
        </w:rPr>
        <w:t xml:space="preserve"> +3</w:t>
      </w:r>
      <w:r w:rsidRPr="00A56688">
        <w:rPr>
          <w:rFonts w:ascii="Calibri" w:cs="Times New Roman"/>
          <w:b/>
          <w:sz w:val="22"/>
          <w:szCs w:val="22"/>
          <w:u w:val="single"/>
        </w:rPr>
        <w:t>)</w:t>
      </w: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134"/>
        <w:gridCol w:w="1255"/>
      </w:tblGrid>
      <w:tr w:rsidR="00F80B94" w:rsidRPr="00A56688" w14:paraId="0C9BFE9C" w14:textId="77777777" w:rsidTr="003169C4">
        <w:tc>
          <w:tcPr>
            <w:tcW w:w="562" w:type="dxa"/>
            <w:vAlign w:val="center"/>
          </w:tcPr>
          <w:p w14:paraId="388FD10B" w14:textId="77777777" w:rsidR="00F80B94" w:rsidRPr="00A56688" w:rsidRDefault="00F80B94" w:rsidP="003169C4">
            <w:pPr>
              <w:widowControl/>
              <w:jc w:val="center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00536A4B" w14:textId="77777777" w:rsidR="00F80B94" w:rsidRPr="00A56688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1B2163D0" w14:textId="77777777" w:rsidR="00F80B94" w:rsidRPr="00A56688" w:rsidRDefault="00F80B94" w:rsidP="003169C4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6AFEEE9D" w14:textId="77777777" w:rsidR="00F80B94" w:rsidRPr="00A56688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vAlign w:val="center"/>
          </w:tcPr>
          <w:p w14:paraId="5114F345" w14:textId="77777777" w:rsidR="00F80B94" w:rsidRPr="00A56688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Τιμή</w:t>
            </w:r>
          </w:p>
          <w:p w14:paraId="2BC5902F" w14:textId="77777777" w:rsidR="00F80B94" w:rsidRPr="00A56688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Μονάδος</w:t>
            </w:r>
          </w:p>
        </w:tc>
        <w:tc>
          <w:tcPr>
            <w:tcW w:w="1255" w:type="dxa"/>
            <w:vAlign w:val="center"/>
          </w:tcPr>
          <w:p w14:paraId="5539270D" w14:textId="77777777" w:rsidR="00F80B94" w:rsidRPr="00A56688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Δαπάνη</w:t>
            </w:r>
          </w:p>
        </w:tc>
      </w:tr>
      <w:tr w:rsidR="00F80B94" w:rsidRPr="00A56688" w14:paraId="6B7BA72F" w14:textId="77777777" w:rsidTr="003169C4">
        <w:tc>
          <w:tcPr>
            <w:tcW w:w="6096" w:type="dxa"/>
            <w:gridSpan w:val="3"/>
            <w:vAlign w:val="center"/>
          </w:tcPr>
          <w:p w14:paraId="578354D4" w14:textId="77777777" w:rsidR="00F80B94" w:rsidRPr="00A56688" w:rsidRDefault="00F80B94" w:rsidP="003169C4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>ΟΜΑΔΑ 1</w:t>
            </w:r>
          </w:p>
        </w:tc>
        <w:tc>
          <w:tcPr>
            <w:tcW w:w="2268" w:type="dxa"/>
            <w:gridSpan w:val="2"/>
            <w:vAlign w:val="center"/>
          </w:tcPr>
          <w:p w14:paraId="645A1EA8" w14:textId="77777777" w:rsidR="00F80B94" w:rsidRPr="00A56688" w:rsidRDefault="00F80B94" w:rsidP="003169C4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70570478" w14:textId="77777777" w:rsidR="00F80B94" w:rsidRPr="00A56688" w:rsidRDefault="00F67C63" w:rsidP="003169C4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</w:t>
            </w:r>
            <w:r w:rsidR="00F80B94"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%</w:t>
            </w:r>
          </w:p>
          <w:p w14:paraId="55536FF2" w14:textId="77777777" w:rsidR="00F80B94" w:rsidRPr="00A56688" w:rsidRDefault="00F80B94" w:rsidP="003169C4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vAlign w:val="center"/>
          </w:tcPr>
          <w:p w14:paraId="5C639DBE" w14:textId="77777777" w:rsidR="00642AE9" w:rsidRPr="00A56688" w:rsidRDefault="00642AE9" w:rsidP="00642AE9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21.120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,00€</w:t>
            </w:r>
          </w:p>
          <w:p w14:paraId="52768F61" w14:textId="77777777" w:rsidR="00642AE9" w:rsidRPr="00A56688" w:rsidRDefault="00642AE9" w:rsidP="00642AE9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5.068,80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5A28D4E1" w14:textId="2967552E" w:rsidR="00F80B94" w:rsidRPr="00A56688" w:rsidRDefault="00642AE9" w:rsidP="00642AE9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26.188,80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C05A88" w:rsidRPr="00A56688" w14:paraId="26652B25" w14:textId="77777777" w:rsidTr="003169C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20D" w14:textId="77777777" w:rsidR="00C05A88" w:rsidRPr="00A56688" w:rsidRDefault="00C05A88" w:rsidP="00C05A88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>ΟΜΑΔΑ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676" w14:textId="77777777" w:rsidR="00C05A88" w:rsidRPr="00A56688" w:rsidRDefault="00C05A88" w:rsidP="00C05A88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3C7F4704" w14:textId="77777777" w:rsidR="00C05A88" w:rsidRPr="00A56688" w:rsidRDefault="00C05A88" w:rsidP="00C05A88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24%</w:t>
            </w:r>
          </w:p>
          <w:p w14:paraId="79D42D21" w14:textId="77777777" w:rsidR="00C05A88" w:rsidRPr="00A56688" w:rsidRDefault="00C05A88" w:rsidP="00C05A88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A63" w14:textId="77777777" w:rsidR="00C05A88" w:rsidRPr="00A56688" w:rsidRDefault="00C05A88" w:rsidP="00C05A88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 xml:space="preserve">   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320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,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00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37987584" w14:textId="77777777" w:rsidR="00C05A88" w:rsidRPr="00A56688" w:rsidRDefault="00C05A88" w:rsidP="00C05A88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</w:rPr>
              <w:t>76.80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72F11951" w14:textId="6EE122B7" w:rsidR="00C05A88" w:rsidRPr="00A56688" w:rsidRDefault="00C05A88" w:rsidP="00C05A88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sz w:val="22"/>
                <w:szCs w:val="22"/>
                <w:lang w:val="en-US"/>
              </w:rPr>
              <w:t xml:space="preserve">  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396,80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3B549E" w:rsidRPr="00A56688" w14:paraId="53CFF086" w14:textId="77777777" w:rsidTr="003169C4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59B" w14:textId="11554CEC" w:rsidR="003B549E" w:rsidRPr="00A56688" w:rsidRDefault="003B549E" w:rsidP="003B549E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 xml:space="preserve">ΟΜΑΔΑ </w:t>
            </w:r>
            <w:r>
              <w:rPr>
                <w:rFonts w:ascii="Calibri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2523" w14:textId="77777777" w:rsidR="003B549E" w:rsidRPr="00A56688" w:rsidRDefault="003B549E" w:rsidP="003B549E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290D849C" w14:textId="77777777" w:rsidR="003B549E" w:rsidRPr="00A56688" w:rsidRDefault="003B549E" w:rsidP="003B549E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24%</w:t>
            </w:r>
          </w:p>
          <w:p w14:paraId="76B63CDD" w14:textId="06A526CC" w:rsidR="003B549E" w:rsidRPr="00A56688" w:rsidRDefault="003B549E" w:rsidP="003B549E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1696" w14:textId="49181FC4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3B549E">
              <w:rPr>
                <w:rFonts w:ascii="Calibri" w:cs="Times New Roman"/>
                <w:sz w:val="22"/>
                <w:szCs w:val="22"/>
              </w:rPr>
              <w:t>2.560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,</w:t>
            </w:r>
            <w:r>
              <w:rPr>
                <w:rStyle w:val="FontStyle62"/>
                <w:rFonts w:ascii="Calibri" w:cs="Times New Roman"/>
                <w:sz w:val="22"/>
                <w:szCs w:val="22"/>
              </w:rPr>
              <w:t>00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65452DFD" w14:textId="58DE6E49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3B549E">
              <w:rPr>
                <w:rFonts w:ascii="Calibri" w:cs="Times New Roman"/>
                <w:sz w:val="22"/>
                <w:szCs w:val="22"/>
              </w:rPr>
              <w:t xml:space="preserve">614,40 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  <w:p w14:paraId="4849D728" w14:textId="709CCE83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3B549E">
              <w:rPr>
                <w:rFonts w:ascii="Calibri" w:cs="Times New Roman"/>
                <w:bCs/>
                <w:sz w:val="22"/>
                <w:szCs w:val="22"/>
                <w:lang w:val="en-US"/>
              </w:rPr>
              <w:t>3.</w:t>
            </w:r>
            <w:r w:rsidRPr="003B549E">
              <w:rPr>
                <w:rFonts w:ascii="Calibri" w:cs="Times New Roman"/>
                <w:bCs/>
                <w:sz w:val="22"/>
                <w:szCs w:val="22"/>
              </w:rPr>
              <w:t>174,40</w:t>
            </w: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€</w:t>
            </w:r>
          </w:p>
        </w:tc>
      </w:tr>
      <w:tr w:rsidR="003B549E" w:rsidRPr="00A56688" w14:paraId="7FB62422" w14:textId="77777777" w:rsidTr="003169C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E184" w14:textId="77777777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4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ΚΑΘΑΡΗ ΑΞΙΑ ΟΜΑΔΩΝ 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4BD7" w14:textId="7646839F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b/>
                <w:sz w:val="22"/>
                <w:szCs w:val="22"/>
              </w:rPr>
              <w:t>24.000</w:t>
            </w:r>
            <w:r>
              <w:rPr>
                <w:rStyle w:val="FontStyle62"/>
                <w:rFonts w:ascii="Calibri" w:cs="Times New Roman"/>
                <w:b/>
                <w:sz w:val="22"/>
                <w:szCs w:val="22"/>
                <w:lang w:val="en-US"/>
              </w:rPr>
              <w:t>,00</w:t>
            </w: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€</w:t>
            </w:r>
          </w:p>
        </w:tc>
      </w:tr>
      <w:tr w:rsidR="003B549E" w:rsidRPr="00A56688" w14:paraId="1F2C8713" w14:textId="77777777" w:rsidTr="003169C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32ED" w14:textId="77777777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Φ.Π.Α. 24%(1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A44" w14:textId="2E682BAF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>
              <w:rPr>
                <w:rStyle w:val="FontStyle62"/>
                <w:rFonts w:ascii="Calibri" w:cs="Times New Roman"/>
                <w:b/>
                <w:sz w:val="22"/>
                <w:szCs w:val="22"/>
              </w:rPr>
              <w:t>5.760,00</w:t>
            </w: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€</w:t>
            </w:r>
          </w:p>
        </w:tc>
      </w:tr>
      <w:tr w:rsidR="003B549E" w:rsidRPr="00A56688" w14:paraId="29A6B384" w14:textId="77777777" w:rsidTr="003169C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B9D" w14:textId="77777777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ΣΥΝΟΛΙΚΟ ΠΟΣΟ ΟΜΑΔΩΝ 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52FE" w14:textId="3C6D95F2" w:rsidR="003B549E" w:rsidRPr="00A56688" w:rsidRDefault="003B549E" w:rsidP="003B549E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bookmarkStart w:id="8" w:name="_Hlk185327848"/>
            <w:r>
              <w:rPr>
                <w:rStyle w:val="FontStyle62"/>
                <w:rFonts w:ascii="Calibri" w:cs="Times New Roman"/>
                <w:b/>
                <w:sz w:val="22"/>
                <w:szCs w:val="22"/>
              </w:rPr>
              <w:t>29.760,00</w:t>
            </w: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€</w:t>
            </w:r>
            <w:bookmarkEnd w:id="8"/>
          </w:p>
        </w:tc>
      </w:tr>
    </w:tbl>
    <w:p w14:paraId="7B418F3D" w14:textId="77777777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bookmarkEnd w:id="7"/>
    <w:p w14:paraId="7CD3E047" w14:textId="77777777" w:rsidR="001571E3" w:rsidRDefault="001571E3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48CF153B" w14:textId="77777777" w:rsidR="001571E3" w:rsidRDefault="001571E3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528E7EAB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3913637C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94F7467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38D7EA11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56B382E7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F872AF1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20BA4E20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7A70891D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6F4F0CB4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7C0111E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E4EE0FD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2BE039AD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39EEACB6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708F50E4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59C997FF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0D361FDA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2A228A3D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3DDE92C8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2573A7B2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347CACF5" w14:textId="77777777" w:rsidR="00FA1E0C" w:rsidRDefault="00FA1E0C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D211185" w14:textId="60F5103C" w:rsidR="00F80B94" w:rsidRPr="00A56688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  <w:r w:rsidRPr="00A56688">
        <w:rPr>
          <w:rStyle w:val="FontStyle47"/>
          <w:rFonts w:ascii="Calibri" w:cs="Times New Roman"/>
          <w:b/>
          <w:i/>
          <w:sz w:val="24"/>
          <w:szCs w:val="24"/>
          <w:u w:val="single"/>
        </w:rPr>
        <w:t xml:space="preserve">Ο ανάδοχος υποχρεούται στην υποβολή μίας προσφοράς και για τις </w:t>
      </w:r>
      <w:r w:rsidR="003B549E">
        <w:rPr>
          <w:rStyle w:val="FontStyle47"/>
          <w:rFonts w:ascii="Calibri" w:cs="Times New Roman"/>
          <w:b/>
          <w:i/>
          <w:sz w:val="24"/>
          <w:szCs w:val="24"/>
          <w:u w:val="single"/>
        </w:rPr>
        <w:t>τρείς</w:t>
      </w:r>
      <w:r w:rsidRPr="00A56688">
        <w:rPr>
          <w:rStyle w:val="FontStyle47"/>
          <w:rFonts w:ascii="Calibri" w:cs="Times New Roman"/>
          <w:b/>
          <w:i/>
          <w:sz w:val="24"/>
          <w:szCs w:val="24"/>
          <w:u w:val="single"/>
        </w:rPr>
        <w:t xml:space="preserve"> ομάδες</w:t>
      </w:r>
    </w:p>
    <w:p w14:paraId="18A9E69F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9012A4B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CC0527E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09297E0C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17D556C6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6E6E972F" w14:textId="77777777" w:rsidR="00F80B94" w:rsidRPr="00A56688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057C656" w14:textId="77777777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 w:rsidRPr="000C14D2">
        <w:rPr>
          <w:rStyle w:val="FontStyle47"/>
          <w:rFonts w:ascii="Calibri" w:cs="Times New Roman"/>
          <w:b/>
          <w:sz w:val="24"/>
          <w:szCs w:val="24"/>
        </w:rPr>
        <w:t xml:space="preserve">             Συντάχθηκε                                                                                        Θεωρήθηκε</w:t>
      </w:r>
    </w:p>
    <w:p w14:paraId="0260A3AB" w14:textId="44949E26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sz w:val="24"/>
          <w:szCs w:val="24"/>
        </w:rPr>
      </w:pPr>
      <w:r w:rsidRPr="000C14D2">
        <w:rPr>
          <w:rStyle w:val="FontStyle47"/>
          <w:rFonts w:ascii="Calibri" w:cs="Times New Roman"/>
          <w:sz w:val="24"/>
          <w:szCs w:val="24"/>
        </w:rPr>
        <w:t xml:space="preserve">             </w:t>
      </w:r>
      <w:r w:rsidR="00160607">
        <w:rPr>
          <w:rStyle w:val="FontStyle47"/>
          <w:rFonts w:ascii="Calibri" w:cs="Times New Roman"/>
          <w:sz w:val="24"/>
          <w:szCs w:val="24"/>
        </w:rPr>
        <w:t>11</w:t>
      </w:r>
      <w:r w:rsidRPr="000C14D2">
        <w:rPr>
          <w:rStyle w:val="FontStyle47"/>
          <w:rFonts w:ascii="Calibri" w:cs="Times New Roman"/>
          <w:sz w:val="24"/>
          <w:szCs w:val="24"/>
        </w:rPr>
        <w:t>/</w:t>
      </w:r>
      <w:r w:rsidR="00642AE9">
        <w:rPr>
          <w:rStyle w:val="FontStyle47"/>
          <w:rFonts w:ascii="Calibri" w:cs="Times New Roman"/>
          <w:sz w:val="24"/>
          <w:szCs w:val="24"/>
        </w:rPr>
        <w:t>12</w:t>
      </w:r>
      <w:r w:rsidRPr="000C14D2">
        <w:rPr>
          <w:rStyle w:val="FontStyle47"/>
          <w:rFonts w:ascii="Calibri" w:cs="Times New Roman"/>
          <w:sz w:val="24"/>
          <w:szCs w:val="24"/>
        </w:rPr>
        <w:t>/202</w:t>
      </w:r>
      <w:r w:rsidR="00642AE9">
        <w:rPr>
          <w:rStyle w:val="FontStyle47"/>
          <w:rFonts w:ascii="Calibri" w:cs="Times New Roman"/>
          <w:sz w:val="24"/>
          <w:szCs w:val="24"/>
        </w:rPr>
        <w:t>4</w:t>
      </w:r>
      <w:r w:rsidRPr="000C14D2">
        <w:rPr>
          <w:rStyle w:val="FontStyle47"/>
          <w:rFonts w:ascii="Calibri" w:cs="Times New Roman"/>
          <w:sz w:val="24"/>
          <w:szCs w:val="24"/>
        </w:rPr>
        <w:t xml:space="preserve">                                                                                       </w:t>
      </w:r>
      <w:r w:rsidR="00160607">
        <w:rPr>
          <w:rStyle w:val="FontStyle47"/>
          <w:rFonts w:ascii="Calibri" w:cs="Times New Roman"/>
          <w:sz w:val="24"/>
          <w:szCs w:val="24"/>
        </w:rPr>
        <w:t xml:space="preserve"> </w:t>
      </w:r>
      <w:r w:rsidRPr="000C14D2">
        <w:rPr>
          <w:rStyle w:val="FontStyle47"/>
          <w:rFonts w:ascii="Calibri" w:cs="Times New Roman"/>
          <w:sz w:val="24"/>
          <w:szCs w:val="24"/>
        </w:rPr>
        <w:t xml:space="preserve"> </w:t>
      </w:r>
      <w:r w:rsidR="00160607">
        <w:rPr>
          <w:rStyle w:val="FontStyle47"/>
          <w:rFonts w:ascii="Calibri" w:cs="Times New Roman"/>
          <w:sz w:val="24"/>
          <w:szCs w:val="24"/>
        </w:rPr>
        <w:t>11</w:t>
      </w:r>
      <w:r w:rsidRPr="000C14D2">
        <w:rPr>
          <w:rStyle w:val="FontStyle47"/>
          <w:rFonts w:ascii="Calibri" w:cs="Times New Roman"/>
          <w:sz w:val="24"/>
          <w:szCs w:val="24"/>
        </w:rPr>
        <w:t xml:space="preserve"> /</w:t>
      </w:r>
      <w:r w:rsidR="00160607">
        <w:rPr>
          <w:rStyle w:val="FontStyle47"/>
          <w:rFonts w:ascii="Calibri" w:cs="Times New Roman"/>
          <w:sz w:val="24"/>
          <w:szCs w:val="24"/>
        </w:rPr>
        <w:t>12</w:t>
      </w:r>
      <w:r w:rsidRPr="000C14D2">
        <w:rPr>
          <w:rStyle w:val="FontStyle47"/>
          <w:rFonts w:ascii="Calibri" w:cs="Times New Roman"/>
          <w:sz w:val="24"/>
          <w:szCs w:val="24"/>
        </w:rPr>
        <w:t>/202</w:t>
      </w:r>
      <w:r w:rsidR="00642AE9">
        <w:rPr>
          <w:rStyle w:val="FontStyle47"/>
          <w:rFonts w:ascii="Calibri" w:cs="Times New Roman"/>
          <w:sz w:val="24"/>
          <w:szCs w:val="24"/>
        </w:rPr>
        <w:t>4</w:t>
      </w:r>
    </w:p>
    <w:p w14:paraId="5073831A" w14:textId="77777777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 w:rsidRPr="000C14D2">
        <w:rPr>
          <w:rStyle w:val="FontStyle47"/>
          <w:rFonts w:ascii="Calibri" w:cs="Times New Roman"/>
          <w:sz w:val="24"/>
          <w:szCs w:val="24"/>
        </w:rPr>
        <w:t xml:space="preserve">             </w:t>
      </w:r>
      <w:r w:rsidRPr="000C14D2">
        <w:rPr>
          <w:rStyle w:val="FontStyle47"/>
          <w:rFonts w:ascii="Calibri" w:cs="Times New Roman"/>
          <w:b/>
          <w:sz w:val="24"/>
          <w:szCs w:val="24"/>
        </w:rPr>
        <w:t>Η συντάξασα                                                                                     Ο Θεωρήσας</w:t>
      </w:r>
    </w:p>
    <w:p w14:paraId="7A796E30" w14:textId="77777777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sz w:val="24"/>
          <w:szCs w:val="24"/>
        </w:rPr>
      </w:pPr>
      <w:r w:rsidRPr="000C14D2">
        <w:rPr>
          <w:rStyle w:val="FontStyle47"/>
          <w:rFonts w:ascii="Calibri" w:cs="Times New Roman"/>
          <w:sz w:val="24"/>
          <w:szCs w:val="24"/>
        </w:rPr>
        <w:t xml:space="preserve">Προϊστ. Τμ. Υδραυλικών &amp; </w:t>
      </w:r>
      <w:r w:rsidRPr="000C14D2">
        <w:rPr>
          <w:rStyle w:val="FontStyle47"/>
          <w:rFonts w:ascii="Calibri" w:cs="Times New Roman"/>
          <w:sz w:val="24"/>
          <w:szCs w:val="24"/>
        </w:rPr>
        <w:tab/>
      </w:r>
      <w:r w:rsidRPr="000C14D2">
        <w:rPr>
          <w:rStyle w:val="FontStyle47"/>
          <w:rFonts w:ascii="Calibri" w:cs="Times New Roman"/>
          <w:sz w:val="24"/>
          <w:szCs w:val="24"/>
        </w:rPr>
        <w:tab/>
      </w:r>
      <w:r w:rsidRPr="000C14D2">
        <w:rPr>
          <w:rStyle w:val="FontStyle47"/>
          <w:rFonts w:ascii="Calibri" w:cs="Times New Roman"/>
          <w:sz w:val="24"/>
          <w:szCs w:val="24"/>
        </w:rPr>
        <w:tab/>
      </w:r>
      <w:r w:rsidRPr="000C14D2">
        <w:rPr>
          <w:rStyle w:val="FontStyle47"/>
          <w:rFonts w:ascii="Calibri" w:cs="Times New Roman"/>
          <w:sz w:val="24"/>
          <w:szCs w:val="24"/>
        </w:rPr>
        <w:tab/>
        <w:t>Προϊστ. Διεύθυνσης Τεχνικών Υπηρεσιών</w:t>
      </w:r>
    </w:p>
    <w:p w14:paraId="1F850DF1" w14:textId="77777777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sz w:val="24"/>
          <w:szCs w:val="24"/>
        </w:rPr>
      </w:pPr>
      <w:r w:rsidRPr="000C14D2">
        <w:rPr>
          <w:rStyle w:val="FontStyle47"/>
          <w:rFonts w:ascii="Calibri" w:cs="Times New Roman"/>
          <w:sz w:val="24"/>
          <w:szCs w:val="24"/>
        </w:rPr>
        <w:t xml:space="preserve">Εγγειοβελτιωτκών Εργων   </w:t>
      </w:r>
    </w:p>
    <w:p w14:paraId="4E749C9C" w14:textId="77777777" w:rsidR="000C14D2" w:rsidRPr="000C14D2" w:rsidRDefault="000C14D2" w:rsidP="000C14D2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04B8C9E4" w14:textId="01038402" w:rsidR="00E875A3" w:rsidRDefault="000C14D2" w:rsidP="00E14AAF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 w:rsidRPr="000C14D2">
        <w:rPr>
          <w:rStyle w:val="FontStyle47"/>
          <w:rFonts w:ascii="Calibri" w:cs="Times New Roman"/>
          <w:b/>
          <w:sz w:val="24"/>
          <w:szCs w:val="24"/>
        </w:rPr>
        <w:t>ΣΚΟΡΔΗ-ΤΣΟΥΡΑ ΑΙΚΑΤΕΡΙΝΗ</w:t>
      </w:r>
      <w:r w:rsidRPr="000C14D2"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 w:rsidR="00FA1E0C">
        <w:rPr>
          <w:rStyle w:val="FontStyle47"/>
          <w:rFonts w:ascii="Calibri" w:cs="Times New Roman"/>
          <w:b/>
          <w:sz w:val="24"/>
          <w:szCs w:val="24"/>
        </w:rPr>
        <w:t>ΠΑΝΑΓΙΩΤΗΣ ΗΛΙΑΣ</w:t>
      </w:r>
    </w:p>
    <w:p w14:paraId="7EEBE9EF" w14:textId="78849BD7" w:rsidR="00FA1E0C" w:rsidRDefault="00FA1E0C" w:rsidP="00E14AAF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>
        <w:rPr>
          <w:rStyle w:val="FontStyle47"/>
          <w:rFonts w:ascii="Calibri" w:cs="Times New Roman"/>
          <w:b/>
          <w:sz w:val="24"/>
          <w:szCs w:val="24"/>
        </w:rPr>
        <w:t xml:space="preserve">Αν. </w:t>
      </w:r>
      <w:proofErr w:type="spellStart"/>
      <w:r>
        <w:rPr>
          <w:rStyle w:val="FontStyle47"/>
          <w:rFonts w:ascii="Calibri" w:cs="Times New Roman"/>
          <w:b/>
          <w:sz w:val="24"/>
          <w:szCs w:val="24"/>
        </w:rPr>
        <w:t>Προϊστ</w:t>
      </w:r>
      <w:proofErr w:type="spellEnd"/>
      <w:r>
        <w:rPr>
          <w:rStyle w:val="FontStyle47"/>
          <w:rFonts w:ascii="Calibri" w:cs="Times New Roman"/>
          <w:b/>
          <w:sz w:val="24"/>
          <w:szCs w:val="24"/>
        </w:rPr>
        <w:t xml:space="preserve">. Υδραυλικών &amp; </w:t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</w:r>
      <w:r>
        <w:rPr>
          <w:rStyle w:val="FontStyle47"/>
          <w:rFonts w:ascii="Calibri" w:cs="Times New Roman"/>
          <w:b/>
          <w:sz w:val="24"/>
          <w:szCs w:val="24"/>
        </w:rPr>
        <w:tab/>
        <w:t xml:space="preserve"> Αν. </w:t>
      </w:r>
      <w:proofErr w:type="spellStart"/>
      <w:r>
        <w:rPr>
          <w:rStyle w:val="FontStyle47"/>
          <w:rFonts w:ascii="Calibri" w:cs="Times New Roman"/>
          <w:b/>
          <w:sz w:val="24"/>
          <w:szCs w:val="24"/>
        </w:rPr>
        <w:t>Προϊστ</w:t>
      </w:r>
      <w:proofErr w:type="spellEnd"/>
      <w:r>
        <w:rPr>
          <w:rStyle w:val="FontStyle47"/>
          <w:rFonts w:ascii="Calibri" w:cs="Times New Roman"/>
          <w:b/>
          <w:sz w:val="24"/>
          <w:szCs w:val="24"/>
        </w:rPr>
        <w:t>. Τεχνικών Υπηρεσιών</w:t>
      </w:r>
    </w:p>
    <w:p w14:paraId="125B7374" w14:textId="2CD3C5CB" w:rsidR="00FA1E0C" w:rsidRPr="00FA1E0C" w:rsidRDefault="00FA1E0C" w:rsidP="00E14AAF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>
        <w:rPr>
          <w:rStyle w:val="FontStyle47"/>
          <w:rFonts w:ascii="Calibri" w:cs="Times New Roman"/>
          <w:b/>
          <w:sz w:val="24"/>
          <w:szCs w:val="24"/>
        </w:rPr>
        <w:t>Εγγειοβελτιωτικών έργων</w:t>
      </w:r>
    </w:p>
    <w:p w14:paraId="324A7459" w14:textId="77777777" w:rsidR="00FA1E0C" w:rsidRDefault="00F80B94" w:rsidP="005C5185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br w:type="page"/>
      </w:r>
    </w:p>
    <w:p w14:paraId="4025E4BB" w14:textId="485CFC5E" w:rsidR="00436106" w:rsidRPr="00A56688" w:rsidRDefault="00C415B0" w:rsidP="005C5185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lastRenderedPageBreak/>
        <w:t xml:space="preserve">ΤΕΧΝΙΚΕΣ </w:t>
      </w:r>
      <w:r w:rsidR="00436106" w:rsidRPr="00A56688">
        <w:rPr>
          <w:rStyle w:val="FontStyle47"/>
          <w:rFonts w:ascii="Calibri" w:cs="Times New Roman"/>
          <w:b/>
          <w:sz w:val="24"/>
          <w:szCs w:val="24"/>
        </w:rPr>
        <w:t>ΠΡΟΔΙΑΓΡΑΦΕΣ</w:t>
      </w:r>
    </w:p>
    <w:p w14:paraId="08C4AD8C" w14:textId="77777777" w:rsidR="00436106" w:rsidRPr="00A56688" w:rsidRDefault="00436106" w:rsidP="005C5185">
      <w:pPr>
        <w:pStyle w:val="Style4"/>
        <w:widowControl/>
        <w:spacing w:line="240" w:lineRule="auto"/>
        <w:rPr>
          <w:rFonts w:ascii="Calibri" w:cs="Times New Roman"/>
        </w:rPr>
      </w:pPr>
    </w:p>
    <w:p w14:paraId="7C429352" w14:textId="77777777" w:rsidR="00436106" w:rsidRPr="00A56688" w:rsidRDefault="00436106" w:rsidP="005C5185">
      <w:pPr>
        <w:pStyle w:val="Style4"/>
        <w:widowControl/>
        <w:spacing w:line="240" w:lineRule="auto"/>
        <w:rPr>
          <w:rFonts w:ascii="Calibri" w:cs="Times New Roman"/>
        </w:rPr>
      </w:pPr>
    </w:p>
    <w:p w14:paraId="211AAB39" w14:textId="77777777" w:rsidR="00436106" w:rsidRPr="00A56688" w:rsidRDefault="00436106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b/>
          <w:sz w:val="24"/>
          <w:szCs w:val="24"/>
        </w:rPr>
      </w:pPr>
      <w:r w:rsidRPr="00A56688">
        <w:rPr>
          <w:rStyle w:val="FontStyle52"/>
          <w:rFonts w:ascii="Calibri" w:cs="Times New Roman"/>
          <w:b/>
          <w:sz w:val="24"/>
          <w:szCs w:val="24"/>
          <w:u w:val="single"/>
        </w:rPr>
        <w:t>Άρθρο 1°:</w:t>
      </w:r>
      <w:r w:rsidRPr="00A56688">
        <w:rPr>
          <w:rStyle w:val="FontStyle52"/>
          <w:rFonts w:ascii="Calibri" w:cs="Times New Roman"/>
          <w:b/>
          <w:sz w:val="24"/>
          <w:szCs w:val="24"/>
        </w:rPr>
        <w:t xml:space="preserve"> Αντικείμενο εργασίας</w:t>
      </w:r>
    </w:p>
    <w:p w14:paraId="17277C0E" w14:textId="77777777" w:rsidR="00665BF6" w:rsidRPr="00A56688" w:rsidRDefault="00665BF6" w:rsidP="005C5185">
      <w:pPr>
        <w:pStyle w:val="Style16"/>
        <w:widowControl/>
        <w:spacing w:line="240" w:lineRule="auto"/>
        <w:ind w:firstLine="379"/>
        <w:rPr>
          <w:rStyle w:val="FontStyle52"/>
          <w:rFonts w:ascii="Calibri" w:cs="Times New Roman"/>
          <w:sz w:val="24"/>
          <w:szCs w:val="24"/>
        </w:rPr>
      </w:pPr>
    </w:p>
    <w:p w14:paraId="0DCDAEDB" w14:textId="77777777" w:rsidR="003B549E" w:rsidRPr="003B549E" w:rsidRDefault="003B549E" w:rsidP="003B549E">
      <w:pPr>
        <w:pStyle w:val="Style16"/>
        <w:rPr>
          <w:rFonts w:ascii="Calibri" w:cs="Times New Roman"/>
        </w:rPr>
      </w:pPr>
      <w:r w:rsidRPr="003B549E">
        <w:rPr>
          <w:rFonts w:ascii="Calibri" w:cs="Times New Roman"/>
        </w:rPr>
        <w:t>Η μελέτη αυτή συντάσσεται από τον Δήμο Μαραθώνα και αναφέρεται στον  έλεγχο ποιότητας πόσιμου νερού του δικτύου ύδρευσης,  θαλάσσιων υδάτων, του βιολογικού της κατασκήνωσης καθώς και την  παρακολούθηση ποιότητας νερού τη; κολυμβητικής δεξαμενής του Δημοτικού κολυμβητρίου  του Δήμου Μαραθώνα.</w:t>
      </w:r>
    </w:p>
    <w:p w14:paraId="7DEBD4BA" w14:textId="77777777" w:rsidR="00436106" w:rsidRPr="00A56688" w:rsidRDefault="00436106" w:rsidP="00B3609C">
      <w:pPr>
        <w:pStyle w:val="Style16"/>
        <w:widowControl/>
        <w:spacing w:line="240" w:lineRule="auto"/>
        <w:ind w:firstLine="720"/>
        <w:rPr>
          <w:rFonts w:ascii="Calibri" w:cs="Times New Roman"/>
        </w:rPr>
      </w:pPr>
    </w:p>
    <w:p w14:paraId="5B4CD90E" w14:textId="77777777" w:rsidR="00436106" w:rsidRPr="00A56688" w:rsidRDefault="00436106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b/>
          <w:sz w:val="24"/>
          <w:szCs w:val="24"/>
        </w:rPr>
      </w:pPr>
      <w:r w:rsidRPr="00A56688">
        <w:rPr>
          <w:rStyle w:val="FontStyle52"/>
          <w:rFonts w:ascii="Calibri" w:cs="Times New Roman"/>
          <w:b/>
          <w:sz w:val="24"/>
          <w:szCs w:val="24"/>
          <w:u w:val="single"/>
        </w:rPr>
        <w:t>Άρθρο 2°:</w:t>
      </w:r>
      <w:r w:rsidRPr="00A56688">
        <w:rPr>
          <w:rStyle w:val="FontStyle52"/>
          <w:rFonts w:ascii="Calibri" w:cs="Times New Roman"/>
          <w:b/>
          <w:sz w:val="24"/>
          <w:szCs w:val="24"/>
        </w:rPr>
        <w:t xml:space="preserve"> Ισχύουσες διατάξεις</w:t>
      </w:r>
    </w:p>
    <w:p w14:paraId="2E2FE719" w14:textId="77777777" w:rsidR="00802B1C" w:rsidRPr="00A56688" w:rsidRDefault="00802B1C" w:rsidP="005C5185">
      <w:pPr>
        <w:pStyle w:val="Style4"/>
        <w:widowControl/>
        <w:spacing w:line="240" w:lineRule="auto"/>
        <w:rPr>
          <w:rStyle w:val="FontStyle52"/>
          <w:rFonts w:ascii="Calibri" w:cs="Times New Roman"/>
          <w:b/>
          <w:sz w:val="24"/>
          <w:szCs w:val="24"/>
        </w:rPr>
      </w:pPr>
    </w:p>
    <w:p w14:paraId="7EC16AF7" w14:textId="3F9154FF" w:rsidR="00351E8F" w:rsidRPr="00FA72C6" w:rsidRDefault="00351E8F" w:rsidP="00D565A3">
      <w:pPr>
        <w:pStyle w:val="Style20"/>
        <w:widowControl/>
        <w:numPr>
          <w:ilvl w:val="0"/>
          <w:numId w:val="5"/>
        </w:numPr>
        <w:tabs>
          <w:tab w:val="left" w:pos="240"/>
        </w:tabs>
        <w:spacing w:line="240" w:lineRule="auto"/>
        <w:ind w:left="720" w:hanging="360"/>
        <w:rPr>
          <w:rStyle w:val="FontStyle52"/>
          <w:rFonts w:ascii="Calibri" w:cs="Times New Roman"/>
          <w:spacing w:val="20"/>
          <w:sz w:val="24"/>
          <w:szCs w:val="24"/>
        </w:rPr>
      </w:pPr>
      <w:r w:rsidRPr="00FA72C6">
        <w:rPr>
          <w:rStyle w:val="FontStyle52"/>
          <w:rFonts w:ascii="Calibri" w:cs="Times New Roman"/>
          <w:sz w:val="24"/>
          <w:szCs w:val="24"/>
        </w:rPr>
        <w:t xml:space="preserve">Η εργασία θα γίνει σύμφωνα με τις διατάξεις του </w:t>
      </w:r>
      <w:r w:rsidR="00D565A3" w:rsidRPr="00FA72C6">
        <w:rPr>
          <w:rFonts w:ascii="Calibri" w:cs="Times New Roman"/>
          <w:spacing w:val="4"/>
        </w:rPr>
        <w:t>Ν. 4412/2016, ΦΕΚ 147 Α’/8-8-2016 «</w:t>
      </w:r>
      <w:r w:rsidR="00D565A3" w:rsidRPr="00FA72C6">
        <w:rPr>
          <w:rFonts w:ascii="Calibri" w:cs="Times New Roman"/>
          <w:i/>
          <w:spacing w:val="4"/>
        </w:rPr>
        <w:t>Δημόσιες Συμβάσεις Έργων, Προμηθειών και Υπηρεσιών</w:t>
      </w:r>
      <w:r w:rsidR="00D565A3" w:rsidRPr="00FA72C6">
        <w:rPr>
          <w:rFonts w:ascii="Calibri" w:cs="Times New Roman"/>
          <w:spacing w:val="4"/>
        </w:rPr>
        <w:t xml:space="preserve">», </w:t>
      </w:r>
      <w:r w:rsidRPr="00FA72C6">
        <w:rPr>
          <w:rStyle w:val="FontStyle52"/>
          <w:rFonts w:ascii="Calibri" w:cs="Times New Roman"/>
          <w:sz w:val="24"/>
          <w:szCs w:val="24"/>
        </w:rPr>
        <w:t xml:space="preserve">του Ν. 3463/06 «Κύρωση του Κώδικα Δήμων και Κοινοτήτων» </w:t>
      </w:r>
      <w:r w:rsidRPr="00FA72C6">
        <w:rPr>
          <w:rStyle w:val="FontStyle65"/>
          <w:rFonts w:ascii="Calibri" w:cs="Times New Roman"/>
          <w:smallCaps w:val="0"/>
          <w:spacing w:val="0"/>
          <w:sz w:val="24"/>
          <w:szCs w:val="24"/>
        </w:rPr>
        <w:t xml:space="preserve">(ΦΕΚ 114 Α 08-06-2006), </w:t>
      </w:r>
      <w:r w:rsidRPr="00FA72C6">
        <w:rPr>
          <w:rStyle w:val="FontStyle52"/>
          <w:rFonts w:ascii="Calibri" w:cs="Times New Roman"/>
          <w:sz w:val="24"/>
          <w:szCs w:val="24"/>
        </w:rPr>
        <w:t xml:space="preserve">την </w:t>
      </w:r>
      <w:bookmarkStart w:id="9" w:name="_Hlk145584951"/>
      <w:r w:rsidR="00642AE9" w:rsidRPr="00996AE8">
        <w:rPr>
          <w:rFonts w:ascii="Calibri" w:cs="Arial"/>
        </w:rPr>
        <w:t>Δ1(δ)/ΓΠ οικ.27829, με ΦΕΚ 3525/Β΄ τεύχος/ 25.05.2023</w:t>
      </w:r>
      <w:bookmarkEnd w:id="9"/>
      <w:r w:rsidR="00642AE9" w:rsidRPr="00996AE8">
        <w:rPr>
          <w:rFonts w:ascii="Calibri" w:cs="Arial"/>
        </w:rPr>
        <w:t xml:space="preserve"> : «</w:t>
      </w:r>
      <w:r w:rsidR="00642AE9" w:rsidRPr="00996AE8">
        <w:rPr>
          <w:rFonts w:ascii="Calibri" w:cs="Arial"/>
          <w:b/>
          <w:bCs/>
        </w:rPr>
        <w:t>Ποιότητα νερού ανθρώπινης κατανάλωσης</w:t>
      </w:r>
      <w:r w:rsidR="00642AE9" w:rsidRPr="00A56688">
        <w:rPr>
          <w:rFonts w:ascii="Calibri" w:cs="Arial"/>
          <w:b/>
          <w:bCs/>
        </w:rPr>
        <w:t>»</w:t>
      </w:r>
      <w:r w:rsidR="00AE3215" w:rsidRPr="00FA72C6">
        <w:rPr>
          <w:rStyle w:val="FontStyle52"/>
          <w:rFonts w:ascii="Calibri" w:cs="Times New Roman"/>
          <w:sz w:val="24"/>
          <w:szCs w:val="24"/>
        </w:rPr>
        <w:t xml:space="preserve">, </w:t>
      </w:r>
      <w:r w:rsidR="00AE3215" w:rsidRPr="00FA72C6">
        <w:rPr>
          <w:rFonts w:ascii="Calibri"/>
          <w:color w:val="000000"/>
        </w:rPr>
        <w:t>Την ΚΥΑ 1057/2016, περί θέσπισης απαιτήσεων προστασίας της υγείας του πληθυσμού από ραδιενεργές ουσίες που περιέχονται στο νερό ανθρώπινης κατανάλωσης</w:t>
      </w:r>
      <w:r w:rsidR="00AE3215" w:rsidRPr="00FA72C6">
        <w:rPr>
          <w:rStyle w:val="WW8Num4z8"/>
          <w:rFonts w:ascii="Calibri" w:cs="Times New Roman"/>
        </w:rPr>
        <w:t xml:space="preserve"> </w:t>
      </w:r>
      <w:r w:rsidRPr="00FA72C6">
        <w:rPr>
          <w:rStyle w:val="FontStyle52"/>
          <w:rFonts w:ascii="Calibri" w:cs="Times New Roman"/>
          <w:sz w:val="24"/>
          <w:szCs w:val="24"/>
        </w:rPr>
        <w:t>καθώς και κάθε άλλη διάταξη που ισχύει.</w:t>
      </w:r>
    </w:p>
    <w:p w14:paraId="5D319178" w14:textId="77777777" w:rsidR="00EB157B" w:rsidRPr="00A56688" w:rsidRDefault="00EB157B" w:rsidP="00351E8F">
      <w:pPr>
        <w:pStyle w:val="Style30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51A69FA7" w14:textId="06692A3C" w:rsidR="00FA72C6" w:rsidRPr="00FA72C6" w:rsidRDefault="00351E8F" w:rsidP="00FA72C6">
      <w:pPr>
        <w:pStyle w:val="Style30"/>
        <w:tabs>
          <w:tab w:val="center" w:pos="7638"/>
        </w:tabs>
        <w:spacing w:after="57"/>
        <w:ind w:firstLine="720"/>
        <w:rPr>
          <w:rFonts w:ascii="Calibri"/>
          <w:bCs/>
        </w:rPr>
      </w:pPr>
      <w:r w:rsidRPr="00FA72C6">
        <w:rPr>
          <w:rStyle w:val="FontStyle52"/>
          <w:rFonts w:ascii="Calibri" w:cs="Times New Roman"/>
          <w:sz w:val="24"/>
          <w:szCs w:val="24"/>
        </w:rPr>
        <w:t>Ο Δήμος</w:t>
      </w:r>
      <w:r w:rsidR="000D0F13" w:rsidRPr="00FA72C6">
        <w:rPr>
          <w:rStyle w:val="FontStyle52"/>
          <w:rFonts w:ascii="Calibri" w:cs="Times New Roman"/>
          <w:sz w:val="24"/>
          <w:szCs w:val="24"/>
        </w:rPr>
        <w:t xml:space="preserve"> </w:t>
      </w:r>
      <w:r w:rsidR="00EE220A" w:rsidRPr="00FA72C6">
        <w:rPr>
          <w:rStyle w:val="FontStyle52"/>
          <w:rFonts w:ascii="Calibri" w:cs="Times New Roman"/>
          <w:sz w:val="24"/>
          <w:szCs w:val="24"/>
        </w:rPr>
        <w:t>Μαραθώνα</w:t>
      </w:r>
      <w:r w:rsidRPr="00FA72C6">
        <w:rPr>
          <w:rStyle w:val="FontStyle52"/>
          <w:rFonts w:ascii="Calibri" w:cs="Times New Roman"/>
          <w:sz w:val="24"/>
          <w:szCs w:val="24"/>
        </w:rPr>
        <w:t xml:space="preserve"> επιθυμεί, </w:t>
      </w:r>
      <w:r w:rsidR="00FA72C6" w:rsidRPr="00FA72C6">
        <w:rPr>
          <w:rStyle w:val="FontStyle48"/>
          <w:rFonts w:ascii="Calibri" w:cs="Times New Roman"/>
          <w:sz w:val="24"/>
          <w:szCs w:val="24"/>
        </w:rPr>
        <w:t>επί ποινή αποκλεισμού</w:t>
      </w:r>
      <w:r w:rsidR="00FA72C6" w:rsidRPr="00FA72C6">
        <w:rPr>
          <w:rStyle w:val="FontStyle52"/>
          <w:rFonts w:ascii="Calibri" w:cs="Times New Roman"/>
          <w:b/>
          <w:bCs/>
          <w:sz w:val="24"/>
          <w:szCs w:val="24"/>
        </w:rPr>
        <w:t>,</w:t>
      </w:r>
      <w:r w:rsidR="00FF52E6">
        <w:rPr>
          <w:rStyle w:val="FontStyle52"/>
          <w:rFonts w:ascii="Calibri" w:cs="Times New Roman"/>
          <w:b/>
          <w:bCs/>
          <w:sz w:val="24"/>
          <w:szCs w:val="24"/>
        </w:rPr>
        <w:t xml:space="preserve"> </w:t>
      </w:r>
      <w:r w:rsidR="00FF52E6" w:rsidRPr="00FF52E6">
        <w:rPr>
          <w:rStyle w:val="FontStyle52"/>
          <w:rFonts w:ascii="Calibri" w:cs="Times New Roman"/>
          <w:sz w:val="24"/>
          <w:szCs w:val="24"/>
        </w:rPr>
        <w:t>αποκλεισμένης υπεργολαβίας</w:t>
      </w:r>
      <w:r w:rsidR="00FA72C6" w:rsidRPr="00FA72C6">
        <w:rPr>
          <w:rStyle w:val="FontStyle52"/>
          <w:rFonts w:ascii="Calibri" w:cs="Times New Roman"/>
          <w:bCs/>
          <w:sz w:val="24"/>
          <w:szCs w:val="24"/>
        </w:rPr>
        <w:t xml:space="preserve"> </w:t>
      </w:r>
      <w:r w:rsidR="00CB2D50">
        <w:rPr>
          <w:rFonts w:ascii="Calibri" w:cs="Arial"/>
        </w:rPr>
        <w:t xml:space="preserve">ο ανάδοχος να είναι </w:t>
      </w:r>
      <w:r w:rsidR="00FA72C6" w:rsidRPr="00FA72C6">
        <w:rPr>
          <w:rFonts w:ascii="Calibri" w:cs="Arial"/>
        </w:rPr>
        <w:t>διαπιστευμένο</w:t>
      </w:r>
      <w:r w:rsidR="00CB2D50">
        <w:rPr>
          <w:rFonts w:ascii="Calibri" w:cs="Arial"/>
        </w:rPr>
        <w:t>ς</w:t>
      </w:r>
      <w:r w:rsidR="00FA72C6" w:rsidRPr="00FA72C6">
        <w:rPr>
          <w:rFonts w:ascii="Calibri" w:cs="Arial"/>
        </w:rPr>
        <w:t xml:space="preserve">  για το σύνολο των αναλύσεων που περιγράφονται στην τεχνική μελέτη, από τον Ελληνικό Φορέα Διαπίστευσης το ΕΣΥΔ Α.Ε</w:t>
      </w:r>
      <w:r w:rsidR="00FA72C6" w:rsidRPr="00FA72C6">
        <w:rPr>
          <w:rFonts w:ascii="Calibri" w:cs="Arial"/>
          <w:color w:val="000000"/>
        </w:rPr>
        <w:t xml:space="preserve"> (εξαιρούνται οσμή</w:t>
      </w:r>
      <w:r w:rsidR="00C05A88">
        <w:rPr>
          <w:rFonts w:ascii="Calibri" w:cs="Arial"/>
          <w:color w:val="000000"/>
        </w:rPr>
        <w:t xml:space="preserve"> και </w:t>
      </w:r>
      <w:r w:rsidR="00EC57CD">
        <w:rPr>
          <w:rFonts w:ascii="Calibri" w:cs="Arial"/>
          <w:color w:val="000000"/>
        </w:rPr>
        <w:t>γεύση</w:t>
      </w:r>
      <w:r w:rsidR="00FA72C6" w:rsidRPr="00FA72C6">
        <w:rPr>
          <w:rFonts w:ascii="Calibri" w:cs="Arial"/>
          <w:color w:val="000000"/>
        </w:rPr>
        <w:t xml:space="preserve"> και).</w:t>
      </w:r>
      <w:r w:rsidR="00FA72C6" w:rsidRPr="00FA72C6">
        <w:rPr>
          <w:rFonts w:ascii="Calibri" w:cs="Arial"/>
        </w:rPr>
        <w:t xml:space="preserve">  </w:t>
      </w:r>
      <w:r w:rsidR="00FA72C6" w:rsidRPr="00FA72C6">
        <w:rPr>
          <w:rStyle w:val="FontStyle52"/>
          <w:rFonts w:ascii="Calibri"/>
          <w:sz w:val="24"/>
          <w:szCs w:val="24"/>
          <w:u w:val="single"/>
        </w:rPr>
        <w:t xml:space="preserve">Για τις παραμέτρους της Ραδιενέργειας </w:t>
      </w:r>
      <w:r w:rsidR="00CB2D50">
        <w:rPr>
          <w:rStyle w:val="FontStyle52"/>
          <w:rFonts w:ascii="Calibri"/>
          <w:sz w:val="24"/>
          <w:szCs w:val="24"/>
          <w:u w:val="single"/>
        </w:rPr>
        <w:t>ο ανάδοχος</w:t>
      </w:r>
      <w:r w:rsidR="00FA72C6" w:rsidRPr="00FA72C6">
        <w:rPr>
          <w:rStyle w:val="FontStyle52"/>
          <w:rFonts w:ascii="Calibri"/>
          <w:sz w:val="24"/>
          <w:szCs w:val="24"/>
          <w:u w:val="single"/>
        </w:rPr>
        <w:t xml:space="preserve"> θα πρέπει να είναι εξουσιοδοτημένο</w:t>
      </w:r>
      <w:r w:rsidR="00EC57CD">
        <w:rPr>
          <w:rStyle w:val="FontStyle52"/>
          <w:rFonts w:ascii="Calibri"/>
          <w:sz w:val="24"/>
          <w:szCs w:val="24"/>
          <w:u w:val="single"/>
        </w:rPr>
        <w:t xml:space="preserve">ς </w:t>
      </w:r>
      <w:r w:rsidR="00FA72C6" w:rsidRPr="00FA72C6">
        <w:rPr>
          <w:rStyle w:val="FontStyle52"/>
          <w:rFonts w:ascii="Calibri"/>
          <w:sz w:val="24"/>
          <w:szCs w:val="24"/>
          <w:u w:val="single"/>
        </w:rPr>
        <w:t>από την ΕΕΑΕ .</w:t>
      </w:r>
      <w:r w:rsidR="00FA72C6" w:rsidRPr="00FA72C6">
        <w:rPr>
          <w:rFonts w:ascii="Calibri" w:cs="Arial"/>
        </w:rPr>
        <w:t xml:space="preserve"> </w:t>
      </w:r>
    </w:p>
    <w:p w14:paraId="0047BB90" w14:textId="77777777" w:rsidR="000D7A6F" w:rsidRPr="00A56688" w:rsidRDefault="000D7A6F" w:rsidP="00FA72C6">
      <w:pPr>
        <w:pStyle w:val="Style30"/>
        <w:widowControl/>
        <w:spacing w:line="240" w:lineRule="auto"/>
        <w:ind w:firstLine="720"/>
        <w:rPr>
          <w:rFonts w:ascii="Calibri" w:cs="Times New Roman"/>
        </w:rPr>
      </w:pPr>
      <w:r w:rsidRPr="00A56688">
        <w:rPr>
          <w:rFonts w:ascii="Calibri" w:cs="Times New Roman"/>
        </w:rPr>
        <w:t xml:space="preserve">Σε περίπτωση που απαιτηθεί να πραγματοποιηθούν έκτακτες δειγματοληψίες για τον  Δήμο και τον ποιοτικό έλεγχο του πόσιμου ύδατος, δηλαδή σε περιπτώσεις υπόνοιας ή εμφάνισης υγειονομικού κινδύνου στο δίκτυο ύδρευσης, θα πρέπει ο Ανάδοχος να διενεργεί άμεσα τη δειγματοληψία και εντός </w:t>
      </w:r>
      <w:r w:rsidRPr="00A56688">
        <w:rPr>
          <w:rFonts w:ascii="Calibri" w:cs="Times New Roman"/>
          <w:b/>
        </w:rPr>
        <w:t xml:space="preserve">1 ώρας </w:t>
      </w:r>
      <w:r w:rsidRPr="00A56688">
        <w:rPr>
          <w:rFonts w:ascii="Calibri" w:cs="Times New Roman"/>
        </w:rPr>
        <w:t>από την στιγμή της δειγματοληψίας</w:t>
      </w:r>
      <w:r w:rsidRPr="00A56688">
        <w:rPr>
          <w:rFonts w:ascii="Calibri" w:cs="Times New Roman"/>
          <w:b/>
        </w:rPr>
        <w:t xml:space="preserve"> </w:t>
      </w:r>
      <w:r w:rsidRPr="00A56688">
        <w:rPr>
          <w:rFonts w:ascii="Calibri" w:cs="Times New Roman"/>
        </w:rPr>
        <w:t xml:space="preserve"> να ξεκινά τις αναλύσεις, προκειμένου να εκτιμάται η κρισιμότητα της κατάστασης και να δρομολογούνται οι απαραίτητες ενέργειες του Δήμου.</w:t>
      </w:r>
    </w:p>
    <w:p w14:paraId="5AF33A62" w14:textId="77777777" w:rsidR="00E41BCE" w:rsidRPr="00A56688" w:rsidRDefault="00E41BCE" w:rsidP="000D7A6F">
      <w:pPr>
        <w:pStyle w:val="Style12"/>
        <w:widowControl/>
        <w:jc w:val="left"/>
        <w:rPr>
          <w:rStyle w:val="FontStyle48"/>
          <w:rFonts w:ascii="Calibri" w:cs="Times New Roman"/>
          <w:sz w:val="24"/>
          <w:szCs w:val="24"/>
        </w:rPr>
      </w:pPr>
    </w:p>
    <w:p w14:paraId="2A24D3C1" w14:textId="77777777" w:rsidR="00FA1E0C" w:rsidRDefault="00FA1E0C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5FABA58E" w14:textId="77777777" w:rsidR="00FA1E0C" w:rsidRDefault="00FA1E0C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79047102" w14:textId="77777777" w:rsidR="00FA1E0C" w:rsidRDefault="00FA1E0C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01E96037" w14:textId="77777777" w:rsidR="00FA1E0C" w:rsidRDefault="00FA1E0C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777CFF9E" w14:textId="77777777" w:rsidR="00FA1E0C" w:rsidRDefault="00FA1E0C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4013AED9" w14:textId="711CC34B" w:rsidR="00436106" w:rsidRPr="00A56688" w:rsidRDefault="00632E2E" w:rsidP="005C5185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  <w:r w:rsidRPr="00A56688">
        <w:rPr>
          <w:rStyle w:val="FontStyle48"/>
          <w:rFonts w:ascii="Calibri" w:cs="Times New Roman"/>
          <w:sz w:val="24"/>
          <w:szCs w:val="24"/>
        </w:rPr>
        <w:t>1</w:t>
      </w:r>
      <w:r w:rsidR="00665BF6" w:rsidRPr="00A56688">
        <w:rPr>
          <w:rStyle w:val="FontStyle48"/>
          <w:rFonts w:ascii="Calibri" w:cs="Times New Roman"/>
          <w:sz w:val="24"/>
          <w:szCs w:val="24"/>
        </w:rPr>
        <w:t xml:space="preserve"> </w:t>
      </w:r>
      <w:r w:rsidR="00436106" w:rsidRPr="00A56688">
        <w:rPr>
          <w:rStyle w:val="FontStyle48"/>
          <w:rFonts w:ascii="Calibri" w:cs="Times New Roman"/>
          <w:sz w:val="24"/>
          <w:szCs w:val="24"/>
        </w:rPr>
        <w:t>ΓΕΝΙΚΕΣ ΑΠΑΙΤΗΣΕΙΣ</w:t>
      </w:r>
    </w:p>
    <w:p w14:paraId="4E279C9D" w14:textId="77777777" w:rsidR="00665BF6" w:rsidRPr="00A56688" w:rsidRDefault="00665BF6" w:rsidP="005C5185">
      <w:pPr>
        <w:pStyle w:val="Style16"/>
        <w:widowControl/>
        <w:spacing w:line="240" w:lineRule="auto"/>
        <w:ind w:firstLine="0"/>
        <w:rPr>
          <w:rStyle w:val="FontStyle52"/>
          <w:rFonts w:ascii="Calibri" w:cs="Times New Roman"/>
          <w:sz w:val="24"/>
          <w:szCs w:val="24"/>
        </w:rPr>
      </w:pPr>
    </w:p>
    <w:p w14:paraId="60B00E72" w14:textId="2528A0E1" w:rsidR="00436106" w:rsidRPr="00A56688" w:rsidRDefault="00436106" w:rsidP="005C5185">
      <w:pPr>
        <w:pStyle w:val="Style16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Η εργασία ελέγχου του πόσιμου νερού θα εκτελείται έντεχνα από τον ανάδοχο σύμφωνα με τη Γενική και Ειδική Συγγραφή Υποχρεώσεων και τις παρούσες Τεχνικές Προδιαγραφές. Η εργασία περιλαμβάνει</w:t>
      </w:r>
      <w:r w:rsidR="003B549E">
        <w:rPr>
          <w:rStyle w:val="FontStyle52"/>
          <w:rFonts w:ascii="Calibri" w:cs="Times New Roman"/>
          <w:sz w:val="24"/>
          <w:szCs w:val="24"/>
        </w:rPr>
        <w:t>8</w:t>
      </w:r>
      <w:r w:rsidRPr="00A56688">
        <w:rPr>
          <w:rStyle w:val="FontStyle52"/>
          <w:rFonts w:ascii="Calibri" w:cs="Times New Roman"/>
          <w:sz w:val="24"/>
          <w:szCs w:val="24"/>
        </w:rPr>
        <w:t xml:space="preserve"> στάδια που αναφέρονται στη συνέχεια.</w:t>
      </w:r>
    </w:p>
    <w:p w14:paraId="4076B874" w14:textId="77777777" w:rsidR="00351E8F" w:rsidRPr="00A56688" w:rsidRDefault="00351E8F" w:rsidP="00351E8F">
      <w:pPr>
        <w:pStyle w:val="Style39"/>
        <w:widowControl/>
        <w:numPr>
          <w:ilvl w:val="0"/>
          <w:numId w:val="2"/>
        </w:numPr>
        <w:tabs>
          <w:tab w:val="left" w:pos="1066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 xml:space="preserve">Την </w:t>
      </w:r>
      <w:r w:rsidR="00FD0799">
        <w:rPr>
          <w:rStyle w:val="FontStyle57"/>
          <w:rFonts w:ascii="Calibri" w:cs="Times New Roman"/>
          <w:spacing w:val="0"/>
          <w:sz w:val="24"/>
          <w:szCs w:val="24"/>
        </w:rPr>
        <w:t>ΟΜΑΔΑ Α</w:t>
      </w:r>
      <w:r w:rsidRPr="00A56688">
        <w:rPr>
          <w:rStyle w:val="FontStyle57"/>
          <w:rFonts w:ascii="Calibri" w:cs="Times New Roman"/>
          <w:spacing w:val="0"/>
          <w:sz w:val="24"/>
          <w:szCs w:val="24"/>
        </w:rPr>
        <w:t>.</w:t>
      </w:r>
    </w:p>
    <w:p w14:paraId="258F103C" w14:textId="2E52C101" w:rsidR="00FD0799" w:rsidRDefault="00351E8F" w:rsidP="00351E8F">
      <w:pPr>
        <w:pStyle w:val="Style39"/>
        <w:widowControl/>
        <w:numPr>
          <w:ilvl w:val="0"/>
          <w:numId w:val="2"/>
        </w:numPr>
        <w:tabs>
          <w:tab w:val="left" w:pos="1066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 xml:space="preserve">Την </w:t>
      </w:r>
      <w:r w:rsidR="00FD0799">
        <w:rPr>
          <w:rStyle w:val="FontStyle57"/>
          <w:rFonts w:ascii="Calibri" w:cs="Times New Roman"/>
          <w:spacing w:val="0"/>
          <w:sz w:val="24"/>
          <w:szCs w:val="24"/>
        </w:rPr>
        <w:t>ΟΜΑΔΑ Β</w:t>
      </w:r>
    </w:p>
    <w:p w14:paraId="37C31782" w14:textId="21B8CF62" w:rsidR="00CB2D50" w:rsidRDefault="00CB2D50" w:rsidP="00CB2D50">
      <w:pPr>
        <w:pStyle w:val="Style39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νέα νομοθεσίας</w:t>
      </w:r>
    </w:p>
    <w:p w14:paraId="092FB22A" w14:textId="3C187559" w:rsidR="00642AE9" w:rsidRPr="00642AE9" w:rsidRDefault="00642AE9" w:rsidP="00642AE9">
      <w:pPr>
        <w:pStyle w:val="Style39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συμπληρωματικής παρακολούθησης</w:t>
      </w:r>
    </w:p>
    <w:p w14:paraId="7C6E9C52" w14:textId="77777777" w:rsidR="00351E8F" w:rsidRPr="00A56688" w:rsidRDefault="00FD0799" w:rsidP="00351E8F">
      <w:pPr>
        <w:pStyle w:val="Style39"/>
        <w:widowControl/>
        <w:numPr>
          <w:ilvl w:val="0"/>
          <w:numId w:val="2"/>
        </w:numPr>
        <w:tabs>
          <w:tab w:val="left" w:pos="1066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>
        <w:rPr>
          <w:rStyle w:val="FontStyle57"/>
          <w:rFonts w:ascii="Calibri" w:cs="Times New Roman"/>
          <w:spacing w:val="0"/>
          <w:sz w:val="24"/>
          <w:szCs w:val="24"/>
        </w:rPr>
        <w:t>Την ανάλυση Ραδιενέργειας</w:t>
      </w:r>
      <w:r w:rsidR="00351E8F" w:rsidRPr="00A56688">
        <w:rPr>
          <w:rStyle w:val="FontStyle57"/>
          <w:rFonts w:ascii="Calibri" w:cs="Times New Roman"/>
          <w:spacing w:val="0"/>
          <w:sz w:val="24"/>
          <w:szCs w:val="24"/>
        </w:rPr>
        <w:t>.</w:t>
      </w:r>
    </w:p>
    <w:p w14:paraId="3A6FDD6A" w14:textId="77777777" w:rsidR="00351E8F" w:rsidRPr="00A56688" w:rsidRDefault="00351E8F" w:rsidP="00351E8F">
      <w:pPr>
        <w:pStyle w:val="Style39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0"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>Τις αναλύσεις θαλάσσιου νερού</w:t>
      </w:r>
    </w:p>
    <w:p w14:paraId="708E0D70" w14:textId="77777777" w:rsidR="00B3609C" w:rsidRDefault="00B3609C" w:rsidP="00B3609C">
      <w:pPr>
        <w:pStyle w:val="Style39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 w:rsidRPr="00A56688">
        <w:rPr>
          <w:rStyle w:val="FontStyle57"/>
          <w:rFonts w:ascii="Calibri" w:cs="Times New Roman"/>
          <w:spacing w:val="0"/>
          <w:sz w:val="24"/>
          <w:szCs w:val="24"/>
        </w:rPr>
        <w:t>Την ανάλυση του βιολογικού καθαρισμού της κατασκήνωσης</w:t>
      </w:r>
    </w:p>
    <w:p w14:paraId="7A2F97D7" w14:textId="77777777" w:rsidR="00202282" w:rsidRPr="00A56688" w:rsidRDefault="00202282" w:rsidP="00202282">
      <w:pPr>
        <w:pStyle w:val="Style39"/>
        <w:widowControl/>
        <w:numPr>
          <w:ilvl w:val="0"/>
          <w:numId w:val="2"/>
        </w:numPr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  <w:r>
        <w:rPr>
          <w:rStyle w:val="FontStyle57"/>
          <w:rFonts w:ascii="Calibri" w:cs="Times New Roman"/>
          <w:spacing w:val="0"/>
          <w:sz w:val="24"/>
          <w:szCs w:val="24"/>
        </w:rPr>
        <w:t>Τις αναλύσεις νερού  κολυμβητικής δεξαμενής</w:t>
      </w:r>
    </w:p>
    <w:p w14:paraId="2AE1B104" w14:textId="77777777" w:rsidR="00202282" w:rsidRPr="00A56688" w:rsidRDefault="00202282" w:rsidP="00202282">
      <w:pPr>
        <w:pStyle w:val="Style39"/>
        <w:widowControl/>
        <w:tabs>
          <w:tab w:val="left" w:pos="883"/>
        </w:tabs>
        <w:spacing w:line="240" w:lineRule="auto"/>
        <w:ind w:firstLine="0"/>
        <w:contextualSpacing/>
        <w:jc w:val="both"/>
        <w:rPr>
          <w:rStyle w:val="FontStyle57"/>
          <w:rFonts w:ascii="Calibri" w:cs="Times New Roman"/>
          <w:spacing w:val="0"/>
          <w:sz w:val="24"/>
          <w:szCs w:val="24"/>
        </w:rPr>
      </w:pPr>
    </w:p>
    <w:p w14:paraId="14A66B0A" w14:textId="77777777" w:rsidR="00351E8F" w:rsidRPr="00A56688" w:rsidRDefault="00351E8F" w:rsidP="00351E8F">
      <w:pPr>
        <w:pStyle w:val="Style4"/>
        <w:widowControl/>
        <w:spacing w:line="240" w:lineRule="auto"/>
        <w:rPr>
          <w:rStyle w:val="FontStyle52"/>
          <w:rFonts w:ascii="Calibri" w:cs="Times New Roman"/>
          <w:sz w:val="24"/>
          <w:szCs w:val="24"/>
        </w:rPr>
      </w:pPr>
    </w:p>
    <w:p w14:paraId="29FF1EC7" w14:textId="77777777" w:rsidR="00436106" w:rsidRPr="00A56688" w:rsidRDefault="00436106" w:rsidP="00351E8F">
      <w:pPr>
        <w:pStyle w:val="Style4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Οι εργασίες αυτές θα πραγματοποιούνται σε προγραμμ</w:t>
      </w:r>
      <w:r w:rsidR="0078557B" w:rsidRPr="00A56688">
        <w:rPr>
          <w:rStyle w:val="FontStyle52"/>
          <w:rFonts w:ascii="Calibri" w:cs="Times New Roman"/>
          <w:sz w:val="24"/>
          <w:szCs w:val="24"/>
        </w:rPr>
        <w:t xml:space="preserve">ατισμένη βάση και θα απαιτηθούν για όλες τις Δημοτικές Ενότητες </w:t>
      </w:r>
      <w:r w:rsidR="00802B1C" w:rsidRPr="00A56688">
        <w:rPr>
          <w:rStyle w:val="FontStyle52"/>
          <w:rFonts w:ascii="Calibri" w:cs="Times New Roman"/>
          <w:sz w:val="24"/>
          <w:szCs w:val="24"/>
        </w:rPr>
        <w:t xml:space="preserve">του Δήμου </w:t>
      </w:r>
      <w:r w:rsidR="00EE220A" w:rsidRPr="00A56688">
        <w:rPr>
          <w:rFonts w:ascii="Calibri" w:cs="Times New Roman"/>
        </w:rPr>
        <w:t>Μαραθώνα</w:t>
      </w:r>
      <w:r w:rsidR="0078557B" w:rsidRPr="00A56688">
        <w:rPr>
          <w:rStyle w:val="FontStyle52"/>
          <w:rFonts w:ascii="Calibri" w:cs="Times New Roman"/>
          <w:sz w:val="24"/>
          <w:szCs w:val="24"/>
        </w:rPr>
        <w:t xml:space="preserve">. Παρακάτω, αναφέρονται οι αριθμοί των δειγμάτων </w:t>
      </w:r>
      <w:r w:rsidR="00351E8F" w:rsidRPr="00A56688">
        <w:rPr>
          <w:rStyle w:val="FontStyle52"/>
          <w:rFonts w:ascii="Calibri" w:cs="Times New Roman"/>
          <w:sz w:val="24"/>
          <w:szCs w:val="24"/>
        </w:rPr>
        <w:t>που θα ληφθούν κατά την διάρκεια του έτους.</w:t>
      </w:r>
    </w:p>
    <w:p w14:paraId="3B4C7D3B" w14:textId="77777777" w:rsidR="00870278" w:rsidRPr="00A56688" w:rsidRDefault="00870278" w:rsidP="00351E8F">
      <w:pPr>
        <w:pStyle w:val="Style4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006D039C" w14:textId="77777777" w:rsidR="00351E8F" w:rsidRPr="00A56688" w:rsidRDefault="00351E8F" w:rsidP="00351E8F">
      <w:pPr>
        <w:pStyle w:val="ac"/>
        <w:numPr>
          <w:ilvl w:val="0"/>
          <w:numId w:val="21"/>
        </w:numPr>
        <w:rPr>
          <w:rFonts w:ascii="Calibri" w:hAnsi="Calibri" w:cs="Times New Roman"/>
          <w:b/>
        </w:rPr>
      </w:pPr>
      <w:bookmarkStart w:id="10" w:name="bookmark4"/>
      <w:r w:rsidRPr="00A56688">
        <w:rPr>
          <w:rFonts w:ascii="Calibri" w:hAnsi="Calibri" w:cs="Times New Roman"/>
          <w:b/>
        </w:rPr>
        <w:t>Νερό ανθρώπινης κατανάλωσης</w:t>
      </w:r>
      <w:bookmarkStart w:id="11" w:name="bookmark5"/>
      <w:bookmarkEnd w:id="10"/>
      <w:r w:rsidRPr="00A56688">
        <w:rPr>
          <w:rFonts w:ascii="Calibri" w:hAnsi="Calibri" w:cs="Times New Roman"/>
          <w:b/>
        </w:rPr>
        <w:t xml:space="preserve"> </w:t>
      </w:r>
      <w:r w:rsidR="00FD0799">
        <w:rPr>
          <w:rFonts w:ascii="Calibri" w:hAnsi="Calibri" w:cs="Times New Roman"/>
          <w:b/>
        </w:rPr>
        <w:t>–</w:t>
      </w:r>
      <w:r w:rsidRPr="00A56688">
        <w:rPr>
          <w:rFonts w:ascii="Calibri" w:hAnsi="Calibri" w:cs="Times New Roman"/>
          <w:b/>
        </w:rPr>
        <w:t xml:space="preserve"> </w:t>
      </w:r>
      <w:bookmarkEnd w:id="11"/>
      <w:r w:rsidR="00FD0799">
        <w:rPr>
          <w:rFonts w:ascii="Calibri" w:hAnsi="Calibri" w:cs="Times New Roman"/>
          <w:b/>
        </w:rPr>
        <w:t>ΟΜΑΔΑ Α</w:t>
      </w:r>
    </w:p>
    <w:p w14:paraId="61EB2BD8" w14:textId="3F6481A8" w:rsidR="00351E8F" w:rsidRPr="00FD0799" w:rsidRDefault="00351E8F" w:rsidP="00351E8F">
      <w:pPr>
        <w:pStyle w:val="ac"/>
        <w:ind w:firstLine="720"/>
        <w:rPr>
          <w:rFonts w:ascii="Calibri" w:hAnsi="Calibri" w:cs="Times New Roman"/>
        </w:rPr>
      </w:pPr>
      <w:r w:rsidRPr="00A56688">
        <w:rPr>
          <w:rFonts w:ascii="Calibri" w:hAnsi="Calibri" w:cs="Times New Roman"/>
        </w:rPr>
        <w:t xml:space="preserve">Στον Πίνακα 1, παραθέτουμε τις παραμέτρους που πραγματοποιούνται στις αναλύσεις της </w:t>
      </w:r>
      <w:r w:rsidR="00FD0799">
        <w:rPr>
          <w:rFonts w:ascii="Calibri" w:hAnsi="Calibri" w:cs="Times New Roman"/>
        </w:rPr>
        <w:t>ΟΜΑΔΑΣ Α</w:t>
      </w:r>
      <w:r w:rsidRPr="00A56688">
        <w:rPr>
          <w:rFonts w:ascii="Calibri" w:hAnsi="Calibri" w:cs="Times New Roman"/>
        </w:rPr>
        <w:t xml:space="preserve"> σύμφωνα με την κείμενη </w:t>
      </w:r>
      <w:r w:rsidRPr="00FD0799">
        <w:rPr>
          <w:rFonts w:ascii="Calibri" w:hAnsi="Calibri" w:cs="Times New Roman"/>
        </w:rPr>
        <w:t>Νομοθεσία (</w:t>
      </w:r>
      <w:r w:rsidR="00642AE9" w:rsidRPr="00996AE8">
        <w:rPr>
          <w:rFonts w:ascii="Calibri" w:hAnsi="Calibri" w:cs="Arial"/>
        </w:rPr>
        <w:t>Δ1(δ)/ΓΠ οικ.27829, με ΦΕΚ 3525/Β΄ τεύχος/ 25.05.2023</w:t>
      </w:r>
      <w:r w:rsidRPr="00FD0799">
        <w:rPr>
          <w:rFonts w:ascii="Calibri" w:hAnsi="Calibri" w:cs="Times New Roman"/>
        </w:rPr>
        <w:t>)</w:t>
      </w:r>
    </w:p>
    <w:p w14:paraId="15FDEA31" w14:textId="77777777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  <w:bookmarkStart w:id="12" w:name="bookmark6"/>
    </w:p>
    <w:p w14:paraId="490E22C8" w14:textId="77777777" w:rsidR="00351E8F" w:rsidRPr="00FD0799" w:rsidRDefault="00FD0799" w:rsidP="00351E8F">
      <w:pPr>
        <w:pStyle w:val="ac"/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           </w:t>
      </w:r>
      <w:r w:rsidR="00351E8F" w:rsidRPr="00A56688">
        <w:rPr>
          <w:rFonts w:ascii="Calibri" w:hAnsi="Calibri" w:cs="Times New Roman"/>
          <w:b/>
        </w:rPr>
        <w:t>Πίνακας</w:t>
      </w:r>
      <w:r w:rsidR="00351E8F" w:rsidRPr="00A56688">
        <w:rPr>
          <w:rStyle w:val="20"/>
          <w:rFonts w:ascii="Calibri" w:eastAsia="Arial Unicode MS" w:hAnsi="Calibri"/>
          <w:b/>
        </w:rPr>
        <w:t xml:space="preserve"> 1:</w:t>
      </w:r>
      <w:r w:rsidR="00351E8F" w:rsidRPr="00A56688">
        <w:rPr>
          <w:rFonts w:ascii="Calibri" w:hAnsi="Calibri" w:cs="Times New Roman"/>
          <w:b/>
        </w:rPr>
        <w:t xml:space="preserve"> Παράμετροι </w:t>
      </w:r>
      <w:bookmarkEnd w:id="12"/>
      <w:r>
        <w:rPr>
          <w:rFonts w:ascii="Calibri" w:hAnsi="Calibri" w:cs="Times New Roman"/>
          <w:b/>
        </w:rPr>
        <w:t>ΟΜΑΔΑΣ Α</w:t>
      </w:r>
    </w:p>
    <w:tbl>
      <w:tblPr>
        <w:tblW w:w="0" w:type="auto"/>
        <w:tblInd w:w="2357" w:type="dxa"/>
        <w:tblLayout w:type="fixed"/>
        <w:tblLook w:val="0000" w:firstRow="0" w:lastRow="0" w:firstColumn="0" w:lastColumn="0" w:noHBand="0" w:noVBand="0"/>
      </w:tblPr>
      <w:tblGrid>
        <w:gridCol w:w="1642"/>
        <w:gridCol w:w="4235"/>
      </w:tblGrid>
      <w:tr w:rsidR="00FD0799" w:rsidRPr="00AF3A66" w14:paraId="35E5E02F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2959" w14:textId="77777777" w:rsidR="00FD0799" w:rsidRPr="00AF3A66" w:rsidRDefault="00FD0799" w:rsidP="00FD0799">
            <w:pPr>
              <w:pStyle w:val="1"/>
              <w:shd w:val="clear" w:color="auto" w:fill="auto"/>
              <w:spacing w:after="57" w:line="283" w:lineRule="exact"/>
              <w:ind w:left="80"/>
              <w:jc w:val="center"/>
              <w:rPr>
                <w:rFonts w:ascii="Calibri"/>
              </w:rPr>
            </w:pPr>
            <w:r w:rsidRPr="00AF3A66">
              <w:rPr>
                <w:rFonts w:ascii="Calibri"/>
                <w:b/>
                <w:sz w:val="22"/>
                <w:szCs w:val="22"/>
                <w:lang w:val="el-GR"/>
              </w:rPr>
              <w:t>Α/α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1B3D" w14:textId="77777777" w:rsidR="00FD0799" w:rsidRPr="00AF3A66" w:rsidRDefault="00FD0799" w:rsidP="00FD0799">
            <w:pPr>
              <w:pStyle w:val="1"/>
              <w:shd w:val="clear" w:color="auto" w:fill="auto"/>
              <w:spacing w:after="57" w:line="283" w:lineRule="exact"/>
              <w:ind w:left="80"/>
              <w:jc w:val="center"/>
              <w:rPr>
                <w:rFonts w:ascii="Calibri"/>
              </w:rPr>
            </w:pPr>
            <w:r w:rsidRPr="00AF3A66">
              <w:rPr>
                <w:rFonts w:ascii="Calibri"/>
                <w:b/>
                <w:sz w:val="22"/>
                <w:szCs w:val="22"/>
                <w:lang w:val="el-GR"/>
              </w:rPr>
              <w:t>ΠΑΡΑΜΕΤΡΟΣ</w:t>
            </w:r>
          </w:p>
        </w:tc>
      </w:tr>
      <w:tr w:rsidR="00FD0799" w:rsidRPr="00AF3A66" w14:paraId="1D68DA67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29A4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45C2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Αρ. αποικιών (22</w:t>
            </w:r>
            <w:r w:rsidRPr="00AF3A66">
              <w:rPr>
                <w:rFonts w:ascii="Calibri"/>
                <w:sz w:val="22"/>
                <w:szCs w:val="22"/>
                <w:vertAlign w:val="superscript"/>
              </w:rPr>
              <w:t>ο</w:t>
            </w:r>
            <w:r w:rsidRPr="00AF3A66">
              <w:rPr>
                <w:rFonts w:ascii="Calibri"/>
                <w:sz w:val="22"/>
                <w:szCs w:val="22"/>
              </w:rPr>
              <w:t>)</w:t>
            </w:r>
          </w:p>
        </w:tc>
      </w:tr>
      <w:tr w:rsidR="00FD0799" w:rsidRPr="00AF3A66" w14:paraId="03FA77B2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F5A5D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7D6C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Αρ. αποικιών (37</w:t>
            </w:r>
            <w:r w:rsidRPr="00AF3A66">
              <w:rPr>
                <w:rFonts w:ascii="Calibri"/>
                <w:sz w:val="22"/>
                <w:szCs w:val="22"/>
                <w:vertAlign w:val="superscript"/>
              </w:rPr>
              <w:t>ο</w:t>
            </w:r>
            <w:r w:rsidRPr="00AF3A66">
              <w:rPr>
                <w:rFonts w:ascii="Calibri"/>
                <w:sz w:val="22"/>
                <w:szCs w:val="22"/>
              </w:rPr>
              <w:t>)</w:t>
            </w:r>
          </w:p>
        </w:tc>
      </w:tr>
      <w:tr w:rsidR="00FD0799" w:rsidRPr="00AF3A66" w14:paraId="7434CD2D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AAE0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2A98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Κολοβακτηριοειδή</w:t>
            </w:r>
          </w:p>
        </w:tc>
      </w:tr>
      <w:tr w:rsidR="00FD0799" w:rsidRPr="00AF3A66" w14:paraId="02F0A76E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2DE3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EBB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E. Coli</w:t>
            </w:r>
          </w:p>
        </w:tc>
      </w:tr>
      <w:tr w:rsidR="00FD0799" w:rsidRPr="00AF3A66" w14:paraId="11DAFD5A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E2FA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77D9E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Εντερόκοκκοι</w:t>
            </w:r>
          </w:p>
        </w:tc>
      </w:tr>
      <w:tr w:rsidR="00FD0799" w:rsidRPr="00AF3A66" w14:paraId="30CE3513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2F34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  <w:sz w:val="22"/>
                <w:szCs w:val="22"/>
              </w:rPr>
            </w:pPr>
            <w:r>
              <w:rPr>
                <w:rFonts w:ascii="Calibri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98A2" w14:textId="77777777" w:rsidR="00FD0799" w:rsidRPr="00AF3A66" w:rsidRDefault="00FD0799" w:rsidP="00FD0799">
            <w:pPr>
              <w:pStyle w:val="a3"/>
              <w:jc w:val="center"/>
              <w:rPr>
                <w:rFonts w:ascii="Calibri" w:eastAsia="Calibri" w:hAnsi="Calibri"/>
                <w:szCs w:val="22"/>
              </w:rPr>
            </w:pPr>
            <w:r w:rsidRPr="00AF3A66">
              <w:rPr>
                <w:rFonts w:ascii="Calibri" w:hAnsi="Calibri"/>
                <w:iCs/>
                <w:szCs w:val="22"/>
              </w:rPr>
              <w:t>Clostridium perfrigens</w:t>
            </w:r>
          </w:p>
          <w:p w14:paraId="5A956846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  <w:sz w:val="22"/>
                <w:szCs w:val="22"/>
              </w:rPr>
            </w:pPr>
            <w:r w:rsidRPr="00AF3A66">
              <w:rPr>
                <w:rFonts w:ascii="Calibri"/>
                <w:sz w:val="22"/>
                <w:szCs w:val="22"/>
              </w:rPr>
              <w:t>(συμπεριλαμβανομένων των σπορίων)</w:t>
            </w:r>
          </w:p>
        </w:tc>
      </w:tr>
      <w:tr w:rsidR="00FD0799" w:rsidRPr="00AF3A66" w14:paraId="143FEAF5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6E61A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>
              <w:rPr>
                <w:rFonts w:ascii="Calibri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693B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pH</w:t>
            </w:r>
          </w:p>
        </w:tc>
      </w:tr>
      <w:tr w:rsidR="00FD0799" w:rsidRPr="00AF3A66" w14:paraId="0CCB9302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6968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>
              <w:rPr>
                <w:rFonts w:ascii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A1A8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Αγωγιμότητα</w:t>
            </w:r>
          </w:p>
        </w:tc>
      </w:tr>
      <w:tr w:rsidR="00FD0799" w:rsidRPr="00AF3A66" w14:paraId="4277B9CE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379A2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>
              <w:rPr>
                <w:rFonts w:ascii="Calibri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27BF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Θολότητα</w:t>
            </w:r>
          </w:p>
        </w:tc>
      </w:tr>
      <w:tr w:rsidR="00FD0799" w:rsidRPr="00AF3A66" w14:paraId="6478FB21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F180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>
              <w:rPr>
                <w:rFonts w:ascii="Calibri"/>
                <w:sz w:val="22"/>
                <w:szCs w:val="22"/>
              </w:rPr>
              <w:t>10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70ED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 xml:space="preserve">Αμμώνιο </w:t>
            </w:r>
          </w:p>
        </w:tc>
      </w:tr>
      <w:tr w:rsidR="00FD0799" w:rsidRPr="00AF3A66" w14:paraId="606B5E64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0253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1</w:t>
            </w:r>
            <w:r>
              <w:rPr>
                <w:rFonts w:ascii="Calibri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DBC2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Οσμή (Οργανοληπτικά)</w:t>
            </w:r>
          </w:p>
        </w:tc>
      </w:tr>
      <w:tr w:rsidR="00FD0799" w:rsidRPr="00AF3A66" w14:paraId="274FFDEB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11605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1</w:t>
            </w:r>
            <w:r>
              <w:rPr>
                <w:rFonts w:ascii="Calibri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82AD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Γεύση (Οργανοληπτικά)</w:t>
            </w:r>
          </w:p>
        </w:tc>
      </w:tr>
      <w:tr w:rsidR="00FD0799" w:rsidRPr="00AF3A66" w14:paraId="724F2788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D665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1</w:t>
            </w:r>
            <w:r>
              <w:rPr>
                <w:rFonts w:ascii="Calibri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B91B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Χρώμα</w:t>
            </w:r>
          </w:p>
        </w:tc>
      </w:tr>
      <w:tr w:rsidR="00FD0799" w:rsidRPr="00AF3A66" w14:paraId="54A81375" w14:textId="77777777" w:rsidTr="00FD0799">
        <w:trPr>
          <w:trHeight w:val="11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8DBB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1</w:t>
            </w:r>
            <w:r>
              <w:rPr>
                <w:rFonts w:ascii="Calibri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2C8E" w14:textId="77777777" w:rsidR="00FD0799" w:rsidRPr="00AF3A66" w:rsidRDefault="00FD0799" w:rsidP="00FD0799">
            <w:pPr>
              <w:spacing w:after="57" w:line="283" w:lineRule="exact"/>
              <w:jc w:val="center"/>
              <w:rPr>
                <w:rFonts w:ascii="Calibri"/>
              </w:rPr>
            </w:pPr>
            <w:r w:rsidRPr="00AF3A66">
              <w:rPr>
                <w:rFonts w:ascii="Calibri"/>
                <w:sz w:val="22"/>
                <w:szCs w:val="22"/>
              </w:rPr>
              <w:t>Ελεύθερο (υπολειμματικό) χλώριο</w:t>
            </w:r>
          </w:p>
        </w:tc>
      </w:tr>
    </w:tbl>
    <w:p w14:paraId="4EFF6178" w14:textId="77777777" w:rsidR="00721FC1" w:rsidRPr="00A56688" w:rsidRDefault="00721FC1" w:rsidP="00351E8F">
      <w:pPr>
        <w:pStyle w:val="ac"/>
        <w:jc w:val="center"/>
        <w:rPr>
          <w:rFonts w:ascii="Calibri" w:hAnsi="Calibri" w:cs="Times New Roman"/>
          <w:b/>
        </w:rPr>
      </w:pPr>
    </w:p>
    <w:p w14:paraId="364B1D00" w14:textId="77777777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</w:p>
    <w:p w14:paraId="7AA44BC2" w14:textId="77777777" w:rsidR="00351E8F" w:rsidRPr="00A56688" w:rsidRDefault="00351E8F" w:rsidP="00351E8F">
      <w:pPr>
        <w:pStyle w:val="ac"/>
        <w:rPr>
          <w:rFonts w:ascii="Calibri" w:hAnsi="Calibri" w:cs="Times New Roman"/>
          <w:bCs/>
        </w:rPr>
      </w:pPr>
    </w:p>
    <w:p w14:paraId="0BFB4B9D" w14:textId="77777777" w:rsidR="00351E8F" w:rsidRPr="00A56688" w:rsidRDefault="00351E8F" w:rsidP="00351E8F">
      <w:pPr>
        <w:pStyle w:val="ac"/>
        <w:ind w:firstLine="720"/>
        <w:rPr>
          <w:rFonts w:ascii="Calibri" w:hAnsi="Calibri" w:cs="Times New Roman"/>
          <w:b/>
          <w:bCs/>
          <w:u w:val="single"/>
        </w:rPr>
      </w:pPr>
      <w:r w:rsidRPr="00A56688">
        <w:rPr>
          <w:rFonts w:ascii="Calibri" w:hAnsi="Calibri" w:cs="Times New Roman"/>
          <w:b/>
          <w:bCs/>
          <w:u w:val="single"/>
        </w:rPr>
        <w:t xml:space="preserve">Θα </w:t>
      </w:r>
      <w:r w:rsidR="00EE220A" w:rsidRPr="00A56688">
        <w:rPr>
          <w:rFonts w:ascii="Calibri" w:hAnsi="Calibri" w:cs="Times New Roman"/>
          <w:b/>
          <w:bCs/>
          <w:u w:val="single"/>
        </w:rPr>
        <w:t>αναλυθούν σ</w:t>
      </w:r>
      <w:r w:rsidR="00D0318C" w:rsidRPr="00A56688">
        <w:rPr>
          <w:rFonts w:ascii="Calibri" w:hAnsi="Calibri" w:cs="Times New Roman"/>
          <w:b/>
          <w:bCs/>
          <w:u w:val="single"/>
        </w:rPr>
        <w:t xml:space="preserve">υνολικά </w:t>
      </w:r>
      <w:r w:rsidR="00FD0799">
        <w:rPr>
          <w:rFonts w:ascii="Calibri" w:hAnsi="Calibri" w:cs="Times New Roman"/>
          <w:b/>
          <w:bCs/>
          <w:u w:val="single"/>
        </w:rPr>
        <w:t>διακόσια εβδομήντα έξι</w:t>
      </w:r>
      <w:r w:rsidR="00D0318C" w:rsidRPr="00A56688">
        <w:rPr>
          <w:rFonts w:ascii="Calibri" w:hAnsi="Calibri" w:cs="Times New Roman"/>
          <w:b/>
          <w:bCs/>
          <w:u w:val="single"/>
        </w:rPr>
        <w:t xml:space="preserve"> (</w:t>
      </w:r>
      <w:r w:rsidR="00FD0799">
        <w:rPr>
          <w:rFonts w:ascii="Calibri" w:hAnsi="Calibri" w:cs="Times New Roman"/>
          <w:b/>
          <w:bCs/>
          <w:u w:val="single"/>
        </w:rPr>
        <w:t>276</w:t>
      </w:r>
      <w:r w:rsidRPr="00A56688">
        <w:rPr>
          <w:rFonts w:ascii="Calibri" w:hAnsi="Calibri" w:cs="Times New Roman"/>
          <w:b/>
          <w:bCs/>
          <w:u w:val="single"/>
        </w:rPr>
        <w:t xml:space="preserve">) δείγματα </w:t>
      </w:r>
      <w:r w:rsidR="00721FC1" w:rsidRPr="00A56688">
        <w:rPr>
          <w:rFonts w:ascii="Calibri" w:hAnsi="Calibri" w:cs="Times New Roman"/>
          <w:b/>
          <w:bCs/>
          <w:u w:val="single"/>
        </w:rPr>
        <w:t>ετησίως</w:t>
      </w:r>
      <w:r w:rsidRPr="00A56688">
        <w:rPr>
          <w:rFonts w:ascii="Calibri" w:hAnsi="Calibri" w:cs="Times New Roman"/>
          <w:b/>
          <w:bCs/>
          <w:u w:val="single"/>
        </w:rPr>
        <w:t xml:space="preserve"> με τις παραμέτρους του πίνακα 1 από διάφορα σημεία του δικτύου ύδρευσης 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και γεωτρήσεων </w:t>
      </w:r>
      <w:r w:rsidRPr="00A56688">
        <w:rPr>
          <w:rFonts w:ascii="Calibri" w:hAnsi="Calibri" w:cs="Times New Roman"/>
          <w:b/>
          <w:bCs/>
          <w:u w:val="single"/>
        </w:rPr>
        <w:t xml:space="preserve">όλου του Δήμου </w:t>
      </w:r>
      <w:r w:rsidR="00EE220A" w:rsidRPr="00A56688">
        <w:rPr>
          <w:rFonts w:ascii="Calibri" w:hAnsi="Calibri" w:cs="Times New Roman"/>
          <w:b/>
          <w:bCs/>
          <w:u w:val="single"/>
        </w:rPr>
        <w:t>Μαραθώνα</w:t>
      </w:r>
      <w:r w:rsidRPr="00A56688">
        <w:rPr>
          <w:rFonts w:ascii="Calibri" w:hAnsi="Calibri" w:cs="Times New Roman"/>
          <w:b/>
          <w:bCs/>
          <w:u w:val="single"/>
        </w:rPr>
        <w:t>.</w:t>
      </w:r>
    </w:p>
    <w:p w14:paraId="42907C82" w14:textId="77777777" w:rsidR="00351E8F" w:rsidRPr="00A56688" w:rsidRDefault="00351E8F" w:rsidP="00351E8F">
      <w:pPr>
        <w:pStyle w:val="ac"/>
        <w:rPr>
          <w:rFonts w:ascii="Calibri" w:hAnsi="Calibri" w:cs="Times New Roman"/>
        </w:rPr>
      </w:pPr>
    </w:p>
    <w:p w14:paraId="3C056317" w14:textId="77777777" w:rsidR="00E14AAF" w:rsidRPr="00A56688" w:rsidRDefault="00E14AAF" w:rsidP="00351E8F">
      <w:pPr>
        <w:pStyle w:val="ac"/>
        <w:rPr>
          <w:rFonts w:ascii="Calibri" w:hAnsi="Calibri" w:cs="Times New Roman"/>
        </w:rPr>
      </w:pPr>
    </w:p>
    <w:p w14:paraId="35B7375B" w14:textId="77777777" w:rsidR="00351E8F" w:rsidRPr="00A56688" w:rsidRDefault="00351E8F" w:rsidP="00351E8F">
      <w:pPr>
        <w:pStyle w:val="ac"/>
        <w:numPr>
          <w:ilvl w:val="0"/>
          <w:numId w:val="21"/>
        </w:numPr>
        <w:rPr>
          <w:rFonts w:ascii="Calibri" w:hAnsi="Calibri" w:cs="Times New Roman"/>
          <w:b/>
        </w:rPr>
      </w:pPr>
      <w:r w:rsidRPr="00A56688">
        <w:rPr>
          <w:rFonts w:ascii="Calibri" w:hAnsi="Calibri" w:cs="Times New Roman"/>
          <w:b/>
        </w:rPr>
        <w:t xml:space="preserve">Νερό ανθρώπινης κατανάλωσης – </w:t>
      </w:r>
      <w:r w:rsidR="00FD0799">
        <w:rPr>
          <w:rFonts w:ascii="Calibri" w:hAnsi="Calibri" w:cs="Times New Roman"/>
          <w:b/>
        </w:rPr>
        <w:t>ΟΜΑΔΑ Β</w:t>
      </w:r>
    </w:p>
    <w:p w14:paraId="50D37B45" w14:textId="77777777" w:rsidR="00351E8F" w:rsidRPr="00A56688" w:rsidRDefault="00351E8F" w:rsidP="00351E8F">
      <w:pPr>
        <w:pStyle w:val="ac"/>
        <w:rPr>
          <w:rFonts w:ascii="Calibri" w:hAnsi="Calibri" w:cs="Times New Roman"/>
        </w:rPr>
      </w:pPr>
    </w:p>
    <w:p w14:paraId="5C2CDE68" w14:textId="77777777" w:rsidR="00351E8F" w:rsidRPr="00A56688" w:rsidRDefault="00351E8F" w:rsidP="00351E8F">
      <w:pPr>
        <w:pStyle w:val="ac"/>
        <w:ind w:firstLine="720"/>
        <w:rPr>
          <w:rFonts w:ascii="Calibri" w:hAnsi="Calibri" w:cs="Times New Roman"/>
        </w:rPr>
      </w:pPr>
      <w:r w:rsidRPr="00A56688">
        <w:rPr>
          <w:rFonts w:ascii="Calibri" w:hAnsi="Calibri" w:cs="Times New Roman"/>
        </w:rPr>
        <w:t xml:space="preserve">Στον Πίνακα 2 παραθέτουμε τις παραμέτρους που πραγματοποιούνται στις αναλύσεις της </w:t>
      </w:r>
      <w:r w:rsidR="00FD0799">
        <w:rPr>
          <w:rFonts w:ascii="Calibri" w:hAnsi="Calibri" w:cs="Times New Roman"/>
        </w:rPr>
        <w:t xml:space="preserve">ΟΜΑΔΑΣ Β </w:t>
      </w:r>
      <w:r w:rsidRPr="00A56688">
        <w:rPr>
          <w:rFonts w:ascii="Calibri" w:hAnsi="Calibri" w:cs="Times New Roman"/>
        </w:rPr>
        <w:t xml:space="preserve"> και οι οποίες είναι οι εξής:</w:t>
      </w:r>
    </w:p>
    <w:p w14:paraId="405D1B8A" w14:textId="77777777" w:rsidR="00351E8F" w:rsidRPr="00A56688" w:rsidRDefault="00351E8F" w:rsidP="00351E8F">
      <w:pPr>
        <w:pStyle w:val="ac"/>
        <w:ind w:firstLine="720"/>
        <w:rPr>
          <w:rFonts w:ascii="Calibri" w:hAnsi="Calibri" w:cs="Times New Roman"/>
        </w:rPr>
      </w:pPr>
    </w:p>
    <w:p w14:paraId="4EF65C37" w14:textId="77777777" w:rsidR="00351E8F" w:rsidRPr="00FD0799" w:rsidRDefault="00351E8F" w:rsidP="00351E8F">
      <w:pPr>
        <w:pStyle w:val="ac"/>
        <w:jc w:val="center"/>
        <w:rPr>
          <w:rFonts w:ascii="Calibri" w:hAnsi="Calibri" w:cs="Times New Roman"/>
          <w:b/>
        </w:rPr>
      </w:pPr>
      <w:r w:rsidRPr="00A56688">
        <w:rPr>
          <w:rFonts w:ascii="Calibri" w:hAnsi="Calibri" w:cs="Times New Roman"/>
          <w:b/>
        </w:rPr>
        <w:t>Πίνακας</w:t>
      </w:r>
      <w:r w:rsidRPr="00A56688">
        <w:rPr>
          <w:rStyle w:val="30"/>
          <w:rFonts w:ascii="Calibri" w:eastAsia="Arial Unicode MS" w:hAnsi="Calibri"/>
          <w:b/>
          <w:sz w:val="24"/>
          <w:szCs w:val="24"/>
        </w:rPr>
        <w:t xml:space="preserve"> 2:</w:t>
      </w:r>
      <w:r w:rsidRPr="00A56688">
        <w:rPr>
          <w:rFonts w:ascii="Calibri" w:hAnsi="Calibri" w:cs="Times New Roman"/>
          <w:b/>
        </w:rPr>
        <w:t xml:space="preserve"> Παράμετροι </w:t>
      </w:r>
      <w:r w:rsidR="00FD0799">
        <w:rPr>
          <w:rFonts w:ascii="Calibri" w:hAnsi="Calibri" w:cs="Times New Roman"/>
          <w:b/>
        </w:rPr>
        <w:t>ΟΜΑΔΑΣ Β</w:t>
      </w:r>
    </w:p>
    <w:p w14:paraId="5C3C9713" w14:textId="77777777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</w:p>
    <w:tbl>
      <w:tblPr>
        <w:tblW w:w="6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572"/>
      </w:tblGrid>
      <w:tr w:rsidR="00721FC1" w:rsidRPr="00A56688" w14:paraId="380A62D0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B7C9FBA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b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5572" w:type="dxa"/>
            <w:vAlign w:val="center"/>
          </w:tcPr>
          <w:p w14:paraId="170864A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b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b/>
                <w:sz w:val="20"/>
                <w:szCs w:val="20"/>
                <w:lang w:val="el-GR"/>
              </w:rPr>
              <w:t>ΠΑΡΑΜΕΤΡΟΣ</w:t>
            </w:r>
          </w:p>
        </w:tc>
      </w:tr>
      <w:tr w:rsidR="00721FC1" w:rsidRPr="00A56688" w14:paraId="3CC56F73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17DA0FB" w14:textId="77777777" w:rsidR="00721FC1" w:rsidRPr="00A56688" w:rsidRDefault="00721FC1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1</w:t>
            </w:r>
          </w:p>
        </w:tc>
        <w:tc>
          <w:tcPr>
            <w:tcW w:w="5572" w:type="dxa"/>
            <w:vAlign w:val="center"/>
          </w:tcPr>
          <w:p w14:paraId="4B956160" w14:textId="77777777" w:rsidR="00721FC1" w:rsidRPr="00A56688" w:rsidRDefault="00721FC1" w:rsidP="00721FC1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Αρ. αποικιών (22</w:t>
            </w:r>
            <w:r w:rsidRPr="00A56688">
              <w:rPr>
                <w:rFonts w:ascii="Calibri"/>
                <w:sz w:val="20"/>
                <w:szCs w:val="20"/>
                <w:vertAlign w:val="superscript"/>
                <w:lang w:val="el-GR"/>
              </w:rPr>
              <w:t>ο</w:t>
            </w:r>
            <w:r w:rsidRPr="00A56688">
              <w:rPr>
                <w:rFonts w:ascii="Calibri"/>
                <w:sz w:val="20"/>
                <w:szCs w:val="20"/>
              </w:rPr>
              <w:t>C</w:t>
            </w:r>
            <w:r w:rsidRPr="00A56688">
              <w:rPr>
                <w:rFonts w:ascii="Calibri"/>
                <w:sz w:val="20"/>
                <w:szCs w:val="20"/>
                <w:lang w:val="el-GR"/>
              </w:rPr>
              <w:t>)</w:t>
            </w:r>
          </w:p>
        </w:tc>
      </w:tr>
      <w:tr w:rsidR="00721FC1" w:rsidRPr="00A56688" w14:paraId="5732F1B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D517055" w14:textId="77777777" w:rsidR="00721FC1" w:rsidRPr="00A56688" w:rsidRDefault="00721FC1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5572" w:type="dxa"/>
            <w:vAlign w:val="center"/>
          </w:tcPr>
          <w:p w14:paraId="384F59C0" w14:textId="77777777" w:rsidR="00721FC1" w:rsidRPr="00A56688" w:rsidRDefault="00721FC1" w:rsidP="00721FC1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Αρ. αποικιών (37</w:t>
            </w:r>
            <w:r w:rsidRPr="00A56688">
              <w:rPr>
                <w:rFonts w:ascii="Calibri"/>
                <w:sz w:val="20"/>
                <w:szCs w:val="20"/>
                <w:vertAlign w:val="superscript"/>
                <w:lang w:val="el-GR"/>
              </w:rPr>
              <w:t>ο</w:t>
            </w:r>
            <w:r w:rsidRPr="00A56688">
              <w:rPr>
                <w:rFonts w:ascii="Calibri"/>
                <w:sz w:val="20"/>
                <w:szCs w:val="20"/>
              </w:rPr>
              <w:t>C</w:t>
            </w:r>
            <w:r w:rsidRPr="00A56688">
              <w:rPr>
                <w:rFonts w:ascii="Calibri"/>
                <w:sz w:val="20"/>
                <w:szCs w:val="20"/>
                <w:lang w:val="el-GR"/>
              </w:rPr>
              <w:t>)</w:t>
            </w:r>
          </w:p>
        </w:tc>
      </w:tr>
      <w:tr w:rsidR="00721FC1" w:rsidRPr="00A56688" w14:paraId="086312D9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5870DB71" w14:textId="77777777" w:rsidR="00721FC1" w:rsidRPr="00A56688" w:rsidRDefault="00721FC1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3</w:t>
            </w:r>
          </w:p>
        </w:tc>
        <w:tc>
          <w:tcPr>
            <w:tcW w:w="5572" w:type="dxa"/>
            <w:vAlign w:val="center"/>
          </w:tcPr>
          <w:p w14:paraId="7C9F5A95" w14:textId="77777777" w:rsidR="00721FC1" w:rsidRPr="00A56688" w:rsidRDefault="00721FC1" w:rsidP="00721FC1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Κολοβακτηριοειδή</w:t>
            </w:r>
          </w:p>
        </w:tc>
      </w:tr>
      <w:tr w:rsidR="00721FC1" w:rsidRPr="00A56688" w14:paraId="1472E8E8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5BD6C71A" w14:textId="77777777" w:rsidR="00721FC1" w:rsidRPr="00A56688" w:rsidRDefault="00721FC1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4</w:t>
            </w:r>
          </w:p>
        </w:tc>
        <w:tc>
          <w:tcPr>
            <w:tcW w:w="5572" w:type="dxa"/>
            <w:vAlign w:val="center"/>
          </w:tcPr>
          <w:p w14:paraId="59A11A18" w14:textId="77777777" w:rsidR="00721FC1" w:rsidRPr="00A56688" w:rsidRDefault="00721FC1" w:rsidP="00721FC1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E. Coli</w:t>
            </w:r>
          </w:p>
        </w:tc>
      </w:tr>
      <w:tr w:rsidR="00721FC1" w:rsidRPr="00A56688" w14:paraId="54229627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75DCC1F" w14:textId="77777777" w:rsidR="00721FC1" w:rsidRPr="00A56688" w:rsidRDefault="00721FC1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5</w:t>
            </w:r>
          </w:p>
        </w:tc>
        <w:tc>
          <w:tcPr>
            <w:tcW w:w="5572" w:type="dxa"/>
            <w:vAlign w:val="center"/>
          </w:tcPr>
          <w:p w14:paraId="046C91D0" w14:textId="77777777" w:rsidR="00721FC1" w:rsidRPr="00A56688" w:rsidRDefault="00721FC1" w:rsidP="00721FC1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Εντερόκοκκοι</w:t>
            </w:r>
          </w:p>
        </w:tc>
      </w:tr>
      <w:tr w:rsidR="00FD0799" w:rsidRPr="00A56688" w14:paraId="2BF23BA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4DE73BD8" w14:textId="77777777" w:rsidR="00FD0799" w:rsidRPr="00A56688" w:rsidRDefault="00FD0799" w:rsidP="00721FC1">
            <w:pPr>
              <w:pStyle w:val="1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6</w:t>
            </w:r>
          </w:p>
        </w:tc>
        <w:tc>
          <w:tcPr>
            <w:tcW w:w="5572" w:type="dxa"/>
            <w:vAlign w:val="center"/>
          </w:tcPr>
          <w:p w14:paraId="3AEFB9F7" w14:textId="77777777" w:rsidR="00FD0799" w:rsidRPr="00FD0799" w:rsidRDefault="00FD0799" w:rsidP="00FD0799">
            <w:pPr>
              <w:pStyle w:val="a3"/>
              <w:rPr>
                <w:rFonts w:ascii="Calibri" w:eastAsia="Calibri" w:hAnsi="Calibri"/>
                <w:sz w:val="20"/>
                <w:szCs w:val="20"/>
              </w:rPr>
            </w:pPr>
            <w:r w:rsidRPr="00FD0799">
              <w:rPr>
                <w:rFonts w:ascii="Calibri" w:hAnsi="Calibri"/>
                <w:iCs/>
                <w:sz w:val="20"/>
                <w:szCs w:val="20"/>
              </w:rPr>
              <w:t>Clostridium perfrigens</w:t>
            </w:r>
          </w:p>
          <w:p w14:paraId="19BE132C" w14:textId="77777777" w:rsidR="00FD0799" w:rsidRPr="00A56688" w:rsidRDefault="00FD0799" w:rsidP="00FD0799">
            <w:pPr>
              <w:pStyle w:val="1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FD0799">
              <w:rPr>
                <w:rFonts w:ascii="Calibri"/>
                <w:sz w:val="20"/>
                <w:szCs w:val="20"/>
                <w:lang w:val="el-GR"/>
              </w:rPr>
              <w:t>(συμπεριλαμβανομένων των σπορίων)</w:t>
            </w:r>
          </w:p>
        </w:tc>
      </w:tr>
      <w:tr w:rsidR="00721FC1" w:rsidRPr="00A56688" w14:paraId="1E40F0D9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6E83AA3" w14:textId="77777777" w:rsidR="00721FC1" w:rsidRPr="00A56688" w:rsidRDefault="00FD0799" w:rsidP="00721FC1">
            <w:pPr>
              <w:pStyle w:val="1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7</w:t>
            </w:r>
          </w:p>
        </w:tc>
        <w:tc>
          <w:tcPr>
            <w:tcW w:w="5572" w:type="dxa"/>
            <w:vAlign w:val="center"/>
          </w:tcPr>
          <w:p w14:paraId="161E2A14" w14:textId="77777777" w:rsidR="00721FC1" w:rsidRPr="00A56688" w:rsidRDefault="00721FC1" w:rsidP="00721FC1">
            <w:pPr>
              <w:pStyle w:val="1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Ελεύθερο (υπολειμματικό) χλώριο</w:t>
            </w:r>
          </w:p>
        </w:tc>
      </w:tr>
      <w:tr w:rsidR="00721FC1" w:rsidRPr="00A56688" w14:paraId="21C028C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C64756C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8</w:t>
            </w:r>
          </w:p>
        </w:tc>
        <w:tc>
          <w:tcPr>
            <w:tcW w:w="5572" w:type="dxa"/>
            <w:vAlign w:val="center"/>
          </w:tcPr>
          <w:p w14:paraId="74F979BC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Συγκέντρωση ιόντων υδρογόνου (</w:t>
            </w:r>
            <w:r w:rsidRPr="00A56688">
              <w:rPr>
                <w:rFonts w:ascii="Calibri"/>
                <w:sz w:val="20"/>
                <w:szCs w:val="20"/>
              </w:rPr>
              <w:t>pH</w:t>
            </w: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) -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A56688">
                <w:rPr>
                  <w:rFonts w:ascii="Calibri"/>
                  <w:sz w:val="20"/>
                  <w:szCs w:val="20"/>
                  <w:lang w:val="el-GR"/>
                </w:rPr>
                <w:t>25°</w:t>
              </w:r>
              <w:r w:rsidRPr="00A56688">
                <w:rPr>
                  <w:rFonts w:ascii="Calibri"/>
                  <w:sz w:val="20"/>
                  <w:szCs w:val="20"/>
                </w:rPr>
                <w:t>C</w:t>
              </w:r>
            </w:smartTag>
          </w:p>
        </w:tc>
      </w:tr>
      <w:tr w:rsidR="00721FC1" w:rsidRPr="00A56688" w14:paraId="758446C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63E8D0A0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9</w:t>
            </w:r>
          </w:p>
        </w:tc>
        <w:tc>
          <w:tcPr>
            <w:tcW w:w="5572" w:type="dxa"/>
            <w:vAlign w:val="center"/>
          </w:tcPr>
          <w:p w14:paraId="759879C4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Ηλεκτρική Αγωγιμότητα - </w:t>
            </w:r>
            <w:smartTag w:uri="urn:schemas-microsoft-com:office:smarttags" w:element="metricconverter">
              <w:smartTagPr>
                <w:attr w:name="ProductID" w:val="25°C"/>
              </w:smartTagPr>
              <w:r w:rsidRPr="00A56688">
                <w:rPr>
                  <w:rFonts w:ascii="Calibri"/>
                  <w:sz w:val="20"/>
                  <w:szCs w:val="20"/>
                </w:rPr>
                <w:t>25°C</w:t>
              </w:r>
            </w:smartTag>
          </w:p>
        </w:tc>
      </w:tr>
      <w:tr w:rsidR="00721FC1" w:rsidRPr="00A56688" w14:paraId="0B746691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6E9BC310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10</w:t>
            </w:r>
          </w:p>
        </w:tc>
        <w:tc>
          <w:tcPr>
            <w:tcW w:w="5572" w:type="dxa"/>
            <w:vAlign w:val="center"/>
          </w:tcPr>
          <w:p w14:paraId="6897325F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Θολερότητα</w:t>
            </w:r>
          </w:p>
        </w:tc>
      </w:tr>
      <w:tr w:rsidR="00721FC1" w:rsidRPr="00A56688" w14:paraId="35EE94C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B8F8C6A" w14:textId="77777777" w:rsidR="00721FC1" w:rsidRPr="00A56688" w:rsidRDefault="00FD0799" w:rsidP="00721FC1">
            <w:pPr>
              <w:jc w:val="center"/>
              <w:rPr>
                <w:rFonts w:ascii="Calibri" w:cs="Times New Roman"/>
                <w:sz w:val="20"/>
                <w:szCs w:val="20"/>
              </w:rPr>
            </w:pPr>
            <w:r>
              <w:rPr>
                <w:rFonts w:ascii="Calibri" w:cs="Times New Roman"/>
                <w:sz w:val="20"/>
                <w:szCs w:val="20"/>
              </w:rPr>
              <w:t>11</w:t>
            </w:r>
          </w:p>
        </w:tc>
        <w:tc>
          <w:tcPr>
            <w:tcW w:w="5572" w:type="dxa"/>
            <w:vAlign w:val="center"/>
          </w:tcPr>
          <w:p w14:paraId="1D0A79C7" w14:textId="77777777" w:rsidR="00721FC1" w:rsidRPr="00A56688" w:rsidRDefault="00721FC1" w:rsidP="00721FC1">
            <w:pPr>
              <w:rPr>
                <w:rFonts w:ascii="Calibri" w:cs="Times New Roman"/>
                <w:sz w:val="20"/>
                <w:szCs w:val="20"/>
              </w:rPr>
            </w:pPr>
            <w:r w:rsidRPr="00A56688">
              <w:rPr>
                <w:rFonts w:ascii="Calibri" w:cs="Times New Roman"/>
                <w:sz w:val="20"/>
                <w:szCs w:val="20"/>
              </w:rPr>
              <w:t>Χρώμα</w:t>
            </w:r>
          </w:p>
        </w:tc>
      </w:tr>
      <w:tr w:rsidR="00721FC1" w:rsidRPr="00A56688" w14:paraId="188F3FCF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CCE1C5D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12</w:t>
            </w:r>
          </w:p>
        </w:tc>
        <w:tc>
          <w:tcPr>
            <w:tcW w:w="5572" w:type="dxa"/>
            <w:vAlign w:val="center"/>
          </w:tcPr>
          <w:p w14:paraId="2A22EA9D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Οσμή</w:t>
            </w:r>
          </w:p>
        </w:tc>
      </w:tr>
      <w:tr w:rsidR="00721FC1" w:rsidRPr="00A56688" w14:paraId="4D568B1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4A8FB992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13</w:t>
            </w:r>
          </w:p>
        </w:tc>
        <w:tc>
          <w:tcPr>
            <w:tcW w:w="5572" w:type="dxa"/>
            <w:vAlign w:val="center"/>
          </w:tcPr>
          <w:p w14:paraId="06CEF9EC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Γεύση</w:t>
            </w:r>
          </w:p>
        </w:tc>
      </w:tr>
      <w:tr w:rsidR="00721FC1" w:rsidRPr="00A56688" w14:paraId="6E9A67D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C226EE3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lastRenderedPageBreak/>
              <w:t>14</w:t>
            </w:r>
          </w:p>
        </w:tc>
        <w:tc>
          <w:tcPr>
            <w:tcW w:w="5572" w:type="dxa"/>
            <w:vAlign w:val="center"/>
          </w:tcPr>
          <w:p w14:paraId="2004AE2B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Οξειδωσιμότητα </w:t>
            </w:r>
            <w:r w:rsidRPr="00A56688">
              <w:rPr>
                <w:rFonts w:ascii="Calibri"/>
                <w:sz w:val="20"/>
                <w:szCs w:val="20"/>
              </w:rPr>
              <w:t>(KMnO4)</w:t>
            </w:r>
          </w:p>
        </w:tc>
      </w:tr>
      <w:tr w:rsidR="00721FC1" w:rsidRPr="00A56688" w14:paraId="08A4CD90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48E49C5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15</w:t>
            </w:r>
          </w:p>
        </w:tc>
        <w:tc>
          <w:tcPr>
            <w:tcW w:w="5572" w:type="dxa"/>
            <w:vAlign w:val="center"/>
          </w:tcPr>
          <w:p w14:paraId="51B0D9EA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Αργίλιο </w:t>
            </w:r>
            <w:r w:rsidRPr="00A56688">
              <w:rPr>
                <w:rFonts w:ascii="Calibri"/>
                <w:sz w:val="20"/>
                <w:szCs w:val="20"/>
              </w:rPr>
              <w:t>(Al)</w:t>
            </w:r>
          </w:p>
        </w:tc>
      </w:tr>
      <w:tr w:rsidR="00721FC1" w:rsidRPr="00A56688" w14:paraId="5EAED7F1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56EC1D7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16</w:t>
            </w:r>
          </w:p>
        </w:tc>
        <w:tc>
          <w:tcPr>
            <w:tcW w:w="5572" w:type="dxa"/>
            <w:vAlign w:val="center"/>
          </w:tcPr>
          <w:p w14:paraId="750F153E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Αντιμόνιο </w:t>
            </w:r>
            <w:r w:rsidRPr="00A56688">
              <w:rPr>
                <w:rFonts w:ascii="Calibri"/>
                <w:sz w:val="20"/>
                <w:szCs w:val="20"/>
              </w:rPr>
              <w:t>(Sb)</w:t>
            </w:r>
          </w:p>
        </w:tc>
      </w:tr>
      <w:tr w:rsidR="00721FC1" w:rsidRPr="00A56688" w14:paraId="61A2DAB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49F3275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1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7</w:t>
            </w:r>
          </w:p>
        </w:tc>
        <w:tc>
          <w:tcPr>
            <w:tcW w:w="5572" w:type="dxa"/>
            <w:vAlign w:val="center"/>
          </w:tcPr>
          <w:p w14:paraId="1A5FA0A7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Αρσενικό </w:t>
            </w:r>
            <w:r w:rsidRPr="00A56688">
              <w:rPr>
                <w:rFonts w:ascii="Calibri"/>
                <w:sz w:val="20"/>
                <w:szCs w:val="20"/>
              </w:rPr>
              <w:t>(As)</w:t>
            </w:r>
          </w:p>
        </w:tc>
      </w:tr>
      <w:tr w:rsidR="00721FC1" w:rsidRPr="00A56688" w14:paraId="1BA9E7F3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FAE8E14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1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8</w:t>
            </w:r>
          </w:p>
        </w:tc>
        <w:tc>
          <w:tcPr>
            <w:tcW w:w="5572" w:type="dxa"/>
            <w:vAlign w:val="center"/>
          </w:tcPr>
          <w:p w14:paraId="268D740D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Βόριο </w:t>
            </w:r>
            <w:r w:rsidRPr="00A56688">
              <w:rPr>
                <w:rFonts w:ascii="Calibri"/>
                <w:sz w:val="20"/>
                <w:szCs w:val="20"/>
              </w:rPr>
              <w:t>(B)</w:t>
            </w:r>
          </w:p>
        </w:tc>
      </w:tr>
      <w:tr w:rsidR="00721FC1" w:rsidRPr="00A56688" w14:paraId="2FD76719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603404DB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1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9</w:t>
            </w:r>
          </w:p>
        </w:tc>
        <w:tc>
          <w:tcPr>
            <w:tcW w:w="5572" w:type="dxa"/>
            <w:vAlign w:val="center"/>
          </w:tcPr>
          <w:p w14:paraId="46AB2C83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Κάδμιο </w:t>
            </w:r>
            <w:r w:rsidRPr="00A56688">
              <w:rPr>
                <w:rFonts w:ascii="Calibri"/>
                <w:sz w:val="20"/>
                <w:szCs w:val="20"/>
              </w:rPr>
              <w:t>(Cd)</w:t>
            </w:r>
          </w:p>
        </w:tc>
      </w:tr>
      <w:tr w:rsidR="00721FC1" w:rsidRPr="00A56688" w14:paraId="635E349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59AE4D3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20</w:t>
            </w:r>
          </w:p>
        </w:tc>
        <w:tc>
          <w:tcPr>
            <w:tcW w:w="5572" w:type="dxa"/>
            <w:vAlign w:val="center"/>
          </w:tcPr>
          <w:p w14:paraId="52495C13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Χρώμιο </w:t>
            </w:r>
            <w:r w:rsidRPr="00A56688">
              <w:rPr>
                <w:rFonts w:ascii="Calibri"/>
                <w:sz w:val="20"/>
                <w:szCs w:val="20"/>
              </w:rPr>
              <w:t>(Cr)</w:t>
            </w:r>
          </w:p>
        </w:tc>
      </w:tr>
      <w:tr w:rsidR="00721FC1" w:rsidRPr="00A56688" w14:paraId="50ADC08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0158AE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21</w:t>
            </w:r>
          </w:p>
        </w:tc>
        <w:tc>
          <w:tcPr>
            <w:tcW w:w="5572" w:type="dxa"/>
            <w:vAlign w:val="center"/>
          </w:tcPr>
          <w:p w14:paraId="457FBE21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Χαλκός </w:t>
            </w:r>
            <w:r w:rsidRPr="00A56688">
              <w:rPr>
                <w:rFonts w:ascii="Calibri"/>
                <w:sz w:val="20"/>
                <w:szCs w:val="20"/>
              </w:rPr>
              <w:t>(Cu)</w:t>
            </w:r>
          </w:p>
        </w:tc>
      </w:tr>
      <w:tr w:rsidR="00721FC1" w:rsidRPr="00A56688" w14:paraId="1D5F95E7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4BF8190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22</w:t>
            </w:r>
          </w:p>
        </w:tc>
        <w:tc>
          <w:tcPr>
            <w:tcW w:w="5572" w:type="dxa"/>
            <w:vAlign w:val="center"/>
          </w:tcPr>
          <w:p w14:paraId="31DA4396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Σίδηρος </w:t>
            </w:r>
            <w:r w:rsidRPr="00A56688">
              <w:rPr>
                <w:rFonts w:ascii="Calibri"/>
                <w:sz w:val="20"/>
                <w:szCs w:val="20"/>
              </w:rPr>
              <w:t>(Fe)</w:t>
            </w:r>
          </w:p>
        </w:tc>
      </w:tr>
      <w:tr w:rsidR="00721FC1" w:rsidRPr="00A56688" w14:paraId="2AB36258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7069289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23</w:t>
            </w:r>
          </w:p>
        </w:tc>
        <w:tc>
          <w:tcPr>
            <w:tcW w:w="5572" w:type="dxa"/>
            <w:vAlign w:val="center"/>
          </w:tcPr>
          <w:p w14:paraId="523086E2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Μόλυβδος </w:t>
            </w:r>
            <w:r w:rsidRPr="00A56688">
              <w:rPr>
                <w:rFonts w:ascii="Calibri"/>
                <w:sz w:val="20"/>
                <w:szCs w:val="20"/>
              </w:rPr>
              <w:t>(Pb)</w:t>
            </w:r>
          </w:p>
        </w:tc>
      </w:tr>
      <w:tr w:rsidR="00721FC1" w:rsidRPr="00A56688" w14:paraId="06A6779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ED0A66E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24</w:t>
            </w:r>
          </w:p>
        </w:tc>
        <w:tc>
          <w:tcPr>
            <w:tcW w:w="5572" w:type="dxa"/>
            <w:vAlign w:val="center"/>
          </w:tcPr>
          <w:p w14:paraId="658DA958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Μαγγάνιο </w:t>
            </w:r>
            <w:r w:rsidRPr="00A56688">
              <w:rPr>
                <w:rFonts w:ascii="Calibri"/>
                <w:sz w:val="20"/>
                <w:szCs w:val="20"/>
              </w:rPr>
              <w:t>(Mn)</w:t>
            </w:r>
          </w:p>
        </w:tc>
      </w:tr>
      <w:tr w:rsidR="00721FC1" w:rsidRPr="00A56688" w14:paraId="087CC55F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B461DBE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5</w:t>
            </w:r>
          </w:p>
        </w:tc>
        <w:tc>
          <w:tcPr>
            <w:tcW w:w="5572" w:type="dxa"/>
            <w:vAlign w:val="center"/>
          </w:tcPr>
          <w:p w14:paraId="0BEFC59D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Υδράργυρος</w:t>
            </w:r>
            <w:r w:rsidRPr="00A56688">
              <w:rPr>
                <w:rFonts w:ascii="Calibri"/>
                <w:sz w:val="20"/>
                <w:szCs w:val="20"/>
              </w:rPr>
              <w:t xml:space="preserve"> (Hg)</w:t>
            </w:r>
          </w:p>
        </w:tc>
      </w:tr>
      <w:tr w:rsidR="00721FC1" w:rsidRPr="00A56688" w14:paraId="5222DC88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5AC7CDE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6</w:t>
            </w:r>
          </w:p>
        </w:tc>
        <w:tc>
          <w:tcPr>
            <w:tcW w:w="5572" w:type="dxa"/>
            <w:vAlign w:val="center"/>
          </w:tcPr>
          <w:p w14:paraId="353F22B2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Νικέλιο </w:t>
            </w:r>
            <w:r w:rsidRPr="00A56688">
              <w:rPr>
                <w:rFonts w:ascii="Calibri"/>
                <w:sz w:val="20"/>
                <w:szCs w:val="20"/>
              </w:rPr>
              <w:t>(Ni)</w:t>
            </w:r>
          </w:p>
        </w:tc>
      </w:tr>
      <w:tr w:rsidR="00721FC1" w:rsidRPr="00A56688" w14:paraId="17C6CB60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E732D64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7</w:t>
            </w:r>
          </w:p>
        </w:tc>
        <w:tc>
          <w:tcPr>
            <w:tcW w:w="5572" w:type="dxa"/>
            <w:vAlign w:val="center"/>
          </w:tcPr>
          <w:p w14:paraId="43A122F4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Σελήνιο </w:t>
            </w:r>
            <w:r w:rsidRPr="00A56688">
              <w:rPr>
                <w:rFonts w:ascii="Calibri"/>
                <w:sz w:val="20"/>
                <w:szCs w:val="20"/>
              </w:rPr>
              <w:t>(Se)</w:t>
            </w:r>
          </w:p>
        </w:tc>
      </w:tr>
      <w:tr w:rsidR="00721FC1" w:rsidRPr="00A56688" w14:paraId="7B5CFCA7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4074E875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8</w:t>
            </w:r>
          </w:p>
        </w:tc>
        <w:tc>
          <w:tcPr>
            <w:tcW w:w="5572" w:type="dxa"/>
            <w:vAlign w:val="center"/>
          </w:tcPr>
          <w:p w14:paraId="6006AE63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Νάτριο </w:t>
            </w:r>
            <w:r w:rsidRPr="00A56688">
              <w:rPr>
                <w:rFonts w:ascii="Calibri"/>
                <w:sz w:val="20"/>
                <w:szCs w:val="20"/>
              </w:rPr>
              <w:t>(Na)</w:t>
            </w:r>
          </w:p>
        </w:tc>
      </w:tr>
      <w:tr w:rsidR="00721FC1" w:rsidRPr="00A56688" w14:paraId="513F1656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9559A10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2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9</w:t>
            </w:r>
          </w:p>
        </w:tc>
        <w:tc>
          <w:tcPr>
            <w:tcW w:w="5572" w:type="dxa"/>
            <w:vAlign w:val="center"/>
          </w:tcPr>
          <w:p w14:paraId="24043A58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Βρωμικά </w:t>
            </w:r>
            <w:r w:rsidRPr="00A56688">
              <w:rPr>
                <w:rFonts w:ascii="Calibri"/>
                <w:sz w:val="20"/>
                <w:szCs w:val="20"/>
              </w:rPr>
              <w:t>(BrO3)</w:t>
            </w:r>
          </w:p>
        </w:tc>
      </w:tr>
      <w:tr w:rsidR="00721FC1" w:rsidRPr="00A56688" w14:paraId="68FC9FD7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C48CF4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30</w:t>
            </w:r>
          </w:p>
        </w:tc>
        <w:tc>
          <w:tcPr>
            <w:tcW w:w="5572" w:type="dxa"/>
            <w:vAlign w:val="center"/>
          </w:tcPr>
          <w:p w14:paraId="10460363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Κυανιούχα </w:t>
            </w:r>
            <w:r w:rsidRPr="00A56688">
              <w:rPr>
                <w:rFonts w:ascii="Calibri"/>
                <w:sz w:val="20"/>
                <w:szCs w:val="20"/>
              </w:rPr>
              <w:t>(CN)</w:t>
            </w:r>
          </w:p>
        </w:tc>
      </w:tr>
      <w:tr w:rsidR="00721FC1" w:rsidRPr="00A56688" w14:paraId="2F352430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E8CE1C2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31</w:t>
            </w:r>
          </w:p>
        </w:tc>
        <w:tc>
          <w:tcPr>
            <w:tcW w:w="5572" w:type="dxa"/>
            <w:vAlign w:val="center"/>
          </w:tcPr>
          <w:p w14:paraId="3DBDA37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Χλωριούχα </w:t>
            </w:r>
            <w:r w:rsidRPr="00A56688">
              <w:rPr>
                <w:rFonts w:ascii="Calibri"/>
                <w:sz w:val="20"/>
                <w:szCs w:val="20"/>
              </w:rPr>
              <w:t>(Cl)</w:t>
            </w:r>
          </w:p>
        </w:tc>
      </w:tr>
      <w:tr w:rsidR="00721FC1" w:rsidRPr="00A56688" w14:paraId="3CE9820C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24BA0700" w14:textId="77777777" w:rsidR="00721FC1" w:rsidRPr="00A56688" w:rsidRDefault="00721FC1" w:rsidP="00FD0799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3</w:t>
            </w:r>
            <w:r w:rsidR="00FD0799">
              <w:rPr>
                <w:rFonts w:ascii="Calibri"/>
                <w:sz w:val="20"/>
                <w:szCs w:val="20"/>
                <w:lang w:val="el-GR"/>
              </w:rPr>
              <w:t>2</w:t>
            </w:r>
          </w:p>
        </w:tc>
        <w:tc>
          <w:tcPr>
            <w:tcW w:w="5572" w:type="dxa"/>
            <w:vAlign w:val="center"/>
          </w:tcPr>
          <w:p w14:paraId="0FAB625F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Φθοριούχα </w:t>
            </w:r>
            <w:r w:rsidRPr="00A56688">
              <w:rPr>
                <w:rFonts w:ascii="Calibri"/>
                <w:sz w:val="20"/>
                <w:szCs w:val="20"/>
              </w:rPr>
              <w:t>(F)</w:t>
            </w:r>
          </w:p>
        </w:tc>
      </w:tr>
      <w:tr w:rsidR="00721FC1" w:rsidRPr="00A56688" w14:paraId="3478600D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652ECE4A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33</w:t>
            </w:r>
          </w:p>
        </w:tc>
        <w:tc>
          <w:tcPr>
            <w:tcW w:w="5572" w:type="dxa"/>
            <w:vAlign w:val="center"/>
          </w:tcPr>
          <w:p w14:paraId="4FACD51C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Νιτρικά </w:t>
            </w:r>
            <w:r w:rsidRPr="00A56688">
              <w:rPr>
                <w:rFonts w:ascii="Calibri"/>
                <w:sz w:val="20"/>
                <w:szCs w:val="20"/>
              </w:rPr>
              <w:t>(NO3)</w:t>
            </w:r>
          </w:p>
        </w:tc>
      </w:tr>
      <w:tr w:rsidR="00721FC1" w:rsidRPr="00A56688" w14:paraId="3498819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9099424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34</w:t>
            </w:r>
          </w:p>
        </w:tc>
        <w:tc>
          <w:tcPr>
            <w:tcW w:w="5572" w:type="dxa"/>
            <w:vAlign w:val="center"/>
          </w:tcPr>
          <w:p w14:paraId="4F84CC25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Νιτρώδη </w:t>
            </w:r>
            <w:r w:rsidRPr="00A56688">
              <w:rPr>
                <w:rFonts w:ascii="Calibri"/>
                <w:sz w:val="20"/>
                <w:szCs w:val="20"/>
              </w:rPr>
              <w:t>(NO2)</w:t>
            </w:r>
          </w:p>
        </w:tc>
      </w:tr>
      <w:tr w:rsidR="00721FC1" w:rsidRPr="00A56688" w14:paraId="7DB142D0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59AFF84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35</w:t>
            </w:r>
          </w:p>
        </w:tc>
        <w:tc>
          <w:tcPr>
            <w:tcW w:w="5572" w:type="dxa"/>
            <w:vAlign w:val="center"/>
          </w:tcPr>
          <w:p w14:paraId="4ED5DDF8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Αμμώνιο </w:t>
            </w:r>
            <w:r w:rsidRPr="00A56688">
              <w:rPr>
                <w:rFonts w:ascii="Calibri"/>
                <w:sz w:val="20"/>
                <w:szCs w:val="20"/>
              </w:rPr>
              <w:t>(NH4)</w:t>
            </w:r>
          </w:p>
        </w:tc>
      </w:tr>
      <w:tr w:rsidR="00721FC1" w:rsidRPr="00A56688" w14:paraId="2E8008C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45D2FF5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36</w:t>
            </w:r>
          </w:p>
        </w:tc>
        <w:tc>
          <w:tcPr>
            <w:tcW w:w="5572" w:type="dxa"/>
            <w:vAlign w:val="center"/>
          </w:tcPr>
          <w:p w14:paraId="5605905C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Θειικά </w:t>
            </w:r>
            <w:r w:rsidRPr="00A56688">
              <w:rPr>
                <w:rFonts w:ascii="Calibri"/>
                <w:sz w:val="20"/>
                <w:szCs w:val="20"/>
              </w:rPr>
              <w:t>(SO4)</w:t>
            </w:r>
          </w:p>
        </w:tc>
      </w:tr>
      <w:tr w:rsidR="00721FC1" w:rsidRPr="00A56688" w14:paraId="0B803E1B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0DD1DE6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37</w:t>
            </w:r>
          </w:p>
        </w:tc>
        <w:tc>
          <w:tcPr>
            <w:tcW w:w="5572" w:type="dxa"/>
            <w:vAlign w:val="center"/>
          </w:tcPr>
          <w:p w14:paraId="3DD0BA1A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Ολικός Οργανικός Άνθρακας </w:t>
            </w:r>
            <w:r w:rsidRPr="00A56688">
              <w:rPr>
                <w:rFonts w:ascii="Calibri"/>
                <w:sz w:val="20"/>
                <w:szCs w:val="20"/>
              </w:rPr>
              <w:t>(TOC)</w:t>
            </w:r>
          </w:p>
        </w:tc>
      </w:tr>
      <w:tr w:rsidR="00721FC1" w:rsidRPr="00A56688" w14:paraId="561FEF63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51DB5BC3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38</w:t>
            </w:r>
          </w:p>
        </w:tc>
        <w:tc>
          <w:tcPr>
            <w:tcW w:w="5572" w:type="dxa"/>
            <w:vAlign w:val="center"/>
          </w:tcPr>
          <w:p w14:paraId="675C2C64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1,2 Διχλωροαιθάνιο </w:t>
            </w:r>
            <w:r w:rsidRPr="00A56688">
              <w:rPr>
                <w:rFonts w:ascii="Calibri"/>
                <w:sz w:val="20"/>
                <w:szCs w:val="20"/>
              </w:rPr>
              <w:t>(EDC)</w:t>
            </w:r>
          </w:p>
        </w:tc>
      </w:tr>
      <w:tr w:rsidR="00721FC1" w:rsidRPr="00A56688" w14:paraId="24B11D85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222F9ADC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39</w:t>
            </w:r>
          </w:p>
        </w:tc>
        <w:tc>
          <w:tcPr>
            <w:tcW w:w="5572" w:type="dxa"/>
            <w:vAlign w:val="center"/>
          </w:tcPr>
          <w:p w14:paraId="1754A0FF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 xml:space="preserve">Βινυλοχλωρίδιο </w:t>
            </w:r>
            <w:r w:rsidRPr="00A56688">
              <w:rPr>
                <w:rFonts w:ascii="Calibri"/>
                <w:sz w:val="20"/>
                <w:szCs w:val="20"/>
              </w:rPr>
              <w:t>(CH2CHCl)</w:t>
            </w:r>
          </w:p>
        </w:tc>
      </w:tr>
      <w:tr w:rsidR="00721FC1" w:rsidRPr="00A56688" w14:paraId="65A53AA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9C64AB6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40</w:t>
            </w:r>
          </w:p>
        </w:tc>
        <w:tc>
          <w:tcPr>
            <w:tcW w:w="5572" w:type="dxa"/>
            <w:vAlign w:val="center"/>
          </w:tcPr>
          <w:p w14:paraId="072D0854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Ολικά Τριαλογονομεθάνια (THM's)</w:t>
            </w:r>
          </w:p>
        </w:tc>
      </w:tr>
      <w:tr w:rsidR="00721FC1" w:rsidRPr="00A56688" w14:paraId="7C63FD1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EC91FF2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41</w:t>
            </w:r>
          </w:p>
        </w:tc>
        <w:tc>
          <w:tcPr>
            <w:tcW w:w="5572" w:type="dxa"/>
            <w:vAlign w:val="center"/>
          </w:tcPr>
          <w:p w14:paraId="54DB4E9F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Χλωροφόρμιο (CHCl3)</w:t>
            </w:r>
          </w:p>
        </w:tc>
      </w:tr>
      <w:tr w:rsidR="00721FC1" w:rsidRPr="00A56688" w14:paraId="77F33BD6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22F0E7D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42</w:t>
            </w:r>
          </w:p>
        </w:tc>
        <w:tc>
          <w:tcPr>
            <w:tcW w:w="5572" w:type="dxa"/>
            <w:vAlign w:val="center"/>
          </w:tcPr>
          <w:p w14:paraId="0EFC1661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Βρωμοφόρμιο (CHBr3)</w:t>
            </w:r>
          </w:p>
        </w:tc>
      </w:tr>
      <w:tr w:rsidR="00721FC1" w:rsidRPr="00A56688" w14:paraId="5E1CEC16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494B6E36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43</w:t>
            </w:r>
          </w:p>
        </w:tc>
        <w:tc>
          <w:tcPr>
            <w:tcW w:w="5572" w:type="dxa"/>
            <w:vAlign w:val="center"/>
          </w:tcPr>
          <w:p w14:paraId="6DCFF5FD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Βρωμοδιχλωρομεθάνιο (CHBrCl2)</w:t>
            </w:r>
          </w:p>
        </w:tc>
      </w:tr>
      <w:tr w:rsidR="00721FC1" w:rsidRPr="00A56688" w14:paraId="14338DC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699E787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44</w:t>
            </w:r>
          </w:p>
        </w:tc>
        <w:tc>
          <w:tcPr>
            <w:tcW w:w="5572" w:type="dxa"/>
            <w:vAlign w:val="center"/>
          </w:tcPr>
          <w:p w14:paraId="2953F03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Διβρωμοχλωρομεθάνιο (CHBr2Cl)</w:t>
            </w:r>
          </w:p>
        </w:tc>
      </w:tr>
      <w:tr w:rsidR="00721FC1" w:rsidRPr="00A56688" w14:paraId="5DCC5016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8D3DC2C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45</w:t>
            </w:r>
          </w:p>
        </w:tc>
        <w:tc>
          <w:tcPr>
            <w:tcW w:w="5572" w:type="dxa"/>
            <w:vAlign w:val="center"/>
          </w:tcPr>
          <w:p w14:paraId="12B250A4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Τρι- &amp; Τετρα- χλωροαιθυλένιο</w:t>
            </w:r>
          </w:p>
        </w:tc>
      </w:tr>
      <w:tr w:rsidR="00721FC1" w:rsidRPr="00A56688" w14:paraId="04FEBC06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22931CA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46</w:t>
            </w:r>
          </w:p>
        </w:tc>
        <w:tc>
          <w:tcPr>
            <w:tcW w:w="5572" w:type="dxa"/>
            <w:vAlign w:val="center"/>
          </w:tcPr>
          <w:p w14:paraId="0167C50A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Τριχλωροαιθυλένιο (TCE)</w:t>
            </w:r>
          </w:p>
        </w:tc>
      </w:tr>
      <w:tr w:rsidR="00721FC1" w:rsidRPr="00A56688" w14:paraId="3D12A1ED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3B7FDCC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47</w:t>
            </w:r>
          </w:p>
        </w:tc>
        <w:tc>
          <w:tcPr>
            <w:tcW w:w="5572" w:type="dxa"/>
            <w:vAlign w:val="center"/>
          </w:tcPr>
          <w:p w14:paraId="3346C57A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Τετραχλωροαιθυλένιο (PCE)</w:t>
            </w:r>
          </w:p>
        </w:tc>
      </w:tr>
      <w:tr w:rsidR="00721FC1" w:rsidRPr="00A56688" w14:paraId="43BDB4C4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0EDADB51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48</w:t>
            </w:r>
          </w:p>
        </w:tc>
        <w:tc>
          <w:tcPr>
            <w:tcW w:w="5572" w:type="dxa"/>
            <w:vAlign w:val="center"/>
          </w:tcPr>
          <w:p w14:paraId="7D1C5A36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Βενζο(α)πυρένιο</w:t>
            </w:r>
          </w:p>
        </w:tc>
      </w:tr>
      <w:tr w:rsidR="00721FC1" w:rsidRPr="00A56688" w14:paraId="16BE3A8D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5FCC9373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49</w:t>
            </w:r>
          </w:p>
        </w:tc>
        <w:tc>
          <w:tcPr>
            <w:tcW w:w="5572" w:type="dxa"/>
            <w:vAlign w:val="center"/>
          </w:tcPr>
          <w:p w14:paraId="4641913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Πολυκυκλικοί Αρωματικοί Υδρογονάνθρακες (PAH)</w:t>
            </w:r>
          </w:p>
          <w:p w14:paraId="5C6D0781" w14:textId="77777777" w:rsidR="00721FC1" w:rsidRPr="00A56688" w:rsidRDefault="00721FC1" w:rsidP="00721FC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67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Βενζο(β)φθορανθένιο</w:t>
            </w:r>
          </w:p>
          <w:p w14:paraId="5DC5CADC" w14:textId="77777777" w:rsidR="00721FC1" w:rsidRPr="00A56688" w:rsidRDefault="00721FC1" w:rsidP="00721FC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67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Βενζο(κ)φθορανθένιο</w:t>
            </w:r>
          </w:p>
          <w:p w14:paraId="08044273" w14:textId="77777777" w:rsidR="00721FC1" w:rsidRPr="00A56688" w:rsidRDefault="00721FC1" w:rsidP="00721FC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67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Βενζο(g,h,i)περυλένιο</w:t>
            </w:r>
          </w:p>
          <w:p w14:paraId="2675F82A" w14:textId="77777777" w:rsidR="00721FC1" w:rsidRPr="00A56688" w:rsidRDefault="00721FC1" w:rsidP="00721FC1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567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Ινδενο(1,2,3 c,d)πυρένιο</w:t>
            </w:r>
          </w:p>
        </w:tc>
      </w:tr>
      <w:tr w:rsidR="00721FC1" w:rsidRPr="00A56688" w14:paraId="7F184E31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1AD8FE27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50</w:t>
            </w:r>
          </w:p>
        </w:tc>
        <w:tc>
          <w:tcPr>
            <w:tcW w:w="5572" w:type="dxa"/>
            <w:vAlign w:val="center"/>
          </w:tcPr>
          <w:p w14:paraId="119AEA3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Βενζόλιο</w:t>
            </w:r>
          </w:p>
        </w:tc>
      </w:tr>
      <w:tr w:rsidR="00721FC1" w:rsidRPr="00A56688" w14:paraId="4749AA4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627CA48F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51</w:t>
            </w:r>
          </w:p>
        </w:tc>
        <w:tc>
          <w:tcPr>
            <w:tcW w:w="5572" w:type="dxa"/>
            <w:vAlign w:val="center"/>
          </w:tcPr>
          <w:p w14:paraId="62C1FE67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Ακρυλαμίδιο (C3H5NO)</w:t>
            </w:r>
          </w:p>
        </w:tc>
      </w:tr>
      <w:tr w:rsidR="00721FC1" w:rsidRPr="00A56688" w14:paraId="048BB13E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01759F6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lastRenderedPageBreak/>
              <w:t>52</w:t>
            </w:r>
          </w:p>
        </w:tc>
        <w:tc>
          <w:tcPr>
            <w:tcW w:w="5572" w:type="dxa"/>
            <w:vAlign w:val="center"/>
          </w:tcPr>
          <w:p w14:paraId="4AE31439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Επιχλωρυδρίνη (C3H5ClO)</w:t>
            </w:r>
          </w:p>
        </w:tc>
      </w:tr>
      <w:tr w:rsidR="00721FC1" w:rsidRPr="00A56688" w14:paraId="028D3DEF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E1B4587" w14:textId="77777777" w:rsidR="00721FC1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53</w:t>
            </w:r>
          </w:p>
        </w:tc>
        <w:tc>
          <w:tcPr>
            <w:tcW w:w="5572" w:type="dxa"/>
            <w:vAlign w:val="center"/>
          </w:tcPr>
          <w:p w14:paraId="77473A1C" w14:textId="77777777" w:rsidR="00721FC1" w:rsidRPr="00A56688" w:rsidRDefault="00721FC1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 w:rsidRPr="00A56688">
              <w:rPr>
                <w:rFonts w:ascii="Calibri"/>
                <w:sz w:val="20"/>
                <w:szCs w:val="20"/>
                <w:lang w:val="el-GR"/>
              </w:rPr>
              <w:t>Σύνολο Παρασιτοκτόνων</w:t>
            </w:r>
          </w:p>
        </w:tc>
      </w:tr>
      <w:tr w:rsidR="00FD0799" w:rsidRPr="00A56688" w14:paraId="6E1E2101" w14:textId="77777777" w:rsidTr="00FD0799">
        <w:trPr>
          <w:trHeight w:val="113"/>
          <w:jc w:val="center"/>
        </w:trPr>
        <w:tc>
          <w:tcPr>
            <w:tcW w:w="1128" w:type="dxa"/>
            <w:vAlign w:val="center"/>
          </w:tcPr>
          <w:p w14:paraId="7F8DB3BE" w14:textId="77777777" w:rsidR="00FD0799" w:rsidRPr="00A56688" w:rsidRDefault="00FD0799" w:rsidP="00721FC1">
            <w:pPr>
              <w:pStyle w:val="1"/>
              <w:shd w:val="clear" w:color="auto" w:fill="auto"/>
              <w:spacing w:line="240" w:lineRule="auto"/>
              <w:jc w:val="center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54</w:t>
            </w:r>
          </w:p>
        </w:tc>
        <w:tc>
          <w:tcPr>
            <w:tcW w:w="5572" w:type="dxa"/>
            <w:vAlign w:val="center"/>
          </w:tcPr>
          <w:p w14:paraId="7A356986" w14:textId="77777777" w:rsidR="00FD0799" w:rsidRPr="00A56688" w:rsidRDefault="00FD0799" w:rsidP="00721FC1">
            <w:pPr>
              <w:pStyle w:val="1"/>
              <w:shd w:val="clear" w:color="auto" w:fill="auto"/>
              <w:spacing w:line="240" w:lineRule="auto"/>
              <w:rPr>
                <w:rFonts w:ascii="Calibri"/>
                <w:sz w:val="20"/>
                <w:szCs w:val="20"/>
                <w:lang w:val="el-GR"/>
              </w:rPr>
            </w:pPr>
            <w:r>
              <w:rPr>
                <w:rFonts w:ascii="Calibri"/>
                <w:sz w:val="20"/>
                <w:szCs w:val="20"/>
                <w:lang w:val="el-GR"/>
              </w:rPr>
              <w:t>Χρώμιο Εξασθενές</w:t>
            </w:r>
          </w:p>
        </w:tc>
      </w:tr>
    </w:tbl>
    <w:p w14:paraId="14E50FCA" w14:textId="77777777" w:rsidR="00351E8F" w:rsidRPr="00A56688" w:rsidRDefault="00351E8F" w:rsidP="00351E8F">
      <w:pPr>
        <w:pStyle w:val="ac"/>
        <w:spacing w:line="288" w:lineRule="auto"/>
        <w:rPr>
          <w:rFonts w:ascii="Calibri" w:hAnsi="Calibri" w:cs="Times New Roman"/>
        </w:rPr>
      </w:pPr>
    </w:p>
    <w:p w14:paraId="329B6591" w14:textId="77777777" w:rsidR="00DB33FB" w:rsidRPr="00A56688" w:rsidRDefault="00DB33FB" w:rsidP="00351E8F">
      <w:pPr>
        <w:pStyle w:val="ac"/>
        <w:spacing w:line="288" w:lineRule="auto"/>
        <w:rPr>
          <w:rFonts w:ascii="Calibri" w:hAnsi="Calibri" w:cs="Times New Roman"/>
        </w:rPr>
      </w:pPr>
    </w:p>
    <w:p w14:paraId="0E943376" w14:textId="77777777" w:rsidR="00351E8F" w:rsidRPr="00A56688" w:rsidRDefault="00351E8F" w:rsidP="00351E8F">
      <w:pPr>
        <w:pStyle w:val="ac"/>
        <w:ind w:firstLine="720"/>
        <w:rPr>
          <w:rFonts w:ascii="Calibri" w:hAnsi="Calibri" w:cs="Times New Roman"/>
          <w:b/>
          <w:bCs/>
          <w:u w:val="single"/>
        </w:rPr>
      </w:pPr>
      <w:r w:rsidRPr="00A56688">
        <w:rPr>
          <w:rFonts w:ascii="Calibri" w:hAnsi="Calibri" w:cs="Times New Roman"/>
          <w:b/>
          <w:bCs/>
          <w:u w:val="single"/>
        </w:rPr>
        <w:t xml:space="preserve">Θα </w:t>
      </w:r>
      <w:r w:rsidR="00721FC1" w:rsidRPr="00A56688">
        <w:rPr>
          <w:rFonts w:ascii="Calibri" w:hAnsi="Calibri" w:cs="Times New Roman"/>
          <w:b/>
          <w:bCs/>
          <w:u w:val="single"/>
        </w:rPr>
        <w:t>αναλ</w:t>
      </w:r>
      <w:r w:rsidR="00EE220A" w:rsidRPr="00A56688">
        <w:rPr>
          <w:rFonts w:ascii="Calibri" w:hAnsi="Calibri" w:cs="Times New Roman"/>
          <w:b/>
          <w:bCs/>
          <w:u w:val="single"/>
        </w:rPr>
        <w:t xml:space="preserve">υθούν συνολικά </w:t>
      </w:r>
      <w:r w:rsidRPr="00A56688">
        <w:rPr>
          <w:rFonts w:ascii="Calibri" w:hAnsi="Calibri" w:cs="Times New Roman"/>
          <w:b/>
          <w:bCs/>
          <w:u w:val="single"/>
        </w:rPr>
        <w:t xml:space="preserve"> </w:t>
      </w:r>
      <w:r w:rsidR="00D0318C" w:rsidRPr="00A56688">
        <w:rPr>
          <w:rFonts w:ascii="Calibri" w:hAnsi="Calibri" w:cs="Times New Roman"/>
          <w:b/>
          <w:bCs/>
          <w:u w:val="single"/>
        </w:rPr>
        <w:t>τέσσερα</w:t>
      </w:r>
      <w:r w:rsidRPr="00A56688">
        <w:rPr>
          <w:rFonts w:ascii="Calibri" w:hAnsi="Calibri" w:cs="Times New Roman"/>
          <w:b/>
          <w:bCs/>
          <w:u w:val="single"/>
        </w:rPr>
        <w:t xml:space="preserve"> (</w:t>
      </w:r>
      <w:r w:rsidR="00D0318C" w:rsidRPr="00A56688">
        <w:rPr>
          <w:rFonts w:ascii="Calibri" w:hAnsi="Calibri" w:cs="Times New Roman"/>
          <w:b/>
          <w:bCs/>
          <w:u w:val="single"/>
        </w:rPr>
        <w:t>4</w:t>
      </w:r>
      <w:r w:rsidRPr="00A56688">
        <w:rPr>
          <w:rFonts w:ascii="Calibri" w:hAnsi="Calibri" w:cs="Times New Roman"/>
          <w:b/>
          <w:bCs/>
          <w:u w:val="single"/>
        </w:rPr>
        <w:t>) δείγματα ετησίως με τις παραμέτρους του πίνακα 2 από διάφορα σημεία του δικτύου ύδρευσης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 και γεωτρήσεων </w:t>
      </w:r>
      <w:r w:rsidRPr="00A56688">
        <w:rPr>
          <w:rFonts w:ascii="Calibri" w:hAnsi="Calibri" w:cs="Times New Roman"/>
          <w:b/>
          <w:bCs/>
          <w:u w:val="single"/>
        </w:rPr>
        <w:t xml:space="preserve"> όλου του Δήμου </w:t>
      </w:r>
      <w:r w:rsidR="00EE220A" w:rsidRPr="00A56688">
        <w:rPr>
          <w:rFonts w:ascii="Calibri" w:hAnsi="Calibri" w:cs="Times New Roman"/>
          <w:b/>
          <w:bCs/>
          <w:u w:val="single"/>
        </w:rPr>
        <w:t>Μαραθώνα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 </w:t>
      </w:r>
      <w:r w:rsidRPr="00A56688">
        <w:rPr>
          <w:rFonts w:ascii="Calibri" w:hAnsi="Calibri" w:cs="Times New Roman"/>
          <w:b/>
          <w:bCs/>
          <w:u w:val="single"/>
        </w:rPr>
        <w:t xml:space="preserve"> σύμφωνα με τις 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οδηγίες-υποδείξεις </w:t>
      </w:r>
      <w:r w:rsidRPr="00A56688">
        <w:rPr>
          <w:rFonts w:ascii="Calibri" w:hAnsi="Calibri" w:cs="Times New Roman"/>
          <w:b/>
          <w:bCs/>
          <w:u w:val="single"/>
        </w:rPr>
        <w:t xml:space="preserve"> τ</w:t>
      </w:r>
      <w:r w:rsidR="00721FC1" w:rsidRPr="00A56688">
        <w:rPr>
          <w:rFonts w:ascii="Calibri" w:hAnsi="Calibri" w:cs="Times New Roman"/>
          <w:b/>
          <w:bCs/>
          <w:u w:val="single"/>
        </w:rPr>
        <w:t>ης</w:t>
      </w:r>
      <w:r w:rsidRPr="00A56688">
        <w:rPr>
          <w:rFonts w:ascii="Calibri" w:hAnsi="Calibri" w:cs="Times New Roman"/>
          <w:b/>
          <w:bCs/>
          <w:u w:val="single"/>
        </w:rPr>
        <w:t xml:space="preserve"> </w:t>
      </w:r>
      <w:r w:rsidR="00EE220A" w:rsidRPr="00A56688">
        <w:rPr>
          <w:rFonts w:ascii="Calibri" w:hAnsi="Calibri" w:cs="Times New Roman"/>
          <w:b/>
          <w:bCs/>
          <w:u w:val="single"/>
        </w:rPr>
        <w:t>Τεχνικής Υπηρεσίας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 </w:t>
      </w:r>
      <w:r w:rsidRPr="00A56688">
        <w:rPr>
          <w:rFonts w:ascii="Calibri" w:hAnsi="Calibri" w:cs="Times New Roman"/>
          <w:b/>
          <w:bCs/>
          <w:u w:val="single"/>
        </w:rPr>
        <w:t xml:space="preserve"> του Δήμου</w:t>
      </w:r>
      <w:r w:rsidR="00EE220A" w:rsidRPr="00A56688">
        <w:rPr>
          <w:rFonts w:ascii="Calibri" w:hAnsi="Calibri" w:cs="Times New Roman"/>
          <w:b/>
          <w:bCs/>
          <w:u w:val="single"/>
        </w:rPr>
        <w:t xml:space="preserve"> Μαραθώνα</w:t>
      </w:r>
      <w:r w:rsidRPr="00A56688">
        <w:rPr>
          <w:rFonts w:ascii="Calibri" w:hAnsi="Calibri" w:cs="Times New Roman"/>
          <w:b/>
          <w:bCs/>
          <w:u w:val="single"/>
        </w:rPr>
        <w:t>.</w:t>
      </w:r>
    </w:p>
    <w:p w14:paraId="6686E9CA" w14:textId="77777777" w:rsidR="00EE1FAF" w:rsidRPr="00A56688" w:rsidRDefault="00EE1FAF" w:rsidP="00351E8F">
      <w:pPr>
        <w:pStyle w:val="ac"/>
        <w:ind w:firstLine="720"/>
        <w:rPr>
          <w:rFonts w:ascii="Calibri" w:hAnsi="Calibri" w:cs="Times New Roman"/>
          <w:b/>
          <w:bCs/>
          <w:u w:val="single"/>
        </w:rPr>
      </w:pPr>
    </w:p>
    <w:p w14:paraId="60C3E5DD" w14:textId="77777777" w:rsidR="00DB33FB" w:rsidRPr="00A56688" w:rsidRDefault="00DB33FB" w:rsidP="00351E8F">
      <w:pPr>
        <w:pStyle w:val="ac"/>
        <w:ind w:firstLine="720"/>
        <w:rPr>
          <w:rFonts w:ascii="Calibri" w:hAnsi="Calibri" w:cs="Times New Roman"/>
          <w:b/>
          <w:bCs/>
          <w:u w:val="single"/>
        </w:rPr>
      </w:pPr>
    </w:p>
    <w:p w14:paraId="5656364F" w14:textId="77777777" w:rsidR="00FD0799" w:rsidRPr="00FD0799" w:rsidRDefault="00FD0799" w:rsidP="00FD0799">
      <w:pPr>
        <w:spacing w:after="57" w:line="283" w:lineRule="exact"/>
        <w:jc w:val="both"/>
        <w:rPr>
          <w:rStyle w:val="FontStyle52"/>
          <w:rFonts w:ascii="Calibri" w:cs="Times New Roman"/>
          <w:sz w:val="24"/>
          <w:szCs w:val="24"/>
          <w:u w:val="single"/>
        </w:rPr>
      </w:pPr>
      <w:r w:rsidRPr="00FD0799">
        <w:rPr>
          <w:rStyle w:val="FontStyle52"/>
          <w:rFonts w:ascii="Calibri" w:cs="Times New Roman"/>
          <w:b/>
          <w:sz w:val="24"/>
          <w:szCs w:val="24"/>
        </w:rPr>
        <w:t>3.    Αναλύσεις για ραδιενέργεια</w:t>
      </w:r>
    </w:p>
    <w:p w14:paraId="446E6B89" w14:textId="77777777" w:rsidR="00FD0799" w:rsidRPr="00FD0799" w:rsidRDefault="00FD0799" w:rsidP="00FD0799">
      <w:pPr>
        <w:pStyle w:val="ac"/>
        <w:spacing w:after="57" w:line="283" w:lineRule="exact"/>
        <w:ind w:firstLine="720"/>
        <w:rPr>
          <w:rFonts w:ascii="Calibri" w:hAnsi="Calibri" w:cs="Times New Roman"/>
          <w:b/>
          <w:color w:val="auto"/>
        </w:rPr>
      </w:pPr>
      <w:r w:rsidRPr="00FD0799">
        <w:rPr>
          <w:rFonts w:ascii="Calibri" w:hAnsi="Calibri" w:cs="Times New Roman"/>
          <w:color w:val="auto"/>
        </w:rPr>
        <w:t>Στον Πίνακα 3 παραθέτουμε τις παραμέτρους που πραγματοποιούνται στις αναλύσεις Ραδιενέργειας και οι οποίες είναι οι εξής:</w:t>
      </w:r>
    </w:p>
    <w:p w14:paraId="5B2043C1" w14:textId="77777777" w:rsidR="00FD0799" w:rsidRPr="00FD0799" w:rsidRDefault="00FD0799" w:rsidP="00FD0799">
      <w:pPr>
        <w:pStyle w:val="ac"/>
        <w:spacing w:after="57" w:line="283" w:lineRule="exact"/>
        <w:rPr>
          <w:rFonts w:ascii="Calibri" w:hAnsi="Calibri" w:cs="Times New Roman"/>
          <w:b/>
          <w:color w:val="auto"/>
        </w:rPr>
      </w:pPr>
    </w:p>
    <w:p w14:paraId="7FD42CE9" w14:textId="77777777" w:rsidR="00FD0799" w:rsidRPr="00FD0799" w:rsidRDefault="00FD0799" w:rsidP="00FD0799">
      <w:pPr>
        <w:pStyle w:val="ac"/>
        <w:spacing w:after="57" w:line="283" w:lineRule="exact"/>
        <w:ind w:left="142" w:firstLine="578"/>
        <w:jc w:val="center"/>
        <w:rPr>
          <w:rFonts w:ascii="Calibri" w:hAnsi="Calibri" w:cs="Times New Roman"/>
          <w:b/>
        </w:rPr>
      </w:pPr>
      <w:r w:rsidRPr="00FD0799">
        <w:rPr>
          <w:rFonts w:ascii="Calibri" w:hAnsi="Calibri" w:cs="Times New Roman"/>
          <w:b/>
          <w:color w:val="auto"/>
        </w:rPr>
        <w:t>Πίνακας</w:t>
      </w:r>
      <w:r w:rsidRPr="00FD0799">
        <w:rPr>
          <w:rStyle w:val="30"/>
          <w:rFonts w:ascii="Calibri" w:eastAsia="Arial Unicode MS" w:hAnsi="Calibri"/>
          <w:b/>
          <w:color w:val="auto"/>
          <w:sz w:val="24"/>
          <w:szCs w:val="24"/>
        </w:rPr>
        <w:t xml:space="preserve"> </w:t>
      </w:r>
      <w:r w:rsidRPr="00FD0799">
        <w:rPr>
          <w:rStyle w:val="30"/>
          <w:rFonts w:ascii="Calibri" w:eastAsia="Arial Unicode MS" w:hAnsi="Calibri"/>
          <w:b/>
          <w:color w:val="auto"/>
          <w:sz w:val="24"/>
          <w:szCs w:val="24"/>
          <w:lang w:val="en-US"/>
        </w:rPr>
        <w:t>3</w:t>
      </w:r>
      <w:r w:rsidRPr="00FD0799">
        <w:rPr>
          <w:rStyle w:val="30"/>
          <w:rFonts w:ascii="Calibri" w:eastAsia="Arial Unicode MS" w:hAnsi="Calibri"/>
          <w:b/>
          <w:color w:val="auto"/>
          <w:sz w:val="24"/>
          <w:szCs w:val="24"/>
        </w:rPr>
        <w:t>:</w:t>
      </w:r>
      <w:r w:rsidRPr="00FD0799">
        <w:rPr>
          <w:rFonts w:ascii="Calibri" w:hAnsi="Calibri" w:cs="Times New Roman"/>
          <w:b/>
          <w:color w:val="auto"/>
        </w:rPr>
        <w:t xml:space="preserve"> Παράμετροι Ανάλυσης Ραδιενέργειας(1057/2016)</w:t>
      </w:r>
    </w:p>
    <w:tbl>
      <w:tblPr>
        <w:tblW w:w="10180" w:type="dxa"/>
        <w:jc w:val="center"/>
        <w:tblLayout w:type="fixed"/>
        <w:tblLook w:val="0000" w:firstRow="0" w:lastRow="0" w:firstColumn="0" w:lastColumn="0" w:noHBand="0" w:noVBand="0"/>
      </w:tblPr>
      <w:tblGrid>
        <w:gridCol w:w="2610"/>
        <w:gridCol w:w="1936"/>
        <w:gridCol w:w="2817"/>
        <w:gridCol w:w="2817"/>
      </w:tblGrid>
      <w:tr w:rsidR="00642AE9" w:rsidRPr="00FD0799" w14:paraId="6B61873C" w14:textId="38F020BB" w:rsidTr="00642AE9">
        <w:trPr>
          <w:trHeight w:val="397"/>
          <w:jc w:val="center"/>
        </w:trPr>
        <w:tc>
          <w:tcPr>
            <w:tcW w:w="10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7C2C" w14:textId="407F460B" w:rsidR="00642AE9" w:rsidRPr="00FD0799" w:rsidRDefault="00642AE9" w:rsidP="00FD0799">
            <w:pPr>
              <w:pStyle w:val="a3"/>
              <w:tabs>
                <w:tab w:val="left" w:pos="426"/>
              </w:tabs>
              <w:spacing w:after="57" w:line="283" w:lineRule="exact"/>
              <w:jc w:val="center"/>
              <w:rPr>
                <w:rFonts w:ascii="Calibri" w:hAnsi="Calibri"/>
                <w:b/>
                <w:sz w:val="24"/>
              </w:rPr>
            </w:pPr>
            <w:r w:rsidRPr="00FD0799">
              <w:rPr>
                <w:rFonts w:ascii="Calibri" w:hAnsi="Calibri"/>
                <w:b/>
                <w:sz w:val="24"/>
              </w:rPr>
              <w:t>Παράμετροι Ανάλυσης</w:t>
            </w:r>
          </w:p>
        </w:tc>
      </w:tr>
      <w:tr w:rsidR="00642AE9" w:rsidRPr="00FD0799" w14:paraId="4545A820" w14:textId="65BCA6CF" w:rsidTr="00642AE9">
        <w:trPr>
          <w:trHeight w:val="389"/>
          <w:jc w:val="center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076E" w14:textId="77777777" w:rsidR="00642AE9" w:rsidRPr="00FD0799" w:rsidRDefault="00642AE9" w:rsidP="00FD0799">
            <w:pPr>
              <w:pStyle w:val="1"/>
              <w:shd w:val="clear" w:color="auto" w:fill="auto"/>
              <w:spacing w:after="57" w:line="283" w:lineRule="exact"/>
              <w:rPr>
                <w:rFonts w:ascii="Calibri"/>
                <w:sz w:val="24"/>
                <w:szCs w:val="24"/>
              </w:rPr>
            </w:pPr>
            <w:r w:rsidRPr="00FD0799">
              <w:rPr>
                <w:rFonts w:ascii="Calibri"/>
                <w:sz w:val="24"/>
                <w:szCs w:val="24"/>
                <w:lang w:val="el-GR"/>
              </w:rPr>
              <w:t>Ακτινοβολία Α &amp; 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B98A" w14:textId="77777777" w:rsidR="00642AE9" w:rsidRPr="00FD0799" w:rsidRDefault="00642AE9" w:rsidP="00FD0799">
            <w:pPr>
              <w:pStyle w:val="1"/>
              <w:shd w:val="clear" w:color="auto" w:fill="auto"/>
              <w:spacing w:after="57" w:line="283" w:lineRule="exact"/>
              <w:rPr>
                <w:rFonts w:ascii="Calibri"/>
                <w:sz w:val="24"/>
                <w:szCs w:val="24"/>
              </w:rPr>
            </w:pPr>
            <w:r w:rsidRPr="00FD0799">
              <w:rPr>
                <w:rFonts w:ascii="Calibri"/>
                <w:sz w:val="24"/>
                <w:szCs w:val="24"/>
                <w:lang w:val="el-GR"/>
              </w:rPr>
              <w:t xml:space="preserve">Ουράνιο 238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ADE9" w14:textId="77777777" w:rsidR="00642AE9" w:rsidRPr="00FD0799" w:rsidRDefault="00642AE9" w:rsidP="00FD0799">
            <w:pPr>
              <w:pStyle w:val="1"/>
              <w:shd w:val="clear" w:color="auto" w:fill="auto"/>
              <w:spacing w:after="57" w:line="283" w:lineRule="exact"/>
              <w:rPr>
                <w:rFonts w:ascii="Calibri"/>
                <w:sz w:val="24"/>
                <w:szCs w:val="24"/>
              </w:rPr>
            </w:pPr>
            <w:r w:rsidRPr="00FD0799">
              <w:rPr>
                <w:rFonts w:ascii="Calibri"/>
                <w:sz w:val="24"/>
                <w:szCs w:val="24"/>
                <w:lang w:val="el-GR"/>
              </w:rPr>
              <w:t xml:space="preserve">Ουράνιο 234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32BC" w14:textId="12FC3219" w:rsidR="00642AE9" w:rsidRPr="00FD0799" w:rsidRDefault="00642AE9" w:rsidP="00FD0799">
            <w:pPr>
              <w:pStyle w:val="1"/>
              <w:shd w:val="clear" w:color="auto" w:fill="auto"/>
              <w:spacing w:after="57" w:line="283" w:lineRule="exact"/>
              <w:rPr>
                <w:rFonts w:ascii="Calibri"/>
                <w:sz w:val="24"/>
                <w:szCs w:val="24"/>
                <w:lang w:val="el-GR"/>
              </w:rPr>
            </w:pPr>
            <w:r>
              <w:rPr>
                <w:rFonts w:ascii="Calibri"/>
                <w:sz w:val="24"/>
                <w:szCs w:val="24"/>
                <w:lang w:val="el-GR"/>
              </w:rPr>
              <w:t>Ραδόνιο</w:t>
            </w:r>
          </w:p>
        </w:tc>
      </w:tr>
    </w:tbl>
    <w:p w14:paraId="1C4F9D5B" w14:textId="77777777" w:rsidR="00FD0799" w:rsidRPr="00FD0799" w:rsidRDefault="00FD0799" w:rsidP="00FD0799">
      <w:pPr>
        <w:spacing w:after="57" w:line="283" w:lineRule="exact"/>
        <w:jc w:val="both"/>
        <w:rPr>
          <w:rFonts w:ascii="Calibri"/>
          <w:color w:val="00B050"/>
        </w:rPr>
      </w:pPr>
    </w:p>
    <w:p w14:paraId="35547BB5" w14:textId="4D22825F" w:rsidR="00FD0799" w:rsidRDefault="00FD0799" w:rsidP="00FD0799">
      <w:pPr>
        <w:spacing w:after="57" w:line="283" w:lineRule="exact"/>
        <w:ind w:firstLine="720"/>
        <w:jc w:val="both"/>
        <w:rPr>
          <w:rStyle w:val="FontStyle52"/>
          <w:rFonts w:ascii="Calibri" w:cs="Times New Roman"/>
          <w:sz w:val="24"/>
          <w:szCs w:val="24"/>
        </w:rPr>
      </w:pPr>
      <w:r w:rsidRPr="00FD0799">
        <w:rPr>
          <w:rStyle w:val="FontStyle52"/>
          <w:rFonts w:ascii="Calibri" w:cs="Times New Roman"/>
          <w:sz w:val="24"/>
          <w:szCs w:val="24"/>
        </w:rPr>
        <w:t xml:space="preserve">Για τις αναλύσεις για ραδιενέργεια θα εξεταστούν ετησίως </w:t>
      </w:r>
      <w:bookmarkStart w:id="13" w:name="_Hlk184314031"/>
      <w:r w:rsidRPr="00FD0799">
        <w:rPr>
          <w:rFonts w:ascii="Calibri"/>
        </w:rPr>
        <w:t>τέσσερα (4)</w:t>
      </w:r>
      <w:r w:rsidRPr="00FD0799">
        <w:rPr>
          <w:rStyle w:val="FontStyle52"/>
          <w:rFonts w:ascii="Calibri" w:cs="Times New Roman"/>
          <w:sz w:val="24"/>
          <w:szCs w:val="24"/>
        </w:rPr>
        <w:t xml:space="preserve"> δείγματα νερού </w:t>
      </w:r>
      <w:bookmarkEnd w:id="13"/>
      <w:r w:rsidRPr="00FD0799">
        <w:rPr>
          <w:rStyle w:val="FontStyle52"/>
          <w:rFonts w:ascii="Calibri" w:cs="Times New Roman"/>
          <w:sz w:val="24"/>
          <w:szCs w:val="24"/>
        </w:rPr>
        <w:t>τα οποία θα προέρχονται από το δίκτυο ύδρευσης του Δήμου Μαραθώνα.</w:t>
      </w:r>
      <w:r w:rsidR="00642AE9">
        <w:rPr>
          <w:rStyle w:val="FontStyle52"/>
          <w:rFonts w:ascii="Calibri" w:cs="Times New Roman"/>
          <w:sz w:val="24"/>
          <w:szCs w:val="24"/>
        </w:rPr>
        <w:t xml:space="preserve"> Θα εξεταστούν επιπλέον  </w:t>
      </w:r>
      <w:r w:rsidR="00642AE9" w:rsidRPr="00FD0799">
        <w:rPr>
          <w:rFonts w:ascii="Calibri"/>
        </w:rPr>
        <w:t>τέσσερα (4)</w:t>
      </w:r>
      <w:r w:rsidR="00642AE9" w:rsidRPr="00FD0799">
        <w:rPr>
          <w:rStyle w:val="FontStyle52"/>
          <w:rFonts w:ascii="Calibri" w:cs="Times New Roman"/>
          <w:sz w:val="24"/>
          <w:szCs w:val="24"/>
        </w:rPr>
        <w:t xml:space="preserve"> δείγματα νερού</w:t>
      </w:r>
      <w:r w:rsidR="00642AE9">
        <w:rPr>
          <w:rStyle w:val="FontStyle52"/>
          <w:rFonts w:ascii="Calibri" w:cs="Times New Roman"/>
          <w:sz w:val="24"/>
          <w:szCs w:val="24"/>
        </w:rPr>
        <w:t xml:space="preserve"> για ανάλυση ραδονίου.</w:t>
      </w:r>
    </w:p>
    <w:p w14:paraId="763C5B83" w14:textId="77777777" w:rsidR="00423361" w:rsidRPr="00FD0799" w:rsidRDefault="00423361" w:rsidP="00FD0799">
      <w:pPr>
        <w:spacing w:after="57" w:line="283" w:lineRule="exact"/>
        <w:ind w:firstLine="720"/>
        <w:jc w:val="both"/>
        <w:rPr>
          <w:rFonts w:ascii="Calibri"/>
        </w:rPr>
      </w:pPr>
    </w:p>
    <w:p w14:paraId="653A8759" w14:textId="2A5D58EE" w:rsidR="00423361" w:rsidRPr="00A56688" w:rsidRDefault="00423361" w:rsidP="00423361">
      <w:pPr>
        <w:pStyle w:val="ac"/>
        <w:ind w:left="36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4.     </w:t>
      </w:r>
      <w:r w:rsidRPr="00A56688">
        <w:rPr>
          <w:rFonts w:ascii="Calibri" w:hAnsi="Calibri" w:cs="Times New Roman"/>
          <w:b/>
        </w:rPr>
        <w:t xml:space="preserve">Αναλύσεις </w:t>
      </w:r>
      <w:r>
        <w:rPr>
          <w:rFonts w:ascii="Calibri" w:hAnsi="Calibri" w:cs="Times New Roman"/>
          <w:b/>
        </w:rPr>
        <w:t>νέας νομοθεσίας</w:t>
      </w:r>
    </w:p>
    <w:p w14:paraId="699F6D12" w14:textId="77777777" w:rsidR="00423361" w:rsidRPr="00A56688" w:rsidRDefault="00423361" w:rsidP="00423361">
      <w:pPr>
        <w:pStyle w:val="ac"/>
        <w:rPr>
          <w:rFonts w:ascii="Calibri" w:hAnsi="Calibri" w:cs="Times New Roman"/>
        </w:rPr>
      </w:pPr>
    </w:p>
    <w:p w14:paraId="242838F0" w14:textId="5DB2C506" w:rsidR="00423361" w:rsidRPr="00A56688" w:rsidRDefault="00423361" w:rsidP="00423361">
      <w:pPr>
        <w:pStyle w:val="ac"/>
        <w:ind w:firstLine="720"/>
        <w:jc w:val="both"/>
        <w:rPr>
          <w:rFonts w:ascii="Calibri" w:hAnsi="Calibri" w:cs="Times New Roman"/>
        </w:rPr>
      </w:pPr>
      <w:r w:rsidRPr="00A56688">
        <w:rPr>
          <w:rFonts w:ascii="Calibri" w:hAnsi="Calibri" w:cs="Times New Roman"/>
        </w:rPr>
        <w:t xml:space="preserve">Σύμφωνα με την </w:t>
      </w:r>
      <w:bookmarkStart w:id="14" w:name="_Hlk106702311"/>
      <w:r w:rsidRPr="00423361">
        <w:rPr>
          <w:rFonts w:ascii="Calibri" w:hAnsi="Calibri" w:cs="Times New Roman"/>
        </w:rPr>
        <w:t xml:space="preserve">ΕΚ 2184/2020 </w:t>
      </w:r>
      <w:bookmarkEnd w:id="14"/>
      <w:r w:rsidRPr="00423361">
        <w:rPr>
          <w:rFonts w:ascii="Calibri" w:hAnsi="Calibri" w:cs="Times New Roman"/>
        </w:rPr>
        <w:t>σχετικά με την ποιότητα του νερού ανθρώπινης κατανάλωσης</w:t>
      </w:r>
      <w:r>
        <w:rPr>
          <w:rFonts w:ascii="Calibri" w:hAnsi="Calibri" w:cs="Times New Roman"/>
        </w:rPr>
        <w:t xml:space="preserve"> θα πραγματοποιηθούν δύο δείγματα αναλύσεων όπως περιγράφονται στον πίνακα 4.</w:t>
      </w:r>
    </w:p>
    <w:p w14:paraId="051AABD2" w14:textId="77777777" w:rsidR="00FD0799" w:rsidRPr="00FD0799" w:rsidRDefault="00FD0799" w:rsidP="00FD0799">
      <w:pPr>
        <w:pStyle w:val="ac"/>
        <w:spacing w:after="57" w:line="283" w:lineRule="exact"/>
        <w:ind w:firstLine="720"/>
        <w:rPr>
          <w:rFonts w:ascii="Calibri" w:hAnsi="Calibri" w:cs="Times New Roman"/>
        </w:rPr>
      </w:pPr>
    </w:p>
    <w:tbl>
      <w:tblPr>
        <w:tblW w:w="39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</w:tblGrid>
      <w:tr w:rsidR="00423361" w:rsidRPr="00423361" w14:paraId="748E4E6B" w14:textId="77777777" w:rsidTr="001571E3">
        <w:trPr>
          <w:trHeight w:val="300"/>
          <w:jc w:val="center"/>
        </w:trPr>
        <w:tc>
          <w:tcPr>
            <w:tcW w:w="39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FCEF" w14:textId="77777777" w:rsidR="00FA1E0C" w:rsidRDefault="00FA1E0C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ascii="Calibri" w:eastAsia="Times New Roman" w:cs="Times New Roman"/>
                <w:b/>
              </w:rPr>
            </w:pPr>
          </w:p>
          <w:p w14:paraId="40ACFD25" w14:textId="77777777" w:rsidR="00FA1E0C" w:rsidRDefault="00FA1E0C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</w:rPr>
            </w:pPr>
          </w:p>
          <w:p w14:paraId="6C20E02E" w14:textId="77777777" w:rsidR="00FA1E0C" w:rsidRDefault="00FA1E0C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</w:rPr>
            </w:pPr>
          </w:p>
          <w:p w14:paraId="2FF03CA7" w14:textId="77777777" w:rsidR="00FA1E0C" w:rsidRDefault="00FA1E0C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</w:rPr>
            </w:pPr>
          </w:p>
          <w:p w14:paraId="565F1ED4" w14:textId="77777777" w:rsidR="00FA1E0C" w:rsidRDefault="00FA1E0C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</w:rPr>
            </w:pPr>
          </w:p>
          <w:p w14:paraId="1E0174A0" w14:textId="2E538D43" w:rsidR="00423361" w:rsidRPr="00976895" w:rsidRDefault="00423361" w:rsidP="00423361">
            <w:pPr>
              <w:widowControl/>
              <w:tabs>
                <w:tab w:val="left" w:pos="851"/>
              </w:tabs>
              <w:autoSpaceDE/>
              <w:autoSpaceDN/>
              <w:adjustRightInd/>
              <w:spacing w:line="360" w:lineRule="auto"/>
              <w:jc w:val="center"/>
              <w:rPr>
                <w:rFonts w:ascii="Calibri" w:eastAsia="Times New Roman" w:cs="Times New Roman"/>
              </w:rPr>
            </w:pPr>
            <w:r w:rsidRPr="00976895">
              <w:rPr>
                <w:rFonts w:ascii="Calibri" w:eastAsia="Times New Roman" w:cs="Times New Roman"/>
                <w:b/>
              </w:rPr>
              <w:t>ΠΙΝΑΚΑΣ 4</w:t>
            </w:r>
          </w:p>
          <w:p w14:paraId="38E3DE30" w14:textId="77777777" w:rsidR="00423361" w:rsidRPr="00976895" w:rsidRDefault="00423361" w:rsidP="00423361">
            <w:pPr>
              <w:widowControl/>
              <w:autoSpaceDE/>
              <w:autoSpaceDN/>
              <w:adjustRightInd/>
              <w:jc w:val="center"/>
              <w:rPr>
                <w:rFonts w:ascii="Calibri" w:cs="Times New Roman"/>
                <w:b/>
                <w:color w:val="000000"/>
              </w:rPr>
            </w:pPr>
            <w:r w:rsidRPr="00976895">
              <w:rPr>
                <w:rFonts w:ascii="Calibri" w:cs="Times New Roman"/>
                <w:b/>
                <w:color w:val="000000"/>
              </w:rPr>
              <w:t>Αναλύσεις νέας νομοθεσίας</w:t>
            </w:r>
          </w:p>
          <w:p w14:paraId="18CFBCE5" w14:textId="77777777" w:rsidR="00423361" w:rsidRPr="00976895" w:rsidRDefault="00423361" w:rsidP="00423361">
            <w:pPr>
              <w:widowControl/>
              <w:autoSpaceDE/>
              <w:autoSpaceDN/>
              <w:adjustRightInd/>
              <w:rPr>
                <w:rFonts w:ascii="Calibri" w:eastAsia="Times New Roman" w:cs="Calibri"/>
                <w:color w:val="201F1E"/>
              </w:rPr>
            </w:pPr>
          </w:p>
        </w:tc>
      </w:tr>
      <w:tr w:rsidR="00423361" w:rsidRPr="00423361" w14:paraId="0574B96B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345AD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lastRenderedPageBreak/>
              <w:t>Δισφαινόλη – Α,</w:t>
            </w:r>
          </w:p>
        </w:tc>
      </w:tr>
      <w:tr w:rsidR="00423361" w:rsidRPr="00423361" w14:paraId="36FFBA3C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00DB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Χλωρικά,</w:t>
            </w:r>
          </w:p>
        </w:tc>
      </w:tr>
      <w:tr w:rsidR="00423361" w:rsidRPr="00423361" w14:paraId="6FAC544F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6020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Χλωριώδη,</w:t>
            </w:r>
          </w:p>
        </w:tc>
      </w:tr>
      <w:tr w:rsidR="00423361" w:rsidRPr="00423361" w14:paraId="352BDA2F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4CBE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Αλογονοξικά οξέα,</w:t>
            </w:r>
          </w:p>
        </w:tc>
      </w:tr>
      <w:tr w:rsidR="00423361" w:rsidRPr="00423361" w14:paraId="28A51792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09A6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Μικροκυστίνη-LR</w:t>
            </w:r>
          </w:p>
        </w:tc>
      </w:tr>
      <w:tr w:rsidR="00423361" w:rsidRPr="00423361" w14:paraId="1307EA28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1607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PFAS</w:t>
            </w:r>
          </w:p>
        </w:tc>
      </w:tr>
      <w:tr w:rsidR="00423361" w:rsidRPr="00423361" w14:paraId="14EF1167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6763" w14:textId="77777777" w:rsidR="00166E62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000000"/>
                <w:bdr w:val="none" w:sz="0" w:space="0" w:color="auto" w:frame="1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Ο</w:t>
            </w:r>
          </w:p>
          <w:p w14:paraId="31AEAB51" w14:textId="101A0037" w:rsidR="00423361" w:rsidRPr="00976895" w:rsidRDefault="00166E62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Ο</w:t>
            </w:r>
            <w:r w:rsidR="00423361"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υράνιο</w:t>
            </w:r>
          </w:p>
        </w:tc>
      </w:tr>
      <w:tr w:rsidR="00423361" w:rsidRPr="00423361" w14:paraId="4249F81E" w14:textId="77777777" w:rsidTr="001571E3">
        <w:trPr>
          <w:trHeight w:val="876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6121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Σωματικοί Κολιφάγοι: 50 PFU/100 mL (Παράρτ. ΙΙ, Μέρος Α3, Επιχ/κή Παρακολούθηση).</w:t>
            </w:r>
          </w:p>
        </w:tc>
      </w:tr>
      <w:tr w:rsidR="00423361" w:rsidRPr="00423361" w14:paraId="354FC1B6" w14:textId="77777777" w:rsidTr="001571E3">
        <w:trPr>
          <w:trHeight w:val="588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7B87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201F1E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Σκληρότητα, Ασβέστιο, Μαγνήσιο, Κάλιο</w:t>
            </w:r>
          </w:p>
        </w:tc>
      </w:tr>
      <w:tr w:rsidR="00423361" w:rsidRPr="00423361" w14:paraId="26B7347E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2A86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000000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β-οιστραδιόλη</w:t>
            </w:r>
          </w:p>
        </w:tc>
      </w:tr>
      <w:tr w:rsidR="00423361" w:rsidRPr="00423361" w14:paraId="1B4AC282" w14:textId="77777777" w:rsidTr="001571E3">
        <w:trPr>
          <w:trHeight w:val="300"/>
          <w:jc w:val="center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8922" w14:textId="77777777" w:rsidR="00423361" w:rsidRPr="00976895" w:rsidRDefault="00423361" w:rsidP="00423361">
            <w:pPr>
              <w:widowControl/>
              <w:autoSpaceDE/>
              <w:autoSpaceDN/>
              <w:adjustRightInd/>
              <w:ind w:firstLine="442"/>
              <w:jc w:val="center"/>
              <w:rPr>
                <w:rFonts w:ascii="Calibri" w:eastAsia="Times New Roman" w:cs="Calibri"/>
                <w:color w:val="000000"/>
              </w:rPr>
            </w:pPr>
            <w:r w:rsidRPr="00976895">
              <w:rPr>
                <w:rFonts w:ascii="Calibri" w:eastAsia="Times New Roman" w:cs="Calibri"/>
                <w:color w:val="000000"/>
                <w:bdr w:val="none" w:sz="0" w:space="0" w:color="auto" w:frame="1"/>
              </w:rPr>
              <w:t>εννεϋλοφαινόλη</w:t>
            </w:r>
          </w:p>
        </w:tc>
      </w:tr>
    </w:tbl>
    <w:p w14:paraId="6682BF49" w14:textId="77777777" w:rsidR="00632E2E" w:rsidRPr="00FD0799" w:rsidRDefault="00632E2E" w:rsidP="0022717B">
      <w:pPr>
        <w:pStyle w:val="ac"/>
        <w:rPr>
          <w:rFonts w:ascii="Calibri" w:hAnsi="Calibri" w:cs="Times New Roman"/>
        </w:rPr>
      </w:pPr>
    </w:p>
    <w:p w14:paraId="19D57A11" w14:textId="48FA7FDA" w:rsidR="00642AE9" w:rsidRPr="00FD0799" w:rsidRDefault="00642AE9" w:rsidP="00642AE9">
      <w:pPr>
        <w:spacing w:after="57" w:line="283" w:lineRule="exact"/>
        <w:jc w:val="both"/>
        <w:rPr>
          <w:rStyle w:val="FontStyle52"/>
          <w:rFonts w:ascii="Calibri" w:cs="Times New Roman"/>
          <w:sz w:val="24"/>
          <w:szCs w:val="24"/>
          <w:u w:val="single"/>
        </w:rPr>
      </w:pPr>
      <w:bookmarkStart w:id="15" w:name="_Hlk106702055"/>
      <w:r>
        <w:rPr>
          <w:rStyle w:val="FontStyle52"/>
          <w:rFonts w:ascii="Calibri" w:cs="Times New Roman"/>
          <w:b/>
          <w:sz w:val="24"/>
          <w:szCs w:val="24"/>
        </w:rPr>
        <w:t>5</w:t>
      </w:r>
      <w:r w:rsidRPr="00FD0799">
        <w:rPr>
          <w:rStyle w:val="FontStyle52"/>
          <w:rFonts w:ascii="Calibri" w:cs="Times New Roman"/>
          <w:b/>
          <w:sz w:val="24"/>
          <w:szCs w:val="24"/>
        </w:rPr>
        <w:t xml:space="preserve">.    </w:t>
      </w:r>
      <w:r>
        <w:rPr>
          <w:rStyle w:val="FontStyle52"/>
          <w:rFonts w:ascii="Calibri" w:cs="Times New Roman"/>
          <w:b/>
          <w:sz w:val="24"/>
          <w:szCs w:val="24"/>
        </w:rPr>
        <w:t>Αναλύσεις συμπληρωματικής παρακολούθησης</w:t>
      </w:r>
    </w:p>
    <w:p w14:paraId="2DB8A390" w14:textId="77777777" w:rsidR="00642AE9" w:rsidRDefault="00642AE9" w:rsidP="00642AE9">
      <w:pPr>
        <w:pStyle w:val="ac"/>
        <w:spacing w:after="57" w:line="283" w:lineRule="exact"/>
        <w:ind w:firstLine="720"/>
        <w:rPr>
          <w:rFonts w:ascii="Calibri" w:hAnsi="Calibri" w:cs="Times New Roman"/>
          <w:color w:val="auto"/>
        </w:rPr>
      </w:pPr>
    </w:p>
    <w:p w14:paraId="1F67866F" w14:textId="3B0264B7" w:rsidR="00642AE9" w:rsidRPr="00FD0799" w:rsidRDefault="00642AE9" w:rsidP="00642AE9">
      <w:pPr>
        <w:pStyle w:val="ac"/>
        <w:spacing w:after="57" w:line="283" w:lineRule="exact"/>
        <w:ind w:firstLine="720"/>
        <w:rPr>
          <w:rFonts w:ascii="Calibri" w:hAnsi="Calibri" w:cs="Times New Roman"/>
          <w:b/>
          <w:color w:val="auto"/>
        </w:rPr>
      </w:pPr>
      <w:r w:rsidRPr="00FD0799">
        <w:rPr>
          <w:rFonts w:ascii="Calibri" w:hAnsi="Calibri" w:cs="Times New Roman"/>
          <w:color w:val="auto"/>
        </w:rPr>
        <w:t>Στον Π</w:t>
      </w:r>
      <w:r>
        <w:rPr>
          <w:rFonts w:ascii="Calibri" w:hAnsi="Calibri" w:cs="Times New Roman"/>
          <w:color w:val="auto"/>
        </w:rPr>
        <w:t>ίνακα 5</w:t>
      </w:r>
      <w:r w:rsidRPr="00FD0799">
        <w:rPr>
          <w:rFonts w:ascii="Calibri" w:hAnsi="Calibri" w:cs="Times New Roman"/>
          <w:color w:val="auto"/>
        </w:rPr>
        <w:t xml:space="preserve"> παραθέτουμε τις παραμέτρους που πραγματοποιούνται στις αναλύσεις </w:t>
      </w:r>
      <w:r>
        <w:rPr>
          <w:rFonts w:ascii="Calibri" w:hAnsi="Calibri" w:cs="Times New Roman"/>
          <w:color w:val="auto"/>
        </w:rPr>
        <w:t xml:space="preserve">συμπληρωματικής παρακολούθησης </w:t>
      </w:r>
      <w:r w:rsidRPr="00FD0799">
        <w:rPr>
          <w:rFonts w:ascii="Calibri" w:hAnsi="Calibri" w:cs="Times New Roman"/>
          <w:color w:val="auto"/>
        </w:rPr>
        <w:t xml:space="preserve"> και οι οποίες είναι οι εξής:</w:t>
      </w:r>
    </w:p>
    <w:p w14:paraId="619D0FDD" w14:textId="77777777" w:rsidR="00642AE9" w:rsidRPr="00A56688" w:rsidRDefault="00642AE9" w:rsidP="00642AE9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61766C52" w14:textId="77777777" w:rsidR="00642AE9" w:rsidRPr="00996AE8" w:rsidRDefault="00642AE9" w:rsidP="00642AE9">
      <w:pPr>
        <w:tabs>
          <w:tab w:val="left" w:pos="851"/>
        </w:tabs>
        <w:suppressAutoHyphens/>
        <w:autoSpaceDN/>
        <w:adjustRightInd/>
        <w:spacing w:line="276" w:lineRule="auto"/>
        <w:jc w:val="center"/>
        <w:rPr>
          <w:rFonts w:ascii="Calibri" w:cs="Times New Roman"/>
          <w:b/>
          <w:u w:val="single"/>
          <w:lang w:val="en-US" w:eastAsia="ar-SA"/>
        </w:rPr>
      </w:pPr>
      <w:r w:rsidRPr="00996AE8">
        <w:rPr>
          <w:rFonts w:ascii="Calibri" w:cs="Times New Roman"/>
          <w:b/>
          <w:u w:val="single"/>
          <w:lang w:eastAsia="ar-SA"/>
        </w:rPr>
        <w:t>ΣΥΜΠΛΗΡΩΜΑΤΙΚΗ ΠΑΡΑΚΟΛΟΥΘΗΣΗ</w:t>
      </w:r>
    </w:p>
    <w:tbl>
      <w:tblPr>
        <w:tblW w:w="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642AE9" w:rsidRPr="00996AE8" w14:paraId="3A2BE740" w14:textId="77777777" w:rsidTr="00FA1E0C">
        <w:trPr>
          <w:jc w:val="center"/>
        </w:trPr>
        <w:tc>
          <w:tcPr>
            <w:tcW w:w="5272" w:type="dxa"/>
          </w:tcPr>
          <w:p w14:paraId="17267A3B" w14:textId="77777777" w:rsidR="00642AE9" w:rsidRPr="00996AE8" w:rsidRDefault="00642AE9" w:rsidP="00FA1E0C">
            <w:pPr>
              <w:widowControl/>
              <w:jc w:val="center"/>
              <w:rPr>
                <w:rFonts w:ascii="Calibri" w:eastAsia="Times New Roman" w:cs="Calibri"/>
                <w:sz w:val="20"/>
                <w:szCs w:val="20"/>
                <w:lang w:val="en-US"/>
              </w:rPr>
            </w:pPr>
            <w:r w:rsidRPr="00996AE8">
              <w:rPr>
                <w:rFonts w:ascii="Calibri" w:cs="Calibri"/>
                <w:color w:val="000000"/>
                <w:lang w:eastAsia="ar-SA"/>
              </w:rPr>
              <w:t>Κρυπτοσπορίδιο, Giardialamblia,campylobacter</w:t>
            </w:r>
            <w:r w:rsidRPr="00996AE8">
              <w:rPr>
                <w:rFonts w:ascii="Calibri" w:eastAsia="Times New Roman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1535678" w14:textId="77777777" w:rsidR="00642AE9" w:rsidRPr="00A56688" w:rsidRDefault="00642AE9" w:rsidP="00642AE9">
      <w:pPr>
        <w:pStyle w:val="ac"/>
        <w:jc w:val="both"/>
        <w:rPr>
          <w:rFonts w:ascii="Calibri" w:hAnsi="Calibri" w:cs="Times New Roman"/>
          <w:b/>
          <w:bCs/>
          <w:u w:val="single"/>
        </w:rPr>
      </w:pPr>
    </w:p>
    <w:p w14:paraId="352919BA" w14:textId="54F41CE7" w:rsidR="00642AE9" w:rsidRDefault="00642AE9" w:rsidP="00642AE9">
      <w:pPr>
        <w:spacing w:after="57" w:line="283" w:lineRule="exact"/>
        <w:ind w:firstLine="720"/>
        <w:jc w:val="both"/>
        <w:rPr>
          <w:rStyle w:val="FontStyle52"/>
          <w:rFonts w:ascii="Calibri" w:cs="Times New Roman"/>
          <w:sz w:val="24"/>
          <w:szCs w:val="24"/>
        </w:rPr>
      </w:pPr>
      <w:r w:rsidRPr="00FD0799">
        <w:rPr>
          <w:rStyle w:val="FontStyle52"/>
          <w:rFonts w:ascii="Calibri" w:cs="Times New Roman"/>
          <w:sz w:val="24"/>
          <w:szCs w:val="24"/>
        </w:rPr>
        <w:t xml:space="preserve">Για τις </w:t>
      </w:r>
      <w:r>
        <w:rPr>
          <w:rStyle w:val="FontStyle52"/>
          <w:rFonts w:ascii="Calibri" w:cs="Times New Roman"/>
          <w:sz w:val="24"/>
          <w:szCs w:val="24"/>
        </w:rPr>
        <w:t>παραμέτρους συμπληρωματικής παρακολουθησης</w:t>
      </w:r>
      <w:r w:rsidRPr="00FD0799">
        <w:rPr>
          <w:rStyle w:val="FontStyle52"/>
          <w:rFonts w:ascii="Calibri" w:cs="Times New Roman"/>
          <w:sz w:val="24"/>
          <w:szCs w:val="24"/>
        </w:rPr>
        <w:t xml:space="preserve"> θα εξεταστούν ετησίως </w:t>
      </w:r>
      <w:r>
        <w:rPr>
          <w:rFonts w:ascii="Calibri"/>
        </w:rPr>
        <w:t>τρία (4</w:t>
      </w:r>
      <w:r w:rsidRPr="00FD0799">
        <w:rPr>
          <w:rFonts w:ascii="Calibri"/>
        </w:rPr>
        <w:t>)</w:t>
      </w:r>
      <w:r w:rsidRPr="00FD0799">
        <w:rPr>
          <w:rStyle w:val="FontStyle52"/>
          <w:rFonts w:ascii="Calibri" w:cs="Times New Roman"/>
          <w:sz w:val="24"/>
          <w:szCs w:val="24"/>
        </w:rPr>
        <w:t xml:space="preserve"> δείγματα νερού τα οποία θα προέρχονται από το δίκτυο ύδρευσης του Δήμου </w:t>
      </w:r>
      <w:r>
        <w:rPr>
          <w:rStyle w:val="FontStyle52"/>
          <w:rFonts w:ascii="Calibri" w:cs="Times New Roman"/>
          <w:sz w:val="24"/>
          <w:szCs w:val="24"/>
        </w:rPr>
        <w:t>Μαραθώνα</w:t>
      </w:r>
      <w:r w:rsidRPr="00FD0799">
        <w:rPr>
          <w:rStyle w:val="FontStyle52"/>
          <w:rFonts w:ascii="Calibri" w:cs="Times New Roman"/>
          <w:sz w:val="24"/>
          <w:szCs w:val="24"/>
        </w:rPr>
        <w:t>.</w:t>
      </w:r>
    </w:p>
    <w:p w14:paraId="0A186D50" w14:textId="77777777" w:rsidR="00642AE9" w:rsidRDefault="00642AE9" w:rsidP="00FD0799">
      <w:pPr>
        <w:pStyle w:val="ac"/>
        <w:ind w:left="360"/>
        <w:rPr>
          <w:rFonts w:ascii="Calibri" w:hAnsi="Calibri" w:cs="Times New Roman"/>
          <w:b/>
        </w:rPr>
      </w:pPr>
    </w:p>
    <w:p w14:paraId="648FB3EF" w14:textId="77777777" w:rsidR="00642AE9" w:rsidRDefault="00642AE9" w:rsidP="00FD0799">
      <w:pPr>
        <w:pStyle w:val="ac"/>
        <w:ind w:left="360"/>
        <w:rPr>
          <w:rFonts w:ascii="Calibri" w:hAnsi="Calibri" w:cs="Times New Roman"/>
          <w:b/>
        </w:rPr>
      </w:pPr>
    </w:p>
    <w:p w14:paraId="513DD392" w14:textId="77777777" w:rsidR="00642AE9" w:rsidRDefault="00642AE9" w:rsidP="00FD0799">
      <w:pPr>
        <w:pStyle w:val="ac"/>
        <w:ind w:left="360"/>
        <w:rPr>
          <w:rFonts w:ascii="Calibri" w:hAnsi="Calibri" w:cs="Times New Roman"/>
          <w:b/>
        </w:rPr>
      </w:pPr>
    </w:p>
    <w:p w14:paraId="7BE1AD94" w14:textId="77777777" w:rsidR="00642AE9" w:rsidRDefault="00642AE9" w:rsidP="00FD0799">
      <w:pPr>
        <w:pStyle w:val="ac"/>
        <w:ind w:left="360"/>
        <w:rPr>
          <w:rFonts w:ascii="Calibri" w:hAnsi="Calibri" w:cs="Times New Roman"/>
          <w:b/>
        </w:rPr>
      </w:pPr>
    </w:p>
    <w:p w14:paraId="40F147A9" w14:textId="28D00215" w:rsidR="00351E8F" w:rsidRPr="00A56688" w:rsidRDefault="00642AE9" w:rsidP="00FD0799">
      <w:pPr>
        <w:pStyle w:val="ac"/>
        <w:ind w:left="36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6</w:t>
      </w:r>
      <w:r w:rsidR="00FD0799">
        <w:rPr>
          <w:rFonts w:ascii="Calibri" w:hAnsi="Calibri" w:cs="Times New Roman"/>
          <w:b/>
        </w:rPr>
        <w:t xml:space="preserve">.     </w:t>
      </w:r>
      <w:r w:rsidR="00351E8F" w:rsidRPr="00A56688">
        <w:rPr>
          <w:rFonts w:ascii="Calibri" w:hAnsi="Calibri" w:cs="Times New Roman"/>
          <w:b/>
        </w:rPr>
        <w:t>Αναλύσεις Θαλάσσιου Ύδατος</w:t>
      </w:r>
    </w:p>
    <w:p w14:paraId="0356E6B4" w14:textId="77777777" w:rsidR="00351E8F" w:rsidRPr="00A56688" w:rsidRDefault="00351E8F" w:rsidP="00351E8F">
      <w:pPr>
        <w:pStyle w:val="ac"/>
        <w:rPr>
          <w:rFonts w:ascii="Calibri" w:hAnsi="Calibri" w:cs="Times New Roman"/>
        </w:rPr>
      </w:pPr>
      <w:bookmarkStart w:id="16" w:name="_Hlk106702077"/>
      <w:bookmarkEnd w:id="15"/>
    </w:p>
    <w:p w14:paraId="37DD45BB" w14:textId="3EA80AB0" w:rsidR="00351E8F" w:rsidRPr="00A56688" w:rsidRDefault="00351E8F" w:rsidP="00351E8F">
      <w:pPr>
        <w:pStyle w:val="ac"/>
        <w:ind w:firstLine="720"/>
        <w:jc w:val="both"/>
        <w:rPr>
          <w:rFonts w:ascii="Calibri" w:hAnsi="Calibri" w:cs="Times New Roman"/>
        </w:rPr>
      </w:pPr>
      <w:r w:rsidRPr="00A56688">
        <w:rPr>
          <w:rFonts w:ascii="Calibri" w:hAnsi="Calibri" w:cs="Times New Roman"/>
        </w:rPr>
        <w:t>Σύμφωνα με την ΚΥΑ 8600/416/</w:t>
      </w:r>
      <w:r w:rsidRPr="00A56688">
        <w:rPr>
          <w:rFonts w:ascii="Calibri" w:hAnsi="Calibri" w:cs="Times New Roman"/>
          <w:lang w:val="en-US"/>
        </w:rPr>
        <w:t>E</w:t>
      </w:r>
      <w:r w:rsidRPr="00A56688">
        <w:rPr>
          <w:rFonts w:ascii="Calibri" w:hAnsi="Calibri" w:cs="Times New Roman"/>
        </w:rPr>
        <w:t>103, όπως δημοσιεύτηκε στο ΦΕΚ 356/τΒ/26-2- 2009 σε εναρμόνιση με την Οδηγία 2006/7/ΕΚ που αφορά την ποιότητα ακτών κολύμβησης οι μικροβιολογικές αναλύσεις που προβλέπονται να πραγματοποιούνται σε θαλασσινό νερό είναι αυτέ</w:t>
      </w:r>
      <w:r w:rsidR="00721FC1" w:rsidRPr="00A56688">
        <w:rPr>
          <w:rFonts w:ascii="Calibri" w:hAnsi="Calibri" w:cs="Times New Roman"/>
        </w:rPr>
        <w:t xml:space="preserve">ς που αναγράφονται στον πίνακα </w:t>
      </w:r>
      <w:r w:rsidR="00642AE9">
        <w:rPr>
          <w:rFonts w:ascii="Calibri" w:hAnsi="Calibri" w:cs="Times New Roman"/>
        </w:rPr>
        <w:t>6</w:t>
      </w:r>
      <w:r w:rsidRPr="00A56688">
        <w:rPr>
          <w:rFonts w:ascii="Calibri" w:hAnsi="Calibri" w:cs="Times New Roman"/>
        </w:rPr>
        <w:t>.</w:t>
      </w:r>
    </w:p>
    <w:bookmarkEnd w:id="16"/>
    <w:p w14:paraId="3EC8F592" w14:textId="77777777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</w:p>
    <w:p w14:paraId="3E81A553" w14:textId="67E7E10B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  <w:r w:rsidRPr="00A56688">
        <w:rPr>
          <w:rFonts w:ascii="Calibri" w:hAnsi="Calibri" w:cs="Times New Roman"/>
          <w:b/>
        </w:rPr>
        <w:t>Πίνακας</w:t>
      </w:r>
      <w:r w:rsidR="00721FC1" w:rsidRPr="00A56688">
        <w:rPr>
          <w:rStyle w:val="30"/>
          <w:rFonts w:ascii="Calibri" w:eastAsia="Arial Unicode MS" w:hAnsi="Calibri"/>
          <w:b/>
          <w:sz w:val="24"/>
          <w:szCs w:val="24"/>
        </w:rPr>
        <w:t xml:space="preserve"> </w:t>
      </w:r>
      <w:r w:rsidR="00642AE9">
        <w:rPr>
          <w:rStyle w:val="30"/>
          <w:rFonts w:ascii="Calibri" w:eastAsia="Arial Unicode MS" w:hAnsi="Calibri"/>
          <w:b/>
          <w:sz w:val="24"/>
          <w:szCs w:val="24"/>
        </w:rPr>
        <w:t>6</w:t>
      </w:r>
      <w:r w:rsidRPr="00A56688">
        <w:rPr>
          <w:rStyle w:val="30"/>
          <w:rFonts w:ascii="Calibri" w:eastAsia="Arial Unicode MS" w:hAnsi="Calibri"/>
          <w:b/>
          <w:sz w:val="24"/>
          <w:szCs w:val="24"/>
        </w:rPr>
        <w:t>:</w:t>
      </w:r>
      <w:r w:rsidRPr="00A56688">
        <w:rPr>
          <w:rFonts w:ascii="Calibri" w:hAnsi="Calibri" w:cs="Times New Roman"/>
          <w:b/>
        </w:rPr>
        <w:t xml:space="preserve"> Παράμετροι Ανάλυσης θαλάσσιου Ύδατος</w:t>
      </w:r>
    </w:p>
    <w:p w14:paraId="0EB03F57" w14:textId="77777777" w:rsidR="00351E8F" w:rsidRPr="00A56688" w:rsidRDefault="00351E8F" w:rsidP="00351E8F">
      <w:pPr>
        <w:pStyle w:val="ac"/>
        <w:jc w:val="center"/>
        <w:rPr>
          <w:rFonts w:ascii="Calibri" w:hAnsi="Calibri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4346"/>
      </w:tblGrid>
      <w:tr w:rsidR="00351E8F" w:rsidRPr="00A56688" w14:paraId="6F3661F6" w14:textId="77777777" w:rsidTr="00351E8F">
        <w:trPr>
          <w:trHeight w:val="329"/>
          <w:jc w:val="center"/>
        </w:trPr>
        <w:tc>
          <w:tcPr>
            <w:tcW w:w="7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AC72" w14:textId="77777777" w:rsidR="00351E8F" w:rsidRPr="00A56688" w:rsidRDefault="00351E8F" w:rsidP="00351E8F">
            <w:pPr>
              <w:pStyle w:val="ac"/>
              <w:spacing w:line="288" w:lineRule="auto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A56688">
              <w:rPr>
                <w:rFonts w:ascii="Calibri" w:hAnsi="Calibri" w:cs="Times New Roman"/>
                <w:b/>
                <w:sz w:val="20"/>
                <w:szCs w:val="20"/>
              </w:rPr>
              <w:t>ΠΑΡΑΜΕΤΡΟΙ ΘΑΛΑΣΣΙΟΥ ΥΔΑΤΟΣ</w:t>
            </w:r>
          </w:p>
        </w:tc>
      </w:tr>
      <w:tr w:rsidR="00351E8F" w:rsidRPr="00A56688" w14:paraId="5FAA0277" w14:textId="77777777" w:rsidTr="00351E8F">
        <w:trPr>
          <w:trHeight w:val="329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8FE53" w14:textId="77777777" w:rsidR="00351E8F" w:rsidRPr="009B30DE" w:rsidRDefault="00351E8F" w:rsidP="00351E8F">
            <w:pPr>
              <w:pStyle w:val="ac"/>
              <w:spacing w:line="288" w:lineRule="auto"/>
              <w:jc w:val="center"/>
              <w:rPr>
                <w:rFonts w:ascii="Calibri" w:hAnsi="Calibri" w:cs="Times New Roman"/>
              </w:rPr>
            </w:pPr>
            <w:r w:rsidRPr="009B30DE">
              <w:rPr>
                <w:rFonts w:ascii="Calibri" w:hAnsi="Calibri" w:cs="Times New Roman"/>
                <w:lang w:val="en-US"/>
              </w:rPr>
              <w:t>E. Coli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759E" w14:textId="77777777" w:rsidR="00351E8F" w:rsidRPr="009B30DE" w:rsidRDefault="00351E8F" w:rsidP="00351E8F">
            <w:pPr>
              <w:pStyle w:val="ac"/>
              <w:spacing w:line="288" w:lineRule="auto"/>
              <w:jc w:val="center"/>
              <w:rPr>
                <w:rFonts w:ascii="Calibri" w:hAnsi="Calibri" w:cs="Times New Roman"/>
              </w:rPr>
            </w:pPr>
            <w:r w:rsidRPr="009B30DE">
              <w:rPr>
                <w:rFonts w:ascii="Calibri" w:hAnsi="Calibri" w:cs="Times New Roman"/>
              </w:rPr>
              <w:t>Εντερόκοκκοι</w:t>
            </w:r>
          </w:p>
        </w:tc>
      </w:tr>
    </w:tbl>
    <w:p w14:paraId="28326A01" w14:textId="77777777" w:rsidR="00B74140" w:rsidRDefault="00B74140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182D87CB" w14:textId="7A086803" w:rsidR="00351E8F" w:rsidRPr="00A56688" w:rsidRDefault="00351E8F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  <w:r w:rsidRPr="00A56688">
        <w:rPr>
          <w:rFonts w:ascii="Calibri" w:hAnsi="Calibri" w:cs="Times New Roman"/>
          <w:b/>
          <w:bCs/>
          <w:u w:val="single"/>
        </w:rPr>
        <w:t xml:space="preserve">Θα 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αναλυθούν </w:t>
      </w:r>
      <w:r w:rsidR="00FD0799">
        <w:rPr>
          <w:rFonts w:ascii="Calibri" w:hAnsi="Calibri" w:cs="Times New Roman"/>
          <w:b/>
          <w:bCs/>
          <w:u w:val="single"/>
        </w:rPr>
        <w:t xml:space="preserve">δέκα </w:t>
      </w:r>
      <w:r w:rsidR="00642AE9">
        <w:rPr>
          <w:rFonts w:ascii="Calibri" w:hAnsi="Calibri" w:cs="Times New Roman"/>
          <w:b/>
          <w:bCs/>
          <w:u w:val="single"/>
        </w:rPr>
        <w:t>έξι</w:t>
      </w:r>
      <w:r w:rsidR="00FD0799">
        <w:rPr>
          <w:rFonts w:ascii="Calibri" w:hAnsi="Calibri" w:cs="Times New Roman"/>
          <w:b/>
          <w:bCs/>
          <w:u w:val="single"/>
        </w:rPr>
        <w:t xml:space="preserve"> δείγματα</w:t>
      </w:r>
      <w:r w:rsidRPr="00A56688">
        <w:rPr>
          <w:rFonts w:ascii="Calibri" w:hAnsi="Calibri" w:cs="Times New Roman"/>
          <w:b/>
          <w:bCs/>
          <w:u w:val="single"/>
        </w:rPr>
        <w:t xml:space="preserve"> (</w:t>
      </w:r>
      <w:r w:rsidR="00D0318C" w:rsidRPr="00A56688">
        <w:rPr>
          <w:rFonts w:ascii="Calibri" w:hAnsi="Calibri" w:cs="Times New Roman"/>
          <w:b/>
          <w:bCs/>
          <w:u w:val="single"/>
        </w:rPr>
        <w:t>1</w:t>
      </w:r>
      <w:r w:rsidR="00642AE9">
        <w:rPr>
          <w:rFonts w:ascii="Calibri" w:hAnsi="Calibri" w:cs="Times New Roman"/>
          <w:b/>
          <w:bCs/>
          <w:u w:val="single"/>
        </w:rPr>
        <w:t>2</w:t>
      </w:r>
      <w:r w:rsidRPr="00A56688">
        <w:rPr>
          <w:rFonts w:ascii="Calibri" w:hAnsi="Calibri" w:cs="Times New Roman"/>
          <w:b/>
          <w:bCs/>
          <w:u w:val="single"/>
        </w:rPr>
        <w:t xml:space="preserve"> δείγματα </w:t>
      </w:r>
      <w:r w:rsidR="00721FC1" w:rsidRPr="00A56688">
        <w:rPr>
          <w:rFonts w:ascii="Calibri" w:hAnsi="Calibri" w:cs="Times New Roman"/>
          <w:b/>
          <w:bCs/>
          <w:u w:val="single"/>
        </w:rPr>
        <w:t>ετησίως</w:t>
      </w:r>
      <w:r w:rsidRPr="00A56688">
        <w:rPr>
          <w:rFonts w:ascii="Calibri" w:hAnsi="Calibri" w:cs="Times New Roman"/>
          <w:b/>
          <w:bCs/>
          <w:u w:val="single"/>
        </w:rPr>
        <w:t xml:space="preserve"> με τις παραμέτρους του πίνακα </w:t>
      </w:r>
      <w:r w:rsidR="00FD0799">
        <w:rPr>
          <w:rFonts w:ascii="Calibri" w:hAnsi="Calibri" w:cs="Times New Roman"/>
          <w:b/>
          <w:bCs/>
          <w:u w:val="single"/>
        </w:rPr>
        <w:t>4</w:t>
      </w:r>
      <w:r w:rsidR="00721FC1" w:rsidRPr="00A56688">
        <w:rPr>
          <w:rFonts w:ascii="Calibri" w:hAnsi="Calibri" w:cs="Times New Roman"/>
          <w:b/>
          <w:bCs/>
          <w:u w:val="single"/>
        </w:rPr>
        <w:t xml:space="preserve"> από τις θαλάσσιες</w:t>
      </w:r>
      <w:r w:rsidRPr="00A56688">
        <w:rPr>
          <w:rFonts w:ascii="Calibri" w:hAnsi="Calibri" w:cs="Times New Roman"/>
          <w:b/>
          <w:bCs/>
          <w:u w:val="single"/>
        </w:rPr>
        <w:t xml:space="preserve"> </w:t>
      </w:r>
      <w:r w:rsidR="00721FC1" w:rsidRPr="00A56688">
        <w:rPr>
          <w:rFonts w:ascii="Calibri" w:hAnsi="Calibri" w:cs="Times New Roman"/>
          <w:b/>
          <w:bCs/>
          <w:u w:val="single"/>
        </w:rPr>
        <w:t>ακτές</w:t>
      </w:r>
      <w:r w:rsidRPr="00A56688">
        <w:rPr>
          <w:rFonts w:ascii="Calibri" w:hAnsi="Calibri" w:cs="Times New Roman"/>
          <w:b/>
          <w:bCs/>
          <w:u w:val="single"/>
        </w:rPr>
        <w:t xml:space="preserve"> του Δήμου </w:t>
      </w:r>
      <w:r w:rsidR="00947E88" w:rsidRPr="00A56688">
        <w:rPr>
          <w:rFonts w:ascii="Calibri" w:hAnsi="Calibri" w:cs="Times New Roman"/>
          <w:b/>
          <w:bCs/>
          <w:u w:val="single"/>
        </w:rPr>
        <w:t>Μαραθώνα</w:t>
      </w:r>
      <w:r w:rsidR="00C15EDD">
        <w:rPr>
          <w:rFonts w:ascii="Calibri" w:hAnsi="Calibri" w:cs="Times New Roman"/>
          <w:b/>
          <w:bCs/>
          <w:u w:val="single"/>
        </w:rPr>
        <w:t xml:space="preserve"> και τέσσερα</w:t>
      </w:r>
      <w:r w:rsidR="00B3609C" w:rsidRPr="00A56688">
        <w:rPr>
          <w:rFonts w:ascii="Calibri" w:hAnsi="Calibri" w:cs="Times New Roman"/>
          <w:b/>
          <w:bCs/>
          <w:u w:val="single"/>
        </w:rPr>
        <w:t xml:space="preserve"> (</w:t>
      </w:r>
      <w:r w:rsidR="00FD0799">
        <w:rPr>
          <w:rFonts w:ascii="Calibri" w:hAnsi="Calibri" w:cs="Times New Roman"/>
          <w:b/>
          <w:bCs/>
          <w:u w:val="single"/>
        </w:rPr>
        <w:t>4</w:t>
      </w:r>
      <w:r w:rsidR="00B3609C" w:rsidRPr="00A56688">
        <w:rPr>
          <w:rFonts w:ascii="Calibri" w:hAnsi="Calibri" w:cs="Times New Roman"/>
          <w:b/>
          <w:bCs/>
          <w:u w:val="single"/>
        </w:rPr>
        <w:t>) από την ακτή της κατασκήνωσης της Νέας Μάκρης</w:t>
      </w:r>
      <w:r w:rsidR="00FD0799">
        <w:rPr>
          <w:rFonts w:ascii="Calibri" w:hAnsi="Calibri" w:cs="Times New Roman"/>
          <w:b/>
          <w:bCs/>
          <w:u w:val="single"/>
        </w:rPr>
        <w:t xml:space="preserve">) </w:t>
      </w:r>
      <w:r w:rsidR="00B3609C" w:rsidRPr="00A56688">
        <w:rPr>
          <w:rFonts w:ascii="Calibri" w:hAnsi="Calibri" w:cs="Times New Roman"/>
          <w:b/>
          <w:bCs/>
          <w:u w:val="single"/>
        </w:rPr>
        <w:t>θαλάσσιου ύδατος</w:t>
      </w:r>
      <w:r w:rsidR="00FD0799">
        <w:rPr>
          <w:rFonts w:ascii="Calibri" w:hAnsi="Calibri" w:cs="Times New Roman"/>
          <w:b/>
          <w:bCs/>
          <w:u w:val="single"/>
        </w:rPr>
        <w:t>.</w:t>
      </w:r>
    </w:p>
    <w:p w14:paraId="25BF3430" w14:textId="77777777" w:rsidR="00D565A3" w:rsidRPr="00A56688" w:rsidRDefault="00D565A3" w:rsidP="00870278">
      <w:pPr>
        <w:pStyle w:val="ac"/>
        <w:jc w:val="both"/>
        <w:rPr>
          <w:rFonts w:ascii="Calibri" w:hAnsi="Calibri" w:cs="Times New Roman"/>
          <w:b/>
          <w:bCs/>
          <w:u w:val="single"/>
        </w:rPr>
      </w:pPr>
    </w:p>
    <w:p w14:paraId="1B8641AF" w14:textId="790F0062" w:rsidR="00D565A3" w:rsidRPr="00A56688" w:rsidRDefault="00D565A3" w:rsidP="00166E62">
      <w:pPr>
        <w:pStyle w:val="ac"/>
        <w:jc w:val="both"/>
        <w:rPr>
          <w:rFonts w:ascii="Calibri" w:hAnsi="Calibri" w:cs="Times New Roman"/>
          <w:b/>
          <w:bCs/>
          <w:u w:val="single"/>
        </w:rPr>
      </w:pPr>
    </w:p>
    <w:p w14:paraId="08929A51" w14:textId="77777777" w:rsidR="00D565A3" w:rsidRPr="00A56688" w:rsidRDefault="00D565A3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7B36C155" w14:textId="7F35955D" w:rsidR="00B3609C" w:rsidRPr="00A56688" w:rsidRDefault="00642AE9" w:rsidP="00FD0799">
      <w:pPr>
        <w:pStyle w:val="ac"/>
        <w:ind w:left="360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7</w:t>
      </w:r>
      <w:r w:rsidR="00FD0799">
        <w:rPr>
          <w:rFonts w:ascii="Calibri" w:hAnsi="Calibri" w:cs="Times New Roman"/>
          <w:b/>
        </w:rPr>
        <w:t xml:space="preserve">.      </w:t>
      </w:r>
      <w:r w:rsidR="00B3609C" w:rsidRPr="00A56688">
        <w:rPr>
          <w:rFonts w:ascii="Calibri" w:hAnsi="Calibri" w:cs="Times New Roman"/>
          <w:b/>
        </w:rPr>
        <w:t>Αναλύσεις Βιολογικού Καθαρισμού</w:t>
      </w:r>
    </w:p>
    <w:p w14:paraId="7EA3C4A6" w14:textId="77777777" w:rsidR="00B3609C" w:rsidRPr="00A56688" w:rsidRDefault="00B3609C" w:rsidP="00B3609C">
      <w:pPr>
        <w:pStyle w:val="ac"/>
        <w:rPr>
          <w:rFonts w:ascii="Calibri" w:hAnsi="Calibri" w:cs="Times New Roman"/>
        </w:rPr>
      </w:pPr>
    </w:p>
    <w:p w14:paraId="6BBC0E5C" w14:textId="0C04A8A1" w:rsidR="00632E2E" w:rsidRPr="00A56688" w:rsidRDefault="00B3609C" w:rsidP="00233BD1">
      <w:pPr>
        <w:pStyle w:val="ac"/>
        <w:ind w:firstLine="720"/>
        <w:jc w:val="both"/>
        <w:rPr>
          <w:rFonts w:ascii="Calibri" w:hAnsi="Calibri" w:cs="Times New Roman"/>
        </w:rPr>
      </w:pPr>
      <w:r w:rsidRPr="00A56688">
        <w:rPr>
          <w:rFonts w:ascii="Calibri" w:hAnsi="Calibri" w:cs="Times New Roman"/>
        </w:rPr>
        <w:t>Προκειμένου να διασφαλίζεται η ορθή λειτουργία του Εργοστασίου Βιολογικού Καθαρισμού (ΕΒΚ), λαμβάνοντας υπόψη την κείμενη νομοθεσία (ΦΕΚ 192/τ. Β/14-3</w:t>
      </w:r>
      <w:r w:rsidRPr="00A56688">
        <w:rPr>
          <w:rFonts w:ascii="Calibri" w:hAnsi="Calibri" w:cs="Times New Roman"/>
        </w:rPr>
        <w:softHyphen/>
        <w:t>1997), θα γίνονται οι αναλύσεις του</w:t>
      </w:r>
      <w:r w:rsidR="006F48C5" w:rsidRPr="00A56688">
        <w:rPr>
          <w:rStyle w:val="aa"/>
          <w:rFonts w:ascii="Calibri" w:eastAsia="Arial Unicode MS" w:hAnsi="Calibri"/>
        </w:rPr>
        <w:t xml:space="preserve"> Πίνακα </w:t>
      </w:r>
      <w:r w:rsidR="00642AE9">
        <w:rPr>
          <w:rStyle w:val="aa"/>
          <w:rFonts w:ascii="Calibri" w:eastAsia="Arial Unicode MS" w:hAnsi="Calibri"/>
        </w:rPr>
        <w:t>7</w:t>
      </w:r>
      <w:r w:rsidRPr="00A56688">
        <w:rPr>
          <w:rStyle w:val="aa"/>
          <w:rFonts w:ascii="Calibri" w:eastAsia="Arial Unicode MS" w:hAnsi="Calibri"/>
        </w:rPr>
        <w:t xml:space="preserve"> στην έξοδο του βιολογικού καθαρισμού</w:t>
      </w:r>
      <w:r w:rsidRPr="00A56688">
        <w:rPr>
          <w:rFonts w:ascii="Calibri" w:hAnsi="Calibri" w:cs="Times New Roman"/>
        </w:rPr>
        <w:t xml:space="preserve"> </w:t>
      </w:r>
      <w:r w:rsidR="006F48C5" w:rsidRPr="00A56688">
        <w:rPr>
          <w:rFonts w:ascii="Calibri" w:hAnsi="Calibri" w:cs="Times New Roman"/>
        </w:rPr>
        <w:t>της κατασκήνωσης Νέας Μάκρης</w:t>
      </w:r>
      <w:r w:rsidR="00233BD1" w:rsidRPr="00A56688">
        <w:rPr>
          <w:rFonts w:ascii="Calibri" w:hAnsi="Calibri" w:cs="Times New Roman"/>
        </w:rPr>
        <w:t>.</w:t>
      </w:r>
    </w:p>
    <w:p w14:paraId="3896C910" w14:textId="77777777" w:rsidR="00C15EDD" w:rsidRDefault="00C15EDD" w:rsidP="00B3609C">
      <w:pPr>
        <w:pStyle w:val="ac"/>
        <w:jc w:val="center"/>
        <w:rPr>
          <w:rFonts w:ascii="Calibri" w:hAnsi="Calibri" w:cs="Times New Roman"/>
          <w:b/>
        </w:rPr>
      </w:pPr>
    </w:p>
    <w:p w14:paraId="7B53BCFC" w14:textId="77777777" w:rsidR="00C15EDD" w:rsidRDefault="00C15EDD" w:rsidP="00B3609C">
      <w:pPr>
        <w:pStyle w:val="ac"/>
        <w:jc w:val="center"/>
        <w:rPr>
          <w:rFonts w:ascii="Calibri" w:hAnsi="Calibri" w:cs="Times New Roman"/>
          <w:b/>
        </w:rPr>
      </w:pPr>
    </w:p>
    <w:p w14:paraId="7B86B850" w14:textId="77777777" w:rsidR="00C15EDD" w:rsidRDefault="00C15EDD" w:rsidP="00B3609C">
      <w:pPr>
        <w:pStyle w:val="ac"/>
        <w:jc w:val="center"/>
        <w:rPr>
          <w:rFonts w:ascii="Calibri" w:hAnsi="Calibri" w:cs="Times New Roman"/>
          <w:b/>
        </w:rPr>
      </w:pPr>
    </w:p>
    <w:p w14:paraId="45B2573B" w14:textId="77777777" w:rsidR="00166E62" w:rsidRDefault="00166E62" w:rsidP="00B3609C">
      <w:pPr>
        <w:pStyle w:val="ac"/>
        <w:jc w:val="center"/>
        <w:rPr>
          <w:rFonts w:ascii="Calibri" w:hAnsi="Calibri" w:cs="Times New Roman"/>
          <w:b/>
        </w:rPr>
      </w:pPr>
    </w:p>
    <w:p w14:paraId="55F3F228" w14:textId="77777777" w:rsidR="00166E62" w:rsidRDefault="00166E62" w:rsidP="00B3609C">
      <w:pPr>
        <w:pStyle w:val="ac"/>
        <w:jc w:val="center"/>
        <w:rPr>
          <w:rFonts w:ascii="Calibri" w:hAnsi="Calibri" w:cs="Times New Roman"/>
          <w:b/>
        </w:rPr>
      </w:pPr>
    </w:p>
    <w:p w14:paraId="338F7265" w14:textId="77777777" w:rsidR="00166E62" w:rsidRDefault="00166E62" w:rsidP="00B3609C">
      <w:pPr>
        <w:pStyle w:val="ac"/>
        <w:jc w:val="center"/>
        <w:rPr>
          <w:rFonts w:ascii="Calibri" w:hAnsi="Calibri" w:cs="Times New Roman"/>
          <w:b/>
        </w:rPr>
      </w:pPr>
    </w:p>
    <w:p w14:paraId="68E58088" w14:textId="77777777" w:rsidR="00FA1E0C" w:rsidRDefault="00FA1E0C" w:rsidP="00B3609C">
      <w:pPr>
        <w:pStyle w:val="ac"/>
        <w:jc w:val="center"/>
        <w:rPr>
          <w:rFonts w:ascii="Calibri" w:hAnsi="Calibri" w:cs="Times New Roman"/>
          <w:b/>
        </w:rPr>
      </w:pPr>
    </w:p>
    <w:p w14:paraId="3217A07D" w14:textId="77777777" w:rsidR="00FA1E0C" w:rsidRDefault="00FA1E0C" w:rsidP="00B3609C">
      <w:pPr>
        <w:pStyle w:val="ac"/>
        <w:jc w:val="center"/>
        <w:rPr>
          <w:rFonts w:ascii="Calibri" w:hAnsi="Calibri" w:cs="Times New Roman"/>
          <w:b/>
        </w:rPr>
      </w:pPr>
    </w:p>
    <w:p w14:paraId="4A407698" w14:textId="77777777" w:rsidR="00FA1E0C" w:rsidRDefault="00FA1E0C" w:rsidP="00B3609C">
      <w:pPr>
        <w:pStyle w:val="ac"/>
        <w:jc w:val="center"/>
        <w:rPr>
          <w:rFonts w:ascii="Calibri" w:hAnsi="Calibri" w:cs="Times New Roman"/>
          <w:b/>
        </w:rPr>
      </w:pPr>
    </w:p>
    <w:p w14:paraId="287FDB94" w14:textId="4F74ADE8" w:rsidR="00B3609C" w:rsidRDefault="00B3609C" w:rsidP="00B3609C">
      <w:pPr>
        <w:pStyle w:val="ac"/>
        <w:jc w:val="center"/>
        <w:rPr>
          <w:rStyle w:val="30"/>
          <w:rFonts w:ascii="Calibri" w:eastAsia="Arial Unicode MS" w:hAnsi="Calibri"/>
          <w:b/>
        </w:rPr>
      </w:pPr>
      <w:r w:rsidRPr="00A56688">
        <w:rPr>
          <w:rFonts w:ascii="Calibri" w:hAnsi="Calibri" w:cs="Times New Roman"/>
          <w:b/>
        </w:rPr>
        <w:t>ΠΙΝΑΚΑΣ</w:t>
      </w:r>
      <w:r w:rsidRPr="00A56688">
        <w:rPr>
          <w:rStyle w:val="30"/>
          <w:rFonts w:ascii="Calibri" w:eastAsia="Arial Unicode MS" w:hAnsi="Calibri"/>
          <w:b/>
        </w:rPr>
        <w:t xml:space="preserve"> </w:t>
      </w:r>
      <w:r w:rsidR="00423361">
        <w:rPr>
          <w:rStyle w:val="30"/>
          <w:rFonts w:ascii="Calibri" w:eastAsia="Arial Unicode MS" w:hAnsi="Calibri"/>
          <w:b/>
        </w:rPr>
        <w:t>6</w:t>
      </w:r>
    </w:p>
    <w:p w14:paraId="47B80C9A" w14:textId="77777777" w:rsidR="00166E62" w:rsidRPr="00A56688" w:rsidRDefault="00166E62" w:rsidP="00B3609C">
      <w:pPr>
        <w:pStyle w:val="ac"/>
        <w:jc w:val="center"/>
        <w:rPr>
          <w:rFonts w:ascii="Calibri" w:hAnsi="Calibri" w:cs="Times New Roman"/>
          <w:b/>
        </w:rPr>
      </w:pPr>
    </w:p>
    <w:p w14:paraId="4C1795DB" w14:textId="77777777" w:rsidR="00B3609C" w:rsidRPr="00A56688" w:rsidRDefault="00B3609C" w:rsidP="00B3609C">
      <w:pPr>
        <w:pStyle w:val="ac"/>
        <w:jc w:val="center"/>
        <w:rPr>
          <w:rStyle w:val="ab"/>
          <w:rFonts w:ascii="Calibri" w:eastAsia="Arial Unicode MS" w:hAnsi="Calibri"/>
          <w:b/>
        </w:rPr>
      </w:pPr>
      <w:r w:rsidRPr="00A56688">
        <w:rPr>
          <w:rStyle w:val="ab"/>
          <w:rFonts w:ascii="Calibri" w:eastAsia="Arial Unicode MS" w:hAnsi="Calibri"/>
          <w:b/>
        </w:rPr>
        <w:t xml:space="preserve">ΑΝΑΛΥΣΕΙΣ ΒΙΟΛΟΓΙΚΟΥ ΚΑΘΑΡΙΣΜΟΥ </w:t>
      </w:r>
    </w:p>
    <w:tbl>
      <w:tblPr>
        <w:tblW w:w="6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4044"/>
      </w:tblGrid>
      <w:tr w:rsidR="00547ED1" w:rsidRPr="00A56688" w14:paraId="0512229B" w14:textId="77777777" w:rsidTr="00547ED1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CB46" w14:textId="77777777" w:rsidR="00547ED1" w:rsidRPr="009B30DE" w:rsidRDefault="00547ED1" w:rsidP="00547ED1">
            <w:pPr>
              <w:tabs>
                <w:tab w:val="left" w:pos="851"/>
              </w:tabs>
              <w:spacing w:line="276" w:lineRule="auto"/>
              <w:jc w:val="center"/>
              <w:outlineLvl w:val="0"/>
              <w:rPr>
                <w:rFonts w:ascii="Calibri" w:cs="Times New Roman"/>
                <w:b/>
              </w:rPr>
            </w:pPr>
            <w:r w:rsidRPr="009B30DE">
              <w:rPr>
                <w:rFonts w:ascii="Calibri" w:cs="Times New Roman"/>
                <w:b/>
              </w:rPr>
              <w:t>ΣΗΜΕΙΟ ΔΕΙΓΜΑΤΟΛΗΨΙΑΣ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18AB" w14:textId="77777777" w:rsidR="00547ED1" w:rsidRPr="009B30DE" w:rsidRDefault="00547ED1" w:rsidP="00547ED1">
            <w:pPr>
              <w:tabs>
                <w:tab w:val="left" w:pos="851"/>
              </w:tabs>
              <w:spacing w:line="276" w:lineRule="auto"/>
              <w:jc w:val="center"/>
              <w:outlineLvl w:val="0"/>
              <w:rPr>
                <w:rFonts w:ascii="Calibri" w:cs="Times New Roman"/>
                <w:b/>
              </w:rPr>
            </w:pPr>
            <w:r w:rsidRPr="009B30DE">
              <w:rPr>
                <w:rFonts w:ascii="Calibri" w:cs="Times New Roman"/>
                <w:b/>
              </w:rPr>
              <w:t>ΠΑΡΑΜΕΤΡΟΙ ΑΝΑΛΥΣΗΣ</w:t>
            </w:r>
          </w:p>
        </w:tc>
      </w:tr>
      <w:tr w:rsidR="00547ED1" w:rsidRPr="00A56688" w14:paraId="7772F93F" w14:textId="77777777" w:rsidTr="00547ED1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368E" w14:textId="77777777" w:rsidR="00547ED1" w:rsidRPr="009B30DE" w:rsidRDefault="00547ED1" w:rsidP="00547ED1">
            <w:pPr>
              <w:tabs>
                <w:tab w:val="left" w:pos="851"/>
              </w:tabs>
              <w:spacing w:line="276" w:lineRule="auto"/>
              <w:jc w:val="center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>Δείγμα Εξόδου Βιολογικού Καθαρισμού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9971" w14:textId="77777777" w:rsidR="00547ED1" w:rsidRPr="009B30DE" w:rsidRDefault="00F4468D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  <w:lang w:val="en-US"/>
              </w:rPr>
              <w:t>Ph</w:t>
            </w:r>
          </w:p>
          <w:p w14:paraId="38362BD7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>Ηλεκτρική Αγωγιμότητα</w:t>
            </w:r>
          </w:p>
          <w:p w14:paraId="113C9BE5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>Χλωριούχα</w:t>
            </w:r>
          </w:p>
          <w:p w14:paraId="5D3549ED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  <w:lang w:val="en-US"/>
              </w:rPr>
              <w:t>BOD</w:t>
            </w:r>
            <w:r w:rsidRPr="009B30DE">
              <w:rPr>
                <w:rFonts w:ascii="Calibri" w:cs="Times New Roman"/>
              </w:rPr>
              <w:t xml:space="preserve"> (βιολογικά απαιτούμενο οξυγόνο)</w:t>
            </w:r>
          </w:p>
          <w:p w14:paraId="6061E99B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  <w:lang w:val="en-US"/>
              </w:rPr>
              <w:t>COD</w:t>
            </w:r>
            <w:r w:rsidRPr="009B30DE">
              <w:rPr>
                <w:rFonts w:ascii="Calibri" w:cs="Times New Roman"/>
              </w:rPr>
              <w:t xml:space="preserve"> (χημικά απαιτούμενο οξυγόνο)</w:t>
            </w:r>
          </w:p>
          <w:p w14:paraId="274BB75A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  <w:lang w:val="en-US"/>
              </w:rPr>
              <w:t>TSS</w:t>
            </w:r>
            <w:r w:rsidRPr="009B30DE">
              <w:rPr>
                <w:rFonts w:ascii="Calibri" w:cs="Times New Roman"/>
              </w:rPr>
              <w:t xml:space="preserve"> (ολικά αιωρούμενα στερεά)</w:t>
            </w:r>
          </w:p>
          <w:p w14:paraId="1EC5BB95" w14:textId="77777777" w:rsidR="00547ED1" w:rsidRPr="009B30DE" w:rsidRDefault="00547ED1" w:rsidP="00547ED1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 xml:space="preserve">Ολικό άζωτο </w:t>
            </w:r>
          </w:p>
          <w:p w14:paraId="22BA0C56" w14:textId="77777777" w:rsidR="00547ED1" w:rsidRPr="009B30DE" w:rsidRDefault="00547ED1" w:rsidP="00547ED1">
            <w:pPr>
              <w:widowControl/>
              <w:numPr>
                <w:ilvl w:val="1"/>
                <w:numId w:val="15"/>
              </w:numPr>
              <w:tabs>
                <w:tab w:val="clear" w:pos="1440"/>
                <w:tab w:val="left" w:pos="432"/>
                <w:tab w:val="num" w:pos="958"/>
              </w:tabs>
              <w:autoSpaceDE/>
              <w:autoSpaceDN/>
              <w:adjustRightInd/>
              <w:spacing w:line="288" w:lineRule="auto"/>
              <w:ind w:left="958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>άζωτο νιτρικών</w:t>
            </w:r>
          </w:p>
          <w:p w14:paraId="5678047A" w14:textId="77777777" w:rsidR="00547ED1" w:rsidRPr="009B30DE" w:rsidRDefault="00547ED1" w:rsidP="00547ED1">
            <w:pPr>
              <w:widowControl/>
              <w:numPr>
                <w:ilvl w:val="1"/>
                <w:numId w:val="15"/>
              </w:numPr>
              <w:tabs>
                <w:tab w:val="clear" w:pos="1440"/>
                <w:tab w:val="left" w:pos="432"/>
                <w:tab w:val="num" w:pos="958"/>
              </w:tabs>
              <w:autoSpaceDE/>
              <w:autoSpaceDN/>
              <w:adjustRightInd/>
              <w:spacing w:line="288" w:lineRule="auto"/>
              <w:ind w:left="958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>άζωτο νιτρωδών και</w:t>
            </w:r>
          </w:p>
          <w:p w14:paraId="55508FDD" w14:textId="77777777" w:rsidR="00547ED1" w:rsidRPr="009B30DE" w:rsidRDefault="00547ED1" w:rsidP="00547ED1">
            <w:pPr>
              <w:widowControl/>
              <w:numPr>
                <w:ilvl w:val="1"/>
                <w:numId w:val="15"/>
              </w:numPr>
              <w:tabs>
                <w:tab w:val="clear" w:pos="1440"/>
                <w:tab w:val="left" w:pos="432"/>
                <w:tab w:val="num" w:pos="958"/>
              </w:tabs>
              <w:autoSpaceDE/>
              <w:autoSpaceDN/>
              <w:adjustRightInd/>
              <w:spacing w:line="288" w:lineRule="auto"/>
              <w:ind w:left="958"/>
              <w:outlineLvl w:val="0"/>
              <w:rPr>
                <w:rFonts w:ascii="Calibri" w:cs="Times New Roman"/>
              </w:rPr>
            </w:pPr>
            <w:r w:rsidRPr="009B30DE">
              <w:rPr>
                <w:rFonts w:ascii="Calibri" w:cs="Times New Roman"/>
              </w:rPr>
              <w:t xml:space="preserve">άζωτο </w:t>
            </w:r>
            <w:proofErr w:type="spellStart"/>
            <w:r w:rsidRPr="009B30DE">
              <w:rPr>
                <w:rFonts w:ascii="Calibri" w:cs="Times New Roman"/>
                <w:lang w:val="en-US"/>
              </w:rPr>
              <w:t>Kjeldahl</w:t>
            </w:r>
            <w:proofErr w:type="spellEnd"/>
            <w:r w:rsidRPr="009B30DE">
              <w:rPr>
                <w:rFonts w:ascii="Calibri" w:cs="Times New Roman"/>
              </w:rPr>
              <w:t>)</w:t>
            </w:r>
          </w:p>
          <w:p w14:paraId="0EABFF6F" w14:textId="77777777" w:rsidR="00547ED1" w:rsidRPr="009B30DE" w:rsidRDefault="00547ED1" w:rsidP="00FD0799">
            <w:pPr>
              <w:widowControl/>
              <w:numPr>
                <w:ilvl w:val="0"/>
                <w:numId w:val="14"/>
              </w:numPr>
              <w:tabs>
                <w:tab w:val="left" w:pos="851"/>
              </w:tabs>
              <w:autoSpaceDE/>
              <w:autoSpaceDN/>
              <w:adjustRightInd/>
              <w:spacing w:line="276" w:lineRule="auto"/>
              <w:outlineLvl w:val="0"/>
              <w:rPr>
                <w:rFonts w:ascii="Calibri" w:cs="Times New Roman"/>
                <w:lang w:val="en-US"/>
              </w:rPr>
            </w:pPr>
            <w:proofErr w:type="spellStart"/>
            <w:r w:rsidRPr="009B30DE">
              <w:rPr>
                <w:rFonts w:ascii="Calibri" w:cs="Times New Roman"/>
                <w:lang w:val="en-US"/>
              </w:rPr>
              <w:t>Ολικός</w:t>
            </w:r>
            <w:proofErr w:type="spellEnd"/>
            <w:r w:rsidRPr="009B30DE">
              <w:rPr>
                <w:rFonts w:ascii="Calibri" w:cs="Times New Roman"/>
                <w:lang w:val="en-US"/>
              </w:rPr>
              <w:t xml:space="preserve"> </w:t>
            </w:r>
            <w:proofErr w:type="spellStart"/>
            <w:r w:rsidRPr="009B30DE">
              <w:rPr>
                <w:rFonts w:ascii="Calibri" w:cs="Times New Roman"/>
                <w:lang w:val="en-US"/>
              </w:rPr>
              <w:t>φώσφορος</w:t>
            </w:r>
            <w:proofErr w:type="spellEnd"/>
          </w:p>
        </w:tc>
      </w:tr>
    </w:tbl>
    <w:p w14:paraId="10D0E15F" w14:textId="77777777" w:rsidR="00B3609C" w:rsidRPr="00A56688" w:rsidRDefault="00B3609C" w:rsidP="00B3609C">
      <w:pPr>
        <w:pStyle w:val="ac"/>
        <w:jc w:val="center"/>
        <w:rPr>
          <w:rFonts w:ascii="Calibri" w:hAnsi="Calibri" w:cs="Times New Roman"/>
          <w:b/>
        </w:rPr>
      </w:pPr>
    </w:p>
    <w:p w14:paraId="3862BA2D" w14:textId="77777777" w:rsidR="00B3609C" w:rsidRPr="00A56688" w:rsidRDefault="00B3609C" w:rsidP="00B3609C">
      <w:pPr>
        <w:pStyle w:val="ac"/>
        <w:spacing w:line="288" w:lineRule="auto"/>
        <w:rPr>
          <w:rFonts w:ascii="Calibri" w:hAnsi="Calibri" w:cs="Times New Roman"/>
        </w:rPr>
      </w:pPr>
    </w:p>
    <w:p w14:paraId="3E8D20D2" w14:textId="77777777" w:rsidR="00B3609C" w:rsidRPr="00A56688" w:rsidRDefault="00B3609C" w:rsidP="00B3609C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  <w:r w:rsidRPr="00A56688">
        <w:rPr>
          <w:rFonts w:ascii="Calibri" w:hAnsi="Calibri" w:cs="Times New Roman"/>
          <w:b/>
          <w:bCs/>
          <w:u w:val="single"/>
        </w:rPr>
        <w:t xml:space="preserve">Θα αναλυθούν συνολικά </w:t>
      </w:r>
      <w:r w:rsidR="00D0318C" w:rsidRPr="00A56688">
        <w:rPr>
          <w:rFonts w:ascii="Calibri" w:hAnsi="Calibri" w:cs="Times New Roman"/>
          <w:b/>
          <w:bCs/>
          <w:u w:val="single"/>
        </w:rPr>
        <w:t>δύο</w:t>
      </w:r>
      <w:r w:rsidRPr="00A56688">
        <w:rPr>
          <w:rFonts w:ascii="Calibri" w:hAnsi="Calibri" w:cs="Times New Roman"/>
          <w:b/>
          <w:bCs/>
          <w:u w:val="single"/>
        </w:rPr>
        <w:t xml:space="preserve">  (</w:t>
      </w:r>
      <w:r w:rsidR="00D0318C" w:rsidRPr="00A56688">
        <w:rPr>
          <w:rFonts w:ascii="Calibri" w:hAnsi="Calibri" w:cs="Times New Roman"/>
          <w:b/>
          <w:bCs/>
          <w:u w:val="single"/>
        </w:rPr>
        <w:t>2</w:t>
      </w:r>
      <w:r w:rsidRPr="00A56688">
        <w:rPr>
          <w:rFonts w:ascii="Calibri" w:hAnsi="Calibri" w:cs="Times New Roman"/>
          <w:b/>
          <w:bCs/>
          <w:u w:val="single"/>
        </w:rPr>
        <w:t xml:space="preserve">) δείγματα ετησίως με τις παραμέτρους του πίνακα </w:t>
      </w:r>
      <w:r w:rsidR="00FD0799">
        <w:rPr>
          <w:rFonts w:ascii="Calibri" w:hAnsi="Calibri" w:cs="Times New Roman"/>
          <w:b/>
          <w:bCs/>
          <w:u w:val="single"/>
        </w:rPr>
        <w:t>5</w:t>
      </w:r>
      <w:r w:rsidRPr="00A56688">
        <w:rPr>
          <w:rFonts w:ascii="Calibri" w:hAnsi="Calibri" w:cs="Times New Roman"/>
          <w:b/>
          <w:bCs/>
          <w:u w:val="single"/>
        </w:rPr>
        <w:t xml:space="preserve"> από την έξοδ</w:t>
      </w:r>
      <w:r w:rsidR="006F48C5" w:rsidRPr="00A56688">
        <w:rPr>
          <w:rFonts w:ascii="Calibri" w:hAnsi="Calibri" w:cs="Times New Roman"/>
          <w:b/>
          <w:bCs/>
          <w:u w:val="single"/>
        </w:rPr>
        <w:t>ο του Βιολογικού καθαρισμού</w:t>
      </w:r>
      <w:r w:rsidRPr="00A56688">
        <w:rPr>
          <w:rFonts w:ascii="Calibri" w:hAnsi="Calibri" w:cs="Times New Roman"/>
          <w:b/>
          <w:bCs/>
          <w:u w:val="single"/>
        </w:rPr>
        <w:t xml:space="preserve"> </w:t>
      </w:r>
      <w:r w:rsidR="006F48C5" w:rsidRPr="00A56688">
        <w:rPr>
          <w:rFonts w:ascii="Calibri" w:hAnsi="Calibri" w:cs="Times New Roman"/>
          <w:b/>
          <w:bCs/>
          <w:u w:val="single"/>
        </w:rPr>
        <w:t>της κατασκήνωσης της Νέας Μάκρης του δήμου Μαραθώνα</w:t>
      </w:r>
      <w:r w:rsidRPr="00A56688">
        <w:rPr>
          <w:rFonts w:ascii="Calibri" w:hAnsi="Calibri" w:cs="Times New Roman"/>
          <w:b/>
          <w:bCs/>
          <w:u w:val="single"/>
        </w:rPr>
        <w:t>.</w:t>
      </w:r>
    </w:p>
    <w:p w14:paraId="4730F546" w14:textId="77777777" w:rsidR="00B3609C" w:rsidRPr="00A56688" w:rsidRDefault="00B3609C" w:rsidP="00B3609C">
      <w:pPr>
        <w:pStyle w:val="ac"/>
        <w:rPr>
          <w:rFonts w:ascii="Calibri" w:hAnsi="Calibri" w:cs="Times New Roman"/>
        </w:rPr>
      </w:pPr>
    </w:p>
    <w:p w14:paraId="3C3E683B" w14:textId="38233EBA" w:rsidR="00B3609C" w:rsidRDefault="00B3609C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3B2A4A46" w14:textId="36B77B60" w:rsidR="00B74140" w:rsidRPr="00202282" w:rsidRDefault="00B74140" w:rsidP="00351E8F">
      <w:pPr>
        <w:pStyle w:val="ac"/>
        <w:ind w:firstLine="720"/>
        <w:jc w:val="both"/>
        <w:rPr>
          <w:rFonts w:ascii="Calibri" w:hAnsi="Calibri" w:cs="Calibri"/>
          <w:b/>
          <w:bCs/>
          <w:u w:val="single"/>
        </w:rPr>
      </w:pPr>
    </w:p>
    <w:p w14:paraId="6A5A8045" w14:textId="782A030F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  <w:b/>
        </w:rPr>
      </w:pPr>
      <w:r>
        <w:rPr>
          <w:rFonts w:ascii="Calibri" w:eastAsia="Times New Roman" w:cs="Calibri"/>
          <w:b/>
        </w:rPr>
        <w:t>9</w:t>
      </w:r>
      <w:r w:rsidRPr="00202282">
        <w:rPr>
          <w:rFonts w:ascii="Calibri" w:eastAsia="Times New Roman" w:cs="Calibri"/>
          <w:b/>
        </w:rPr>
        <w:t>. Νερό Κολύμβησης</w:t>
      </w:r>
    </w:p>
    <w:p w14:paraId="2CF7C1FE" w14:textId="77777777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</w:rPr>
      </w:pPr>
    </w:p>
    <w:p w14:paraId="37D9E878" w14:textId="77777777" w:rsidR="00202282" w:rsidRPr="00202282" w:rsidRDefault="00202282" w:rsidP="00202282">
      <w:pPr>
        <w:widowControl/>
        <w:autoSpaceDE/>
        <w:autoSpaceDN/>
        <w:adjustRightInd/>
        <w:ind w:firstLine="720"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 xml:space="preserve">Ο ανωτέρω έλεγχος περιλαμβάνει τις μικροβιολογικές και χημικές αναλύσεις που καθορίζονται στην Υγειονομική Διάταξη Γ1/443, όπως δημοσιεύτηκε στο ΦΕΚ 87/Β/1973 και οι οποίες είναι: </w:t>
      </w:r>
    </w:p>
    <w:p w14:paraId="3DB80A1A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lastRenderedPageBreak/>
        <w:t xml:space="preserve">Αερόβιοι μικροοργανισμοί στους 37 </w:t>
      </w:r>
      <w:proofErr w:type="spellStart"/>
      <w:r w:rsidRPr="00202282">
        <w:rPr>
          <w:rFonts w:ascii="Calibri" w:eastAsia="Times New Roman" w:cs="Calibri"/>
          <w:vertAlign w:val="superscript"/>
          <w:lang w:val="en-US"/>
        </w:rPr>
        <w:t>o</w:t>
      </w:r>
      <w:r w:rsidRPr="00202282">
        <w:rPr>
          <w:rFonts w:ascii="Calibri" w:eastAsia="Times New Roman" w:cs="Calibri"/>
          <w:lang w:val="en-US"/>
        </w:rPr>
        <w:t>C</w:t>
      </w:r>
      <w:proofErr w:type="spellEnd"/>
      <w:r w:rsidRPr="00202282">
        <w:rPr>
          <w:rFonts w:ascii="Calibri" w:eastAsia="Times New Roman" w:cs="Calibri"/>
        </w:rPr>
        <w:t>,</w:t>
      </w:r>
    </w:p>
    <w:p w14:paraId="58685E5C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>Κολοβακτηριοειδή (</w:t>
      </w:r>
      <w:r w:rsidRPr="00202282">
        <w:rPr>
          <w:rFonts w:ascii="Calibri" w:eastAsia="Times New Roman" w:cs="Calibri"/>
          <w:lang w:val="en-US"/>
        </w:rPr>
        <w:t>Coliforms)</w:t>
      </w:r>
    </w:p>
    <w:p w14:paraId="36F8E43C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>Κολοβακτηρίδια (</w:t>
      </w:r>
      <w:r w:rsidRPr="00202282">
        <w:rPr>
          <w:rFonts w:ascii="Calibri" w:eastAsia="Times New Roman" w:cs="Calibri"/>
          <w:lang w:val="en-US"/>
        </w:rPr>
        <w:t>E</w:t>
      </w:r>
      <w:r w:rsidRPr="00202282">
        <w:rPr>
          <w:rFonts w:ascii="Calibri" w:eastAsia="Times New Roman" w:cs="Calibri"/>
        </w:rPr>
        <w:t xml:space="preserve">. </w:t>
      </w:r>
      <w:r w:rsidRPr="00202282">
        <w:rPr>
          <w:rFonts w:ascii="Calibri" w:eastAsia="Times New Roman" w:cs="Calibri"/>
          <w:lang w:val="en-US"/>
        </w:rPr>
        <w:t>coli)</w:t>
      </w:r>
    </w:p>
    <w:p w14:paraId="0558B275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>Αλκαλικότητα</w:t>
      </w:r>
    </w:p>
    <w:p w14:paraId="36C2F21E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>Συγκέντρωση ιόντων υδρογόνου (</w:t>
      </w:r>
      <w:r w:rsidRPr="00202282">
        <w:rPr>
          <w:rFonts w:ascii="Calibri" w:eastAsia="Times New Roman" w:cs="Calibri"/>
          <w:lang w:val="en-US"/>
        </w:rPr>
        <w:t>pH</w:t>
      </w:r>
      <w:r w:rsidRPr="00202282">
        <w:rPr>
          <w:rFonts w:ascii="Calibri" w:eastAsia="Times New Roman" w:cs="Calibri"/>
        </w:rPr>
        <w:t>)</w:t>
      </w:r>
    </w:p>
    <w:p w14:paraId="6FCF4AE7" w14:textId="77777777" w:rsidR="00202282" w:rsidRPr="00202282" w:rsidRDefault="00202282" w:rsidP="00202282">
      <w:pPr>
        <w:widowControl/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Calibri" w:eastAsia="Times New Roman" w:cs="Calibri"/>
        </w:rPr>
      </w:pPr>
      <w:r w:rsidRPr="00202282">
        <w:rPr>
          <w:rFonts w:ascii="Calibri" w:eastAsia="Times New Roman" w:cs="Calibri"/>
        </w:rPr>
        <w:t>Υπολειμματικό χλώριο</w:t>
      </w:r>
    </w:p>
    <w:p w14:paraId="7E79703B" w14:textId="77777777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</w:rPr>
      </w:pPr>
    </w:p>
    <w:p w14:paraId="13D3926E" w14:textId="77777777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  <w:bCs/>
          <w:color w:val="222222"/>
          <w:shd w:val="clear" w:color="auto" w:fill="FFFFFF"/>
        </w:rPr>
      </w:pPr>
      <w:r w:rsidRPr="00202282">
        <w:rPr>
          <w:rFonts w:ascii="Calibri" w:eastAsia="Times New Roman" w:cs="Calibri"/>
        </w:rPr>
        <w:t>Η συχνότητα θα είναι εβδομαδιαία με την κέιμενη νομοθεσία</w:t>
      </w:r>
      <w:r w:rsidRPr="00202282">
        <w:rPr>
          <w:rFonts w:ascii="Calibri" w:eastAsia="Times New Roman" w:cs="Calibri"/>
          <w:color w:val="222222"/>
          <w:shd w:val="clear" w:color="auto" w:fill="FFFFFF"/>
        </w:rPr>
        <w:t xml:space="preserve"> </w:t>
      </w:r>
      <w:r w:rsidRPr="00202282">
        <w:rPr>
          <w:rFonts w:ascii="Calibri" w:eastAsia="Times New Roman" w:cs="Calibri"/>
          <w:bCs/>
          <w:color w:val="222222"/>
          <w:shd w:val="clear" w:color="auto" w:fill="FFFFFF"/>
        </w:rPr>
        <w:t>.</w:t>
      </w:r>
    </w:p>
    <w:p w14:paraId="36A53757" w14:textId="77777777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  <w:bCs/>
        </w:rPr>
      </w:pPr>
    </w:p>
    <w:p w14:paraId="7B48D2FA" w14:textId="148F06D0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  <w:b/>
        </w:rPr>
      </w:pPr>
      <w:r>
        <w:rPr>
          <w:rFonts w:ascii="Calibri" w:eastAsia="Times New Roman" w:cs="Calibri"/>
          <w:b/>
        </w:rPr>
        <w:t>10</w:t>
      </w:r>
      <w:r w:rsidRPr="00202282">
        <w:rPr>
          <w:rFonts w:ascii="Calibri" w:eastAsia="Times New Roman" w:cs="Calibri"/>
          <w:b/>
        </w:rPr>
        <w:t>. Αναλύσεις για ανίχνευση Λεγεωνέλλας</w:t>
      </w:r>
    </w:p>
    <w:p w14:paraId="33D2C0E0" w14:textId="77777777" w:rsidR="00202282" w:rsidRPr="00202282" w:rsidRDefault="00202282" w:rsidP="00202282">
      <w:pPr>
        <w:widowControl/>
        <w:autoSpaceDE/>
        <w:autoSpaceDN/>
        <w:adjustRightInd/>
        <w:jc w:val="both"/>
        <w:rPr>
          <w:rFonts w:ascii="Calibri" w:eastAsia="Times New Roman" w:cs="Calibri"/>
          <w:b/>
        </w:rPr>
      </w:pPr>
    </w:p>
    <w:p w14:paraId="373E1530" w14:textId="77777777" w:rsidR="00202282" w:rsidRPr="00202282" w:rsidRDefault="00202282" w:rsidP="00202282">
      <w:pPr>
        <w:widowControl/>
        <w:autoSpaceDE/>
        <w:autoSpaceDN/>
        <w:adjustRightInd/>
        <w:ind w:firstLine="720"/>
        <w:jc w:val="both"/>
        <w:rPr>
          <w:rFonts w:ascii="Calibri" w:eastAsia="Times New Roman" w:cs="Calibri"/>
          <w:bCs/>
        </w:rPr>
      </w:pPr>
      <w:r w:rsidRPr="00202282">
        <w:rPr>
          <w:rFonts w:ascii="Calibri" w:eastAsia="Times New Roman" w:cs="Calibri"/>
          <w:bCs/>
        </w:rPr>
        <w:t xml:space="preserve">Λαμβάνοντας υπόψη τη σχετική Οδηγία του Υπουργείου Υγείας και Πρόνοιας με αριθμό πρωτ. Υ2/Γ.Π./ΟΙΚ 79305 η οποία έχει τεθεί σε εφαρμογή από 8/8/2002, και αφορά μέτρα πρόληψης σχολικών, νοσοκομειακών, ξενοδοχειακών, κλπ. μονάδων για τη "ΝΟΣΟ ΤΩΝ ΛΕΓΕΩΝΑΡΙΩΝ" και των απαραίτητων αναλύσεων νερού για τον μικροοργανισμό </w:t>
      </w:r>
      <w:r w:rsidRPr="00202282">
        <w:rPr>
          <w:rFonts w:ascii="Calibri" w:eastAsia="Times New Roman" w:cs="Calibri"/>
          <w:bCs/>
          <w:lang w:val="en-US"/>
        </w:rPr>
        <w:t>Legionella</w:t>
      </w:r>
      <w:r w:rsidRPr="00202282">
        <w:rPr>
          <w:rFonts w:ascii="Calibri" w:eastAsia="Times New Roman" w:cs="Calibri"/>
          <w:bCs/>
        </w:rPr>
        <w:t xml:space="preserve"> </w:t>
      </w:r>
      <w:proofErr w:type="spellStart"/>
      <w:r w:rsidRPr="00202282">
        <w:rPr>
          <w:rFonts w:ascii="Calibri" w:eastAsia="Times New Roman" w:cs="Calibri"/>
          <w:bCs/>
          <w:lang w:val="en-US"/>
        </w:rPr>
        <w:t>spp</w:t>
      </w:r>
      <w:proofErr w:type="spellEnd"/>
      <w:r w:rsidRPr="00202282">
        <w:rPr>
          <w:rFonts w:ascii="Calibri" w:eastAsia="Times New Roman" w:cs="Calibri"/>
          <w:bCs/>
        </w:rPr>
        <w:t>, προτείνεται η ανάλυση δειγμάτων νερού για τον ανωτέρω μικροοργανισμό.</w:t>
      </w:r>
    </w:p>
    <w:p w14:paraId="63BF94AC" w14:textId="77777777" w:rsidR="00202282" w:rsidRPr="00202282" w:rsidRDefault="00202282" w:rsidP="00202282">
      <w:pPr>
        <w:widowControl/>
        <w:autoSpaceDE/>
        <w:autoSpaceDN/>
        <w:adjustRightInd/>
        <w:ind w:firstLine="720"/>
        <w:jc w:val="both"/>
        <w:rPr>
          <w:rFonts w:ascii="Calibri" w:eastAsia="Times New Roman" w:cs="Calibri"/>
          <w:bCs/>
        </w:rPr>
      </w:pPr>
      <w:r w:rsidRPr="00202282">
        <w:rPr>
          <w:rFonts w:ascii="Calibri" w:eastAsia="Times New Roman" w:cs="Calibri"/>
          <w:bCs/>
        </w:rPr>
        <w:t xml:space="preserve">Θα αναλυθούν 16 Δείγματα ετησίως (μία δειγματοληψία ανά εξάμηνο) για την ανίχνευση του μικροοργανισμού </w:t>
      </w:r>
      <w:r w:rsidRPr="00202282">
        <w:rPr>
          <w:rFonts w:ascii="Calibri" w:eastAsia="Times New Roman" w:cs="Calibri"/>
          <w:bCs/>
          <w:lang w:val="en-US"/>
        </w:rPr>
        <w:t>Legionella</w:t>
      </w:r>
      <w:r w:rsidRPr="00202282">
        <w:rPr>
          <w:rFonts w:ascii="Calibri" w:eastAsia="Times New Roman" w:cs="Calibri"/>
          <w:bCs/>
        </w:rPr>
        <w:t xml:space="preserve"> </w:t>
      </w:r>
      <w:proofErr w:type="spellStart"/>
      <w:r w:rsidRPr="00202282">
        <w:rPr>
          <w:rFonts w:ascii="Calibri" w:eastAsia="Times New Roman" w:cs="Calibri"/>
          <w:bCs/>
          <w:lang w:val="en-US"/>
        </w:rPr>
        <w:t>spp</w:t>
      </w:r>
      <w:proofErr w:type="spellEnd"/>
      <w:r w:rsidRPr="00202282">
        <w:rPr>
          <w:rFonts w:ascii="Calibri" w:eastAsia="Times New Roman" w:cs="Calibri"/>
          <w:bCs/>
        </w:rPr>
        <w:t xml:space="preserve">. </w:t>
      </w:r>
    </w:p>
    <w:p w14:paraId="47B77A34" w14:textId="77777777" w:rsidR="00202282" w:rsidRPr="00202282" w:rsidRDefault="00202282" w:rsidP="00202282">
      <w:pPr>
        <w:widowControl/>
        <w:autoSpaceDE/>
        <w:autoSpaceDN/>
        <w:adjustRightInd/>
        <w:spacing w:after="120"/>
        <w:rPr>
          <w:rFonts w:ascii="Calibri" w:eastAsia="Times New Roman" w:cs="Calibri"/>
          <w:b/>
          <w:bCs/>
        </w:rPr>
      </w:pPr>
      <w:r w:rsidRPr="00202282">
        <w:rPr>
          <w:rFonts w:ascii="Calibri" w:eastAsia="Times New Roman" w:cs="Calibri"/>
          <w:b/>
          <w:bCs/>
        </w:rPr>
        <w:t>(Σύνολο 16 δείγματα ετησίως)</w:t>
      </w:r>
    </w:p>
    <w:p w14:paraId="3804E412" w14:textId="0E537519" w:rsidR="00B74140" w:rsidRPr="00202282" w:rsidRDefault="00B74140" w:rsidP="00351E8F">
      <w:pPr>
        <w:pStyle w:val="ac"/>
        <w:ind w:firstLine="720"/>
        <w:jc w:val="both"/>
        <w:rPr>
          <w:rFonts w:ascii="Calibri" w:hAnsi="Calibri" w:cs="Calibri"/>
          <w:b/>
          <w:bCs/>
          <w:u w:val="single"/>
        </w:rPr>
      </w:pPr>
    </w:p>
    <w:p w14:paraId="32BFEFAA" w14:textId="2DE309EA" w:rsidR="00B74140" w:rsidRDefault="00B74140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7A002940" w14:textId="77777777" w:rsidR="00B74140" w:rsidRPr="00A56688" w:rsidRDefault="00B74140" w:rsidP="00351E8F">
      <w:pPr>
        <w:pStyle w:val="ac"/>
        <w:ind w:firstLine="720"/>
        <w:jc w:val="both"/>
        <w:rPr>
          <w:rFonts w:ascii="Calibri" w:hAnsi="Calibri" w:cs="Times New Roman"/>
          <w:b/>
          <w:bCs/>
          <w:u w:val="single"/>
        </w:rPr>
      </w:pPr>
    </w:p>
    <w:p w14:paraId="41316531" w14:textId="77777777" w:rsidR="00721FC1" w:rsidRPr="00A56688" w:rsidRDefault="00721FC1" w:rsidP="006F48C5">
      <w:pPr>
        <w:pStyle w:val="ac"/>
        <w:jc w:val="both"/>
        <w:rPr>
          <w:rFonts w:ascii="Calibri" w:hAnsi="Calibri" w:cs="Times New Roman"/>
          <w:b/>
          <w:bCs/>
          <w:u w:val="single"/>
        </w:rPr>
      </w:pPr>
    </w:p>
    <w:p w14:paraId="1F03E6C3" w14:textId="7DFC5B1F" w:rsidR="00721FC1" w:rsidRPr="00B74140" w:rsidRDefault="00202282" w:rsidP="00202282">
      <w:pPr>
        <w:pStyle w:val="ac"/>
        <w:numPr>
          <w:ilvl w:val="0"/>
          <w:numId w:val="26"/>
        </w:num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. </w:t>
      </w:r>
      <w:r w:rsidR="00721FC1" w:rsidRPr="00B74140">
        <w:rPr>
          <w:rFonts w:ascii="Calibri" w:hAnsi="Calibri" w:cs="Times New Roman"/>
          <w:b/>
        </w:rPr>
        <w:t>Δειγματοληψία</w:t>
      </w:r>
    </w:p>
    <w:p w14:paraId="73B89822" w14:textId="77777777" w:rsidR="00721FC1" w:rsidRPr="00A56688" w:rsidRDefault="00721FC1" w:rsidP="00721FC1">
      <w:pPr>
        <w:pStyle w:val="ac"/>
        <w:rPr>
          <w:rFonts w:ascii="Calibri" w:hAnsi="Calibri" w:cs="Times New Roman"/>
        </w:rPr>
      </w:pPr>
    </w:p>
    <w:p w14:paraId="0BB153A1" w14:textId="77777777" w:rsidR="00721FC1" w:rsidRPr="005408B4" w:rsidRDefault="00721FC1" w:rsidP="00721FC1">
      <w:pPr>
        <w:pStyle w:val="ac"/>
        <w:ind w:firstLine="720"/>
        <w:jc w:val="both"/>
        <w:rPr>
          <w:rStyle w:val="aa"/>
          <w:rFonts w:ascii="Calibri" w:eastAsia="Arial Unicode MS" w:hAnsi="Calibri"/>
          <w:sz w:val="24"/>
          <w:szCs w:val="24"/>
        </w:rPr>
      </w:pPr>
      <w:r w:rsidRPr="00A56688">
        <w:rPr>
          <w:rFonts w:ascii="Calibri" w:hAnsi="Calibri" w:cs="Times New Roman"/>
        </w:rPr>
        <w:t>Οι δειγματοληψίες θα πραγματοποιούνται από εξειδικευμένο προσωπικό του αναδόχου για την πλήρη εφαρμογή του ανωτέρω προγράμματος</w:t>
      </w:r>
      <w:r w:rsidR="005408B4">
        <w:rPr>
          <w:rFonts w:ascii="Calibri" w:hAnsi="Calibri" w:cs="Times New Roman"/>
        </w:rPr>
        <w:t>.</w:t>
      </w:r>
    </w:p>
    <w:p w14:paraId="2CE203F5" w14:textId="77777777" w:rsidR="000D7A6F" w:rsidRPr="00A56688" w:rsidRDefault="000D7A6F" w:rsidP="000D7A6F">
      <w:pPr>
        <w:widowControl/>
        <w:tabs>
          <w:tab w:val="left" w:pos="993"/>
        </w:tabs>
        <w:autoSpaceDE/>
        <w:autoSpaceDN/>
        <w:adjustRightInd/>
        <w:spacing w:before="120"/>
        <w:rPr>
          <w:rFonts w:ascii="Calibri" w:cs="Times New Roman"/>
        </w:rPr>
      </w:pPr>
      <w:r w:rsidRPr="00A56688">
        <w:rPr>
          <w:rFonts w:ascii="Calibri" w:cs="Times New Roman"/>
        </w:rPr>
        <w:t xml:space="preserve">            Σε περίπτωση που απαιτηθεί να πραγματοποιηθούν έκτακτες δειγματοληψίες για τον  Δήμο και τον ποιοτικό έλεγχο του πόσιμου ύδατος, δηλαδή σε περιπτώσεις υπόνοιας ή εμφάνισης υγειονομικού κινδύνου στο δίκτυο ύδρευσης, θα πρέπει ο Ανάδοχος να διενεργεί άμεσα τη δειγματοληψία και εντός </w:t>
      </w:r>
      <w:r w:rsidRPr="00A56688">
        <w:rPr>
          <w:rFonts w:ascii="Calibri" w:cs="Times New Roman"/>
          <w:b/>
        </w:rPr>
        <w:t xml:space="preserve">1 ώρας </w:t>
      </w:r>
      <w:r w:rsidRPr="00A56688">
        <w:rPr>
          <w:rFonts w:ascii="Calibri" w:cs="Times New Roman"/>
        </w:rPr>
        <w:t>από την στιγμή της δειγματοληψίας</w:t>
      </w:r>
      <w:r w:rsidRPr="00A56688">
        <w:rPr>
          <w:rFonts w:ascii="Calibri" w:cs="Times New Roman"/>
          <w:b/>
        </w:rPr>
        <w:t xml:space="preserve"> </w:t>
      </w:r>
      <w:r w:rsidRPr="00A56688">
        <w:rPr>
          <w:rFonts w:ascii="Calibri" w:cs="Times New Roman"/>
        </w:rPr>
        <w:t xml:space="preserve"> να ξεκινά τις αναλύσεις, προκειμένου να εκτιμάται η κρισιμότητα της κατάστασης και να δρομολογούνται οι απαραίτητες ενέργειες του Δήμου.</w:t>
      </w:r>
    </w:p>
    <w:p w14:paraId="75BE97E1" w14:textId="77777777" w:rsidR="000D7A6F" w:rsidRPr="00A56688" w:rsidRDefault="000D7A6F" w:rsidP="00721FC1">
      <w:pPr>
        <w:pStyle w:val="ac"/>
        <w:ind w:firstLine="720"/>
        <w:jc w:val="both"/>
        <w:rPr>
          <w:rStyle w:val="aa"/>
          <w:rFonts w:ascii="Calibri" w:eastAsia="Arial Unicode MS" w:hAnsi="Calibri"/>
          <w:sz w:val="24"/>
          <w:szCs w:val="24"/>
        </w:rPr>
      </w:pPr>
    </w:p>
    <w:p w14:paraId="2BD596B0" w14:textId="77777777" w:rsidR="00340435" w:rsidRPr="00A56688" w:rsidRDefault="00340435" w:rsidP="00721FC1">
      <w:pPr>
        <w:pStyle w:val="ac"/>
        <w:ind w:firstLine="720"/>
        <w:jc w:val="both"/>
        <w:rPr>
          <w:rStyle w:val="aa"/>
          <w:rFonts w:ascii="Calibri" w:eastAsia="Arial Unicode MS" w:hAnsi="Calibri"/>
          <w:sz w:val="24"/>
          <w:szCs w:val="24"/>
        </w:rPr>
      </w:pPr>
    </w:p>
    <w:p w14:paraId="3C02B2D5" w14:textId="77777777" w:rsidR="00721FC1" w:rsidRPr="00A56688" w:rsidRDefault="00721FC1" w:rsidP="004852C4">
      <w:pPr>
        <w:pStyle w:val="ac"/>
        <w:ind w:firstLine="720"/>
        <w:jc w:val="both"/>
        <w:rPr>
          <w:rStyle w:val="aa"/>
          <w:rFonts w:ascii="Calibri" w:eastAsia="Arial Unicode MS" w:hAnsi="Calibri"/>
          <w:sz w:val="24"/>
          <w:szCs w:val="24"/>
        </w:rPr>
      </w:pPr>
      <w:r w:rsidRPr="00A56688">
        <w:rPr>
          <w:rStyle w:val="aa"/>
          <w:rFonts w:ascii="Calibri" w:eastAsia="Arial Unicode MS" w:hAnsi="Calibri"/>
          <w:sz w:val="24"/>
          <w:szCs w:val="24"/>
        </w:rPr>
        <w:lastRenderedPageBreak/>
        <w:t xml:space="preserve">Οι οδηγίες δειγματοληψίες καθώς και τα σημεία δειγματοληψίας θα προσδιορίζονται </w:t>
      </w:r>
      <w:r w:rsidR="004852C4" w:rsidRPr="00A56688">
        <w:rPr>
          <w:rStyle w:val="aa"/>
          <w:rFonts w:ascii="Calibri" w:eastAsia="Arial Unicode MS" w:hAnsi="Calibri"/>
          <w:sz w:val="24"/>
          <w:szCs w:val="24"/>
        </w:rPr>
        <w:t xml:space="preserve">ύστερα από συνεννόηση με την </w:t>
      </w:r>
      <w:r w:rsidR="00947E88" w:rsidRPr="00A56688">
        <w:rPr>
          <w:rStyle w:val="aa"/>
          <w:rFonts w:ascii="Calibri" w:eastAsia="Arial Unicode MS" w:hAnsi="Calibri"/>
          <w:sz w:val="24"/>
          <w:szCs w:val="24"/>
        </w:rPr>
        <w:t>Τεχνική Υπηρεσία του Δήμου Μαραθώνα</w:t>
      </w:r>
      <w:r w:rsidRPr="00A56688">
        <w:rPr>
          <w:rStyle w:val="aa"/>
          <w:rFonts w:ascii="Calibri" w:eastAsia="Arial Unicode MS" w:hAnsi="Calibri"/>
          <w:sz w:val="24"/>
          <w:szCs w:val="24"/>
        </w:rPr>
        <w:t>.</w:t>
      </w:r>
    </w:p>
    <w:p w14:paraId="4E936780" w14:textId="77777777" w:rsidR="001F4141" w:rsidRPr="00A56688" w:rsidRDefault="001F4141" w:rsidP="004852C4">
      <w:pPr>
        <w:pStyle w:val="ac"/>
        <w:ind w:firstLine="720"/>
        <w:jc w:val="both"/>
        <w:rPr>
          <w:rStyle w:val="aa"/>
          <w:rFonts w:ascii="Calibri" w:eastAsia="Arial Unicode MS" w:hAnsi="Calibri"/>
          <w:sz w:val="24"/>
          <w:szCs w:val="24"/>
        </w:rPr>
      </w:pPr>
    </w:p>
    <w:p w14:paraId="07F67657" w14:textId="77777777" w:rsidR="00721FC1" w:rsidRPr="00A56688" w:rsidRDefault="00721FC1" w:rsidP="00721FC1">
      <w:pPr>
        <w:pStyle w:val="Style31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Ο εξοπλισμός είναι ευθύνη του αναδόχου.</w:t>
      </w:r>
    </w:p>
    <w:p w14:paraId="15269D1B" w14:textId="77777777" w:rsidR="00870278" w:rsidRPr="00A56688" w:rsidRDefault="00870278" w:rsidP="000D7A6F">
      <w:pPr>
        <w:pStyle w:val="Style31"/>
        <w:widowControl/>
        <w:spacing w:line="240" w:lineRule="auto"/>
        <w:ind w:firstLine="0"/>
        <w:rPr>
          <w:rStyle w:val="FontStyle52"/>
          <w:rFonts w:ascii="Calibri" w:cs="Times New Roman"/>
          <w:b/>
          <w:sz w:val="24"/>
          <w:szCs w:val="24"/>
        </w:rPr>
      </w:pPr>
    </w:p>
    <w:p w14:paraId="0565E2D0" w14:textId="77777777" w:rsidR="00870278" w:rsidRPr="00A56688" w:rsidRDefault="00870278" w:rsidP="000D7A6F">
      <w:pPr>
        <w:pStyle w:val="Style31"/>
        <w:widowControl/>
        <w:spacing w:line="240" w:lineRule="auto"/>
        <w:ind w:firstLine="0"/>
        <w:rPr>
          <w:rStyle w:val="FontStyle48"/>
          <w:rFonts w:ascii="Calibri" w:cs="Times New Roman"/>
          <w:sz w:val="24"/>
          <w:szCs w:val="24"/>
        </w:rPr>
      </w:pPr>
    </w:p>
    <w:p w14:paraId="30BAFC69" w14:textId="77777777" w:rsidR="00436106" w:rsidRPr="00A56688" w:rsidRDefault="00436106" w:rsidP="00340435">
      <w:pPr>
        <w:pStyle w:val="Style31"/>
        <w:widowControl/>
        <w:spacing w:line="240" w:lineRule="auto"/>
        <w:ind w:firstLine="720"/>
        <w:rPr>
          <w:rStyle w:val="FontStyle48"/>
          <w:rFonts w:ascii="Calibri" w:cs="Times New Roman"/>
          <w:sz w:val="24"/>
          <w:szCs w:val="24"/>
        </w:rPr>
      </w:pPr>
      <w:r w:rsidRPr="00A56688">
        <w:rPr>
          <w:rStyle w:val="FontStyle48"/>
          <w:rFonts w:ascii="Calibri" w:cs="Times New Roman"/>
          <w:sz w:val="24"/>
          <w:szCs w:val="24"/>
        </w:rPr>
        <w:t>2 ΕΙΔΙΚΕΣ ΑΠΑΙΤΗΣΕΙΣ</w:t>
      </w:r>
    </w:p>
    <w:p w14:paraId="1072207D" w14:textId="77777777" w:rsidR="00665BF6" w:rsidRPr="00A56688" w:rsidRDefault="00665BF6" w:rsidP="004D045C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055514CF" w14:textId="77777777" w:rsidR="004852C4" w:rsidRPr="00A56688" w:rsidRDefault="004852C4" w:rsidP="004852C4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  <w:r w:rsidRPr="00A56688">
        <w:rPr>
          <w:rStyle w:val="FontStyle48"/>
          <w:rFonts w:ascii="Calibri" w:cs="Times New Roman"/>
          <w:sz w:val="24"/>
          <w:szCs w:val="24"/>
        </w:rPr>
        <w:t xml:space="preserve">2.1. </w:t>
      </w:r>
      <w:r w:rsidR="005408B4">
        <w:rPr>
          <w:rStyle w:val="FontStyle48"/>
          <w:rFonts w:ascii="Calibri" w:cs="Times New Roman"/>
          <w:sz w:val="24"/>
          <w:szCs w:val="24"/>
        </w:rPr>
        <w:t>ΟΜΑΔΑ Α</w:t>
      </w:r>
    </w:p>
    <w:p w14:paraId="2C0C01EC" w14:textId="77777777" w:rsidR="004852C4" w:rsidRPr="00A56688" w:rsidRDefault="004852C4" w:rsidP="004852C4">
      <w:pPr>
        <w:pStyle w:val="Style31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63B28177" w14:textId="77777777" w:rsidR="005408B4" w:rsidRPr="005408B4" w:rsidRDefault="005408B4" w:rsidP="005408B4">
      <w:pPr>
        <w:pStyle w:val="Style31"/>
        <w:spacing w:line="240" w:lineRule="auto"/>
        <w:ind w:firstLine="0"/>
        <w:rPr>
          <w:rFonts w:ascii="Calibri"/>
        </w:rPr>
      </w:pPr>
      <w:r w:rsidRPr="005408B4">
        <w:rPr>
          <w:rStyle w:val="FontStyle52"/>
          <w:rFonts w:ascii="Calibri"/>
          <w:sz w:val="24"/>
          <w:szCs w:val="24"/>
        </w:rPr>
        <w:t>Για την διαδικασία ελέγχου πόσιμου νερού της ΟΜΑΔΑΣ Α θα πρέπει οι αναλύσεις της ΟΜΑΔΑΣ Α να είναι διαπιστευμένες από το ΕΣΥΔ</w:t>
      </w:r>
      <w:r w:rsidRPr="005408B4">
        <w:rPr>
          <w:rFonts w:ascii="Calibri" w:cs="Arial"/>
          <w:color w:val="000000"/>
        </w:rPr>
        <w:t>(εξαιρούνται οσμή και γεύση)</w:t>
      </w:r>
      <w:r w:rsidRPr="005408B4">
        <w:rPr>
          <w:rStyle w:val="FontStyle52"/>
          <w:rFonts w:ascii="Calibri"/>
          <w:sz w:val="24"/>
          <w:szCs w:val="24"/>
        </w:rPr>
        <w:t>.</w:t>
      </w:r>
    </w:p>
    <w:p w14:paraId="521D9E0D" w14:textId="77777777" w:rsidR="005408B4" w:rsidRPr="00AF3A66" w:rsidRDefault="005408B4" w:rsidP="005408B4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2"/>
          <w:szCs w:val="22"/>
        </w:rPr>
      </w:pPr>
    </w:p>
    <w:p w14:paraId="5545412C" w14:textId="77777777" w:rsidR="004852C4" w:rsidRPr="00A56688" w:rsidRDefault="004852C4" w:rsidP="004852C4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5CE216C4" w14:textId="77777777" w:rsidR="004852C4" w:rsidRPr="00A56688" w:rsidRDefault="004852C4" w:rsidP="004852C4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  <w:r w:rsidRPr="00A56688">
        <w:rPr>
          <w:rStyle w:val="FontStyle48"/>
          <w:rFonts w:ascii="Calibri" w:cs="Times New Roman"/>
          <w:sz w:val="24"/>
          <w:szCs w:val="24"/>
        </w:rPr>
        <w:t xml:space="preserve">2.2. </w:t>
      </w:r>
      <w:r w:rsidR="005408B4">
        <w:rPr>
          <w:rStyle w:val="FontStyle48"/>
          <w:rFonts w:ascii="Calibri" w:cs="Times New Roman"/>
          <w:sz w:val="24"/>
          <w:szCs w:val="24"/>
        </w:rPr>
        <w:t>ΟΜΑΔΑ Β</w:t>
      </w:r>
    </w:p>
    <w:p w14:paraId="6890389D" w14:textId="77777777" w:rsidR="004852C4" w:rsidRPr="00A56688" w:rsidRDefault="004852C4" w:rsidP="004852C4">
      <w:pPr>
        <w:pStyle w:val="Style31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7FD8CFF3" w14:textId="77777777" w:rsidR="005408B4" w:rsidRDefault="005408B4" w:rsidP="005408B4">
      <w:pPr>
        <w:pStyle w:val="Style31"/>
        <w:spacing w:line="240" w:lineRule="auto"/>
        <w:ind w:firstLine="0"/>
        <w:rPr>
          <w:rStyle w:val="FontStyle52"/>
          <w:rFonts w:ascii="Calibri"/>
          <w:sz w:val="24"/>
          <w:szCs w:val="24"/>
        </w:rPr>
      </w:pPr>
      <w:r w:rsidRPr="005408B4">
        <w:rPr>
          <w:rStyle w:val="FontStyle52"/>
          <w:rFonts w:ascii="Calibri"/>
          <w:sz w:val="24"/>
          <w:szCs w:val="24"/>
        </w:rPr>
        <w:t>Για την διαδικασία ελέγχου πόσιμου νερού της ΟΜΑΔΑΣ Β θα πρέπει οι αναλύσεις της ΟΜΑΔΑΣ Α να είναι διαπιστευμένες από το ΕΣΥΔ</w:t>
      </w:r>
      <w:r w:rsidR="00981722" w:rsidRPr="00981722">
        <w:rPr>
          <w:rStyle w:val="FontStyle52"/>
          <w:rFonts w:ascii="Calibri"/>
          <w:sz w:val="24"/>
          <w:szCs w:val="24"/>
        </w:rPr>
        <w:t xml:space="preserve"> </w:t>
      </w:r>
      <w:r w:rsidRPr="005408B4">
        <w:rPr>
          <w:rFonts w:ascii="Calibri" w:cs="Arial"/>
          <w:color w:val="000000"/>
        </w:rPr>
        <w:t>(εξαιρούνται οσμή και γεύση)</w:t>
      </w:r>
      <w:r w:rsidRPr="005408B4">
        <w:rPr>
          <w:rStyle w:val="FontStyle52"/>
          <w:rFonts w:ascii="Calibri"/>
          <w:sz w:val="24"/>
          <w:szCs w:val="24"/>
        </w:rPr>
        <w:t>.</w:t>
      </w:r>
    </w:p>
    <w:p w14:paraId="3BAE9337" w14:textId="77777777" w:rsidR="005408B4" w:rsidRDefault="005408B4" w:rsidP="005408B4">
      <w:pPr>
        <w:pStyle w:val="Style31"/>
        <w:spacing w:line="240" w:lineRule="auto"/>
        <w:ind w:firstLine="0"/>
        <w:rPr>
          <w:rStyle w:val="FontStyle52"/>
          <w:rFonts w:ascii="Calibri"/>
          <w:sz w:val="24"/>
          <w:szCs w:val="24"/>
        </w:rPr>
      </w:pPr>
    </w:p>
    <w:p w14:paraId="33527B39" w14:textId="77777777" w:rsidR="005408B4" w:rsidRPr="005408B4" w:rsidRDefault="005408B4" w:rsidP="005408B4">
      <w:pPr>
        <w:pStyle w:val="Style31"/>
        <w:spacing w:line="240" w:lineRule="auto"/>
        <w:ind w:firstLine="0"/>
        <w:rPr>
          <w:rFonts w:ascii="Calibri"/>
        </w:rPr>
      </w:pPr>
    </w:p>
    <w:p w14:paraId="7E4E162A" w14:textId="1E6AF393" w:rsidR="005408B4" w:rsidRPr="00423361" w:rsidRDefault="005408B4" w:rsidP="005408B4">
      <w:pPr>
        <w:pStyle w:val="Style12"/>
        <w:spacing w:after="57" w:line="283" w:lineRule="exact"/>
        <w:jc w:val="both"/>
        <w:rPr>
          <w:rFonts w:ascii="Calibri"/>
        </w:rPr>
      </w:pPr>
      <w:r w:rsidRPr="00423361">
        <w:rPr>
          <w:rStyle w:val="FontStyle48"/>
          <w:rFonts w:ascii="Calibri" w:cs="Times New Roman"/>
          <w:color w:val="000000"/>
          <w:sz w:val="24"/>
          <w:szCs w:val="24"/>
        </w:rPr>
        <w:t>2.3. ΑΝΑΛΥΣΕΙΣ ΡΑΔΙΕΝΕΡΓΕΙΑΣ</w:t>
      </w:r>
    </w:p>
    <w:p w14:paraId="14B54F02" w14:textId="77777777" w:rsidR="005408B4" w:rsidRPr="00AF3A66" w:rsidRDefault="005408B4" w:rsidP="005408B4">
      <w:pPr>
        <w:pStyle w:val="Style31"/>
        <w:spacing w:after="57" w:line="283" w:lineRule="exact"/>
        <w:ind w:firstLine="197"/>
        <w:rPr>
          <w:rFonts w:ascii="Calibri"/>
          <w:sz w:val="22"/>
          <w:szCs w:val="22"/>
        </w:rPr>
      </w:pPr>
    </w:p>
    <w:p w14:paraId="0AA4BC0C" w14:textId="77777777" w:rsidR="005408B4" w:rsidRPr="00832DDB" w:rsidRDefault="005408B4" w:rsidP="005408B4">
      <w:pPr>
        <w:pStyle w:val="Style31"/>
        <w:ind w:firstLine="720"/>
        <w:rPr>
          <w:rFonts w:ascii="Calibri"/>
          <w:color w:val="000000"/>
          <w:sz w:val="22"/>
          <w:szCs w:val="22"/>
        </w:rPr>
      </w:pPr>
      <w:r w:rsidRPr="00832DDB">
        <w:rPr>
          <w:rFonts w:ascii="Calibri"/>
          <w:color w:val="000000"/>
          <w:sz w:val="22"/>
          <w:szCs w:val="22"/>
        </w:rPr>
        <w:t>Για την διαδικασία ελέγχου πόσιμου νερού για ραδιενέργεια θα ελέγχονται οι παρακάτω παράμετροι:</w:t>
      </w:r>
    </w:p>
    <w:p w14:paraId="6CCED44D" w14:textId="3B796CA1" w:rsidR="005408B4" w:rsidRDefault="005408B4" w:rsidP="005408B4">
      <w:pPr>
        <w:pStyle w:val="Style31"/>
        <w:spacing w:line="240" w:lineRule="auto"/>
        <w:ind w:firstLine="720"/>
        <w:rPr>
          <w:rStyle w:val="FontStyle52"/>
          <w:rFonts w:ascii="Calibri"/>
          <w:sz w:val="22"/>
          <w:szCs w:val="22"/>
          <w:u w:val="single"/>
        </w:rPr>
      </w:pPr>
      <w:r w:rsidRPr="00832DDB">
        <w:rPr>
          <w:rFonts w:ascii="Calibri"/>
          <w:color w:val="000000"/>
          <w:sz w:val="22"/>
          <w:szCs w:val="22"/>
        </w:rPr>
        <w:t>Ολική α και ολική β ακτινοβολία (</w:t>
      </w:r>
      <w:proofErr w:type="spellStart"/>
      <w:r w:rsidRPr="00832DDB">
        <w:rPr>
          <w:rFonts w:ascii="Calibri"/>
          <w:color w:val="000000"/>
          <w:sz w:val="22"/>
          <w:szCs w:val="22"/>
          <w:lang w:val="en-US"/>
        </w:rPr>
        <w:t>Bq</w:t>
      </w:r>
      <w:proofErr w:type="spellEnd"/>
      <w:r w:rsidRPr="00832DDB">
        <w:rPr>
          <w:rFonts w:ascii="Calibri"/>
          <w:color w:val="000000"/>
          <w:sz w:val="22"/>
          <w:szCs w:val="22"/>
        </w:rPr>
        <w:t>/</w:t>
      </w:r>
      <w:r w:rsidRPr="00832DDB">
        <w:rPr>
          <w:rFonts w:ascii="Calibri"/>
          <w:color w:val="000000"/>
          <w:sz w:val="22"/>
          <w:szCs w:val="22"/>
          <w:lang w:val="en-US"/>
        </w:rPr>
        <w:t>l</w:t>
      </w:r>
      <w:r w:rsidRPr="00832DDB">
        <w:rPr>
          <w:rFonts w:ascii="Calibri"/>
          <w:color w:val="000000"/>
          <w:sz w:val="22"/>
          <w:szCs w:val="22"/>
        </w:rPr>
        <w:t>), Ουράνιο 234 (</w:t>
      </w:r>
      <w:r w:rsidRPr="00832DDB">
        <w:rPr>
          <w:rFonts w:ascii="Calibri"/>
          <w:color w:val="000000"/>
          <w:sz w:val="22"/>
          <w:szCs w:val="22"/>
          <w:vertAlign w:val="superscript"/>
        </w:rPr>
        <w:t>234</w:t>
      </w:r>
      <w:r w:rsidRPr="00832DDB">
        <w:rPr>
          <w:rFonts w:ascii="Calibri"/>
          <w:color w:val="000000"/>
          <w:sz w:val="22"/>
          <w:szCs w:val="22"/>
        </w:rPr>
        <w:t>U, Bq/L), Ουράνιο 238 (</w:t>
      </w:r>
      <w:r w:rsidRPr="00832DDB">
        <w:rPr>
          <w:rFonts w:ascii="Calibri"/>
          <w:color w:val="000000"/>
          <w:sz w:val="22"/>
          <w:szCs w:val="22"/>
          <w:vertAlign w:val="superscript"/>
        </w:rPr>
        <w:t>238</w:t>
      </w:r>
      <w:r w:rsidRPr="00832DDB">
        <w:rPr>
          <w:rFonts w:ascii="Calibri"/>
          <w:color w:val="000000"/>
          <w:sz w:val="22"/>
          <w:szCs w:val="22"/>
        </w:rPr>
        <w:t>U, Bq/L)</w:t>
      </w:r>
      <w:r w:rsidR="0081377C">
        <w:rPr>
          <w:rFonts w:ascii="Calibri"/>
          <w:color w:val="000000"/>
          <w:sz w:val="22"/>
          <w:szCs w:val="22"/>
        </w:rPr>
        <w:t>, Ραδόνιο</w:t>
      </w:r>
      <w:r w:rsidRPr="00832DDB">
        <w:rPr>
          <w:rFonts w:ascii="Calibri"/>
          <w:color w:val="000000"/>
          <w:sz w:val="22"/>
          <w:szCs w:val="22"/>
        </w:rPr>
        <w:t xml:space="preserve">. </w:t>
      </w:r>
      <w:r w:rsidRPr="00832DDB">
        <w:rPr>
          <w:rStyle w:val="FontStyle52"/>
          <w:rFonts w:ascii="Calibri"/>
          <w:sz w:val="22"/>
          <w:szCs w:val="22"/>
          <w:u w:val="single"/>
        </w:rPr>
        <w:t>Για τις παραμέτρους της Ραδιενέργειας το εργαστήριο που θα αναλάβει θα πρέπει να είναι διαπιστευμένο από το ΕΣΥΔ και εξουσιοδοτημένο από την ΕΕΑΕ</w:t>
      </w:r>
      <w:r>
        <w:rPr>
          <w:rStyle w:val="FontStyle52"/>
          <w:rFonts w:ascii="Calibri"/>
          <w:sz w:val="22"/>
          <w:szCs w:val="22"/>
          <w:u w:val="single"/>
        </w:rPr>
        <w:t>.</w:t>
      </w:r>
    </w:p>
    <w:p w14:paraId="057DED22" w14:textId="4AFED445" w:rsidR="001E2FB9" w:rsidRDefault="001E2FB9" w:rsidP="005408B4">
      <w:pPr>
        <w:pStyle w:val="Style31"/>
        <w:spacing w:line="240" w:lineRule="auto"/>
        <w:ind w:firstLine="720"/>
        <w:rPr>
          <w:rStyle w:val="FontStyle52"/>
          <w:rFonts w:ascii="Calibri"/>
          <w:sz w:val="22"/>
          <w:szCs w:val="22"/>
          <w:u w:val="single"/>
        </w:rPr>
      </w:pPr>
    </w:p>
    <w:p w14:paraId="2E8D6E5E" w14:textId="77777777" w:rsidR="00423361" w:rsidRPr="00A56688" w:rsidRDefault="00423361" w:rsidP="00423361">
      <w:pPr>
        <w:pStyle w:val="Style31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02CFD356" w14:textId="2A92A419" w:rsidR="00423361" w:rsidRPr="00A56688" w:rsidRDefault="00423361" w:rsidP="00423361">
      <w:pPr>
        <w:pStyle w:val="ac"/>
        <w:rPr>
          <w:rFonts w:ascii="Calibri" w:hAnsi="Calibri" w:cs="Times New Roman"/>
          <w:b/>
        </w:rPr>
      </w:pPr>
      <w:bookmarkStart w:id="17" w:name="_Hlk185261919"/>
      <w:r>
        <w:rPr>
          <w:rFonts w:ascii="Calibri" w:hAnsi="Calibri" w:cs="Times New Roman"/>
          <w:b/>
        </w:rPr>
        <w:t>2.4</w:t>
      </w:r>
      <w:r w:rsidRPr="00A56688">
        <w:rPr>
          <w:rFonts w:ascii="Calibri" w:hAnsi="Calibri" w:cs="Times New Roman"/>
          <w:b/>
        </w:rPr>
        <w:t xml:space="preserve">. Αναλύσεις </w:t>
      </w:r>
      <w:r>
        <w:rPr>
          <w:rFonts w:ascii="Calibri" w:hAnsi="Calibri" w:cs="Times New Roman"/>
          <w:b/>
        </w:rPr>
        <w:t>νέας νομοθεσίας</w:t>
      </w:r>
    </w:p>
    <w:p w14:paraId="09CF6203" w14:textId="77777777" w:rsidR="00423361" w:rsidRPr="00832DDB" w:rsidRDefault="00423361" w:rsidP="005408B4">
      <w:pPr>
        <w:pStyle w:val="Style31"/>
        <w:spacing w:line="240" w:lineRule="auto"/>
        <w:ind w:firstLine="720"/>
        <w:rPr>
          <w:rFonts w:ascii="Calibri"/>
          <w:sz w:val="22"/>
          <w:szCs w:val="22"/>
        </w:rPr>
      </w:pPr>
    </w:p>
    <w:p w14:paraId="55B373CD" w14:textId="0646BF58" w:rsidR="005408B4" w:rsidRDefault="00FF52E6" w:rsidP="005408B4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Για τις αναλύσεις νέας νομοθεσίας </w:t>
      </w:r>
      <w:r w:rsidRPr="00FF52E6">
        <w:rPr>
          <w:rFonts w:ascii="Calibri" w:hAnsi="Calibri" w:cs="Times New Roman"/>
          <w:sz w:val="24"/>
          <w:szCs w:val="24"/>
        </w:rPr>
        <w:t>ΕΚ 2184/2020</w:t>
      </w:r>
      <w:r>
        <w:rPr>
          <w:rFonts w:ascii="Calibri" w:hAnsi="Calibri" w:cs="Times New Roman"/>
          <w:sz w:val="24"/>
          <w:szCs w:val="24"/>
        </w:rPr>
        <w:t xml:space="preserve"> θα πρέπει οι αναλύσεις του πίνακα 4 να γίνονται  διαπιστευμέν</w:t>
      </w:r>
      <w:r w:rsidR="00C05A88">
        <w:rPr>
          <w:rFonts w:ascii="Calibri" w:hAnsi="Calibri" w:cs="Times New Roman"/>
          <w:sz w:val="24"/>
          <w:szCs w:val="24"/>
        </w:rPr>
        <w:t>ες</w:t>
      </w:r>
      <w:r>
        <w:rPr>
          <w:rFonts w:ascii="Calibri" w:hAnsi="Calibri" w:cs="Times New Roman"/>
          <w:sz w:val="24"/>
          <w:szCs w:val="24"/>
        </w:rPr>
        <w:t xml:space="preserve"> εργαστήριο του ΕΣΥΔ Α.Ε.</w:t>
      </w:r>
    </w:p>
    <w:p w14:paraId="27661F14" w14:textId="77777777" w:rsidR="0081377C" w:rsidRDefault="0081377C" w:rsidP="005408B4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4"/>
          <w:szCs w:val="24"/>
        </w:rPr>
      </w:pPr>
    </w:p>
    <w:bookmarkEnd w:id="17"/>
    <w:p w14:paraId="07E76698" w14:textId="77777777" w:rsidR="00160607" w:rsidRDefault="00160607" w:rsidP="0081377C">
      <w:pPr>
        <w:pStyle w:val="Style12"/>
        <w:spacing w:after="57" w:line="283" w:lineRule="exact"/>
        <w:jc w:val="both"/>
        <w:rPr>
          <w:rStyle w:val="FontStyle48"/>
          <w:rFonts w:ascii="Calibri" w:cs="Times New Roman"/>
          <w:color w:val="000000"/>
          <w:sz w:val="24"/>
          <w:szCs w:val="24"/>
        </w:rPr>
      </w:pPr>
    </w:p>
    <w:p w14:paraId="5EE4D4B1" w14:textId="77777777" w:rsidR="00160607" w:rsidRDefault="00160607" w:rsidP="0081377C">
      <w:pPr>
        <w:pStyle w:val="Style12"/>
        <w:spacing w:after="57" w:line="283" w:lineRule="exact"/>
        <w:jc w:val="both"/>
        <w:rPr>
          <w:rStyle w:val="FontStyle48"/>
          <w:rFonts w:ascii="Calibri" w:cs="Times New Roman"/>
          <w:color w:val="000000"/>
          <w:sz w:val="24"/>
          <w:szCs w:val="24"/>
        </w:rPr>
      </w:pPr>
    </w:p>
    <w:p w14:paraId="2D6E9981" w14:textId="53578060" w:rsidR="0081377C" w:rsidRPr="00522652" w:rsidRDefault="0081377C" w:rsidP="0081377C">
      <w:pPr>
        <w:pStyle w:val="Style12"/>
        <w:spacing w:after="57" w:line="283" w:lineRule="exact"/>
        <w:jc w:val="both"/>
        <w:rPr>
          <w:rFonts w:ascii="Calibri"/>
        </w:rPr>
      </w:pPr>
      <w:r>
        <w:rPr>
          <w:rStyle w:val="FontStyle48"/>
          <w:rFonts w:ascii="Calibri" w:cs="Times New Roman"/>
          <w:color w:val="000000"/>
          <w:sz w:val="24"/>
          <w:szCs w:val="24"/>
        </w:rPr>
        <w:t>2.5</w:t>
      </w:r>
      <w:r w:rsidRPr="00522652">
        <w:rPr>
          <w:rStyle w:val="FontStyle48"/>
          <w:rFonts w:ascii="Calibri" w:cs="Times New Roman"/>
          <w:color w:val="000000"/>
          <w:sz w:val="24"/>
          <w:szCs w:val="24"/>
        </w:rPr>
        <w:t xml:space="preserve">. </w:t>
      </w:r>
      <w:r>
        <w:rPr>
          <w:rStyle w:val="FontStyle48"/>
          <w:rFonts w:ascii="Calibri" w:cs="Times New Roman"/>
          <w:color w:val="000000"/>
          <w:sz w:val="24"/>
          <w:szCs w:val="24"/>
        </w:rPr>
        <w:t>ΑΝΑΛΥΣΕΙΣ ΣΥΜΠΛΗΡΩΜΑΤΙΚΗΣ ΠΑΡΑΚΟΛΟΥΘΗΣΗΣ</w:t>
      </w:r>
    </w:p>
    <w:p w14:paraId="0703B518" w14:textId="77777777" w:rsidR="0081377C" w:rsidRDefault="0081377C" w:rsidP="0081377C">
      <w:pPr>
        <w:pStyle w:val="Style31"/>
        <w:spacing w:after="57" w:line="283" w:lineRule="exact"/>
        <w:ind w:firstLine="197"/>
        <w:rPr>
          <w:rFonts w:ascii="Calibri"/>
          <w:sz w:val="22"/>
          <w:szCs w:val="22"/>
        </w:rPr>
      </w:pPr>
      <w:r>
        <w:rPr>
          <w:rFonts w:ascii="Calibri"/>
          <w:sz w:val="22"/>
          <w:szCs w:val="22"/>
        </w:rPr>
        <w:t>Για τις αναλύσεις συμπληρωματικής παρακολούθησης θα πρέπει όλες οι αναλύσεις να διαπιστευμένες από τον ΕΣΥΔ Α.Ε.</w:t>
      </w:r>
    </w:p>
    <w:p w14:paraId="3A294262" w14:textId="77777777" w:rsidR="0081377C" w:rsidRPr="005408B4" w:rsidRDefault="0081377C" w:rsidP="005408B4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4"/>
          <w:szCs w:val="24"/>
        </w:rPr>
      </w:pPr>
    </w:p>
    <w:p w14:paraId="606E539E" w14:textId="77777777" w:rsidR="00340435" w:rsidRPr="00A56688" w:rsidRDefault="00340435" w:rsidP="004852C4">
      <w:pPr>
        <w:pStyle w:val="Style31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bookmarkStart w:id="18" w:name="_Hlk106702268"/>
    </w:p>
    <w:p w14:paraId="038AAD91" w14:textId="49944AED" w:rsidR="004852C4" w:rsidRPr="00A56688" w:rsidRDefault="005408B4" w:rsidP="004852C4">
      <w:pPr>
        <w:pStyle w:val="ac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2.</w:t>
      </w:r>
      <w:r w:rsidR="0081377C">
        <w:rPr>
          <w:rFonts w:ascii="Calibri" w:hAnsi="Calibri" w:cs="Times New Roman"/>
          <w:b/>
        </w:rPr>
        <w:t>6</w:t>
      </w:r>
      <w:r w:rsidR="004852C4" w:rsidRPr="00A56688">
        <w:rPr>
          <w:rFonts w:ascii="Calibri" w:hAnsi="Calibri" w:cs="Times New Roman"/>
          <w:b/>
        </w:rPr>
        <w:t>. Αναλύσεις Θαλάσσιου Ύδατος</w:t>
      </w:r>
    </w:p>
    <w:bookmarkEnd w:id="18"/>
    <w:p w14:paraId="7A314CFE" w14:textId="77777777" w:rsidR="004852C4" w:rsidRPr="00A56688" w:rsidRDefault="004852C4" w:rsidP="004852C4">
      <w:pPr>
        <w:pStyle w:val="ac"/>
        <w:rPr>
          <w:rFonts w:ascii="Calibri" w:hAnsi="Calibri" w:cs="Times New Roman"/>
        </w:rPr>
      </w:pPr>
    </w:p>
    <w:p w14:paraId="5063AAC0" w14:textId="77777777" w:rsidR="00D565A3" w:rsidRPr="00A56688" w:rsidRDefault="004852C4" w:rsidP="00687A16">
      <w:pPr>
        <w:pStyle w:val="ac"/>
        <w:ind w:firstLine="720"/>
        <w:jc w:val="both"/>
        <w:rPr>
          <w:rFonts w:ascii="Calibri" w:hAnsi="Calibri" w:cs="Times New Roman"/>
        </w:rPr>
      </w:pPr>
      <w:r w:rsidRPr="00A56688">
        <w:rPr>
          <w:rStyle w:val="FontStyle52"/>
          <w:rFonts w:ascii="Calibri" w:hAnsi="Calibri" w:cs="Times New Roman"/>
          <w:sz w:val="24"/>
          <w:szCs w:val="24"/>
        </w:rPr>
        <w:t>Για την διαδικασία ελέγχου ποιότητας  θαλάσσιου νερού</w:t>
      </w:r>
      <w:r w:rsidRPr="00A56688">
        <w:rPr>
          <w:rFonts w:ascii="Calibri" w:hAnsi="Calibri" w:cs="Times New Roman"/>
        </w:rPr>
        <w:t>, θα λαμβάνεται υπ’ όψιν τα όσα αναφέρονται στην κείμενη νομοθεσία Σύμφωνα με την ΚΥΑ 8600/416/</w:t>
      </w:r>
      <w:r w:rsidRPr="00A56688">
        <w:rPr>
          <w:rFonts w:ascii="Calibri" w:hAnsi="Calibri" w:cs="Times New Roman"/>
          <w:lang w:val="en-US"/>
        </w:rPr>
        <w:t>E</w:t>
      </w:r>
      <w:r w:rsidRPr="00A56688">
        <w:rPr>
          <w:rFonts w:ascii="Calibri" w:hAnsi="Calibri" w:cs="Times New Roman"/>
        </w:rPr>
        <w:t>103, όπως δημοσιεύτηκε στο ΦΕΚ 356/τΒ/26-2- 2009 σε εναρμόνιση με την Οδηγία 2006/7/ΕΚ που αφορά την ποιότητα ακτών κολύμβησης.</w:t>
      </w:r>
    </w:p>
    <w:p w14:paraId="1A9A78F8" w14:textId="77777777" w:rsidR="00D565A3" w:rsidRPr="00A56688" w:rsidRDefault="00D565A3" w:rsidP="004852C4">
      <w:pPr>
        <w:pStyle w:val="ac"/>
        <w:ind w:firstLine="720"/>
        <w:jc w:val="both"/>
        <w:rPr>
          <w:rFonts w:ascii="Calibri" w:hAnsi="Calibri" w:cs="Times New Roman"/>
        </w:rPr>
      </w:pPr>
    </w:p>
    <w:p w14:paraId="331F872E" w14:textId="1D256871" w:rsidR="006F48C5" w:rsidRPr="00A56688" w:rsidRDefault="005408B4" w:rsidP="006F48C5">
      <w:pPr>
        <w:pStyle w:val="ac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2.</w:t>
      </w:r>
      <w:r w:rsidR="0081377C">
        <w:rPr>
          <w:rFonts w:ascii="Calibri" w:hAnsi="Calibri" w:cs="Times New Roman"/>
          <w:b/>
        </w:rPr>
        <w:t>7</w:t>
      </w:r>
      <w:r w:rsidR="006F48C5" w:rsidRPr="00A56688">
        <w:rPr>
          <w:rFonts w:ascii="Calibri" w:hAnsi="Calibri" w:cs="Times New Roman"/>
          <w:b/>
        </w:rPr>
        <w:t>. Αναλύσεις Βιολογικού Καθαρισμού</w:t>
      </w:r>
    </w:p>
    <w:p w14:paraId="5B91B551" w14:textId="77777777" w:rsidR="006F48C5" w:rsidRPr="00A56688" w:rsidRDefault="006F48C5" w:rsidP="006F48C5">
      <w:pPr>
        <w:pStyle w:val="ac"/>
        <w:rPr>
          <w:rFonts w:ascii="Calibri" w:hAnsi="Calibri" w:cs="Times New Roman"/>
        </w:rPr>
      </w:pPr>
    </w:p>
    <w:p w14:paraId="7FE5DACF" w14:textId="77777777" w:rsidR="006F48C5" w:rsidRDefault="006F48C5" w:rsidP="006F48C5">
      <w:pPr>
        <w:pStyle w:val="ac"/>
        <w:ind w:firstLine="720"/>
        <w:jc w:val="both"/>
        <w:rPr>
          <w:rFonts w:ascii="Calibri" w:hAnsi="Calibri" w:cs="Times New Roman"/>
        </w:rPr>
      </w:pPr>
      <w:r w:rsidRPr="00A56688">
        <w:rPr>
          <w:rStyle w:val="FontStyle52"/>
          <w:rFonts w:ascii="Calibri" w:hAnsi="Calibri" w:cs="Times New Roman"/>
          <w:sz w:val="24"/>
          <w:szCs w:val="24"/>
        </w:rPr>
        <w:t>Για την διαδικασία ελέγχου τ</w:t>
      </w:r>
      <w:r w:rsidRPr="00A56688">
        <w:rPr>
          <w:rFonts w:ascii="Calibri" w:hAnsi="Calibri" w:cs="Times New Roman"/>
        </w:rPr>
        <w:t xml:space="preserve">ης ορθής λειτουργίας του Εργοστασίου Βιολογικού Καθαρισμού (ΕΒΚ), </w:t>
      </w:r>
      <w:r w:rsidR="005408B4">
        <w:rPr>
          <w:rFonts w:ascii="Calibri" w:hAnsi="Calibri" w:cs="Times New Roman"/>
        </w:rPr>
        <w:t>όλες οι αναλύσεις του ΒΙΟΚΑ που περιγράφονται στην μελέτη θα πρέπει να είναι διαπιστευμένες από το ΕΣΥΔ.</w:t>
      </w:r>
    </w:p>
    <w:p w14:paraId="3D559428" w14:textId="77777777" w:rsidR="00202282" w:rsidRDefault="00202282" w:rsidP="006F48C5">
      <w:pPr>
        <w:pStyle w:val="ac"/>
        <w:ind w:firstLine="720"/>
        <w:jc w:val="both"/>
        <w:rPr>
          <w:rFonts w:ascii="Calibri" w:hAnsi="Calibri" w:cs="Times New Roman"/>
        </w:rPr>
      </w:pPr>
    </w:p>
    <w:p w14:paraId="7DD7ECEF" w14:textId="77777777" w:rsidR="00202282" w:rsidRPr="005408B4" w:rsidRDefault="00202282" w:rsidP="006F48C5">
      <w:pPr>
        <w:pStyle w:val="ac"/>
        <w:ind w:firstLine="720"/>
        <w:jc w:val="both"/>
        <w:rPr>
          <w:rFonts w:ascii="Calibri" w:hAnsi="Calibri" w:cs="Times New Roman"/>
        </w:rPr>
      </w:pPr>
    </w:p>
    <w:p w14:paraId="50B90C5F" w14:textId="7559902A" w:rsidR="00202282" w:rsidRPr="00A56688" w:rsidRDefault="00202282" w:rsidP="00202282">
      <w:pPr>
        <w:pStyle w:val="ac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2.8</w:t>
      </w:r>
      <w:r w:rsidRPr="00A56688">
        <w:rPr>
          <w:rFonts w:ascii="Calibri" w:hAnsi="Calibri" w:cs="Times New Roman"/>
          <w:b/>
        </w:rPr>
        <w:t xml:space="preserve">. Αναλύσεις </w:t>
      </w:r>
      <w:r>
        <w:rPr>
          <w:rFonts w:ascii="Calibri" w:hAnsi="Calibri" w:cs="Times New Roman"/>
          <w:b/>
        </w:rPr>
        <w:t>νερού κολυμβητικής δεξαμενής και λεγεωνέλλας</w:t>
      </w:r>
    </w:p>
    <w:p w14:paraId="661C7E0A" w14:textId="77777777" w:rsidR="00202282" w:rsidRPr="00832DDB" w:rsidRDefault="00202282" w:rsidP="00202282">
      <w:pPr>
        <w:pStyle w:val="Style31"/>
        <w:spacing w:line="240" w:lineRule="auto"/>
        <w:ind w:firstLine="720"/>
        <w:rPr>
          <w:rFonts w:ascii="Calibri"/>
          <w:sz w:val="22"/>
          <w:szCs w:val="22"/>
        </w:rPr>
      </w:pPr>
    </w:p>
    <w:p w14:paraId="6E1C2431" w14:textId="00A71A40" w:rsidR="00202282" w:rsidRDefault="00202282" w:rsidP="00202282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Για τις αναλύσεις νερού κολυμβητικής δεξαμενής και λεγεωνέλλας θα πρέπει οι αναλύσεις του να γίνονται  διαπιστευμένες εργαστήριο του ΕΣΥΔ Α.Ε.</w:t>
      </w:r>
    </w:p>
    <w:p w14:paraId="48A54E7B" w14:textId="77777777" w:rsidR="00202282" w:rsidRDefault="00202282" w:rsidP="00202282">
      <w:pPr>
        <w:pStyle w:val="11"/>
        <w:tabs>
          <w:tab w:val="center" w:pos="7638"/>
        </w:tabs>
        <w:spacing w:after="57" w:line="283" w:lineRule="exact"/>
        <w:rPr>
          <w:rFonts w:ascii="Calibri" w:hAnsi="Calibri" w:cs="Times New Roman"/>
          <w:sz w:val="24"/>
          <w:szCs w:val="24"/>
        </w:rPr>
      </w:pPr>
    </w:p>
    <w:p w14:paraId="3008371A" w14:textId="77777777" w:rsidR="006F48C5" w:rsidRPr="00A56688" w:rsidRDefault="006F48C5" w:rsidP="004852C4">
      <w:pPr>
        <w:pStyle w:val="ac"/>
        <w:ind w:firstLine="720"/>
        <w:jc w:val="both"/>
        <w:rPr>
          <w:rFonts w:ascii="Calibri" w:hAnsi="Calibri" w:cs="Times New Roman"/>
        </w:rPr>
      </w:pPr>
    </w:p>
    <w:p w14:paraId="4636BCAF" w14:textId="77777777" w:rsidR="004852C4" w:rsidRPr="00A56688" w:rsidRDefault="004852C4" w:rsidP="004852C4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</w:p>
    <w:p w14:paraId="3CF1500E" w14:textId="0A0A4D15" w:rsidR="004852C4" w:rsidRPr="00A56688" w:rsidRDefault="005408B4" w:rsidP="004852C4">
      <w:pPr>
        <w:pStyle w:val="Style12"/>
        <w:widowControl/>
        <w:jc w:val="both"/>
        <w:rPr>
          <w:rStyle w:val="FontStyle48"/>
          <w:rFonts w:ascii="Calibri" w:cs="Times New Roman"/>
          <w:sz w:val="24"/>
          <w:szCs w:val="24"/>
        </w:rPr>
      </w:pPr>
      <w:r>
        <w:rPr>
          <w:rStyle w:val="FontStyle48"/>
          <w:rFonts w:ascii="Calibri" w:cs="Times New Roman"/>
          <w:sz w:val="24"/>
          <w:szCs w:val="24"/>
        </w:rPr>
        <w:t>2.</w:t>
      </w:r>
      <w:r w:rsidR="00202282">
        <w:rPr>
          <w:rStyle w:val="FontStyle48"/>
          <w:rFonts w:ascii="Calibri" w:cs="Times New Roman"/>
          <w:sz w:val="24"/>
          <w:szCs w:val="24"/>
        </w:rPr>
        <w:t>9</w:t>
      </w:r>
      <w:r w:rsidR="004852C4" w:rsidRPr="00A56688">
        <w:rPr>
          <w:rStyle w:val="FontStyle48"/>
          <w:rFonts w:ascii="Calibri" w:cs="Times New Roman"/>
          <w:sz w:val="24"/>
          <w:szCs w:val="24"/>
        </w:rPr>
        <w:t>. ΤΗΡΗΣΗ ΑΡΧΕΙΟΥ ΣΕ ΗΛΕΚΤΡΟΝΙΚΗ ΜΟΡΦΗ</w:t>
      </w:r>
    </w:p>
    <w:p w14:paraId="1098F1B2" w14:textId="77777777" w:rsidR="004852C4" w:rsidRPr="00A56688" w:rsidRDefault="004852C4" w:rsidP="004852C4">
      <w:pPr>
        <w:pStyle w:val="Style16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</w:p>
    <w:p w14:paraId="567CED83" w14:textId="77777777" w:rsidR="004852C4" w:rsidRPr="00A56688" w:rsidRDefault="004852C4" w:rsidP="004852C4">
      <w:pPr>
        <w:pStyle w:val="Style16"/>
        <w:widowControl/>
        <w:spacing w:line="240" w:lineRule="auto"/>
        <w:ind w:firstLine="720"/>
        <w:rPr>
          <w:rStyle w:val="FontStyle52"/>
          <w:rFonts w:ascii="Calibri" w:cs="Times New Roman"/>
          <w:sz w:val="24"/>
          <w:szCs w:val="24"/>
        </w:rPr>
      </w:pPr>
      <w:r w:rsidRPr="00A56688">
        <w:rPr>
          <w:rStyle w:val="FontStyle52"/>
          <w:rFonts w:ascii="Calibri" w:cs="Times New Roman"/>
          <w:sz w:val="24"/>
          <w:szCs w:val="24"/>
        </w:rPr>
        <w:t>Τα αποτελέσματα θα παραδίνονται και σε ηλεκτρονική μορφή (ηλεκτρονική αλληλογραφία {</w:t>
      </w:r>
      <w:r w:rsidRPr="00A56688">
        <w:rPr>
          <w:rStyle w:val="FontStyle52"/>
          <w:rFonts w:ascii="Calibri" w:cs="Times New Roman"/>
          <w:sz w:val="24"/>
          <w:szCs w:val="24"/>
          <w:lang w:val="en-US"/>
        </w:rPr>
        <w:t>e</w:t>
      </w:r>
      <w:r w:rsidRPr="00A56688">
        <w:rPr>
          <w:rStyle w:val="FontStyle52"/>
          <w:rFonts w:ascii="Calibri" w:cs="Times New Roman"/>
          <w:sz w:val="24"/>
          <w:szCs w:val="24"/>
        </w:rPr>
        <w:t>-</w:t>
      </w:r>
      <w:r w:rsidRPr="00A56688">
        <w:rPr>
          <w:rStyle w:val="FontStyle52"/>
          <w:rFonts w:ascii="Calibri" w:cs="Times New Roman"/>
          <w:sz w:val="24"/>
          <w:szCs w:val="24"/>
          <w:lang w:val="en-US"/>
        </w:rPr>
        <w:t>mail</w:t>
      </w:r>
      <w:r w:rsidRPr="00A56688">
        <w:rPr>
          <w:rStyle w:val="FontStyle52"/>
          <w:rFonts w:ascii="Calibri" w:cs="Times New Roman"/>
          <w:sz w:val="24"/>
          <w:szCs w:val="24"/>
        </w:rPr>
        <w:t>}, με τις παρατηρήσεις που πρέπει να επισημανθούν, από το επιστημονικό επιτελείο του εργαστηρίου.</w:t>
      </w:r>
    </w:p>
    <w:p w14:paraId="11B0AF1B" w14:textId="080D02AC" w:rsidR="00EA2479" w:rsidRDefault="00EA2479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762C3575" w14:textId="5175E0C3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323C7A06" w14:textId="072C7EA2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5102CDAA" w14:textId="40426D7C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4F6EF202" w14:textId="08A46D8A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270AEB06" w14:textId="4C9A6909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5ABC5CFA" w14:textId="43C639CF" w:rsidR="00B74140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26A492FE" w14:textId="77777777" w:rsidR="00B74140" w:rsidRPr="00A56688" w:rsidRDefault="00B74140" w:rsidP="004852C4">
      <w:pPr>
        <w:pStyle w:val="Style9"/>
        <w:widowControl/>
        <w:spacing w:line="240" w:lineRule="auto"/>
        <w:jc w:val="both"/>
        <w:rPr>
          <w:rFonts w:ascii="Calibri" w:cs="Times New Roman"/>
        </w:rPr>
      </w:pPr>
    </w:p>
    <w:p w14:paraId="423A6398" w14:textId="1A07E276" w:rsidR="00F80B94" w:rsidRPr="009B30DE" w:rsidRDefault="00C15EDD" w:rsidP="00F80B94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b/>
          <w:sz w:val="24"/>
          <w:szCs w:val="24"/>
        </w:rPr>
      </w:pPr>
      <w:r>
        <w:rPr>
          <w:rStyle w:val="FontStyle62"/>
          <w:rFonts w:ascii="Calibri" w:cs="Times New Roman"/>
          <w:sz w:val="24"/>
          <w:szCs w:val="24"/>
        </w:rPr>
        <w:t xml:space="preserve">             </w:t>
      </w:r>
      <w:r w:rsidRPr="009B30DE">
        <w:rPr>
          <w:rStyle w:val="FontStyle62"/>
          <w:rFonts w:ascii="Calibri" w:cs="Times New Roman"/>
          <w:b/>
          <w:sz w:val="24"/>
          <w:szCs w:val="24"/>
        </w:rPr>
        <w:t>Συντάχθηκε</w:t>
      </w:r>
      <w:r>
        <w:rPr>
          <w:rStyle w:val="FontStyle62"/>
          <w:rFonts w:ascii="Calibri" w:cs="Times New Roman"/>
          <w:sz w:val="24"/>
          <w:szCs w:val="24"/>
        </w:rPr>
        <w:t xml:space="preserve">                                                                                        </w:t>
      </w:r>
      <w:r w:rsidR="00F80B94" w:rsidRPr="009B30DE">
        <w:rPr>
          <w:rStyle w:val="FontStyle62"/>
          <w:rFonts w:ascii="Calibri" w:cs="Times New Roman"/>
          <w:b/>
          <w:sz w:val="24"/>
          <w:szCs w:val="24"/>
        </w:rPr>
        <w:t>Θεωρήθηκε</w:t>
      </w:r>
    </w:p>
    <w:p w14:paraId="550B8E51" w14:textId="06719932" w:rsidR="00F80B94" w:rsidRPr="00243427" w:rsidRDefault="00F80B94" w:rsidP="00F80B94">
      <w:pPr>
        <w:pStyle w:val="Style9"/>
        <w:widowControl/>
        <w:tabs>
          <w:tab w:val="left" w:pos="701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  <w:r w:rsidRPr="00A56688">
        <w:rPr>
          <w:rStyle w:val="FontStyle62"/>
          <w:rFonts w:ascii="Calibri" w:cs="Times New Roman"/>
          <w:sz w:val="24"/>
          <w:szCs w:val="24"/>
        </w:rPr>
        <w:t xml:space="preserve">     </w:t>
      </w:r>
      <w:r w:rsidR="00C15EDD">
        <w:rPr>
          <w:rStyle w:val="FontStyle62"/>
          <w:rFonts w:ascii="Calibri" w:cs="Times New Roman"/>
          <w:sz w:val="24"/>
          <w:szCs w:val="24"/>
        </w:rPr>
        <w:t xml:space="preserve">        </w:t>
      </w:r>
      <w:r w:rsidR="00FA1E0C">
        <w:rPr>
          <w:rStyle w:val="FontStyle62"/>
          <w:rFonts w:ascii="Calibri" w:cs="Times New Roman"/>
          <w:sz w:val="24"/>
          <w:szCs w:val="24"/>
        </w:rPr>
        <w:t>11</w:t>
      </w:r>
      <w:r w:rsidR="00C15EDD">
        <w:rPr>
          <w:rStyle w:val="FontStyle62"/>
          <w:rFonts w:ascii="Calibri" w:cs="Times New Roman"/>
          <w:sz w:val="24"/>
          <w:szCs w:val="24"/>
        </w:rPr>
        <w:t xml:space="preserve"> </w:t>
      </w:r>
      <w:r w:rsidR="009D6283">
        <w:rPr>
          <w:rStyle w:val="FontStyle62"/>
          <w:rFonts w:ascii="Calibri" w:cs="Times New Roman"/>
          <w:sz w:val="24"/>
          <w:szCs w:val="24"/>
        </w:rPr>
        <w:t>/</w:t>
      </w:r>
      <w:r w:rsidR="0081377C">
        <w:rPr>
          <w:rStyle w:val="FontStyle62"/>
          <w:rFonts w:ascii="Calibri" w:cs="Times New Roman"/>
          <w:sz w:val="24"/>
          <w:szCs w:val="24"/>
        </w:rPr>
        <w:t>12</w:t>
      </w:r>
      <w:r w:rsidR="009D6283">
        <w:rPr>
          <w:rStyle w:val="FontStyle62"/>
          <w:rFonts w:ascii="Calibri" w:cs="Times New Roman"/>
          <w:sz w:val="24"/>
          <w:szCs w:val="24"/>
        </w:rPr>
        <w:t>/20</w:t>
      </w:r>
      <w:r w:rsidR="009D6283" w:rsidRPr="00243427">
        <w:rPr>
          <w:rStyle w:val="FontStyle62"/>
          <w:rFonts w:ascii="Calibri" w:cs="Times New Roman"/>
          <w:sz w:val="24"/>
          <w:szCs w:val="24"/>
        </w:rPr>
        <w:t>2</w:t>
      </w:r>
      <w:r w:rsidR="0081377C">
        <w:rPr>
          <w:rStyle w:val="FontStyle62"/>
          <w:rFonts w:ascii="Calibri" w:cs="Times New Roman"/>
          <w:sz w:val="24"/>
          <w:szCs w:val="24"/>
        </w:rPr>
        <w:t>4</w:t>
      </w:r>
      <w:r w:rsidR="00C15EDD">
        <w:rPr>
          <w:rStyle w:val="FontStyle62"/>
          <w:rFonts w:ascii="Calibri" w:cs="Times New Roman"/>
          <w:sz w:val="24"/>
          <w:szCs w:val="24"/>
        </w:rPr>
        <w:t xml:space="preserve">                                                                                         </w:t>
      </w:r>
      <w:r w:rsidR="009D6283">
        <w:rPr>
          <w:rStyle w:val="FontStyle62"/>
          <w:rFonts w:ascii="Calibri" w:cs="Times New Roman"/>
          <w:sz w:val="24"/>
          <w:szCs w:val="24"/>
        </w:rPr>
        <w:t xml:space="preserve"> </w:t>
      </w:r>
      <w:r w:rsidR="00C15EDD">
        <w:rPr>
          <w:rStyle w:val="FontStyle62"/>
          <w:rFonts w:ascii="Calibri" w:cs="Times New Roman"/>
          <w:sz w:val="24"/>
          <w:szCs w:val="24"/>
        </w:rPr>
        <w:t xml:space="preserve">  </w:t>
      </w:r>
      <w:r w:rsidR="00FA1E0C">
        <w:rPr>
          <w:rStyle w:val="FontStyle62"/>
          <w:rFonts w:ascii="Calibri" w:cs="Times New Roman"/>
          <w:sz w:val="24"/>
          <w:szCs w:val="24"/>
        </w:rPr>
        <w:t>11</w:t>
      </w:r>
      <w:r w:rsidR="009D6283">
        <w:rPr>
          <w:rStyle w:val="FontStyle62"/>
          <w:rFonts w:ascii="Calibri" w:cs="Times New Roman"/>
          <w:sz w:val="24"/>
          <w:szCs w:val="24"/>
        </w:rPr>
        <w:t xml:space="preserve"> /</w:t>
      </w:r>
      <w:r w:rsidR="0081377C">
        <w:rPr>
          <w:rStyle w:val="FontStyle62"/>
          <w:rFonts w:ascii="Calibri" w:cs="Times New Roman"/>
          <w:sz w:val="24"/>
          <w:szCs w:val="24"/>
        </w:rPr>
        <w:t>12</w:t>
      </w:r>
      <w:r w:rsidR="009D6283">
        <w:rPr>
          <w:rStyle w:val="FontStyle62"/>
          <w:rFonts w:ascii="Calibri" w:cs="Times New Roman"/>
          <w:sz w:val="24"/>
          <w:szCs w:val="24"/>
        </w:rPr>
        <w:t>/20</w:t>
      </w:r>
      <w:r w:rsidR="009D6283" w:rsidRPr="00243427">
        <w:rPr>
          <w:rStyle w:val="FontStyle62"/>
          <w:rFonts w:ascii="Calibri" w:cs="Times New Roman"/>
          <w:sz w:val="24"/>
          <w:szCs w:val="24"/>
        </w:rPr>
        <w:t>2</w:t>
      </w:r>
      <w:r w:rsidR="0081377C">
        <w:rPr>
          <w:rStyle w:val="FontStyle62"/>
          <w:rFonts w:ascii="Calibri" w:cs="Times New Roman"/>
          <w:sz w:val="24"/>
          <w:szCs w:val="24"/>
        </w:rPr>
        <w:t>4</w:t>
      </w:r>
    </w:p>
    <w:p w14:paraId="375F99EF" w14:textId="7CCC552A" w:rsidR="00F80B94" w:rsidRPr="00A56688" w:rsidRDefault="00C15EDD" w:rsidP="00F80B94">
      <w:pPr>
        <w:pStyle w:val="Style9"/>
        <w:widowControl/>
        <w:tabs>
          <w:tab w:val="left" w:pos="701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  <w:r>
        <w:rPr>
          <w:rStyle w:val="FontStyle62"/>
          <w:rFonts w:ascii="Calibri" w:cs="Times New Roman"/>
          <w:sz w:val="24"/>
          <w:szCs w:val="24"/>
        </w:rPr>
        <w:t xml:space="preserve">             Η συντάξασα                                                                                     </w:t>
      </w:r>
      <w:r w:rsidR="00F80B94" w:rsidRPr="00A56688">
        <w:rPr>
          <w:rStyle w:val="FontStyle62"/>
          <w:rFonts w:ascii="Calibri" w:cs="Times New Roman"/>
          <w:sz w:val="24"/>
          <w:szCs w:val="24"/>
        </w:rPr>
        <w:t xml:space="preserve">Ο </w:t>
      </w:r>
      <w:r>
        <w:rPr>
          <w:rStyle w:val="FontStyle62"/>
          <w:rFonts w:ascii="Calibri" w:cs="Times New Roman"/>
          <w:sz w:val="24"/>
          <w:szCs w:val="24"/>
        </w:rPr>
        <w:t>Θεωρήσας</w:t>
      </w:r>
    </w:p>
    <w:p w14:paraId="74368729" w14:textId="5192CE7B" w:rsidR="00C15EDD" w:rsidRPr="00C15EDD" w:rsidRDefault="00C15EDD" w:rsidP="00C15EDD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  <w:r>
        <w:rPr>
          <w:rStyle w:val="FontStyle62"/>
          <w:rFonts w:ascii="Calibri" w:cs="Times New Roman"/>
          <w:sz w:val="24"/>
          <w:szCs w:val="24"/>
        </w:rPr>
        <w:t xml:space="preserve">Προϊστ. Τμ. Υδραυλικών &amp; </w:t>
      </w:r>
      <w:r>
        <w:rPr>
          <w:rStyle w:val="FontStyle62"/>
          <w:rFonts w:ascii="Calibri" w:cs="Times New Roman"/>
          <w:sz w:val="24"/>
          <w:szCs w:val="24"/>
        </w:rPr>
        <w:tab/>
      </w:r>
      <w:r>
        <w:rPr>
          <w:rStyle w:val="FontStyle62"/>
          <w:rFonts w:ascii="Calibri" w:cs="Times New Roman"/>
          <w:sz w:val="24"/>
          <w:szCs w:val="24"/>
        </w:rPr>
        <w:tab/>
      </w:r>
      <w:r>
        <w:rPr>
          <w:rStyle w:val="FontStyle62"/>
          <w:rFonts w:ascii="Calibri" w:cs="Times New Roman"/>
          <w:sz w:val="24"/>
          <w:szCs w:val="24"/>
        </w:rPr>
        <w:tab/>
      </w:r>
      <w:r>
        <w:rPr>
          <w:rStyle w:val="FontStyle62"/>
          <w:rFonts w:ascii="Calibri" w:cs="Times New Roman"/>
          <w:sz w:val="24"/>
          <w:szCs w:val="24"/>
        </w:rPr>
        <w:tab/>
      </w:r>
      <w:r w:rsidRPr="00C15EDD">
        <w:rPr>
          <w:rStyle w:val="FontStyle62"/>
          <w:rFonts w:ascii="Calibri" w:cs="Times New Roman"/>
          <w:sz w:val="24"/>
          <w:szCs w:val="24"/>
        </w:rPr>
        <w:t>Προϊστ. Διεύθυνσης Τεχνικών Υπηρεσιών</w:t>
      </w:r>
    </w:p>
    <w:p w14:paraId="69A13DDD" w14:textId="6E4F2EB6" w:rsidR="00F80B94" w:rsidRDefault="00C15EDD" w:rsidP="00F80B94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  <w:r>
        <w:rPr>
          <w:rStyle w:val="FontStyle62"/>
          <w:rFonts w:ascii="Calibri" w:cs="Times New Roman"/>
          <w:sz w:val="24"/>
          <w:szCs w:val="24"/>
        </w:rPr>
        <w:t xml:space="preserve">Εγγειοβελτιωτκών Εργων   </w:t>
      </w:r>
    </w:p>
    <w:p w14:paraId="552158E7" w14:textId="7B5C66FD" w:rsidR="00243427" w:rsidRDefault="00243427" w:rsidP="00F80B94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</w:p>
    <w:tbl>
      <w:tblPr>
        <w:tblpPr w:leftFromText="180" w:rightFromText="180" w:vertAnchor="text" w:tblpY="99"/>
        <w:tblW w:w="0" w:type="auto"/>
        <w:tblLook w:val="01E0" w:firstRow="1" w:lastRow="1" w:firstColumn="1" w:lastColumn="1" w:noHBand="0" w:noVBand="0"/>
      </w:tblPr>
      <w:tblGrid>
        <w:gridCol w:w="4722"/>
        <w:gridCol w:w="4723"/>
      </w:tblGrid>
      <w:tr w:rsidR="00C15EDD" w:rsidRPr="00A56688" w14:paraId="0F59DDC2" w14:textId="77777777" w:rsidTr="00C15EDD">
        <w:trPr>
          <w:trHeight w:val="426"/>
        </w:trPr>
        <w:tc>
          <w:tcPr>
            <w:tcW w:w="4722" w:type="dxa"/>
          </w:tcPr>
          <w:p w14:paraId="7A0962D7" w14:textId="2DFDF13B" w:rsidR="00C15EDD" w:rsidRPr="00160607" w:rsidRDefault="00C15EDD" w:rsidP="009B30DE">
            <w:pPr>
              <w:pStyle w:val="Style40"/>
              <w:widowControl/>
              <w:spacing w:line="240" w:lineRule="auto"/>
              <w:ind w:firstLine="0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160607">
              <w:rPr>
                <w:rStyle w:val="FontStyle62"/>
                <w:rFonts w:ascii="Calibri" w:cs="Times New Roman"/>
                <w:b/>
                <w:sz w:val="24"/>
                <w:szCs w:val="24"/>
              </w:rPr>
              <w:t>ΣΚΟΡΔΗ-ΤΣΟΥΡΑ ΑΙΚ</w:t>
            </w:r>
            <w:r w:rsidR="009B30DE" w:rsidRPr="00160607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ΑΤΕΡΙΝΗ</w:t>
            </w:r>
          </w:p>
        </w:tc>
        <w:tc>
          <w:tcPr>
            <w:tcW w:w="4723" w:type="dxa"/>
          </w:tcPr>
          <w:p w14:paraId="5521DE4C" w14:textId="17C76125" w:rsidR="00C15EDD" w:rsidRPr="00160607" w:rsidRDefault="00160607" w:rsidP="00C15EDD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160607">
              <w:rPr>
                <w:rStyle w:val="FontStyle62"/>
                <w:rFonts w:ascii="Calibri" w:cs="Times New Roman"/>
                <w:b/>
                <w:sz w:val="24"/>
                <w:szCs w:val="24"/>
              </w:rPr>
              <w:t>Π</w:t>
            </w:r>
            <w:r w:rsidRPr="00160607">
              <w:rPr>
                <w:rStyle w:val="FontStyle62"/>
                <w:b/>
                <w:sz w:val="24"/>
                <w:szCs w:val="24"/>
              </w:rPr>
              <w:t>ΑΝΑΓΙΩΤΗΣ</w:t>
            </w:r>
            <w:r w:rsidRPr="00160607">
              <w:rPr>
                <w:rStyle w:val="FontStyle62"/>
                <w:b/>
                <w:sz w:val="24"/>
                <w:szCs w:val="24"/>
              </w:rPr>
              <w:t xml:space="preserve"> </w:t>
            </w:r>
            <w:r w:rsidRPr="00160607">
              <w:rPr>
                <w:rStyle w:val="FontStyle62"/>
                <w:b/>
                <w:sz w:val="24"/>
                <w:szCs w:val="24"/>
              </w:rPr>
              <w:t>ΗΛΙΑΣ</w:t>
            </w:r>
          </w:p>
        </w:tc>
      </w:tr>
    </w:tbl>
    <w:p w14:paraId="22E7E648" w14:textId="77777777" w:rsidR="00243427" w:rsidRPr="00A56688" w:rsidRDefault="00243427" w:rsidP="00F80B94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</w:p>
    <w:p w14:paraId="336321A4" w14:textId="77777777" w:rsidR="009B30DE" w:rsidRDefault="009B30DE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  <w:u w:val="single"/>
        </w:rPr>
      </w:pPr>
    </w:p>
    <w:p w14:paraId="7AB7F610" w14:textId="77777777" w:rsidR="009B30DE" w:rsidRDefault="009B30DE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  <w:u w:val="single"/>
        </w:rPr>
      </w:pPr>
    </w:p>
    <w:p w14:paraId="13827D14" w14:textId="2E7D666D" w:rsidR="009B30DE" w:rsidRDefault="009B30DE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  <w:u w:val="single"/>
        </w:rPr>
      </w:pPr>
    </w:p>
    <w:p w14:paraId="1BCF20E4" w14:textId="187A833C" w:rsidR="00B74140" w:rsidRDefault="00B74140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  <w:u w:val="single"/>
        </w:rPr>
      </w:pPr>
    </w:p>
    <w:p w14:paraId="2F095683" w14:textId="631D06BD" w:rsidR="00B74140" w:rsidRDefault="00B74140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  <w:u w:val="single"/>
        </w:rPr>
      </w:pPr>
    </w:p>
    <w:p w14:paraId="6B985C4C" w14:textId="63790A6E" w:rsidR="00B74140" w:rsidRPr="00B952A6" w:rsidRDefault="00B74140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  <w:u w:val="single"/>
        </w:rPr>
      </w:pPr>
    </w:p>
    <w:p w14:paraId="58C27DA1" w14:textId="36A4B301" w:rsidR="00F80B94" w:rsidRPr="00B952A6" w:rsidRDefault="00F80B94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  <w:u w:val="single"/>
        </w:rPr>
      </w:pPr>
      <w:r w:rsidRPr="00B952A6">
        <w:rPr>
          <w:rStyle w:val="FontStyle47"/>
          <w:rFonts w:ascii="Calibri" w:cs="Calibri"/>
          <w:b/>
          <w:sz w:val="24"/>
          <w:szCs w:val="24"/>
          <w:u w:val="single"/>
        </w:rPr>
        <w:t>ΕΝΤΥΠΟ ΟΙΚΟΝΟΜΙΚΗΣ ΠΡΟΣΦΟΡΑΣ</w:t>
      </w:r>
    </w:p>
    <w:p w14:paraId="385A77A3" w14:textId="77777777" w:rsidR="00F80B94" w:rsidRPr="00B952A6" w:rsidRDefault="00F80B94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</w:rPr>
      </w:pPr>
    </w:p>
    <w:p w14:paraId="01AC7326" w14:textId="77777777" w:rsidR="00F80B94" w:rsidRPr="00B952A6" w:rsidRDefault="00F80B94" w:rsidP="00F80B94">
      <w:pPr>
        <w:pStyle w:val="Style14"/>
        <w:widowControl/>
        <w:jc w:val="center"/>
        <w:rPr>
          <w:rStyle w:val="FontStyle47"/>
          <w:rFonts w:ascii="Calibri" w:cs="Calibri"/>
          <w:i/>
          <w:sz w:val="24"/>
          <w:szCs w:val="24"/>
        </w:rPr>
      </w:pPr>
      <w:r w:rsidRPr="00B952A6">
        <w:rPr>
          <w:rStyle w:val="FontStyle47"/>
          <w:rFonts w:ascii="Calibri" w:cs="Calibri"/>
          <w:i/>
          <w:sz w:val="24"/>
          <w:szCs w:val="24"/>
        </w:rPr>
        <w:t>Για την απ’ ευθείας ανάθεση προς επιλογή αναδόχου</w:t>
      </w:r>
      <w:r w:rsidRPr="00B952A6">
        <w:rPr>
          <w:rFonts w:ascii="Calibri" w:cs="Calibri"/>
          <w:color w:val="000000"/>
        </w:rPr>
        <w:t xml:space="preserve"> </w:t>
      </w:r>
      <w:r w:rsidRPr="00B952A6">
        <w:rPr>
          <w:rStyle w:val="FontStyle47"/>
          <w:rFonts w:ascii="Calibri" w:cs="Calibri"/>
          <w:i/>
          <w:sz w:val="24"/>
          <w:szCs w:val="24"/>
        </w:rPr>
        <w:t>για τον</w:t>
      </w:r>
      <w:r w:rsidRPr="00B952A6">
        <w:rPr>
          <w:rFonts w:ascii="Calibri" w:cs="Calibri"/>
          <w:color w:val="000000"/>
        </w:rPr>
        <w:t xml:space="preserve"> </w:t>
      </w:r>
      <w:r w:rsidRPr="00B952A6">
        <w:rPr>
          <w:rStyle w:val="FontStyle47"/>
          <w:rFonts w:ascii="Calibri" w:cs="Calibri"/>
          <w:i/>
          <w:sz w:val="24"/>
          <w:szCs w:val="24"/>
        </w:rPr>
        <w:t>έλεγχο ποιότητας πόσιμου νερού του δικτύου ύδρευσης, θαλάσσιων υδάτων και του κολυμβητηρίου του Δήμου Μαραθώνα</w:t>
      </w:r>
    </w:p>
    <w:p w14:paraId="4FCA1E7E" w14:textId="2B8CCAA5" w:rsidR="00F80B94" w:rsidRPr="00B952A6" w:rsidRDefault="00F80B94" w:rsidP="00F80B94">
      <w:pPr>
        <w:pStyle w:val="Style14"/>
        <w:widowControl/>
        <w:jc w:val="center"/>
        <w:rPr>
          <w:rStyle w:val="FontStyle47"/>
          <w:rFonts w:ascii="Calibri" w:cs="Calibri"/>
          <w:b/>
          <w:i/>
          <w:sz w:val="24"/>
          <w:szCs w:val="24"/>
          <w:u w:val="single"/>
        </w:rPr>
      </w:pPr>
      <w:r w:rsidRPr="00B952A6">
        <w:rPr>
          <w:rStyle w:val="FontStyle47"/>
          <w:rFonts w:ascii="Calibri" w:cs="Calibri"/>
          <w:b/>
          <w:i/>
          <w:sz w:val="24"/>
          <w:szCs w:val="24"/>
          <w:u w:val="single"/>
        </w:rPr>
        <w:t xml:space="preserve">Ο ανάδοχος υποχρεούται στην υποβολή μίας προσφοράς και για τις </w:t>
      </w:r>
      <w:r w:rsidR="008F29B1">
        <w:rPr>
          <w:rStyle w:val="FontStyle47"/>
          <w:rFonts w:ascii="Calibri" w:cs="Calibri"/>
          <w:b/>
          <w:i/>
          <w:sz w:val="24"/>
          <w:szCs w:val="24"/>
          <w:u w:val="single"/>
        </w:rPr>
        <w:t>τρείς</w:t>
      </w:r>
      <w:r w:rsidRPr="00B952A6">
        <w:rPr>
          <w:rStyle w:val="FontStyle47"/>
          <w:rFonts w:ascii="Calibri" w:cs="Calibri"/>
          <w:b/>
          <w:i/>
          <w:sz w:val="24"/>
          <w:szCs w:val="24"/>
          <w:u w:val="single"/>
        </w:rPr>
        <w:t xml:space="preserve"> ομάδες</w:t>
      </w:r>
    </w:p>
    <w:p w14:paraId="1800AFA1" w14:textId="77777777" w:rsidR="00F80B94" w:rsidRPr="00B952A6" w:rsidRDefault="00F80B94" w:rsidP="00F80B94">
      <w:pPr>
        <w:pStyle w:val="Style14"/>
        <w:widowControl/>
        <w:jc w:val="center"/>
        <w:rPr>
          <w:rFonts w:ascii="Calibri" w:cs="Calibri"/>
          <w:color w:val="000000"/>
        </w:rPr>
      </w:pPr>
    </w:p>
    <w:p w14:paraId="6D5E7486" w14:textId="77777777" w:rsidR="00F80B94" w:rsidRPr="00B952A6" w:rsidRDefault="00F80B94" w:rsidP="00F80B94">
      <w:pPr>
        <w:pStyle w:val="Style14"/>
        <w:widowControl/>
        <w:jc w:val="center"/>
        <w:rPr>
          <w:rFonts w:ascii="Calibri" w:cs="Calibri"/>
          <w:color w:val="000000"/>
        </w:rPr>
      </w:pPr>
    </w:p>
    <w:p w14:paraId="5BA92BFE" w14:textId="77777777" w:rsidR="00F80B94" w:rsidRPr="00B952A6" w:rsidRDefault="00F80B94" w:rsidP="00F80B94">
      <w:pPr>
        <w:pStyle w:val="Style14"/>
        <w:widowControl/>
        <w:jc w:val="center"/>
        <w:rPr>
          <w:rStyle w:val="FontStyle47"/>
          <w:rFonts w:ascii="Calibri" w:cs="Calibri"/>
          <w:b/>
          <w:sz w:val="24"/>
          <w:szCs w:val="24"/>
        </w:rPr>
      </w:pPr>
      <w:r w:rsidRPr="00B952A6">
        <w:rPr>
          <w:rStyle w:val="FontStyle47"/>
          <w:rFonts w:ascii="Calibri" w:cs="Calibri"/>
          <w:b/>
          <w:sz w:val="24"/>
          <w:szCs w:val="24"/>
        </w:rPr>
        <w:t xml:space="preserve">ΟΜΑΔΑ 1 _ ΠΡΟΥΠΟΛΟΓΙΣΜΟΣ ΠΡΟΣΦΟΡΑΣ ΓΙΑ ΤΟΝ ΕΛΕΓΧΟ ΝΕΡΟΥ ΚΑΙ ΚΟΛΥΜΒΗΤΗΡΙΟΥ ΔΗΜΟΥ ΜΑΡΑΘΩΝΟΣ </w:t>
      </w:r>
    </w:p>
    <w:p w14:paraId="04099E19" w14:textId="77777777" w:rsidR="00F80B94" w:rsidRPr="00B952A6" w:rsidRDefault="00F80B94" w:rsidP="00F80B94">
      <w:pPr>
        <w:pStyle w:val="Style14"/>
        <w:widowControl/>
        <w:jc w:val="center"/>
        <w:rPr>
          <w:rFonts w:ascii="Calibri" w:cs="Calibri"/>
          <w:b/>
        </w:rPr>
      </w:pPr>
    </w:p>
    <w:p w14:paraId="28A1177C" w14:textId="77777777" w:rsidR="00F80B94" w:rsidRDefault="00F80B94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tbl>
      <w:tblPr>
        <w:tblW w:w="973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231"/>
      </w:tblGrid>
      <w:tr w:rsidR="0081377C" w:rsidRPr="00A56688" w14:paraId="4097335E" w14:textId="77777777" w:rsidTr="00FA1E0C">
        <w:tc>
          <w:tcPr>
            <w:tcW w:w="562" w:type="dxa"/>
            <w:vAlign w:val="center"/>
          </w:tcPr>
          <w:p w14:paraId="621A71CF" w14:textId="77777777" w:rsidR="0081377C" w:rsidRPr="00A56688" w:rsidRDefault="0081377C" w:rsidP="00FA1E0C">
            <w:pPr>
              <w:widowControl/>
              <w:jc w:val="center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2B8CEB24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58258EDB" w14:textId="77777777" w:rsidR="0081377C" w:rsidRPr="00A56688" w:rsidRDefault="0081377C" w:rsidP="00FA1E0C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33E64C0A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24FFE55D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Τιμή</w:t>
            </w:r>
          </w:p>
          <w:p w14:paraId="080EF070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Μονάδος</w:t>
            </w:r>
          </w:p>
        </w:tc>
        <w:tc>
          <w:tcPr>
            <w:tcW w:w="1231" w:type="dxa"/>
            <w:vAlign w:val="center"/>
          </w:tcPr>
          <w:p w14:paraId="402AAF63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Δαπάνη</w:t>
            </w:r>
          </w:p>
        </w:tc>
      </w:tr>
      <w:tr w:rsidR="0081377C" w:rsidRPr="00A56688" w14:paraId="52591425" w14:textId="77777777" w:rsidTr="00FA1E0C">
        <w:tc>
          <w:tcPr>
            <w:tcW w:w="562" w:type="dxa"/>
            <w:vAlign w:val="center"/>
          </w:tcPr>
          <w:p w14:paraId="039A8527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1</w:t>
            </w:r>
          </w:p>
        </w:tc>
        <w:tc>
          <w:tcPr>
            <w:tcW w:w="4258" w:type="dxa"/>
            <w:vAlign w:val="center"/>
          </w:tcPr>
          <w:p w14:paraId="59F2E123" w14:textId="77777777" w:rsidR="0081377C" w:rsidRPr="00A56688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832DDB">
              <w:rPr>
                <w:rStyle w:val="FontStyle63"/>
                <w:rFonts w:ascii="Calibri" w:cs="Times New Roman"/>
                <w:b/>
                <w:sz w:val="22"/>
                <w:szCs w:val="22"/>
              </w:rPr>
              <w:t>της ΟΜΑΔΑΣ Α</w:t>
            </w: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5B3EFDA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3056CDD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276</w:t>
            </w:r>
          </w:p>
        </w:tc>
        <w:tc>
          <w:tcPr>
            <w:tcW w:w="1275" w:type="dxa"/>
            <w:vAlign w:val="center"/>
          </w:tcPr>
          <w:p w14:paraId="322E3EFD" w14:textId="0548E6DD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33334E8C" w14:textId="0EDB11DC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627F993C" w14:textId="77777777" w:rsidTr="00FA1E0C">
        <w:tc>
          <w:tcPr>
            <w:tcW w:w="562" w:type="dxa"/>
            <w:vAlign w:val="center"/>
          </w:tcPr>
          <w:p w14:paraId="3E66ADA0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8" w:type="dxa"/>
            <w:vAlign w:val="center"/>
          </w:tcPr>
          <w:p w14:paraId="041FB955" w14:textId="77777777" w:rsidR="0081377C" w:rsidRPr="00A56688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 xml:space="preserve">Εργασία χημικού – μικροβιολογικού ελέγχου για πόσιμο νερό με τις παραμέτρους </w:t>
            </w:r>
            <w:r w:rsidRPr="00832DDB">
              <w:rPr>
                <w:rStyle w:val="FontStyle63"/>
                <w:rFonts w:ascii="Calibri" w:cs="Times New Roman"/>
                <w:b/>
                <w:sz w:val="22"/>
                <w:szCs w:val="22"/>
              </w:rPr>
              <w:t>της ΟΜΑΔΑΣ Β</w:t>
            </w: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0159C10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810F5C4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6DB145E1" w14:textId="58F997DB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44D2B53C" w14:textId="58CD59C4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01C5D10E" w14:textId="77777777" w:rsidTr="00FA1E0C">
        <w:tc>
          <w:tcPr>
            <w:tcW w:w="562" w:type="dxa"/>
            <w:vAlign w:val="center"/>
          </w:tcPr>
          <w:p w14:paraId="542675DA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3</w:t>
            </w:r>
          </w:p>
        </w:tc>
        <w:tc>
          <w:tcPr>
            <w:tcW w:w="4258" w:type="dxa"/>
            <w:vAlign w:val="center"/>
          </w:tcPr>
          <w:p w14:paraId="62840AFA" w14:textId="77777777" w:rsidR="0081377C" w:rsidRPr="00832DDB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>
              <w:rPr>
                <w:rStyle w:val="FontStyle63"/>
                <w:rFonts w:ascii="Calibri" w:cs="Times New Roman"/>
                <w:sz w:val="22"/>
                <w:szCs w:val="22"/>
              </w:rPr>
              <w:t>Αναλύσεις Συμπληρωματικής παρακολουθησης</w:t>
            </w:r>
          </w:p>
        </w:tc>
        <w:tc>
          <w:tcPr>
            <w:tcW w:w="1276" w:type="dxa"/>
            <w:vAlign w:val="center"/>
          </w:tcPr>
          <w:p w14:paraId="7EA61067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43D03BB9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26900F3C" w14:textId="0EE06231" w:rsidR="0081377C" w:rsidRDefault="0081377C" w:rsidP="00FA1E0C">
            <w:pPr>
              <w:pStyle w:val="Style26"/>
              <w:widowControl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FA54144" w14:textId="7A439CB9" w:rsidR="0081377C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22AF0B14" w14:textId="77777777" w:rsidTr="00FA1E0C">
        <w:tc>
          <w:tcPr>
            <w:tcW w:w="562" w:type="dxa"/>
            <w:vAlign w:val="center"/>
          </w:tcPr>
          <w:p w14:paraId="1CF1C999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4258" w:type="dxa"/>
            <w:vAlign w:val="center"/>
          </w:tcPr>
          <w:p w14:paraId="02CFBF51" w14:textId="77777777" w:rsidR="0081377C" w:rsidRPr="00832DDB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832DDB">
              <w:rPr>
                <w:rStyle w:val="FontStyle63"/>
                <w:rFonts w:ascii="Calibri" w:cs="Times New Roman"/>
                <w:sz w:val="22"/>
                <w:szCs w:val="22"/>
              </w:rPr>
              <w:t>Μέτρηση ολικής α/β   ακτινοβολίας</w:t>
            </w:r>
          </w:p>
        </w:tc>
        <w:tc>
          <w:tcPr>
            <w:tcW w:w="1276" w:type="dxa"/>
            <w:vAlign w:val="center"/>
          </w:tcPr>
          <w:p w14:paraId="76EB2A8A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36CBDF1B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463AD9A9" w14:textId="5F65E804" w:rsidR="0081377C" w:rsidRPr="00A56688" w:rsidRDefault="0081377C" w:rsidP="00FA1E0C">
            <w:pPr>
              <w:pStyle w:val="Style26"/>
              <w:widowControl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ABD13D7" w14:textId="5123A460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67875F0D" w14:textId="77777777" w:rsidTr="00FA1E0C">
        <w:tc>
          <w:tcPr>
            <w:tcW w:w="562" w:type="dxa"/>
            <w:vAlign w:val="center"/>
          </w:tcPr>
          <w:p w14:paraId="3048CE4A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5</w:t>
            </w:r>
          </w:p>
        </w:tc>
        <w:tc>
          <w:tcPr>
            <w:tcW w:w="4258" w:type="dxa"/>
            <w:vAlign w:val="center"/>
          </w:tcPr>
          <w:p w14:paraId="741EC66B" w14:textId="77777777" w:rsidR="0081377C" w:rsidRPr="00832DDB" w:rsidRDefault="0081377C" w:rsidP="00FA1E0C">
            <w:pPr>
              <w:pStyle w:val="Default"/>
              <w:rPr>
                <w:rStyle w:val="FontStyle63"/>
                <w:rFonts w:eastAsia="Times New Roman" w:cs="Calibri"/>
                <w:sz w:val="22"/>
                <w:szCs w:val="22"/>
              </w:rPr>
            </w:pPr>
            <w:r w:rsidRPr="00832DDB">
              <w:rPr>
                <w:sz w:val="22"/>
                <w:szCs w:val="22"/>
              </w:rPr>
              <w:t xml:space="preserve">Μέτρηση ισοτόπων του ουρανίου (U-238 &amp;U -234) </w:t>
            </w:r>
          </w:p>
        </w:tc>
        <w:tc>
          <w:tcPr>
            <w:tcW w:w="1276" w:type="dxa"/>
            <w:vAlign w:val="center"/>
          </w:tcPr>
          <w:p w14:paraId="5BAEF965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2A281B7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0F572426" w14:textId="2AF02B8E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D12710A" w14:textId="6382C5EE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371DECD1" w14:textId="77777777" w:rsidTr="00FA1E0C">
        <w:tc>
          <w:tcPr>
            <w:tcW w:w="562" w:type="dxa"/>
            <w:vAlign w:val="center"/>
          </w:tcPr>
          <w:p w14:paraId="4F566E6E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6</w:t>
            </w:r>
          </w:p>
        </w:tc>
        <w:tc>
          <w:tcPr>
            <w:tcW w:w="4258" w:type="dxa"/>
            <w:vAlign w:val="center"/>
          </w:tcPr>
          <w:p w14:paraId="41D763B4" w14:textId="77777777" w:rsidR="0081377C" w:rsidRPr="00832DDB" w:rsidRDefault="0081377C" w:rsidP="00FA1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Αναλύσεις Ραδονίου</w:t>
            </w:r>
          </w:p>
        </w:tc>
        <w:tc>
          <w:tcPr>
            <w:tcW w:w="1276" w:type="dxa"/>
            <w:vAlign w:val="center"/>
          </w:tcPr>
          <w:p w14:paraId="7F18BFE3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3865CF3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04A8CF4A" w14:textId="2132F8DC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250AD8" w14:textId="5AC3B63C" w:rsidR="0081377C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53AD9F18" w14:textId="77777777" w:rsidTr="00FA1E0C">
        <w:tc>
          <w:tcPr>
            <w:tcW w:w="562" w:type="dxa"/>
            <w:vAlign w:val="center"/>
          </w:tcPr>
          <w:p w14:paraId="1212DA6E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7</w:t>
            </w:r>
          </w:p>
        </w:tc>
        <w:tc>
          <w:tcPr>
            <w:tcW w:w="4258" w:type="dxa"/>
          </w:tcPr>
          <w:p w14:paraId="785272E4" w14:textId="77777777" w:rsidR="0081377C" w:rsidRPr="00832DDB" w:rsidRDefault="0081377C" w:rsidP="00FA1E0C">
            <w:pPr>
              <w:pStyle w:val="Default"/>
              <w:rPr>
                <w:sz w:val="22"/>
                <w:szCs w:val="22"/>
              </w:rPr>
            </w:pPr>
            <w:r w:rsidRPr="00832DDB">
              <w:rPr>
                <w:sz w:val="22"/>
                <w:szCs w:val="22"/>
              </w:rPr>
              <w:t xml:space="preserve">Έκδοση πιστοποιητικού καταλληλότητας </w:t>
            </w:r>
          </w:p>
        </w:tc>
        <w:tc>
          <w:tcPr>
            <w:tcW w:w="1276" w:type="dxa"/>
            <w:vAlign w:val="center"/>
          </w:tcPr>
          <w:p w14:paraId="0E0E993B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61191E69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1BB081E8" w14:textId="7FA18A26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D745A00" w14:textId="3B81DA54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7A937826" w14:textId="77777777" w:rsidTr="00FA1E0C">
        <w:tc>
          <w:tcPr>
            <w:tcW w:w="562" w:type="dxa"/>
            <w:vAlign w:val="center"/>
          </w:tcPr>
          <w:p w14:paraId="46BD478A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8</w:t>
            </w:r>
          </w:p>
        </w:tc>
        <w:tc>
          <w:tcPr>
            <w:tcW w:w="4258" w:type="dxa"/>
          </w:tcPr>
          <w:p w14:paraId="666E6195" w14:textId="77777777" w:rsidR="0081377C" w:rsidRPr="00832DDB" w:rsidRDefault="0081377C" w:rsidP="00FA1E0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Αναλύσεις νέας νομοθεσίας</w:t>
            </w:r>
          </w:p>
        </w:tc>
        <w:tc>
          <w:tcPr>
            <w:tcW w:w="1276" w:type="dxa"/>
            <w:vAlign w:val="center"/>
          </w:tcPr>
          <w:p w14:paraId="33A272E9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A1F300E" w14:textId="7777777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19837A01" w14:textId="26A79AB7" w:rsidR="0081377C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3EC4803" w14:textId="733DD880" w:rsidR="0081377C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622C4545" w14:textId="77777777" w:rsidTr="00FA1E0C">
        <w:tc>
          <w:tcPr>
            <w:tcW w:w="562" w:type="dxa"/>
            <w:vAlign w:val="center"/>
          </w:tcPr>
          <w:p w14:paraId="06753A93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9</w:t>
            </w:r>
          </w:p>
        </w:tc>
        <w:tc>
          <w:tcPr>
            <w:tcW w:w="4258" w:type="dxa"/>
            <w:vAlign w:val="center"/>
          </w:tcPr>
          <w:p w14:paraId="5A54DB1D" w14:textId="77777777" w:rsidR="0081377C" w:rsidRPr="00A56688" w:rsidRDefault="0081377C" w:rsidP="00FA1E0C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3"/>
                <w:rFonts w:ascii="Calibri" w:cs="Times New Roman"/>
                <w:sz w:val="22"/>
                <w:szCs w:val="22"/>
              </w:rPr>
              <w:t>Αναλύσεις θαλασσινού νερού</w:t>
            </w:r>
          </w:p>
        </w:tc>
        <w:tc>
          <w:tcPr>
            <w:tcW w:w="1276" w:type="dxa"/>
            <w:vAlign w:val="center"/>
          </w:tcPr>
          <w:p w14:paraId="0466CCD8" w14:textId="77777777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76CD1DC2" w14:textId="77777777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  <w:r>
              <w:rPr>
                <w:rStyle w:val="FontStyle64"/>
                <w:rFonts w:ascii="Calibri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14:paraId="35FB8A85" w14:textId="6DD60590" w:rsidR="0081377C" w:rsidRPr="00A56688" w:rsidRDefault="0081377C" w:rsidP="00FA1E0C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0DFDF1A7" w14:textId="06E72DD5" w:rsidR="0081377C" w:rsidRPr="00A56688" w:rsidRDefault="0081377C" w:rsidP="00FA1E0C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81377C" w:rsidRPr="00A56688" w14:paraId="5DB549BF" w14:textId="77777777" w:rsidTr="00FA1E0C">
        <w:tc>
          <w:tcPr>
            <w:tcW w:w="6096" w:type="dxa"/>
            <w:gridSpan w:val="3"/>
            <w:vAlign w:val="center"/>
          </w:tcPr>
          <w:p w14:paraId="576A4B58" w14:textId="77777777" w:rsidR="0081377C" w:rsidRPr="00A56688" w:rsidRDefault="0081377C" w:rsidP="00FA1E0C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3D962A9" w14:textId="77777777" w:rsidR="0081377C" w:rsidRPr="00A56688" w:rsidRDefault="0081377C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65AAB240" w14:textId="77777777" w:rsidR="0081377C" w:rsidRPr="00A56688" w:rsidRDefault="0081377C" w:rsidP="00FA1E0C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spacing w:val="0"/>
                <w:sz w:val="22"/>
                <w:szCs w:val="22"/>
              </w:rPr>
              <w:t>ΦΠΑ 24%</w:t>
            </w:r>
          </w:p>
          <w:p w14:paraId="60853EAE" w14:textId="77777777" w:rsidR="0081377C" w:rsidRPr="00A56688" w:rsidRDefault="0081377C" w:rsidP="00FA1E0C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31" w:type="dxa"/>
            <w:vAlign w:val="center"/>
          </w:tcPr>
          <w:p w14:paraId="3C7E8B5D" w14:textId="46A06690" w:rsidR="0081377C" w:rsidRPr="00A56688" w:rsidRDefault="0081377C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</w:tbl>
    <w:p w14:paraId="470EBC79" w14:textId="77777777" w:rsidR="00F80B94" w:rsidRDefault="00F80B94" w:rsidP="00F80B94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p w14:paraId="2D4B91F6" w14:textId="77777777" w:rsidR="00976895" w:rsidRDefault="00976895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19D7C513" w14:textId="77777777" w:rsidR="00976895" w:rsidRDefault="00976895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1B61524A" w14:textId="1D13C0CA" w:rsidR="00F80B94" w:rsidRPr="005408B4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5408B4">
        <w:rPr>
          <w:rStyle w:val="FontStyle47"/>
          <w:rFonts w:ascii="Calibri" w:cs="Times New Roman"/>
          <w:b/>
          <w:sz w:val="24"/>
          <w:szCs w:val="24"/>
        </w:rPr>
        <w:t>ΟΜΑΔΑ 2 _ ΠΡΟΥΠΟΛΟΓΙΣΜΟΣ ΠΡΟΣΦΟΡΑΣ ΓΙΑ ΤΟΝ ΕΛΕΓΧΟ</w:t>
      </w:r>
    </w:p>
    <w:p w14:paraId="7F9E9CAC" w14:textId="77777777" w:rsidR="00F80B94" w:rsidRPr="005408B4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5408B4">
        <w:rPr>
          <w:rStyle w:val="FontStyle47"/>
          <w:rFonts w:ascii="Calibri" w:cs="Times New Roman"/>
          <w:b/>
          <w:sz w:val="24"/>
          <w:szCs w:val="24"/>
        </w:rPr>
        <w:t xml:space="preserve">ΒΙΟΛΟΓΙΚΟΥ ΚΑΘΑΡΙΣΜΟΥ ΚΑΙ ΘΑΛΑΣΣΙΝΟΥ ΝΕΡΟΥ ΚΑΤΑΣΚΗΝΩΣΗΣ  </w:t>
      </w:r>
    </w:p>
    <w:p w14:paraId="02ED70BE" w14:textId="77777777" w:rsidR="00F80B94" w:rsidRPr="005408B4" w:rsidRDefault="00F80B94" w:rsidP="00F80B94">
      <w:pPr>
        <w:pStyle w:val="Style14"/>
        <w:widowControl/>
        <w:jc w:val="center"/>
        <w:rPr>
          <w:rFonts w:ascii="Calibri" w:cs="Times New Roman"/>
          <w:b/>
        </w:rPr>
      </w:pP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275"/>
        <w:gridCol w:w="1114"/>
      </w:tblGrid>
      <w:tr w:rsidR="00F80B94" w:rsidRPr="005408B4" w14:paraId="71970EA5" w14:textId="77777777" w:rsidTr="003169C4">
        <w:tc>
          <w:tcPr>
            <w:tcW w:w="562" w:type="dxa"/>
            <w:vAlign w:val="center"/>
          </w:tcPr>
          <w:p w14:paraId="6A0ADF0B" w14:textId="77777777" w:rsidR="00F80B94" w:rsidRPr="005408B4" w:rsidRDefault="00F80B94" w:rsidP="003169C4">
            <w:pPr>
              <w:widowControl/>
              <w:jc w:val="center"/>
              <w:rPr>
                <w:rFonts w:ascii="Calibri" w:cs="Times New Roman"/>
                <w:b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258" w:type="dxa"/>
            <w:vAlign w:val="center"/>
          </w:tcPr>
          <w:p w14:paraId="3E1BA7C7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460054A9" w14:textId="77777777" w:rsidR="00F80B94" w:rsidRPr="005408B4" w:rsidRDefault="00F80B94" w:rsidP="003169C4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15BCA94B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Ποσότητα</w:t>
            </w:r>
          </w:p>
        </w:tc>
        <w:tc>
          <w:tcPr>
            <w:tcW w:w="1275" w:type="dxa"/>
            <w:vAlign w:val="center"/>
          </w:tcPr>
          <w:p w14:paraId="01B76A2E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Τιμή</w:t>
            </w:r>
          </w:p>
          <w:p w14:paraId="74712892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Μονάδος</w:t>
            </w:r>
          </w:p>
        </w:tc>
        <w:tc>
          <w:tcPr>
            <w:tcW w:w="1114" w:type="dxa"/>
            <w:vAlign w:val="center"/>
          </w:tcPr>
          <w:p w14:paraId="342E5C48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b/>
                <w:sz w:val="24"/>
                <w:szCs w:val="24"/>
              </w:rPr>
              <w:t>Δαπάνη</w:t>
            </w:r>
          </w:p>
        </w:tc>
      </w:tr>
      <w:tr w:rsidR="00F80B94" w:rsidRPr="005408B4" w14:paraId="46F06F99" w14:textId="77777777" w:rsidTr="003169C4">
        <w:tc>
          <w:tcPr>
            <w:tcW w:w="562" w:type="dxa"/>
            <w:vAlign w:val="center"/>
          </w:tcPr>
          <w:p w14:paraId="4B19BDA3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  <w:vAlign w:val="center"/>
          </w:tcPr>
          <w:p w14:paraId="358CED0F" w14:textId="77777777" w:rsidR="00F80B94" w:rsidRPr="005408B4" w:rsidRDefault="00F80B94" w:rsidP="003169C4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3"/>
                <w:rFonts w:ascii="Calibri" w:cs="Times New Roman"/>
                <w:sz w:val="24"/>
                <w:szCs w:val="24"/>
              </w:rPr>
              <w:t>Εργασία χημικού - μικροβιολογικού ελέγχου βιολογικού καθαρισμού Νέας Μάκρης</w:t>
            </w:r>
          </w:p>
        </w:tc>
        <w:tc>
          <w:tcPr>
            <w:tcW w:w="1276" w:type="dxa"/>
            <w:vAlign w:val="center"/>
          </w:tcPr>
          <w:p w14:paraId="7A6F1FED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sz w:val="24"/>
                <w:szCs w:val="24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1428D23E" w14:textId="77777777" w:rsidR="00F80B94" w:rsidRPr="005408B4" w:rsidRDefault="00870278" w:rsidP="003169C4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4"/>
                <w:rFonts w:ascii="Calibri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D1653D6" w14:textId="77777777" w:rsidR="00F80B94" w:rsidRPr="005408B4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5C9B253D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</w:tc>
      </w:tr>
      <w:tr w:rsidR="00F80B94" w:rsidRPr="005408B4" w14:paraId="3667AFCB" w14:textId="77777777" w:rsidTr="003169C4">
        <w:tc>
          <w:tcPr>
            <w:tcW w:w="562" w:type="dxa"/>
            <w:vAlign w:val="center"/>
          </w:tcPr>
          <w:p w14:paraId="10F623A4" w14:textId="77777777" w:rsidR="00F80B94" w:rsidRPr="005408B4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4"/>
                <w:rFonts w:ascii="Calibri" w:cs="Times New Roman"/>
                <w:sz w:val="24"/>
                <w:szCs w:val="24"/>
              </w:rPr>
              <w:t>2</w:t>
            </w:r>
          </w:p>
        </w:tc>
        <w:tc>
          <w:tcPr>
            <w:tcW w:w="4258" w:type="dxa"/>
            <w:vAlign w:val="center"/>
          </w:tcPr>
          <w:p w14:paraId="4DC20300" w14:textId="77777777" w:rsidR="00F80B94" w:rsidRPr="005408B4" w:rsidRDefault="00F80B94" w:rsidP="003169C4">
            <w:pPr>
              <w:pStyle w:val="Style19"/>
              <w:widowControl/>
              <w:spacing w:line="240" w:lineRule="auto"/>
              <w:ind w:firstLine="5"/>
              <w:jc w:val="left"/>
              <w:rPr>
                <w:rStyle w:val="FontStyle63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3"/>
                <w:rFonts w:ascii="Calibri" w:cs="Times New Roman"/>
                <w:sz w:val="24"/>
                <w:szCs w:val="24"/>
              </w:rPr>
              <w:t>Αναλύσεις Θαλασσινού νερού Κατασκήνωσης Νέας Μάκρης</w:t>
            </w:r>
          </w:p>
        </w:tc>
        <w:tc>
          <w:tcPr>
            <w:tcW w:w="1276" w:type="dxa"/>
            <w:vAlign w:val="center"/>
          </w:tcPr>
          <w:p w14:paraId="26F9E839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sz w:val="24"/>
                <w:szCs w:val="24"/>
              </w:rPr>
              <w:t>τεμάχιο</w:t>
            </w:r>
          </w:p>
        </w:tc>
        <w:tc>
          <w:tcPr>
            <w:tcW w:w="1134" w:type="dxa"/>
            <w:vAlign w:val="center"/>
          </w:tcPr>
          <w:p w14:paraId="5C4EA8A6" w14:textId="77777777" w:rsidR="00F80B94" w:rsidRPr="005408B4" w:rsidRDefault="005408B4" w:rsidP="003169C4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4"/>
                <w:szCs w:val="24"/>
              </w:rPr>
            </w:pPr>
            <w:r>
              <w:rPr>
                <w:rStyle w:val="FontStyle64"/>
                <w:rFonts w:ascii="Calibri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0A8CF41" w14:textId="77777777" w:rsidR="00F80B94" w:rsidRPr="005408B4" w:rsidRDefault="00F80B94" w:rsidP="003169C4">
            <w:pPr>
              <w:pStyle w:val="Style26"/>
              <w:widowControl/>
              <w:jc w:val="center"/>
              <w:rPr>
                <w:rStyle w:val="FontStyle64"/>
                <w:rFonts w:ascii="Calibri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7723E07A" w14:textId="77777777" w:rsidR="00F80B94" w:rsidRPr="005408B4" w:rsidRDefault="00F80B94" w:rsidP="003169C4">
            <w:pPr>
              <w:pStyle w:val="Style34"/>
              <w:widowControl/>
              <w:spacing w:line="240" w:lineRule="auto"/>
              <w:ind w:firstLine="0"/>
              <w:jc w:val="right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</w:tc>
      </w:tr>
      <w:tr w:rsidR="00F80B94" w:rsidRPr="005408B4" w14:paraId="2D5A2C51" w14:textId="77777777" w:rsidTr="003169C4">
        <w:tc>
          <w:tcPr>
            <w:tcW w:w="6096" w:type="dxa"/>
            <w:gridSpan w:val="3"/>
            <w:vAlign w:val="center"/>
          </w:tcPr>
          <w:p w14:paraId="42CFC1CF" w14:textId="77777777" w:rsidR="00F80B94" w:rsidRPr="005408B4" w:rsidRDefault="00F80B94" w:rsidP="003169C4">
            <w:pPr>
              <w:pStyle w:val="Style35"/>
              <w:widowControl/>
              <w:jc w:val="center"/>
              <w:rPr>
                <w:rFonts w:ascii="Calibri" w:cs="Times New Roman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74AEB7B" w14:textId="77777777" w:rsidR="00F80B94" w:rsidRPr="005408B4" w:rsidRDefault="00F80B94" w:rsidP="003169C4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4"/>
                <w:rFonts w:ascii="Calibri" w:cs="Times New Roman"/>
                <w:sz w:val="24"/>
                <w:szCs w:val="24"/>
              </w:rPr>
              <w:t>ΣΥΝΟΛΟ</w:t>
            </w:r>
          </w:p>
          <w:p w14:paraId="503899E3" w14:textId="77777777" w:rsidR="00F80B94" w:rsidRPr="005408B4" w:rsidRDefault="00F80B94" w:rsidP="003169C4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4"/>
                <w:szCs w:val="24"/>
              </w:rPr>
            </w:pPr>
            <w:r w:rsidRPr="005408B4">
              <w:rPr>
                <w:rStyle w:val="FontStyle66"/>
                <w:rFonts w:ascii="Calibri" w:cs="Times New Roman"/>
                <w:spacing w:val="0"/>
                <w:sz w:val="24"/>
                <w:szCs w:val="24"/>
              </w:rPr>
              <w:t>ΦΠΑ</w:t>
            </w:r>
            <w:r w:rsidR="00F67C63" w:rsidRPr="005408B4">
              <w:rPr>
                <w:rStyle w:val="FontStyle66"/>
                <w:rFonts w:ascii="Calibri" w:cs="Times New Roman"/>
                <w:spacing w:val="0"/>
                <w:sz w:val="24"/>
                <w:szCs w:val="24"/>
              </w:rPr>
              <w:t xml:space="preserve"> 24</w:t>
            </w:r>
            <w:r w:rsidRPr="005408B4">
              <w:rPr>
                <w:rStyle w:val="FontStyle66"/>
                <w:rFonts w:ascii="Calibri" w:cs="Times New Roman"/>
                <w:spacing w:val="0"/>
                <w:sz w:val="24"/>
                <w:szCs w:val="24"/>
              </w:rPr>
              <w:t>%</w:t>
            </w:r>
          </w:p>
          <w:p w14:paraId="267468E4" w14:textId="77777777" w:rsidR="00F80B94" w:rsidRPr="005408B4" w:rsidRDefault="00F80B94" w:rsidP="003169C4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sz w:val="24"/>
                <w:szCs w:val="24"/>
              </w:rPr>
              <w:t>ΣΥΝΟΛΟ ΔΑΠΑΝΗΣ</w:t>
            </w:r>
          </w:p>
        </w:tc>
        <w:tc>
          <w:tcPr>
            <w:tcW w:w="1114" w:type="dxa"/>
            <w:vAlign w:val="center"/>
          </w:tcPr>
          <w:p w14:paraId="5AE8BAFC" w14:textId="77777777" w:rsidR="00F80B94" w:rsidRPr="005408B4" w:rsidRDefault="00F80B94" w:rsidP="003169C4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</w:tc>
      </w:tr>
    </w:tbl>
    <w:p w14:paraId="7762DFF0" w14:textId="77777777" w:rsidR="00F80B94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Times New Roman" w:hAnsi="Times New Roman" w:cs="Times New Roman"/>
        </w:rPr>
      </w:pPr>
    </w:p>
    <w:p w14:paraId="05548E57" w14:textId="77777777" w:rsidR="00FA1E0C" w:rsidRDefault="00B952A6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r>
        <w:rPr>
          <w:rStyle w:val="FontStyle47"/>
          <w:rFonts w:ascii="Calibri" w:cs="Times New Roman"/>
          <w:b/>
          <w:sz w:val="24"/>
          <w:szCs w:val="24"/>
        </w:rPr>
        <w:t xml:space="preserve">                          </w:t>
      </w:r>
    </w:p>
    <w:p w14:paraId="53272482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4E903947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1FC6BFF0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68F30CD1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51133749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  <w:bookmarkStart w:id="19" w:name="_GoBack"/>
      <w:bookmarkEnd w:id="19"/>
    </w:p>
    <w:p w14:paraId="5C07651C" w14:textId="77777777" w:rsidR="00FA1E0C" w:rsidRDefault="00FA1E0C" w:rsidP="00B952A6">
      <w:pPr>
        <w:pStyle w:val="Style14"/>
        <w:widowControl/>
        <w:rPr>
          <w:rStyle w:val="FontStyle47"/>
          <w:rFonts w:ascii="Calibri" w:cs="Times New Roman"/>
          <w:b/>
          <w:sz w:val="24"/>
          <w:szCs w:val="24"/>
        </w:rPr>
      </w:pPr>
    </w:p>
    <w:p w14:paraId="1713F201" w14:textId="693CC967" w:rsidR="00B952A6" w:rsidRPr="00A56688" w:rsidRDefault="00B952A6" w:rsidP="00FA1E0C">
      <w:pPr>
        <w:pStyle w:val="Style14"/>
        <w:widowControl/>
        <w:ind w:left="1440" w:firstLine="720"/>
        <w:rPr>
          <w:rStyle w:val="FontStyle47"/>
          <w:rFonts w:ascii="Calibri" w:cs="Times New Roman"/>
          <w:b/>
          <w:sz w:val="24"/>
          <w:szCs w:val="24"/>
        </w:rPr>
      </w:pPr>
      <w:r>
        <w:rPr>
          <w:rStyle w:val="FontStyle47"/>
          <w:rFonts w:ascii="Calibri" w:cs="Times New Roman"/>
          <w:b/>
          <w:sz w:val="24"/>
          <w:szCs w:val="24"/>
        </w:rPr>
        <w:t xml:space="preserve"> </w:t>
      </w: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ΟΜΑΔΑ </w:t>
      </w:r>
      <w:r>
        <w:rPr>
          <w:rStyle w:val="FontStyle47"/>
          <w:rFonts w:ascii="Calibri" w:cs="Times New Roman"/>
          <w:b/>
          <w:sz w:val="24"/>
          <w:szCs w:val="24"/>
        </w:rPr>
        <w:t>3</w:t>
      </w: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 _ ΠΡΟΫΠΟΛΟΓΙΣΜΟΣ ΔΗΜΟΥ ΜΑΡΑΘΩΝΟΣ </w:t>
      </w:r>
    </w:p>
    <w:p w14:paraId="7337DF43" w14:textId="77777777" w:rsidR="00B952A6" w:rsidRDefault="00B952A6" w:rsidP="00B952A6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ΓΙΑ </w:t>
      </w:r>
      <w:r>
        <w:rPr>
          <w:rStyle w:val="FontStyle47"/>
          <w:rFonts w:ascii="Calibri" w:cs="Times New Roman"/>
          <w:b/>
          <w:sz w:val="24"/>
          <w:szCs w:val="24"/>
        </w:rPr>
        <w:t>ΠΑΡΑΚΟΛΥΘΗΣΗ ΠΟΙΟΤΗΤΑΣ ΝΕΡΟΥ ΚΟΛΥΜΒΗΤΙΚΗΣ ΔΕΞΑΜΕΝΗΣ</w:t>
      </w:r>
      <w:r w:rsidRPr="00A56688">
        <w:rPr>
          <w:rStyle w:val="FontStyle47"/>
          <w:rFonts w:ascii="Calibri" w:cs="Times New Roman"/>
          <w:b/>
          <w:sz w:val="24"/>
          <w:szCs w:val="24"/>
        </w:rPr>
        <w:t xml:space="preserve">  </w:t>
      </w:r>
    </w:p>
    <w:p w14:paraId="417CF172" w14:textId="77777777" w:rsidR="00B952A6" w:rsidRPr="00A56688" w:rsidRDefault="00B952A6" w:rsidP="00B952A6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2257"/>
        <w:gridCol w:w="2030"/>
        <w:gridCol w:w="1643"/>
        <w:gridCol w:w="1418"/>
        <w:gridCol w:w="1955"/>
      </w:tblGrid>
      <w:tr w:rsidR="00B952A6" w:rsidRPr="003B549E" w14:paraId="0C287879" w14:textId="77777777" w:rsidTr="00FA1E0C">
        <w:trPr>
          <w:jc w:val="center"/>
        </w:trPr>
        <w:tc>
          <w:tcPr>
            <w:tcW w:w="242" w:type="pct"/>
            <w:vAlign w:val="center"/>
          </w:tcPr>
          <w:p w14:paraId="71476FAA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Α/Α</w:t>
            </w:r>
          </w:p>
        </w:tc>
        <w:tc>
          <w:tcPr>
            <w:tcW w:w="1155" w:type="pct"/>
            <w:vAlign w:val="center"/>
          </w:tcPr>
          <w:p w14:paraId="5C93B103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Είδος Προμήθειας</w:t>
            </w:r>
          </w:p>
        </w:tc>
        <w:tc>
          <w:tcPr>
            <w:tcW w:w="1037" w:type="pct"/>
            <w:vAlign w:val="center"/>
          </w:tcPr>
          <w:p w14:paraId="28FA9B6E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Μονάδα Μέτρησης</w:t>
            </w:r>
          </w:p>
        </w:tc>
        <w:tc>
          <w:tcPr>
            <w:tcW w:w="840" w:type="pct"/>
            <w:vAlign w:val="center"/>
          </w:tcPr>
          <w:p w14:paraId="31298E8C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Ποσότητα</w:t>
            </w:r>
          </w:p>
        </w:tc>
        <w:tc>
          <w:tcPr>
            <w:tcW w:w="725" w:type="pct"/>
            <w:vAlign w:val="center"/>
          </w:tcPr>
          <w:p w14:paraId="224E648E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Τιμή</w:t>
            </w:r>
          </w:p>
          <w:p w14:paraId="3474714E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Μονάδος</w:t>
            </w:r>
          </w:p>
        </w:tc>
        <w:tc>
          <w:tcPr>
            <w:tcW w:w="1000" w:type="pct"/>
            <w:vAlign w:val="center"/>
          </w:tcPr>
          <w:p w14:paraId="722B8F61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Δαπάνη (€)</w:t>
            </w:r>
          </w:p>
        </w:tc>
      </w:tr>
      <w:tr w:rsidR="00B952A6" w:rsidRPr="003B549E" w14:paraId="18604544" w14:textId="77777777" w:rsidTr="00FA1E0C">
        <w:trPr>
          <w:jc w:val="center"/>
        </w:trPr>
        <w:tc>
          <w:tcPr>
            <w:tcW w:w="242" w:type="pct"/>
            <w:vAlign w:val="center"/>
          </w:tcPr>
          <w:p w14:paraId="07A273BB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1</w:t>
            </w:r>
          </w:p>
        </w:tc>
        <w:tc>
          <w:tcPr>
            <w:tcW w:w="1155" w:type="pct"/>
            <w:vAlign w:val="center"/>
          </w:tcPr>
          <w:p w14:paraId="7E3E8221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Αναλύσεις κολυμβητικής δεξαμενής</w:t>
            </w:r>
          </w:p>
        </w:tc>
        <w:tc>
          <w:tcPr>
            <w:tcW w:w="1037" w:type="pct"/>
            <w:vAlign w:val="center"/>
          </w:tcPr>
          <w:p w14:paraId="3F132AD8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τεμάχιο</w:t>
            </w:r>
          </w:p>
        </w:tc>
        <w:tc>
          <w:tcPr>
            <w:tcW w:w="840" w:type="pct"/>
            <w:vAlign w:val="center"/>
          </w:tcPr>
          <w:p w14:paraId="5D5F67E0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52</w:t>
            </w:r>
          </w:p>
        </w:tc>
        <w:tc>
          <w:tcPr>
            <w:tcW w:w="725" w:type="pct"/>
            <w:vAlign w:val="center"/>
          </w:tcPr>
          <w:p w14:paraId="3020DA30" w14:textId="5CF68C5C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775F26CC" w14:textId="12C9A61E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</w:p>
        </w:tc>
      </w:tr>
      <w:tr w:rsidR="00B952A6" w:rsidRPr="003B549E" w14:paraId="2C9F6B30" w14:textId="77777777" w:rsidTr="00FA1E0C">
        <w:trPr>
          <w:jc w:val="center"/>
        </w:trPr>
        <w:tc>
          <w:tcPr>
            <w:tcW w:w="242" w:type="pct"/>
            <w:vAlign w:val="center"/>
          </w:tcPr>
          <w:p w14:paraId="404DFD92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2</w:t>
            </w:r>
          </w:p>
        </w:tc>
        <w:tc>
          <w:tcPr>
            <w:tcW w:w="1155" w:type="pct"/>
            <w:vAlign w:val="center"/>
          </w:tcPr>
          <w:p w14:paraId="0B05A8E7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lang w:val="en-US"/>
              </w:rPr>
            </w:pPr>
            <w:r w:rsidRPr="003B549E">
              <w:rPr>
                <w:rFonts w:ascii="Calibri" w:cs="Times New Roman"/>
              </w:rPr>
              <w:t xml:space="preserve">Αναλύσεις για </w:t>
            </w:r>
            <w:r w:rsidRPr="003B549E">
              <w:rPr>
                <w:rFonts w:ascii="Calibri" w:cs="Times New Roman"/>
                <w:lang w:val="en-US"/>
              </w:rPr>
              <w:t>Legionella spp.</w:t>
            </w:r>
          </w:p>
        </w:tc>
        <w:tc>
          <w:tcPr>
            <w:tcW w:w="1037" w:type="pct"/>
            <w:vAlign w:val="center"/>
          </w:tcPr>
          <w:p w14:paraId="732D57BE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Τεμάχιο</w:t>
            </w:r>
          </w:p>
        </w:tc>
        <w:tc>
          <w:tcPr>
            <w:tcW w:w="840" w:type="pct"/>
            <w:vAlign w:val="center"/>
          </w:tcPr>
          <w:p w14:paraId="2D8C0C36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16</w:t>
            </w:r>
          </w:p>
        </w:tc>
        <w:tc>
          <w:tcPr>
            <w:tcW w:w="725" w:type="pct"/>
            <w:vAlign w:val="center"/>
          </w:tcPr>
          <w:p w14:paraId="70BD3494" w14:textId="63C866C1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2596FE1D" w14:textId="79739FDA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</w:p>
        </w:tc>
      </w:tr>
      <w:tr w:rsidR="00B952A6" w:rsidRPr="003B549E" w14:paraId="65630413" w14:textId="77777777" w:rsidTr="00FA1E0C">
        <w:trPr>
          <w:jc w:val="center"/>
        </w:trPr>
        <w:tc>
          <w:tcPr>
            <w:tcW w:w="2435" w:type="pct"/>
            <w:gridSpan w:val="3"/>
            <w:vAlign w:val="center"/>
          </w:tcPr>
          <w:p w14:paraId="7ADFE34E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  <w:r w:rsidRPr="003B549E">
              <w:rPr>
                <w:rFonts w:ascii="Calibri" w:cs="Times New Roman"/>
              </w:rPr>
              <w:t>Σύνολο καθαρής αξίας</w:t>
            </w:r>
          </w:p>
        </w:tc>
        <w:tc>
          <w:tcPr>
            <w:tcW w:w="1565" w:type="pct"/>
            <w:gridSpan w:val="2"/>
            <w:vAlign w:val="center"/>
          </w:tcPr>
          <w:p w14:paraId="7A20237D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3DFE71DD" w14:textId="1A1ADDFF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</w:p>
        </w:tc>
      </w:tr>
      <w:tr w:rsidR="00B952A6" w:rsidRPr="003B549E" w14:paraId="146F96CF" w14:textId="77777777" w:rsidTr="00FA1E0C">
        <w:trPr>
          <w:jc w:val="center"/>
        </w:trPr>
        <w:tc>
          <w:tcPr>
            <w:tcW w:w="2435" w:type="pct"/>
            <w:gridSpan w:val="3"/>
            <w:vAlign w:val="center"/>
          </w:tcPr>
          <w:p w14:paraId="22A0301C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i/>
              </w:rPr>
            </w:pPr>
            <w:r w:rsidRPr="003B549E">
              <w:rPr>
                <w:rFonts w:ascii="Calibri" w:cs="Times New Roman"/>
                <w:i/>
                <w:iCs/>
              </w:rPr>
              <w:t>ΦΠΑ 24%</w:t>
            </w:r>
          </w:p>
        </w:tc>
        <w:tc>
          <w:tcPr>
            <w:tcW w:w="1565" w:type="pct"/>
            <w:gridSpan w:val="2"/>
            <w:vAlign w:val="center"/>
          </w:tcPr>
          <w:p w14:paraId="76626887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</w:rPr>
            </w:pPr>
          </w:p>
        </w:tc>
        <w:tc>
          <w:tcPr>
            <w:tcW w:w="1000" w:type="pct"/>
            <w:vAlign w:val="center"/>
          </w:tcPr>
          <w:p w14:paraId="3850F263" w14:textId="13C337FC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</w:rPr>
            </w:pPr>
          </w:p>
        </w:tc>
      </w:tr>
      <w:tr w:rsidR="00B952A6" w:rsidRPr="003B549E" w14:paraId="1DF11B1F" w14:textId="77777777" w:rsidTr="00FA1E0C">
        <w:trPr>
          <w:jc w:val="center"/>
        </w:trPr>
        <w:tc>
          <w:tcPr>
            <w:tcW w:w="2435" w:type="pct"/>
            <w:gridSpan w:val="3"/>
            <w:vAlign w:val="center"/>
          </w:tcPr>
          <w:p w14:paraId="17F94AAF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  <w:r w:rsidRPr="003B549E">
              <w:rPr>
                <w:rFonts w:ascii="Calibri" w:cs="Times New Roman"/>
                <w:b/>
              </w:rPr>
              <w:t>ΣΥΝΟΛΟ ΔΑΠΑΝΗΣ</w:t>
            </w:r>
          </w:p>
        </w:tc>
        <w:tc>
          <w:tcPr>
            <w:tcW w:w="1565" w:type="pct"/>
            <w:gridSpan w:val="2"/>
            <w:vAlign w:val="center"/>
          </w:tcPr>
          <w:p w14:paraId="51B2D9FD" w14:textId="77777777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rPr>
                <w:rFonts w:ascii="Calibri" w:cs="Times New Roman"/>
                <w:b/>
              </w:rPr>
            </w:pPr>
          </w:p>
        </w:tc>
        <w:tc>
          <w:tcPr>
            <w:tcW w:w="1000" w:type="pct"/>
            <w:vAlign w:val="center"/>
          </w:tcPr>
          <w:p w14:paraId="5561A483" w14:textId="434788CD" w:rsidR="00B952A6" w:rsidRPr="003B549E" w:rsidRDefault="00B952A6" w:rsidP="00FA1E0C">
            <w:pPr>
              <w:pStyle w:val="Style9"/>
              <w:widowControl/>
              <w:tabs>
                <w:tab w:val="left" w:pos="7003"/>
              </w:tabs>
              <w:jc w:val="right"/>
              <w:rPr>
                <w:rFonts w:ascii="Calibri" w:cs="Times New Roman"/>
                <w:b/>
              </w:rPr>
            </w:pPr>
          </w:p>
        </w:tc>
      </w:tr>
    </w:tbl>
    <w:p w14:paraId="45AA2C75" w14:textId="77777777" w:rsidR="00B952A6" w:rsidRPr="00A56688" w:rsidRDefault="00B952A6" w:rsidP="00B952A6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2C786730" w14:textId="77777777" w:rsidR="00B952A6" w:rsidRPr="00A56688" w:rsidRDefault="00B952A6" w:rsidP="00B952A6">
      <w:pPr>
        <w:pStyle w:val="Style9"/>
        <w:widowControl/>
        <w:tabs>
          <w:tab w:val="left" w:pos="7003"/>
        </w:tabs>
        <w:spacing w:line="240" w:lineRule="auto"/>
        <w:jc w:val="both"/>
        <w:rPr>
          <w:rStyle w:val="FontStyle62"/>
          <w:rFonts w:ascii="Calibri" w:cs="Times New Roman"/>
          <w:sz w:val="24"/>
          <w:szCs w:val="24"/>
        </w:rPr>
      </w:pPr>
    </w:p>
    <w:p w14:paraId="5955A838" w14:textId="77777777" w:rsidR="00F80B94" w:rsidRPr="005408B4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6235565" w14:textId="4262349A" w:rsidR="00F80B94" w:rsidRPr="005408B4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  <w:r w:rsidRPr="005408B4">
        <w:rPr>
          <w:rStyle w:val="FontStyle47"/>
          <w:rFonts w:ascii="Calibri" w:cs="Times New Roman"/>
          <w:b/>
          <w:i/>
          <w:sz w:val="24"/>
          <w:szCs w:val="24"/>
          <w:u w:val="single"/>
        </w:rPr>
        <w:t xml:space="preserve">Ο ανάδοχος υποχρεούται στην υποβολή μίας προσφοράς και για τις </w:t>
      </w:r>
      <w:r w:rsidR="00B952A6">
        <w:rPr>
          <w:rStyle w:val="FontStyle47"/>
          <w:rFonts w:ascii="Calibri" w:cs="Times New Roman"/>
          <w:b/>
          <w:i/>
          <w:sz w:val="24"/>
          <w:szCs w:val="24"/>
          <w:u w:val="single"/>
        </w:rPr>
        <w:t>τρείς</w:t>
      </w:r>
      <w:r w:rsidRPr="005408B4">
        <w:rPr>
          <w:rStyle w:val="FontStyle47"/>
          <w:rFonts w:ascii="Calibri" w:cs="Times New Roman"/>
          <w:b/>
          <w:i/>
          <w:sz w:val="24"/>
          <w:szCs w:val="24"/>
          <w:u w:val="single"/>
        </w:rPr>
        <w:t xml:space="preserve"> ομάδες</w:t>
      </w:r>
    </w:p>
    <w:p w14:paraId="548FD07E" w14:textId="77777777" w:rsidR="00F80B94" w:rsidRPr="005408B4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2C3E5295" w14:textId="77777777" w:rsidR="00F80B94" w:rsidRPr="005408B4" w:rsidRDefault="00F80B94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6DF2EBAD" w14:textId="77777777" w:rsidR="00870278" w:rsidRPr="005408B4" w:rsidRDefault="00870278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263B339B" w14:textId="77777777" w:rsidR="00B952A6" w:rsidRPr="00A56688" w:rsidRDefault="00B952A6" w:rsidP="00B952A6">
      <w:pPr>
        <w:pStyle w:val="Style40"/>
        <w:widowControl/>
        <w:spacing w:line="240" w:lineRule="auto"/>
        <w:jc w:val="center"/>
        <w:rPr>
          <w:rFonts w:ascii="Calibri" w:cs="Times New Roman"/>
          <w:b/>
          <w:u w:val="single"/>
        </w:rPr>
      </w:pPr>
      <w:r w:rsidRPr="00A56688">
        <w:rPr>
          <w:rFonts w:ascii="Calibri" w:cs="Times New Roman"/>
          <w:b/>
          <w:u w:val="single"/>
        </w:rPr>
        <w:t xml:space="preserve">ΣΥΝΟΛΟ ΟΜΑΔΩΝ </w:t>
      </w:r>
      <w:r w:rsidRPr="00A56688">
        <w:rPr>
          <w:rFonts w:ascii="Calibri" w:cs="Times New Roman"/>
          <w:b/>
          <w:sz w:val="22"/>
          <w:szCs w:val="22"/>
          <w:u w:val="single"/>
        </w:rPr>
        <w:t>(1 + 2</w:t>
      </w:r>
      <w:r>
        <w:rPr>
          <w:rFonts w:ascii="Calibri" w:cs="Times New Roman"/>
          <w:b/>
          <w:sz w:val="22"/>
          <w:szCs w:val="22"/>
          <w:u w:val="single"/>
        </w:rPr>
        <w:t xml:space="preserve"> +3</w:t>
      </w:r>
      <w:r w:rsidRPr="00A56688">
        <w:rPr>
          <w:rFonts w:ascii="Calibri" w:cs="Times New Roman"/>
          <w:b/>
          <w:sz w:val="22"/>
          <w:szCs w:val="22"/>
          <w:u w:val="single"/>
        </w:rPr>
        <w:t>)</w:t>
      </w:r>
    </w:p>
    <w:tbl>
      <w:tblPr>
        <w:tblW w:w="96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4258"/>
        <w:gridCol w:w="1276"/>
        <w:gridCol w:w="1134"/>
        <w:gridCol w:w="1134"/>
        <w:gridCol w:w="1255"/>
      </w:tblGrid>
      <w:tr w:rsidR="00B952A6" w:rsidRPr="00A56688" w14:paraId="4E901F13" w14:textId="77777777" w:rsidTr="00FA1E0C">
        <w:tc>
          <w:tcPr>
            <w:tcW w:w="562" w:type="dxa"/>
            <w:vAlign w:val="center"/>
          </w:tcPr>
          <w:p w14:paraId="48377FB9" w14:textId="77777777" w:rsidR="00B952A6" w:rsidRPr="00A56688" w:rsidRDefault="00B952A6" w:rsidP="00FA1E0C">
            <w:pPr>
              <w:widowControl/>
              <w:jc w:val="center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Α/Α</w:t>
            </w:r>
          </w:p>
        </w:tc>
        <w:tc>
          <w:tcPr>
            <w:tcW w:w="4258" w:type="dxa"/>
            <w:vAlign w:val="center"/>
          </w:tcPr>
          <w:p w14:paraId="142BC1D0" w14:textId="77777777" w:rsidR="00B952A6" w:rsidRPr="00A56688" w:rsidRDefault="00B952A6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Είδος Προμήθειας</w:t>
            </w:r>
          </w:p>
        </w:tc>
        <w:tc>
          <w:tcPr>
            <w:tcW w:w="1276" w:type="dxa"/>
            <w:vAlign w:val="center"/>
          </w:tcPr>
          <w:p w14:paraId="6DB707B9" w14:textId="77777777" w:rsidR="00B952A6" w:rsidRPr="00A56688" w:rsidRDefault="00B952A6" w:rsidP="00FA1E0C">
            <w:pPr>
              <w:pStyle w:val="Style34"/>
              <w:widowControl/>
              <w:spacing w:line="240" w:lineRule="auto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Μονάδα Μέτρησης</w:t>
            </w:r>
          </w:p>
        </w:tc>
        <w:tc>
          <w:tcPr>
            <w:tcW w:w="1134" w:type="dxa"/>
            <w:vAlign w:val="center"/>
          </w:tcPr>
          <w:p w14:paraId="21B04922" w14:textId="77777777" w:rsidR="00B952A6" w:rsidRPr="00A56688" w:rsidRDefault="00B952A6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Ποσότητα</w:t>
            </w:r>
          </w:p>
        </w:tc>
        <w:tc>
          <w:tcPr>
            <w:tcW w:w="1134" w:type="dxa"/>
            <w:vAlign w:val="center"/>
          </w:tcPr>
          <w:p w14:paraId="02F259D3" w14:textId="77777777" w:rsidR="00B952A6" w:rsidRPr="00A56688" w:rsidRDefault="00B952A6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Τιμή</w:t>
            </w:r>
          </w:p>
          <w:p w14:paraId="266C972C" w14:textId="77777777" w:rsidR="00B952A6" w:rsidRPr="00A56688" w:rsidRDefault="00B952A6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Μονάδος</w:t>
            </w:r>
          </w:p>
        </w:tc>
        <w:tc>
          <w:tcPr>
            <w:tcW w:w="1255" w:type="dxa"/>
            <w:vAlign w:val="center"/>
          </w:tcPr>
          <w:p w14:paraId="2EF02A36" w14:textId="77777777" w:rsidR="00B952A6" w:rsidRPr="00A56688" w:rsidRDefault="00B952A6" w:rsidP="00FA1E0C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b/>
                <w:sz w:val="22"/>
                <w:szCs w:val="22"/>
              </w:rPr>
              <w:t>Δαπάνη</w:t>
            </w:r>
          </w:p>
        </w:tc>
      </w:tr>
      <w:tr w:rsidR="00B952A6" w:rsidRPr="00A56688" w14:paraId="316B0033" w14:textId="77777777" w:rsidTr="00FA1E0C">
        <w:tc>
          <w:tcPr>
            <w:tcW w:w="6096" w:type="dxa"/>
            <w:gridSpan w:val="3"/>
            <w:vAlign w:val="center"/>
          </w:tcPr>
          <w:p w14:paraId="0A05045B" w14:textId="77777777" w:rsidR="00B952A6" w:rsidRPr="00A56688" w:rsidRDefault="00B952A6" w:rsidP="00FA1E0C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>ΟΜΑΔΑ 1</w:t>
            </w:r>
          </w:p>
        </w:tc>
        <w:tc>
          <w:tcPr>
            <w:tcW w:w="2268" w:type="dxa"/>
            <w:gridSpan w:val="2"/>
            <w:vAlign w:val="center"/>
          </w:tcPr>
          <w:p w14:paraId="7D84D279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6B8B6DBB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24%</w:t>
            </w:r>
          </w:p>
          <w:p w14:paraId="5EFD8FD9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vAlign w:val="center"/>
          </w:tcPr>
          <w:p w14:paraId="70C42FCF" w14:textId="73DCCD46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B952A6" w:rsidRPr="00A56688" w14:paraId="27619A52" w14:textId="77777777" w:rsidTr="00FA1E0C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2DC" w14:textId="77777777" w:rsidR="00B952A6" w:rsidRPr="00A56688" w:rsidRDefault="00B952A6" w:rsidP="00FA1E0C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>ΟΜΑΔΑ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260F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3FF0FC45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24%</w:t>
            </w:r>
          </w:p>
          <w:p w14:paraId="1B0AAF59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2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776D" w14:textId="78BBEC97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B952A6" w:rsidRPr="00A56688" w14:paraId="3833179A" w14:textId="77777777" w:rsidTr="00FA1E0C"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F781" w14:textId="77777777" w:rsidR="00B952A6" w:rsidRPr="00A56688" w:rsidRDefault="00B952A6" w:rsidP="00FA1E0C">
            <w:pPr>
              <w:pStyle w:val="Style35"/>
              <w:widowControl/>
              <w:jc w:val="center"/>
              <w:rPr>
                <w:rFonts w:ascii="Calibri" w:cs="Times New Roman"/>
                <w:sz w:val="22"/>
                <w:szCs w:val="22"/>
              </w:rPr>
            </w:pPr>
            <w:r w:rsidRPr="00A56688">
              <w:rPr>
                <w:rFonts w:ascii="Calibri" w:cs="Times New Roman"/>
                <w:sz w:val="22"/>
                <w:szCs w:val="22"/>
              </w:rPr>
              <w:t xml:space="preserve">ΟΜΑΔΑ </w:t>
            </w:r>
            <w:r>
              <w:rPr>
                <w:rFonts w:ascii="Calibri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727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4"/>
                <w:rFonts w:ascii="Calibri" w:cs="Times New Roman"/>
                <w:sz w:val="22"/>
                <w:szCs w:val="22"/>
              </w:rPr>
              <w:t>ΣΥΝΟΛΟ</w:t>
            </w:r>
          </w:p>
          <w:p w14:paraId="2EA41D3D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</w:pPr>
            <w:r w:rsidRPr="00A56688">
              <w:rPr>
                <w:rStyle w:val="FontStyle66"/>
                <w:rFonts w:ascii="Calibri" w:cs="Times New Roman"/>
                <w:i w:val="0"/>
                <w:iCs w:val="0"/>
                <w:spacing w:val="0"/>
                <w:sz w:val="22"/>
                <w:szCs w:val="22"/>
              </w:rPr>
              <w:t>ΦΠΑ 24%</w:t>
            </w:r>
          </w:p>
          <w:p w14:paraId="69027E3B" w14:textId="77777777" w:rsidR="00B952A6" w:rsidRPr="00A56688" w:rsidRDefault="00B952A6" w:rsidP="00FA1E0C">
            <w:pPr>
              <w:pStyle w:val="Style41"/>
              <w:widowControl/>
              <w:spacing w:line="240" w:lineRule="auto"/>
              <w:jc w:val="left"/>
              <w:rPr>
                <w:rStyle w:val="FontStyle64"/>
                <w:rFonts w:ascii="Calibri" w:cs="Times New Roman"/>
                <w:sz w:val="22"/>
                <w:szCs w:val="22"/>
              </w:rPr>
            </w:pPr>
            <w:r w:rsidRPr="00A56688">
              <w:rPr>
                <w:rStyle w:val="FontStyle62"/>
                <w:rFonts w:ascii="Calibri" w:cs="Times New Roman"/>
                <w:sz w:val="22"/>
                <w:szCs w:val="22"/>
              </w:rPr>
              <w:t>ΣΥΝΟΛΟ ΔΑΠΑΝΗΣ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6E1" w14:textId="5C7047ED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sz w:val="22"/>
                <w:szCs w:val="22"/>
              </w:rPr>
            </w:pPr>
          </w:p>
        </w:tc>
      </w:tr>
      <w:tr w:rsidR="00B952A6" w:rsidRPr="00A56688" w14:paraId="73F0889A" w14:textId="77777777" w:rsidTr="00FA1E0C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3BD3" w14:textId="77777777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4"/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ΚΑΘΑΡΗ ΑΞΙΑ ΟΜΑΔΩΝ 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CF10" w14:textId="5A843EAA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</w:p>
        </w:tc>
      </w:tr>
      <w:tr w:rsidR="00B952A6" w:rsidRPr="00A56688" w14:paraId="0D719C39" w14:textId="77777777" w:rsidTr="00FA1E0C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C72" w14:textId="77777777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Φ.Π.Α. 24%(1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0F08" w14:textId="1E64EB5B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</w:p>
        </w:tc>
      </w:tr>
      <w:tr w:rsidR="00B952A6" w:rsidRPr="00A56688" w14:paraId="68E5FF61" w14:textId="77777777" w:rsidTr="00FA1E0C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2EA" w14:textId="77777777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Fonts w:ascii="Calibri" w:cs="Times New Roman"/>
                <w:b/>
                <w:sz w:val="22"/>
                <w:szCs w:val="22"/>
              </w:rPr>
            </w:pPr>
            <w:r w:rsidRPr="00A56688">
              <w:rPr>
                <w:rFonts w:ascii="Calibri" w:cs="Times New Roman"/>
                <w:b/>
                <w:sz w:val="22"/>
                <w:szCs w:val="22"/>
              </w:rPr>
              <w:t>ΣΥΝΟΛΙΚΟ ΠΟΣΟ ΟΜΑΔΩΝ (1 + 2)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0B4A" w14:textId="20A5D59B" w:rsidR="00B952A6" w:rsidRPr="00A56688" w:rsidRDefault="00B952A6" w:rsidP="00FA1E0C">
            <w:pPr>
              <w:pStyle w:val="Style41"/>
              <w:widowControl/>
              <w:spacing w:line="240" w:lineRule="auto"/>
              <w:rPr>
                <w:rStyle w:val="FontStyle62"/>
                <w:rFonts w:ascii="Calibri" w:cs="Times New Roman"/>
                <w:b/>
                <w:sz w:val="22"/>
                <w:szCs w:val="22"/>
              </w:rPr>
            </w:pPr>
          </w:p>
        </w:tc>
      </w:tr>
    </w:tbl>
    <w:p w14:paraId="5A8322D9" w14:textId="77777777" w:rsidR="00B952A6" w:rsidRPr="00A56688" w:rsidRDefault="00B952A6" w:rsidP="00B952A6">
      <w:pPr>
        <w:pStyle w:val="Style14"/>
        <w:widowControl/>
        <w:jc w:val="center"/>
        <w:rPr>
          <w:rStyle w:val="FontStyle47"/>
          <w:rFonts w:ascii="Calibri" w:cs="Times New Roman"/>
          <w:b/>
          <w:i/>
          <w:sz w:val="24"/>
          <w:szCs w:val="24"/>
          <w:u w:val="single"/>
        </w:rPr>
      </w:pPr>
    </w:p>
    <w:p w14:paraId="1B484BFA" w14:textId="77777777" w:rsidR="00870278" w:rsidRPr="005408B4" w:rsidRDefault="00870278" w:rsidP="00F80B94">
      <w:pPr>
        <w:pStyle w:val="Style40"/>
        <w:widowControl/>
        <w:spacing w:line="240" w:lineRule="auto"/>
        <w:ind w:firstLine="389"/>
        <w:jc w:val="both"/>
        <w:rPr>
          <w:rFonts w:ascii="Calibri" w:cs="Times New Roman"/>
        </w:rPr>
      </w:pPr>
    </w:p>
    <w:p w14:paraId="48EFADC9" w14:textId="77777777" w:rsidR="009B30DE" w:rsidRDefault="009B30DE" w:rsidP="00F80B94">
      <w:pPr>
        <w:jc w:val="both"/>
        <w:rPr>
          <w:rFonts w:ascii="Calibri" w:cs="Arial"/>
          <w:color w:val="000000"/>
        </w:rPr>
      </w:pPr>
    </w:p>
    <w:p w14:paraId="57CAEB49" w14:textId="77777777" w:rsidR="009B30DE" w:rsidRDefault="009B30DE" w:rsidP="00F80B94">
      <w:pPr>
        <w:jc w:val="both"/>
        <w:rPr>
          <w:rFonts w:ascii="Calibri" w:cs="Arial"/>
          <w:color w:val="000000"/>
        </w:rPr>
      </w:pPr>
    </w:p>
    <w:p w14:paraId="7785E7FC" w14:textId="77777777" w:rsidR="009B30DE" w:rsidRDefault="009B30DE" w:rsidP="00F80B94">
      <w:pPr>
        <w:jc w:val="both"/>
        <w:rPr>
          <w:rFonts w:ascii="Calibri" w:cs="Arial"/>
          <w:color w:val="000000"/>
        </w:rPr>
      </w:pPr>
    </w:p>
    <w:p w14:paraId="1BB1567F" w14:textId="77777777" w:rsidR="009B30DE" w:rsidRDefault="009B30DE" w:rsidP="00F80B94">
      <w:pPr>
        <w:jc w:val="both"/>
        <w:rPr>
          <w:rFonts w:ascii="Calibri" w:cs="Arial"/>
          <w:color w:val="000000"/>
        </w:rPr>
      </w:pPr>
    </w:p>
    <w:p w14:paraId="25A45E4F" w14:textId="4B0F44CA" w:rsidR="00F80B94" w:rsidRPr="005408B4" w:rsidRDefault="00F80B94" w:rsidP="00F80B94">
      <w:pPr>
        <w:jc w:val="both"/>
        <w:rPr>
          <w:rFonts w:ascii="Calibri" w:cs="Arial"/>
          <w:color w:val="000000"/>
        </w:rPr>
      </w:pPr>
      <w:r w:rsidRPr="005408B4">
        <w:rPr>
          <w:rFonts w:ascii="Calibri" w:cs="Arial"/>
          <w:color w:val="000000"/>
        </w:rPr>
        <w:t>Προσφέρω τις ανωτέρω εργασίες- υπηρεσίες έναντι συνολικού ποσού: ………… ………………………………………………………………………………………………………………………………………………………</w:t>
      </w:r>
    </w:p>
    <w:p w14:paraId="2DC2C635" w14:textId="77777777" w:rsidR="00F80B94" w:rsidRPr="005408B4" w:rsidRDefault="00F80B94" w:rsidP="00F80B94">
      <w:pPr>
        <w:jc w:val="center"/>
        <w:rPr>
          <w:rFonts w:ascii="Calibri" w:cs="Arial"/>
          <w:i/>
          <w:color w:val="000000"/>
        </w:rPr>
      </w:pPr>
      <w:r w:rsidRPr="005408B4">
        <w:rPr>
          <w:rFonts w:ascii="Calibri" w:cs="Arial"/>
          <w:i/>
          <w:color w:val="000000"/>
        </w:rPr>
        <w:t xml:space="preserve">(αναγράφετε συνολικό ποσό συμπεριλαμβανομένου του Φ.Π.Α. </w:t>
      </w:r>
      <w:r w:rsidRPr="005408B4">
        <w:rPr>
          <w:rFonts w:ascii="Calibri" w:cs="Arial"/>
          <w:b/>
          <w:i/>
          <w:color w:val="000000"/>
          <w:u w:val="single"/>
        </w:rPr>
        <w:t>ολογράφως</w:t>
      </w:r>
      <w:r w:rsidRPr="005408B4">
        <w:rPr>
          <w:rFonts w:ascii="Calibri" w:cs="Arial"/>
          <w:i/>
          <w:color w:val="000000"/>
          <w:u w:val="single"/>
        </w:rPr>
        <w:t>)</w:t>
      </w:r>
    </w:p>
    <w:p w14:paraId="243A9A00" w14:textId="77777777" w:rsidR="00F80B94" w:rsidRPr="005408B4" w:rsidRDefault="00F80B94" w:rsidP="00F80B94">
      <w:pPr>
        <w:jc w:val="center"/>
        <w:rPr>
          <w:rFonts w:ascii="Calibri" w:cs="Arial"/>
          <w:color w:val="000000"/>
        </w:rPr>
      </w:pPr>
    </w:p>
    <w:p w14:paraId="7732B50F" w14:textId="0E0F5FDC" w:rsidR="00F80B94" w:rsidRPr="005408B4" w:rsidRDefault="00F80B94" w:rsidP="00F80B94">
      <w:pPr>
        <w:pStyle w:val="Style14"/>
        <w:widowControl/>
        <w:jc w:val="center"/>
        <w:rPr>
          <w:rStyle w:val="FontStyle47"/>
          <w:rFonts w:ascii="Calibri" w:cs="Times New Roman"/>
          <w:i/>
          <w:sz w:val="24"/>
          <w:szCs w:val="24"/>
        </w:rPr>
      </w:pPr>
      <w:r w:rsidRPr="005408B4">
        <w:rPr>
          <w:rStyle w:val="FontStyle47"/>
          <w:rFonts w:ascii="Calibri" w:cs="Times New Roman"/>
          <w:i/>
          <w:sz w:val="24"/>
          <w:szCs w:val="24"/>
        </w:rPr>
        <w:t xml:space="preserve">Δηλώνω υπεύθυνα ότι έλαβα γνώση της με αριθ. </w:t>
      </w:r>
      <w:r w:rsidR="005408B4" w:rsidRPr="005408B4">
        <w:rPr>
          <w:rStyle w:val="FontStyle47"/>
          <w:rFonts w:ascii="Calibri" w:cs="Times New Roman"/>
          <w:i/>
          <w:sz w:val="24"/>
          <w:szCs w:val="24"/>
        </w:rPr>
        <w:t>…/……….</w:t>
      </w:r>
      <w:r w:rsidR="009D6283">
        <w:rPr>
          <w:rStyle w:val="FontStyle47"/>
          <w:rFonts w:ascii="Calibri" w:cs="Times New Roman"/>
          <w:i/>
          <w:sz w:val="24"/>
          <w:szCs w:val="24"/>
        </w:rPr>
        <w:t>-20</w:t>
      </w:r>
      <w:r w:rsidR="009D6283" w:rsidRPr="009D6283">
        <w:rPr>
          <w:rStyle w:val="FontStyle47"/>
          <w:rFonts w:ascii="Calibri" w:cs="Times New Roman"/>
          <w:i/>
          <w:sz w:val="24"/>
          <w:szCs w:val="24"/>
        </w:rPr>
        <w:t>2</w:t>
      </w:r>
      <w:r w:rsidR="0081377C">
        <w:rPr>
          <w:rStyle w:val="FontStyle47"/>
          <w:rFonts w:ascii="Calibri" w:cs="Times New Roman"/>
          <w:i/>
          <w:sz w:val="24"/>
          <w:szCs w:val="24"/>
        </w:rPr>
        <w:t>4</w:t>
      </w:r>
      <w:r w:rsidRPr="005408B4">
        <w:rPr>
          <w:rStyle w:val="FontStyle47"/>
          <w:rFonts w:ascii="Calibri" w:cs="Times New Roman"/>
          <w:i/>
          <w:sz w:val="24"/>
          <w:szCs w:val="24"/>
        </w:rPr>
        <w:t xml:space="preserve"> Μελέτης – Τεχνικής Έκθεσης, είμαι σύμφωνος με όσα προβλέπονται σε αυτή και καταθέτω την παρούσα προσφορά</w:t>
      </w:r>
    </w:p>
    <w:p w14:paraId="6F58F017" w14:textId="77777777" w:rsidR="00F80B94" w:rsidRPr="005408B4" w:rsidRDefault="00F80B94" w:rsidP="00F80B94">
      <w:pPr>
        <w:pStyle w:val="Style40"/>
        <w:widowControl/>
        <w:spacing w:line="240" w:lineRule="auto"/>
        <w:ind w:firstLine="389"/>
        <w:jc w:val="center"/>
        <w:rPr>
          <w:rFonts w:ascii="Calibri" w:cs="Times New Roman"/>
        </w:rPr>
      </w:pPr>
    </w:p>
    <w:p w14:paraId="41FF9512" w14:textId="04B762D6" w:rsidR="00F80B94" w:rsidRPr="00243427" w:rsidRDefault="009D6283" w:rsidP="00F80B94">
      <w:pPr>
        <w:pStyle w:val="Style40"/>
        <w:widowControl/>
        <w:spacing w:line="240" w:lineRule="auto"/>
        <w:ind w:firstLine="389"/>
        <w:jc w:val="center"/>
        <w:rPr>
          <w:rFonts w:ascii="Calibri" w:cs="Times New Roman"/>
        </w:rPr>
      </w:pPr>
      <w:r>
        <w:rPr>
          <w:rFonts w:ascii="Calibri" w:cs="Times New Roman"/>
        </w:rPr>
        <w:t>Μαραθώνας ……./……/20</w:t>
      </w:r>
      <w:r>
        <w:rPr>
          <w:rFonts w:ascii="Calibri" w:cs="Times New Roman"/>
          <w:lang w:val="en-US"/>
        </w:rPr>
        <w:t>2</w:t>
      </w:r>
      <w:r w:rsidR="0081377C">
        <w:rPr>
          <w:rFonts w:ascii="Calibri" w:cs="Times New Roman"/>
        </w:rPr>
        <w:t>4</w:t>
      </w:r>
    </w:p>
    <w:p w14:paraId="0506B0FB" w14:textId="77777777" w:rsidR="00F80B94" w:rsidRPr="005408B4" w:rsidRDefault="00F80B94" w:rsidP="00F80B94">
      <w:pPr>
        <w:pStyle w:val="Style40"/>
        <w:widowControl/>
        <w:spacing w:line="240" w:lineRule="auto"/>
        <w:ind w:firstLine="0"/>
        <w:jc w:val="both"/>
        <w:rPr>
          <w:rStyle w:val="FontStyle62"/>
          <w:rFonts w:ascii="Calibri" w:cs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28"/>
      </w:tblGrid>
      <w:tr w:rsidR="00F80B94" w:rsidRPr="005408B4" w14:paraId="1911FFA2" w14:textId="77777777" w:rsidTr="00B81A9C">
        <w:trPr>
          <w:trHeight w:val="1878"/>
          <w:jc w:val="center"/>
        </w:trPr>
        <w:tc>
          <w:tcPr>
            <w:tcW w:w="7028" w:type="dxa"/>
          </w:tcPr>
          <w:p w14:paraId="6CC02DB3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  <w:r w:rsidRPr="005408B4">
              <w:rPr>
                <w:rStyle w:val="FontStyle62"/>
                <w:rFonts w:ascii="Calibri" w:cs="Times New Roman"/>
                <w:sz w:val="24"/>
                <w:szCs w:val="24"/>
              </w:rPr>
              <w:t>Ο Προσφέρων</w:t>
            </w:r>
          </w:p>
          <w:p w14:paraId="23A625CA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  <w:p w14:paraId="3804704E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  <w:p w14:paraId="1D552379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  <w:p w14:paraId="663EA934" w14:textId="77777777" w:rsidR="00F80B94" w:rsidRPr="005408B4" w:rsidRDefault="00F80B94" w:rsidP="00B81A9C">
            <w:pPr>
              <w:pStyle w:val="10"/>
              <w:tabs>
                <w:tab w:val="left" w:pos="993"/>
                <w:tab w:val="left" w:pos="4820"/>
              </w:tabs>
              <w:ind w:left="426"/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5408B4">
              <w:rPr>
                <w:rFonts w:ascii="Calibri" w:hAnsi="Calibri" w:cs="Tahoma"/>
                <w:sz w:val="24"/>
                <w:szCs w:val="24"/>
              </w:rPr>
              <w:t>[Σφραγίδα Επιχείρησης, Υπογραφή Νόμιμου Εκπροσώπου]</w:t>
            </w:r>
          </w:p>
          <w:p w14:paraId="0CEE1E57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  <w:p w14:paraId="260E990B" w14:textId="77777777" w:rsidR="00F80B94" w:rsidRPr="005408B4" w:rsidRDefault="00F80B94" w:rsidP="00B81A9C">
            <w:pPr>
              <w:pStyle w:val="Style40"/>
              <w:widowControl/>
              <w:spacing w:line="240" w:lineRule="auto"/>
              <w:ind w:firstLine="0"/>
              <w:jc w:val="center"/>
              <w:rPr>
                <w:rStyle w:val="FontStyle62"/>
                <w:rFonts w:ascii="Calibri" w:cs="Times New Roman"/>
                <w:sz w:val="24"/>
                <w:szCs w:val="24"/>
              </w:rPr>
            </w:pPr>
          </w:p>
        </w:tc>
      </w:tr>
    </w:tbl>
    <w:p w14:paraId="6288AC03" w14:textId="77777777" w:rsidR="004852C4" w:rsidRPr="005408B4" w:rsidRDefault="004852C4" w:rsidP="004852C4">
      <w:pPr>
        <w:pStyle w:val="Style14"/>
        <w:widowControl/>
        <w:jc w:val="center"/>
        <w:rPr>
          <w:rStyle w:val="FontStyle48"/>
          <w:rFonts w:ascii="Calibri" w:cs="Times New Roman"/>
          <w:b w:val="0"/>
          <w:bCs w:val="0"/>
          <w:sz w:val="24"/>
          <w:szCs w:val="24"/>
        </w:rPr>
      </w:pPr>
    </w:p>
    <w:p w14:paraId="303BD7D7" w14:textId="77777777" w:rsidR="004852C4" w:rsidRPr="005408B4" w:rsidRDefault="004852C4" w:rsidP="00E875A3">
      <w:pPr>
        <w:pStyle w:val="Style14"/>
        <w:widowControl/>
        <w:jc w:val="center"/>
        <w:rPr>
          <w:rStyle w:val="FontStyle47"/>
          <w:rFonts w:ascii="Calibri" w:cs="Times New Roman"/>
          <w:b/>
          <w:sz w:val="24"/>
          <w:szCs w:val="24"/>
        </w:rPr>
      </w:pPr>
    </w:p>
    <w:p w14:paraId="02D42A67" w14:textId="77777777" w:rsidR="004852C4" w:rsidRDefault="004852C4" w:rsidP="00E875A3">
      <w:pPr>
        <w:pStyle w:val="Style14"/>
        <w:widowControl/>
        <w:jc w:val="center"/>
        <w:rPr>
          <w:rStyle w:val="FontStyle47"/>
          <w:rFonts w:ascii="Times New Roman" w:hAnsi="Times New Roman" w:cs="Times New Roman"/>
          <w:b/>
          <w:sz w:val="24"/>
          <w:szCs w:val="24"/>
        </w:rPr>
      </w:pPr>
    </w:p>
    <w:sectPr w:rsidR="004852C4" w:rsidSect="00EC494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5" w:h="16837" w:code="9"/>
      <w:pgMar w:top="2007" w:right="1230" w:bottom="2007" w:left="12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B834" w14:textId="77777777" w:rsidR="00E90281" w:rsidRDefault="00E90281">
      <w:r>
        <w:separator/>
      </w:r>
    </w:p>
  </w:endnote>
  <w:endnote w:type="continuationSeparator" w:id="0">
    <w:p w14:paraId="679240E3" w14:textId="77777777" w:rsidR="00E90281" w:rsidRDefault="00E9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EF13" w14:textId="1439805D" w:rsidR="00FA1E0C" w:rsidRPr="0004043A" w:rsidRDefault="00FA1E0C" w:rsidP="0004043A">
    <w:pPr>
      <w:pStyle w:val="a4"/>
      <w:jc w:val="right"/>
      <w:rPr>
        <w:rFonts w:ascii="Times New Roman" w:hAnsi="Times New Roman" w:cs="Times New Roman"/>
      </w:rPr>
    </w:pPr>
    <w:r w:rsidRPr="0004043A">
      <w:rPr>
        <w:rFonts w:ascii="Times New Roman" w:hAnsi="Times New Roman" w:cs="Times New Roman"/>
      </w:rPr>
      <w:t xml:space="preserve">Σελίδα </w:t>
    </w:r>
    <w:r w:rsidRPr="0004043A">
      <w:rPr>
        <w:rFonts w:ascii="Times New Roman" w:hAnsi="Times New Roman" w:cs="Times New Roman"/>
      </w:rPr>
      <w:fldChar w:fldCharType="begin"/>
    </w:r>
    <w:r w:rsidRPr="0004043A">
      <w:rPr>
        <w:rFonts w:ascii="Times New Roman" w:hAnsi="Times New Roman" w:cs="Times New Roman"/>
      </w:rPr>
      <w:instrText xml:space="preserve"> PAGE </w:instrText>
    </w:r>
    <w:r w:rsidRPr="0004043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04043A">
      <w:rPr>
        <w:rFonts w:ascii="Times New Roman" w:hAnsi="Times New Roman" w:cs="Times New Roman"/>
      </w:rPr>
      <w:fldChar w:fldCharType="end"/>
    </w:r>
    <w:r w:rsidRPr="0004043A">
      <w:rPr>
        <w:rFonts w:ascii="Times New Roman" w:hAnsi="Times New Roman" w:cs="Times New Roman"/>
      </w:rPr>
      <w:t xml:space="preserve"> από </w:t>
    </w:r>
    <w:r w:rsidRPr="0004043A">
      <w:rPr>
        <w:rFonts w:ascii="Times New Roman" w:hAnsi="Times New Roman" w:cs="Times New Roman"/>
      </w:rPr>
      <w:fldChar w:fldCharType="begin"/>
    </w:r>
    <w:r w:rsidRPr="0004043A">
      <w:rPr>
        <w:rFonts w:ascii="Times New Roman" w:hAnsi="Times New Roman" w:cs="Times New Roman"/>
      </w:rPr>
      <w:instrText xml:space="preserve"> NUMPAGES </w:instrText>
    </w:r>
    <w:r w:rsidRPr="0004043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04043A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8B08" w14:textId="0D6F85AF" w:rsidR="00FA1E0C" w:rsidRPr="007D2651" w:rsidRDefault="00FA1E0C" w:rsidP="007D2651">
    <w:pPr>
      <w:pStyle w:val="a4"/>
      <w:jc w:val="right"/>
      <w:rPr>
        <w:rFonts w:ascii="Times New Roman" w:hAnsi="Times New Roman" w:cs="Times New Roman"/>
      </w:rPr>
    </w:pPr>
    <w:r w:rsidRPr="007D2651">
      <w:rPr>
        <w:rFonts w:ascii="Times New Roman" w:hAnsi="Times New Roman" w:cs="Times New Roman"/>
      </w:rPr>
      <w:t xml:space="preserve">Σελίδα </w:t>
    </w:r>
    <w:r w:rsidRPr="007D2651">
      <w:rPr>
        <w:rFonts w:ascii="Times New Roman" w:hAnsi="Times New Roman" w:cs="Times New Roman"/>
      </w:rPr>
      <w:fldChar w:fldCharType="begin"/>
    </w:r>
    <w:r w:rsidRPr="007D2651">
      <w:rPr>
        <w:rFonts w:ascii="Times New Roman" w:hAnsi="Times New Roman" w:cs="Times New Roman"/>
      </w:rPr>
      <w:instrText xml:space="preserve"> PAGE </w:instrText>
    </w:r>
    <w:r w:rsidRPr="007D265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7D2651">
      <w:rPr>
        <w:rFonts w:ascii="Times New Roman" w:hAnsi="Times New Roman" w:cs="Times New Roman"/>
      </w:rPr>
      <w:fldChar w:fldCharType="end"/>
    </w:r>
    <w:r w:rsidRPr="007D2651">
      <w:rPr>
        <w:rFonts w:ascii="Times New Roman" w:hAnsi="Times New Roman" w:cs="Times New Roman"/>
      </w:rPr>
      <w:t xml:space="preserve"> από </w:t>
    </w:r>
    <w:r w:rsidRPr="007D2651">
      <w:rPr>
        <w:rFonts w:ascii="Times New Roman" w:hAnsi="Times New Roman" w:cs="Times New Roman"/>
      </w:rPr>
      <w:fldChar w:fldCharType="begin"/>
    </w:r>
    <w:r w:rsidRPr="007D2651">
      <w:rPr>
        <w:rFonts w:ascii="Times New Roman" w:hAnsi="Times New Roman" w:cs="Times New Roman"/>
      </w:rPr>
      <w:instrText xml:space="preserve"> NUMPAGES </w:instrText>
    </w:r>
    <w:r w:rsidRPr="007D265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17</w:t>
    </w:r>
    <w:r w:rsidRPr="007D265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848E3" w14:textId="77777777" w:rsidR="00E90281" w:rsidRDefault="00E90281">
      <w:r>
        <w:separator/>
      </w:r>
    </w:p>
  </w:footnote>
  <w:footnote w:type="continuationSeparator" w:id="0">
    <w:p w14:paraId="78FE3B0E" w14:textId="77777777" w:rsidR="00E90281" w:rsidRDefault="00E9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11E0" w14:textId="73FE41DF" w:rsidR="00FA1E0C" w:rsidRPr="00E875A3" w:rsidRDefault="00FA1E0C" w:rsidP="000B4C10">
    <w:pPr>
      <w:pStyle w:val="5"/>
      <w:tabs>
        <w:tab w:val="left" w:pos="5148"/>
      </w:tabs>
      <w:spacing w:before="0" w:after="0"/>
    </w:pPr>
    <w:r>
      <w:rPr>
        <w:noProof/>
      </w:rPr>
      <w:pict w14:anchorId="7C31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97.5pt">
          <v:imagedata r:id="rId1" o:title="ΛΟΓΟΤΥΠΟ ΔΗΜΟΥ ΜΑΡΑΘΩΝΑ"/>
        </v:shape>
      </w:pict>
    </w:r>
  </w:p>
  <w:p w14:paraId="6F969DAE" w14:textId="63A2A112" w:rsidR="00FA1E0C" w:rsidRPr="00166E62" w:rsidRDefault="00FA1E0C" w:rsidP="00F80B94">
    <w:pPr>
      <w:tabs>
        <w:tab w:val="left" w:pos="5387"/>
      </w:tabs>
      <w:ind w:firstLine="284"/>
      <w:rPr>
        <w:rFonts w:ascii="Calibri" w:cs="Times New Roman"/>
        <w:b/>
        <w:sz w:val="20"/>
        <w:szCs w:val="20"/>
      </w:rPr>
    </w:pPr>
    <w:r w:rsidRPr="00A56688">
      <w:rPr>
        <w:rFonts w:ascii="Calibri" w:cs="Times New Roman"/>
        <w:b/>
        <w:bCs/>
        <w:sz w:val="20"/>
        <w:szCs w:val="20"/>
      </w:rPr>
      <w:t xml:space="preserve">ΕΛΛΗΝΙΚΗ ΔΗΜΟΚΡΑΤΙΑ </w:t>
    </w:r>
    <w:r w:rsidRPr="00A56688">
      <w:rPr>
        <w:rFonts w:ascii="Calibri" w:cs="Times New Roman"/>
        <w:b/>
        <w:bCs/>
        <w:sz w:val="20"/>
        <w:szCs w:val="20"/>
      </w:rPr>
      <w:tab/>
    </w:r>
    <w:r w:rsidRPr="00976895">
      <w:rPr>
        <w:rFonts w:ascii="Calibri" w:cs="Times New Roman"/>
        <w:b/>
        <w:sz w:val="20"/>
        <w:szCs w:val="20"/>
      </w:rPr>
      <w:t xml:space="preserve">Αρ. Μελέτης: </w:t>
    </w:r>
    <w:r>
      <w:rPr>
        <w:rFonts w:ascii="Calibri" w:cs="Times New Roman"/>
        <w:b/>
        <w:sz w:val="20"/>
        <w:szCs w:val="20"/>
      </w:rPr>
      <w:t xml:space="preserve"> 66/11.12.24</w:t>
    </w:r>
  </w:p>
  <w:p w14:paraId="002C1E37" w14:textId="700C509B" w:rsidR="00FA1E0C" w:rsidRPr="00A56688" w:rsidRDefault="00FA1E0C" w:rsidP="00D37ACE">
    <w:pPr>
      <w:tabs>
        <w:tab w:val="left" w:pos="5387"/>
      </w:tabs>
      <w:ind w:left="284"/>
      <w:rPr>
        <w:rFonts w:ascii="Calibri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>ΝΟΜΟΣ ΑΤΤΙΚΗΣ</w:t>
    </w:r>
    <w:r w:rsidRPr="00A56688">
      <w:rPr>
        <w:rFonts w:ascii="Calibri" w:cs="Times New Roman"/>
        <w:sz w:val="20"/>
        <w:szCs w:val="20"/>
      </w:rPr>
      <w:tab/>
    </w:r>
    <w:r w:rsidRPr="00976895">
      <w:rPr>
        <w:rFonts w:ascii="Calibri" w:cs="Times New Roman"/>
        <w:b/>
        <w:sz w:val="20"/>
        <w:szCs w:val="20"/>
      </w:rPr>
      <w:t>ΕΛΕΓΧΟΣ</w:t>
    </w:r>
    <w:r>
      <w:rPr>
        <w:rFonts w:ascii="Calibri" w:cs="Times New Roman"/>
        <w:b/>
        <w:sz w:val="20"/>
        <w:szCs w:val="20"/>
      </w:rPr>
      <w:t>/ΑΝΑΛΥΣΕΙΣ</w:t>
    </w:r>
    <w:r w:rsidRPr="00976895">
      <w:rPr>
        <w:rFonts w:ascii="Calibri" w:cs="Times New Roman"/>
        <w:b/>
        <w:sz w:val="20"/>
        <w:szCs w:val="20"/>
      </w:rPr>
      <w:t xml:space="preserve"> ΠΟΙΟΤΗΤΑΣ ΝΕΡΟΥ</w:t>
    </w:r>
  </w:p>
  <w:p w14:paraId="378FDD27" w14:textId="79ECF185" w:rsidR="00FA1E0C" w:rsidRPr="00A56688" w:rsidRDefault="00FA1E0C" w:rsidP="00D37ACE">
    <w:pPr>
      <w:tabs>
        <w:tab w:val="left" w:pos="5387"/>
      </w:tabs>
      <w:ind w:left="284"/>
      <w:rPr>
        <w:rFonts w:ascii="Calibri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>ΔΗΜΟΣ ΜΑΡΑΘΩΝΑ</w:t>
    </w:r>
    <w:r w:rsidRPr="00A56688">
      <w:rPr>
        <w:rFonts w:ascii="Calibri" w:cs="Times New Roman"/>
        <w:b/>
        <w:sz w:val="20"/>
        <w:szCs w:val="20"/>
      </w:rPr>
      <w:tab/>
    </w:r>
    <w:r w:rsidRPr="00976895">
      <w:rPr>
        <w:rFonts w:ascii="Calibri" w:cs="Times New Roman"/>
        <w:b/>
        <w:sz w:val="20"/>
        <w:szCs w:val="20"/>
      </w:rPr>
      <w:t>CPV : 71620000-0</w:t>
    </w:r>
  </w:p>
  <w:p w14:paraId="2523EB5A" w14:textId="42046C47" w:rsidR="00FA1E0C" w:rsidRPr="00A56688" w:rsidRDefault="00FA1E0C" w:rsidP="00D37ACE">
    <w:pPr>
      <w:tabs>
        <w:tab w:val="left" w:pos="5387"/>
      </w:tabs>
      <w:rPr>
        <w:rFonts w:ascii="Calibri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 xml:space="preserve">    </w:t>
    </w:r>
    <w:r>
      <w:rPr>
        <w:rFonts w:ascii="Calibri" w:cs="Times New Roman"/>
        <w:b/>
        <w:sz w:val="20"/>
        <w:szCs w:val="20"/>
      </w:rPr>
      <w:t xml:space="preserve"> </w:t>
    </w:r>
    <w:r w:rsidRPr="00A56688">
      <w:rPr>
        <w:rFonts w:ascii="Calibri" w:cs="Times New Roman"/>
        <w:b/>
        <w:sz w:val="20"/>
        <w:szCs w:val="20"/>
      </w:rPr>
      <w:t xml:space="preserve"> ΤΕΧΝΙΚΗ ΥΠΗΡΕΣΙΑ</w:t>
    </w:r>
    <w:r w:rsidRPr="00A56688">
      <w:rPr>
        <w:rFonts w:ascii="Calibri" w:cs="Times New Roman"/>
        <w:b/>
        <w:sz w:val="20"/>
        <w:szCs w:val="20"/>
      </w:rPr>
      <w:tab/>
    </w:r>
    <w:proofErr w:type="spellStart"/>
    <w:r>
      <w:rPr>
        <w:rFonts w:ascii="Calibri" w:cs="Times New Roman"/>
        <w:sz w:val="20"/>
        <w:szCs w:val="20"/>
      </w:rPr>
      <w:t>Προϋπ</w:t>
    </w:r>
    <w:proofErr w:type="spellEnd"/>
    <w:r>
      <w:rPr>
        <w:rFonts w:ascii="Calibri" w:cs="Times New Roman"/>
        <w:sz w:val="20"/>
        <w:szCs w:val="20"/>
      </w:rPr>
      <w:t xml:space="preserve"> </w:t>
    </w:r>
    <w:r w:rsidR="00160607" w:rsidRPr="00160607">
      <w:rPr>
        <w:rFonts w:ascii="Calibri" w:cs="Times New Roman"/>
        <w:b/>
        <w:sz w:val="20"/>
        <w:szCs w:val="20"/>
      </w:rPr>
      <w:t>29.760,00€</w:t>
    </w:r>
  </w:p>
  <w:p w14:paraId="6E0896D0" w14:textId="62600238" w:rsidR="00FA1E0C" w:rsidRPr="00E875A3" w:rsidRDefault="00FA1E0C" w:rsidP="00D37ACE">
    <w:pPr>
      <w:tabs>
        <w:tab w:val="left" w:pos="5387"/>
      </w:tabs>
      <w:ind w:left="284"/>
      <w:rPr>
        <w:rFonts w:ascii="Times New Roman" w:hAnsi="Times New Roman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ab/>
    </w:r>
    <w:r>
      <w:rPr>
        <w:rFonts w:ascii="Calibri" w:cs="Times New Roman"/>
        <w:sz w:val="20"/>
        <w:szCs w:val="20"/>
      </w:rPr>
      <w:t>Πηγή: Ιδι</w:t>
    </w:r>
    <w:r w:rsidRPr="00A56688">
      <w:rPr>
        <w:rFonts w:ascii="Calibri" w:cs="Times New Roman"/>
        <w:sz w:val="20"/>
        <w:szCs w:val="20"/>
      </w:rPr>
      <w:t>οι Πόροι &amp; χρηματοδότηση</w:t>
    </w:r>
  </w:p>
  <w:p w14:paraId="5A8E8F77" w14:textId="77777777" w:rsidR="00FA1E0C" w:rsidRPr="00E875A3" w:rsidRDefault="00FA1E0C" w:rsidP="00D37ACE">
    <w:pPr>
      <w:tabs>
        <w:tab w:val="left" w:pos="5387"/>
      </w:tabs>
      <w:ind w:left="284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5C25" w14:textId="0AC576C4" w:rsidR="00FA1E0C" w:rsidRPr="00E875A3" w:rsidRDefault="00FA1E0C" w:rsidP="00F94FA0">
    <w:pPr>
      <w:pStyle w:val="5"/>
      <w:tabs>
        <w:tab w:val="left" w:pos="5148"/>
      </w:tabs>
      <w:spacing w:before="0" w:after="0"/>
    </w:pPr>
    <w:r>
      <w:rPr>
        <w:noProof/>
      </w:rPr>
      <w:pict w14:anchorId="5469F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7.5pt;height:97.5pt">
          <v:imagedata r:id="rId1" o:title="ΛΟΓΟΤΥΠΟ ΔΗΜΟΥ ΜΑΡΑΘΩΝΑ"/>
        </v:shape>
      </w:pict>
    </w:r>
  </w:p>
  <w:p w14:paraId="2681B542" w14:textId="3CD498FB" w:rsidR="00FA1E0C" w:rsidRPr="00FA1E0C" w:rsidRDefault="00FA1E0C" w:rsidP="00F80B94">
    <w:pPr>
      <w:tabs>
        <w:tab w:val="left" w:pos="5387"/>
      </w:tabs>
      <w:ind w:firstLine="284"/>
      <w:rPr>
        <w:rFonts w:ascii="Calibri" w:cs="Times New Roman"/>
        <w:sz w:val="20"/>
        <w:szCs w:val="20"/>
        <w:lang w:val="en-US"/>
      </w:rPr>
    </w:pPr>
    <w:r w:rsidRPr="00A56688">
      <w:rPr>
        <w:rFonts w:ascii="Calibri" w:cs="Times New Roman"/>
        <w:b/>
        <w:bCs/>
        <w:sz w:val="20"/>
        <w:szCs w:val="20"/>
      </w:rPr>
      <w:t xml:space="preserve">ΕΛΛΗΝΙΚΗ ΔΗΜΟΚΡΑΤΙΑ </w:t>
    </w:r>
    <w:r w:rsidRPr="00A56688">
      <w:rPr>
        <w:rFonts w:ascii="Calibri" w:cs="Times New Roman"/>
        <w:b/>
        <w:bCs/>
        <w:sz w:val="20"/>
        <w:szCs w:val="20"/>
      </w:rPr>
      <w:tab/>
    </w:r>
    <w:r w:rsidRPr="00976895">
      <w:rPr>
        <w:rFonts w:ascii="Calibri" w:cs="Times New Roman"/>
        <w:b/>
        <w:sz w:val="20"/>
        <w:szCs w:val="20"/>
      </w:rPr>
      <w:t xml:space="preserve">Αρ. </w:t>
    </w:r>
    <w:r w:rsidRPr="00976895">
      <w:rPr>
        <w:rFonts w:ascii="Calibri" w:cs="Times New Roman"/>
        <w:b/>
        <w:sz w:val="20"/>
        <w:szCs w:val="20"/>
      </w:rPr>
      <w:t>Μελέτης:</w:t>
    </w:r>
    <w:r>
      <w:rPr>
        <w:rFonts w:ascii="Calibri" w:cs="Times New Roman"/>
        <w:b/>
        <w:sz w:val="20"/>
        <w:szCs w:val="20"/>
        <w:lang w:val="en-US"/>
      </w:rPr>
      <w:t xml:space="preserve"> 66/11.12.24</w:t>
    </w:r>
  </w:p>
  <w:p w14:paraId="59137932" w14:textId="7955CA60" w:rsidR="00FA1E0C" w:rsidRPr="00A56688" w:rsidRDefault="00FA1E0C" w:rsidP="00F94FA0">
    <w:pPr>
      <w:tabs>
        <w:tab w:val="left" w:pos="5387"/>
      </w:tabs>
      <w:ind w:left="284"/>
      <w:rPr>
        <w:rFonts w:ascii="Calibri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>ΝΟΜΟΣ ΑΤΤΙΚΗΣ</w:t>
    </w:r>
    <w:r w:rsidRPr="00A56688">
      <w:rPr>
        <w:rFonts w:ascii="Calibri" w:cs="Times New Roman"/>
        <w:sz w:val="20"/>
        <w:szCs w:val="20"/>
      </w:rPr>
      <w:tab/>
    </w:r>
    <w:r>
      <w:rPr>
        <w:rFonts w:ascii="Calibri" w:cs="Times New Roman"/>
        <w:b/>
        <w:sz w:val="20"/>
        <w:szCs w:val="20"/>
      </w:rPr>
      <w:t xml:space="preserve">ΕΛΕΓΧΟΣ/ΑΝΑΛΥΣΕΙΣ ΠΟΙΟΤΗΤΑΣ ΝΕΡΟΥ </w:t>
    </w:r>
  </w:p>
  <w:p w14:paraId="5B1D534C" w14:textId="3427EE82" w:rsidR="00FA1E0C" w:rsidRPr="00976895" w:rsidRDefault="00FA1E0C" w:rsidP="00F94FA0">
    <w:pPr>
      <w:tabs>
        <w:tab w:val="left" w:pos="5387"/>
      </w:tabs>
      <w:ind w:left="284"/>
      <w:rPr>
        <w:rFonts w:ascii="Calibri" w:cs="Times New Roman"/>
        <w:sz w:val="20"/>
        <w:szCs w:val="20"/>
      </w:rPr>
    </w:pPr>
    <w:r w:rsidRPr="00A56688">
      <w:rPr>
        <w:rFonts w:ascii="Calibri" w:cs="Times New Roman"/>
        <w:b/>
        <w:sz w:val="20"/>
        <w:szCs w:val="20"/>
      </w:rPr>
      <w:t>ΔΗΜΟΣ ΜΑΡΑΘΩΝΟΣ</w:t>
    </w:r>
    <w:r w:rsidRPr="00A56688">
      <w:rPr>
        <w:rFonts w:ascii="Calibri" w:cs="Times New Roman"/>
        <w:b/>
        <w:sz w:val="20"/>
        <w:szCs w:val="20"/>
      </w:rPr>
      <w:tab/>
    </w:r>
    <w:r w:rsidRPr="00976895">
      <w:rPr>
        <w:rFonts w:ascii="Calibri" w:cs="Times New Roman"/>
        <w:b/>
        <w:sz w:val="20"/>
        <w:szCs w:val="20"/>
        <w:lang w:val="en-US"/>
      </w:rPr>
      <w:t>CPV</w:t>
    </w:r>
    <w:r w:rsidRPr="00166E62">
      <w:rPr>
        <w:rFonts w:ascii="Calibri" w:cs="Times New Roman"/>
        <w:b/>
        <w:sz w:val="20"/>
        <w:szCs w:val="20"/>
      </w:rPr>
      <w:t xml:space="preserve"> </w:t>
    </w:r>
    <w:r w:rsidRPr="00976895">
      <w:rPr>
        <w:rFonts w:ascii="Calibri" w:cs="Times New Roman"/>
        <w:b/>
        <w:sz w:val="20"/>
        <w:szCs w:val="20"/>
      </w:rPr>
      <w:t>: 71620000-0</w:t>
    </w:r>
  </w:p>
  <w:p w14:paraId="0F11662D" w14:textId="2042DFE5" w:rsidR="00FA1E0C" w:rsidRPr="00160607" w:rsidRDefault="00FA1E0C" w:rsidP="00D37ACE">
    <w:pPr>
      <w:tabs>
        <w:tab w:val="left" w:pos="5387"/>
      </w:tabs>
      <w:rPr>
        <w:rFonts w:ascii="Calibri" w:cs="Times New Roman"/>
        <w:b/>
        <w:sz w:val="20"/>
        <w:szCs w:val="20"/>
        <w:lang w:val="en-US"/>
      </w:rPr>
    </w:pPr>
    <w:r w:rsidRPr="00A56688">
      <w:rPr>
        <w:rFonts w:ascii="Calibri" w:cs="Times New Roman"/>
        <w:b/>
        <w:sz w:val="20"/>
        <w:szCs w:val="20"/>
      </w:rPr>
      <w:t xml:space="preserve">    </w:t>
    </w:r>
    <w:r>
      <w:rPr>
        <w:rFonts w:ascii="Calibri" w:cs="Times New Roman"/>
        <w:b/>
        <w:sz w:val="20"/>
        <w:szCs w:val="20"/>
      </w:rPr>
      <w:t xml:space="preserve"> </w:t>
    </w:r>
    <w:r w:rsidRPr="00A56688">
      <w:rPr>
        <w:rFonts w:ascii="Calibri" w:cs="Times New Roman"/>
        <w:b/>
        <w:sz w:val="20"/>
        <w:szCs w:val="20"/>
      </w:rPr>
      <w:t xml:space="preserve"> ΤΕΧΝΙΚΗ ΥΠΗΡΕΣΙΑ</w:t>
    </w:r>
    <w:r w:rsidRPr="00A56688">
      <w:rPr>
        <w:rFonts w:ascii="Calibri" w:cs="Times New Roman"/>
        <w:b/>
        <w:sz w:val="20"/>
        <w:szCs w:val="20"/>
      </w:rPr>
      <w:tab/>
    </w:r>
    <w:proofErr w:type="spellStart"/>
    <w:r>
      <w:rPr>
        <w:rFonts w:ascii="Calibri" w:cs="Times New Roman"/>
        <w:sz w:val="20"/>
        <w:szCs w:val="20"/>
      </w:rPr>
      <w:t>Προϋπ</w:t>
    </w:r>
    <w:proofErr w:type="spellEnd"/>
    <w:r>
      <w:rPr>
        <w:rFonts w:ascii="Calibri" w:cs="Times New Roman"/>
        <w:sz w:val="20"/>
        <w:szCs w:val="20"/>
      </w:rPr>
      <w:t>.</w:t>
    </w:r>
    <w:r>
      <w:rPr>
        <w:rFonts w:ascii="Calibri" w:cs="Times New Roman"/>
        <w:sz w:val="20"/>
        <w:szCs w:val="20"/>
        <w:lang w:val="en-US"/>
      </w:rPr>
      <w:t xml:space="preserve"> </w:t>
    </w:r>
    <w:r w:rsidR="00160607" w:rsidRPr="00160607">
      <w:rPr>
        <w:rFonts w:ascii="Calibri" w:cs="Times New Roman"/>
        <w:b/>
        <w:sz w:val="20"/>
        <w:szCs w:val="20"/>
        <w:lang w:val="en-US"/>
      </w:rPr>
      <w:t>29.760,00€</w:t>
    </w:r>
  </w:p>
  <w:p w14:paraId="29897E7A" w14:textId="244E55BC" w:rsidR="00FA1E0C" w:rsidRPr="00A56688" w:rsidRDefault="00FA1E0C" w:rsidP="00F94FA0">
    <w:pPr>
      <w:tabs>
        <w:tab w:val="left" w:pos="5387"/>
      </w:tabs>
      <w:ind w:left="284"/>
      <w:rPr>
        <w:rFonts w:ascii="Calibri" w:cs="Times New Roman"/>
        <w:sz w:val="20"/>
        <w:szCs w:val="20"/>
      </w:rPr>
    </w:pPr>
    <w:r>
      <w:rPr>
        <w:rFonts w:ascii="Calibri" w:cs="Times New Roman"/>
        <w:b/>
        <w:sz w:val="20"/>
        <w:szCs w:val="20"/>
      </w:rPr>
      <w:t>ΤΜ. ΥΔΡΑΥΛΙΚΩΝ &amp; ΕΓΓΕΙΟΒΕΛΤΙΩΤΙΚΩΝ ΕΡΓΩΝ</w:t>
    </w:r>
    <w:r w:rsidRPr="00A56688">
      <w:rPr>
        <w:rFonts w:ascii="Calibri" w:cs="Times New Roman"/>
        <w:b/>
        <w:sz w:val="20"/>
        <w:szCs w:val="20"/>
      </w:rPr>
      <w:tab/>
    </w:r>
    <w:r>
      <w:rPr>
        <w:rFonts w:ascii="Calibri" w:cs="Times New Roman"/>
        <w:sz w:val="20"/>
        <w:szCs w:val="20"/>
      </w:rPr>
      <w:t>Πηγή: Ιδι</w:t>
    </w:r>
    <w:r w:rsidRPr="00A56688">
      <w:rPr>
        <w:rFonts w:ascii="Calibri" w:cs="Times New Roman"/>
        <w:sz w:val="20"/>
        <w:szCs w:val="20"/>
      </w:rPr>
      <w:t>οι Πόροι &amp; χρηματοδότηση</w:t>
    </w:r>
  </w:p>
  <w:p w14:paraId="1AC5D5A8" w14:textId="4DF28F03" w:rsidR="00FA1E0C" w:rsidRDefault="00FA1E0C">
    <w:pPr>
      <w:pStyle w:val="Style37"/>
      <w:widowControl/>
      <w:ind w:left="-677" w:right="-7771"/>
      <w:jc w:val="right"/>
      <w:rPr>
        <w:rStyle w:val="FontStyle67"/>
      </w:rPr>
    </w:pPr>
    <w:r w:rsidRPr="00E875A3">
      <w:rPr>
        <w:rStyle w:val="FontStyle67"/>
      </w:rPr>
      <w:fldChar w:fldCharType="begin"/>
    </w:r>
    <w:r w:rsidRPr="00E875A3">
      <w:rPr>
        <w:rStyle w:val="FontStyle67"/>
      </w:rPr>
      <w:instrText>PAGE</w:instrText>
    </w:r>
    <w:r w:rsidRPr="00E875A3">
      <w:rPr>
        <w:rStyle w:val="FontStyle67"/>
      </w:rPr>
      <w:fldChar w:fldCharType="separate"/>
    </w:r>
    <w:r>
      <w:rPr>
        <w:rStyle w:val="FontStyle67"/>
        <w:noProof/>
      </w:rPr>
      <w:t>17</w:t>
    </w:r>
    <w:r w:rsidRPr="00E875A3">
      <w:rPr>
        <w:rStyle w:val="FontStyle6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ascii="Calibri" w:hAnsi="Calibri" w:cs="Calibri"/>
        <w:b w:val="0"/>
        <w:bCs w:val="0"/>
        <w:i w:val="0"/>
        <w:iCs w:val="0"/>
        <w:caps w:val="0"/>
        <w:smallCaps w:val="0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1"/>
        </w:tabs>
        <w:ind w:left="811" w:hanging="360"/>
      </w:pPr>
    </w:lvl>
    <w:lvl w:ilvl="2">
      <w:start w:val="1"/>
      <w:numFmt w:val="decimal"/>
      <w:lvlText w:val="%3."/>
      <w:lvlJc w:val="left"/>
      <w:pPr>
        <w:tabs>
          <w:tab w:val="num" w:pos="1171"/>
        </w:tabs>
        <w:ind w:left="1171" w:hanging="36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60"/>
      </w:pPr>
    </w:lvl>
    <w:lvl w:ilvl="4">
      <w:start w:val="1"/>
      <w:numFmt w:val="decimal"/>
      <w:lvlText w:val="%5."/>
      <w:lvlJc w:val="left"/>
      <w:pPr>
        <w:tabs>
          <w:tab w:val="num" w:pos="1891"/>
        </w:tabs>
        <w:ind w:left="1891" w:hanging="360"/>
      </w:pPr>
    </w:lvl>
    <w:lvl w:ilvl="5">
      <w:start w:val="1"/>
      <w:numFmt w:val="decimal"/>
      <w:lvlText w:val="%6."/>
      <w:lvlJc w:val="left"/>
      <w:pPr>
        <w:tabs>
          <w:tab w:val="num" w:pos="2251"/>
        </w:tabs>
        <w:ind w:left="2251" w:hanging="360"/>
      </w:pPr>
    </w:lvl>
    <w:lvl w:ilvl="6">
      <w:start w:val="1"/>
      <w:numFmt w:val="decimal"/>
      <w:lvlText w:val="%7."/>
      <w:lvlJc w:val="left"/>
      <w:pPr>
        <w:tabs>
          <w:tab w:val="num" w:pos="2611"/>
        </w:tabs>
        <w:ind w:left="2611" w:hanging="360"/>
      </w:pPr>
    </w:lvl>
    <w:lvl w:ilvl="7">
      <w:start w:val="1"/>
      <w:numFmt w:val="decimal"/>
      <w:lvlText w:val="%8."/>
      <w:lvlJc w:val="left"/>
      <w:pPr>
        <w:tabs>
          <w:tab w:val="num" w:pos="2971"/>
        </w:tabs>
        <w:ind w:left="2971" w:hanging="360"/>
      </w:pPr>
    </w:lvl>
    <w:lvl w:ilvl="8">
      <w:start w:val="1"/>
      <w:numFmt w:val="decimal"/>
      <w:lvlText w:val="%9."/>
      <w:lvlJc w:val="left"/>
      <w:pPr>
        <w:tabs>
          <w:tab w:val="num" w:pos="3331"/>
        </w:tabs>
        <w:ind w:left="3331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F81F5D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462C06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6145C1"/>
    <w:multiLevelType w:val="hybridMultilevel"/>
    <w:tmpl w:val="C0946328"/>
    <w:lvl w:ilvl="0" w:tplc="EB605AB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743D"/>
    <w:multiLevelType w:val="singleLevel"/>
    <w:tmpl w:val="3C18F0A6"/>
    <w:lvl w:ilvl="0">
      <w:start w:val="1"/>
      <w:numFmt w:val="decimal"/>
      <w:lvlText w:val="%1."/>
      <w:legacy w:legacy="1" w:legacySpace="0" w:legacyIndent="297"/>
      <w:lvlJc w:val="left"/>
      <w:rPr>
        <w:rFonts w:ascii="Arial Unicode MS" w:eastAsia="Arial Unicode MS" w:hAnsi="Arial Unicode MS" w:cs="Arial Unicode MS" w:hint="eastAsia"/>
      </w:rPr>
    </w:lvl>
  </w:abstractNum>
  <w:abstractNum w:abstractNumId="6" w15:restartNumberingAfterBreak="0">
    <w:nsid w:val="2BC67898"/>
    <w:multiLevelType w:val="singleLevel"/>
    <w:tmpl w:val="B67A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AAB725E"/>
    <w:multiLevelType w:val="hybridMultilevel"/>
    <w:tmpl w:val="D6DC3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3014"/>
    <w:multiLevelType w:val="multilevel"/>
    <w:tmpl w:val="03E60F8E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="Arial Unicode MS" w:hAnsiTheme="minorHAnsi" w:cstheme="minorHAnsi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FDA49FC"/>
    <w:multiLevelType w:val="hybridMultilevel"/>
    <w:tmpl w:val="011621BE"/>
    <w:lvl w:ilvl="0" w:tplc="3D78AA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4D83"/>
    <w:multiLevelType w:val="multilevel"/>
    <w:tmpl w:val="FB5EDA6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DB6078"/>
    <w:multiLevelType w:val="hybridMultilevel"/>
    <w:tmpl w:val="4DA05BD6"/>
    <w:lvl w:ilvl="0" w:tplc="23F4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27DB0"/>
    <w:multiLevelType w:val="hybridMultilevel"/>
    <w:tmpl w:val="38F46C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76600"/>
    <w:multiLevelType w:val="multilevel"/>
    <w:tmpl w:val="27680C50"/>
    <w:lvl w:ilvl="0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2" w:hanging="1800"/>
      </w:pPr>
      <w:rPr>
        <w:rFonts w:hint="default"/>
      </w:rPr>
    </w:lvl>
  </w:abstractNum>
  <w:abstractNum w:abstractNumId="14" w15:restartNumberingAfterBreak="0">
    <w:nsid w:val="57CF71F1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8F3931"/>
    <w:multiLevelType w:val="hybridMultilevel"/>
    <w:tmpl w:val="8362D39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566CF"/>
    <w:multiLevelType w:val="multilevel"/>
    <w:tmpl w:val="6FDCEAD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Arial Unicode MS" w:hAnsi="Times New Roman"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8474C2"/>
    <w:multiLevelType w:val="hybridMultilevel"/>
    <w:tmpl w:val="659EE70E"/>
    <w:lvl w:ilvl="0" w:tplc="BC9C2E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92523"/>
    <w:multiLevelType w:val="hybridMultilevel"/>
    <w:tmpl w:val="CD94528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2E4611"/>
    <w:multiLevelType w:val="hybridMultilevel"/>
    <w:tmpl w:val="6120A44A"/>
    <w:lvl w:ilvl="0" w:tplc="5CBE5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D7DE5"/>
    <w:multiLevelType w:val="hybridMultilevel"/>
    <w:tmpl w:val="DA86D4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C5DF5"/>
    <w:multiLevelType w:val="hybridMultilevel"/>
    <w:tmpl w:val="506002A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5D7504"/>
    <w:multiLevelType w:val="hybridMultilevel"/>
    <w:tmpl w:val="7F3CB076"/>
    <w:lvl w:ilvl="0" w:tplc="9D7400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11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17"/>
  </w:num>
  <w:num w:numId="11">
    <w:abstractNumId w:val="6"/>
    <w:lvlOverride w:ilvl="0">
      <w:startOverride w:val="1"/>
    </w:lvlOverride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20"/>
  </w:num>
  <w:num w:numId="22">
    <w:abstractNumId w:val="13"/>
  </w:num>
  <w:num w:numId="23">
    <w:abstractNumId w:val="0"/>
  </w:num>
  <w:num w:numId="24">
    <w:abstractNumId w:val="1"/>
  </w:num>
  <w:num w:numId="25">
    <w:abstractNumId w:val="9"/>
  </w:num>
  <w:num w:numId="2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97"/>
    <w:rsid w:val="00015B26"/>
    <w:rsid w:val="000278FD"/>
    <w:rsid w:val="0004043A"/>
    <w:rsid w:val="00040D2D"/>
    <w:rsid w:val="00047E33"/>
    <w:rsid w:val="00057364"/>
    <w:rsid w:val="00065A0B"/>
    <w:rsid w:val="00071B97"/>
    <w:rsid w:val="000A6C9F"/>
    <w:rsid w:val="000B4C10"/>
    <w:rsid w:val="000C14D2"/>
    <w:rsid w:val="000C591E"/>
    <w:rsid w:val="000D0F13"/>
    <w:rsid w:val="000D7A6F"/>
    <w:rsid w:val="000E72ED"/>
    <w:rsid w:val="000F3F1B"/>
    <w:rsid w:val="00101E35"/>
    <w:rsid w:val="00132992"/>
    <w:rsid w:val="001558AC"/>
    <w:rsid w:val="001571E3"/>
    <w:rsid w:val="00160607"/>
    <w:rsid w:val="00160FAB"/>
    <w:rsid w:val="00161F72"/>
    <w:rsid w:val="00166E62"/>
    <w:rsid w:val="00171CAC"/>
    <w:rsid w:val="001A6BFB"/>
    <w:rsid w:val="001B40F4"/>
    <w:rsid w:val="001B7B16"/>
    <w:rsid w:val="001C62A3"/>
    <w:rsid w:val="001D78A7"/>
    <w:rsid w:val="001E2FB9"/>
    <w:rsid w:val="001F4141"/>
    <w:rsid w:val="001F54D6"/>
    <w:rsid w:val="00200987"/>
    <w:rsid w:val="00202282"/>
    <w:rsid w:val="0022717B"/>
    <w:rsid w:val="00233BD1"/>
    <w:rsid w:val="00235BB9"/>
    <w:rsid w:val="00240247"/>
    <w:rsid w:val="00243427"/>
    <w:rsid w:val="00243CF7"/>
    <w:rsid w:val="002621B3"/>
    <w:rsid w:val="002766E9"/>
    <w:rsid w:val="00295C64"/>
    <w:rsid w:val="002A1FC4"/>
    <w:rsid w:val="002B116F"/>
    <w:rsid w:val="002C7D36"/>
    <w:rsid w:val="002D4995"/>
    <w:rsid w:val="002D62CC"/>
    <w:rsid w:val="002E525D"/>
    <w:rsid w:val="00300A21"/>
    <w:rsid w:val="00316955"/>
    <w:rsid w:val="003169C4"/>
    <w:rsid w:val="00325637"/>
    <w:rsid w:val="00340435"/>
    <w:rsid w:val="00351E8F"/>
    <w:rsid w:val="00373A8C"/>
    <w:rsid w:val="003A13BD"/>
    <w:rsid w:val="003B549E"/>
    <w:rsid w:val="003D42B6"/>
    <w:rsid w:val="003F7E91"/>
    <w:rsid w:val="00411852"/>
    <w:rsid w:val="00422D95"/>
    <w:rsid w:val="00423361"/>
    <w:rsid w:val="00436106"/>
    <w:rsid w:val="00446D94"/>
    <w:rsid w:val="00447847"/>
    <w:rsid w:val="004852C4"/>
    <w:rsid w:val="00493A81"/>
    <w:rsid w:val="00496DD1"/>
    <w:rsid w:val="004D045C"/>
    <w:rsid w:val="004D409F"/>
    <w:rsid w:val="005009F4"/>
    <w:rsid w:val="005052F0"/>
    <w:rsid w:val="00520B67"/>
    <w:rsid w:val="00527C00"/>
    <w:rsid w:val="00540631"/>
    <w:rsid w:val="005408B4"/>
    <w:rsid w:val="00547B50"/>
    <w:rsid w:val="00547ED1"/>
    <w:rsid w:val="005627F6"/>
    <w:rsid w:val="00573446"/>
    <w:rsid w:val="00576B02"/>
    <w:rsid w:val="005C5185"/>
    <w:rsid w:val="005D4C28"/>
    <w:rsid w:val="00632E2E"/>
    <w:rsid w:val="006364DE"/>
    <w:rsid w:val="00642AE9"/>
    <w:rsid w:val="00647B98"/>
    <w:rsid w:val="00650CBF"/>
    <w:rsid w:val="00665BF6"/>
    <w:rsid w:val="00680C97"/>
    <w:rsid w:val="00687A16"/>
    <w:rsid w:val="006A370E"/>
    <w:rsid w:val="006A6819"/>
    <w:rsid w:val="006B4862"/>
    <w:rsid w:val="006D282A"/>
    <w:rsid w:val="006E718F"/>
    <w:rsid w:val="006F119C"/>
    <w:rsid w:val="006F48C5"/>
    <w:rsid w:val="006F579E"/>
    <w:rsid w:val="00710D07"/>
    <w:rsid w:val="007219C7"/>
    <w:rsid w:val="00721FC1"/>
    <w:rsid w:val="0072279E"/>
    <w:rsid w:val="00737577"/>
    <w:rsid w:val="00742145"/>
    <w:rsid w:val="00770D16"/>
    <w:rsid w:val="0078557B"/>
    <w:rsid w:val="00787FD8"/>
    <w:rsid w:val="00795C17"/>
    <w:rsid w:val="007D2651"/>
    <w:rsid w:val="00802B1C"/>
    <w:rsid w:val="00807406"/>
    <w:rsid w:val="0081377C"/>
    <w:rsid w:val="00830C77"/>
    <w:rsid w:val="008404D5"/>
    <w:rsid w:val="00842DD4"/>
    <w:rsid w:val="00870278"/>
    <w:rsid w:val="00897746"/>
    <w:rsid w:val="008A2B9F"/>
    <w:rsid w:val="008C7DC9"/>
    <w:rsid w:val="008E70A1"/>
    <w:rsid w:val="008F29B1"/>
    <w:rsid w:val="0090280F"/>
    <w:rsid w:val="009278F7"/>
    <w:rsid w:val="00947E88"/>
    <w:rsid w:val="0097184A"/>
    <w:rsid w:val="00976895"/>
    <w:rsid w:val="00981722"/>
    <w:rsid w:val="00993B4C"/>
    <w:rsid w:val="009B30DE"/>
    <w:rsid w:val="009D6283"/>
    <w:rsid w:val="009E664C"/>
    <w:rsid w:val="009E6819"/>
    <w:rsid w:val="00A03C94"/>
    <w:rsid w:val="00A10A34"/>
    <w:rsid w:val="00A24533"/>
    <w:rsid w:val="00A461B2"/>
    <w:rsid w:val="00A55132"/>
    <w:rsid w:val="00A56688"/>
    <w:rsid w:val="00A75C18"/>
    <w:rsid w:val="00A814C4"/>
    <w:rsid w:val="00AD1ADC"/>
    <w:rsid w:val="00AE3215"/>
    <w:rsid w:val="00AF0BC7"/>
    <w:rsid w:val="00B02774"/>
    <w:rsid w:val="00B1453A"/>
    <w:rsid w:val="00B17407"/>
    <w:rsid w:val="00B30427"/>
    <w:rsid w:val="00B3609C"/>
    <w:rsid w:val="00B45D0D"/>
    <w:rsid w:val="00B7116B"/>
    <w:rsid w:val="00B74140"/>
    <w:rsid w:val="00B81A9C"/>
    <w:rsid w:val="00B915B2"/>
    <w:rsid w:val="00B952A6"/>
    <w:rsid w:val="00BC1E25"/>
    <w:rsid w:val="00BC40EF"/>
    <w:rsid w:val="00BC686A"/>
    <w:rsid w:val="00BE4920"/>
    <w:rsid w:val="00BF0C90"/>
    <w:rsid w:val="00BF1C7C"/>
    <w:rsid w:val="00C05A88"/>
    <w:rsid w:val="00C15EDD"/>
    <w:rsid w:val="00C415B0"/>
    <w:rsid w:val="00C4267A"/>
    <w:rsid w:val="00C55FA4"/>
    <w:rsid w:val="00C622F0"/>
    <w:rsid w:val="00C63105"/>
    <w:rsid w:val="00C6681B"/>
    <w:rsid w:val="00C77F76"/>
    <w:rsid w:val="00CA3661"/>
    <w:rsid w:val="00CB2906"/>
    <w:rsid w:val="00CB2D50"/>
    <w:rsid w:val="00CB323B"/>
    <w:rsid w:val="00CC6F72"/>
    <w:rsid w:val="00CD78D6"/>
    <w:rsid w:val="00D0318C"/>
    <w:rsid w:val="00D07A25"/>
    <w:rsid w:val="00D37ACE"/>
    <w:rsid w:val="00D40868"/>
    <w:rsid w:val="00D565A3"/>
    <w:rsid w:val="00D7566F"/>
    <w:rsid w:val="00D830D9"/>
    <w:rsid w:val="00DA2A8F"/>
    <w:rsid w:val="00DA53D8"/>
    <w:rsid w:val="00DB33FB"/>
    <w:rsid w:val="00DB3A42"/>
    <w:rsid w:val="00DD098F"/>
    <w:rsid w:val="00DD2A2E"/>
    <w:rsid w:val="00DF1CC6"/>
    <w:rsid w:val="00DF4C1B"/>
    <w:rsid w:val="00E14AAF"/>
    <w:rsid w:val="00E1637D"/>
    <w:rsid w:val="00E40868"/>
    <w:rsid w:val="00E41BCE"/>
    <w:rsid w:val="00E43E3E"/>
    <w:rsid w:val="00E63554"/>
    <w:rsid w:val="00E673D9"/>
    <w:rsid w:val="00E875A3"/>
    <w:rsid w:val="00E90281"/>
    <w:rsid w:val="00EA2479"/>
    <w:rsid w:val="00EA300F"/>
    <w:rsid w:val="00EB157B"/>
    <w:rsid w:val="00EC4940"/>
    <w:rsid w:val="00EC57CD"/>
    <w:rsid w:val="00EC7EA9"/>
    <w:rsid w:val="00ED2785"/>
    <w:rsid w:val="00EE1FAF"/>
    <w:rsid w:val="00EE220A"/>
    <w:rsid w:val="00EE4964"/>
    <w:rsid w:val="00EF56A1"/>
    <w:rsid w:val="00F4468D"/>
    <w:rsid w:val="00F55117"/>
    <w:rsid w:val="00F64C35"/>
    <w:rsid w:val="00F65245"/>
    <w:rsid w:val="00F67C63"/>
    <w:rsid w:val="00F70A42"/>
    <w:rsid w:val="00F716E1"/>
    <w:rsid w:val="00F748E5"/>
    <w:rsid w:val="00F80B94"/>
    <w:rsid w:val="00F861E0"/>
    <w:rsid w:val="00F94FA0"/>
    <w:rsid w:val="00F95DE8"/>
    <w:rsid w:val="00FA1E0C"/>
    <w:rsid w:val="00FA72C6"/>
    <w:rsid w:val="00FD0799"/>
    <w:rsid w:val="00FD108A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BE8656"/>
  <w15:docId w15:val="{2B0072B3-FF78-40DF-9716-DD445A5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185"/>
    <w:pPr>
      <w:widowControl w:val="0"/>
      <w:autoSpaceDE w:val="0"/>
      <w:autoSpaceDN w:val="0"/>
      <w:adjustRightInd w:val="0"/>
    </w:pPr>
    <w:rPr>
      <w:rFonts w:eastAsia="Arial Unicode MS" w:cs="Arial Unicode MS"/>
      <w:sz w:val="24"/>
      <w:szCs w:val="24"/>
    </w:rPr>
  </w:style>
  <w:style w:type="paragraph" w:styleId="2">
    <w:name w:val="heading 2"/>
    <w:basedOn w:val="a"/>
    <w:next w:val="a"/>
    <w:qFormat/>
    <w:rsid w:val="00C6681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6681B"/>
    <w:pPr>
      <w:keepNext/>
      <w:widowControl/>
      <w:autoSpaceDE/>
      <w:autoSpaceDN/>
      <w:adjustRightInd/>
      <w:outlineLvl w:val="3"/>
    </w:pPr>
    <w:rPr>
      <w:rFonts w:ascii="Arial" w:eastAsia="Times New Roman" w:hAnsi="Arial" w:cs="Arial"/>
      <w:b/>
      <w:bCs/>
      <w:sz w:val="22"/>
    </w:rPr>
  </w:style>
  <w:style w:type="paragraph" w:styleId="5">
    <w:name w:val="heading 5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qFormat/>
    <w:rsid w:val="00C6681B"/>
    <w:pPr>
      <w:widowControl/>
      <w:autoSpaceDE/>
      <w:autoSpaceDN/>
      <w:adjustRightInd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56A1"/>
  </w:style>
  <w:style w:type="paragraph" w:customStyle="1" w:styleId="Style2">
    <w:name w:val="Style2"/>
    <w:basedOn w:val="a"/>
    <w:uiPriority w:val="99"/>
    <w:rsid w:val="00EF56A1"/>
  </w:style>
  <w:style w:type="paragraph" w:customStyle="1" w:styleId="Style3">
    <w:name w:val="Style3"/>
    <w:basedOn w:val="a"/>
    <w:uiPriority w:val="99"/>
    <w:rsid w:val="00EF56A1"/>
  </w:style>
  <w:style w:type="paragraph" w:customStyle="1" w:styleId="Style4">
    <w:name w:val="Style4"/>
    <w:basedOn w:val="a"/>
    <w:uiPriority w:val="99"/>
    <w:rsid w:val="00EF56A1"/>
    <w:pPr>
      <w:spacing w:line="278" w:lineRule="exact"/>
      <w:jc w:val="both"/>
    </w:pPr>
  </w:style>
  <w:style w:type="paragraph" w:customStyle="1" w:styleId="Style5">
    <w:name w:val="Style5"/>
    <w:basedOn w:val="a"/>
    <w:uiPriority w:val="99"/>
    <w:rsid w:val="00EF56A1"/>
    <w:pPr>
      <w:spacing w:line="226" w:lineRule="exact"/>
      <w:jc w:val="both"/>
    </w:pPr>
  </w:style>
  <w:style w:type="paragraph" w:customStyle="1" w:styleId="Style6">
    <w:name w:val="Style6"/>
    <w:basedOn w:val="a"/>
    <w:uiPriority w:val="99"/>
    <w:rsid w:val="00EF56A1"/>
  </w:style>
  <w:style w:type="paragraph" w:customStyle="1" w:styleId="Style7">
    <w:name w:val="Style7"/>
    <w:basedOn w:val="a"/>
    <w:uiPriority w:val="99"/>
    <w:rsid w:val="00EF56A1"/>
    <w:pPr>
      <w:spacing w:line="278" w:lineRule="exact"/>
      <w:ind w:hanging="278"/>
    </w:pPr>
  </w:style>
  <w:style w:type="paragraph" w:customStyle="1" w:styleId="Style8">
    <w:name w:val="Style8"/>
    <w:basedOn w:val="a"/>
    <w:rsid w:val="00EF56A1"/>
    <w:pPr>
      <w:spacing w:line="293" w:lineRule="exact"/>
      <w:ind w:hanging="384"/>
      <w:jc w:val="both"/>
    </w:pPr>
  </w:style>
  <w:style w:type="paragraph" w:customStyle="1" w:styleId="Style9">
    <w:name w:val="Style9"/>
    <w:basedOn w:val="a"/>
    <w:uiPriority w:val="99"/>
    <w:rsid w:val="00EF56A1"/>
    <w:pPr>
      <w:spacing w:line="288" w:lineRule="exact"/>
    </w:pPr>
  </w:style>
  <w:style w:type="paragraph" w:customStyle="1" w:styleId="Style10">
    <w:name w:val="Style10"/>
    <w:basedOn w:val="a"/>
    <w:uiPriority w:val="99"/>
    <w:rsid w:val="00EF56A1"/>
  </w:style>
  <w:style w:type="paragraph" w:customStyle="1" w:styleId="Style11">
    <w:name w:val="Style11"/>
    <w:basedOn w:val="a"/>
    <w:uiPriority w:val="99"/>
    <w:rsid w:val="00EF56A1"/>
    <w:pPr>
      <w:spacing w:line="240" w:lineRule="exact"/>
    </w:pPr>
  </w:style>
  <w:style w:type="paragraph" w:customStyle="1" w:styleId="Style12">
    <w:name w:val="Style12"/>
    <w:basedOn w:val="a"/>
    <w:rsid w:val="00EF56A1"/>
    <w:pPr>
      <w:jc w:val="center"/>
    </w:pPr>
  </w:style>
  <w:style w:type="paragraph" w:customStyle="1" w:styleId="Style13">
    <w:name w:val="Style13"/>
    <w:basedOn w:val="a"/>
    <w:uiPriority w:val="99"/>
    <w:rsid w:val="00EF56A1"/>
    <w:pPr>
      <w:spacing w:line="221" w:lineRule="exact"/>
      <w:ind w:firstLine="187"/>
    </w:pPr>
  </w:style>
  <w:style w:type="paragraph" w:customStyle="1" w:styleId="Style14">
    <w:name w:val="Style14"/>
    <w:basedOn w:val="a"/>
    <w:uiPriority w:val="99"/>
    <w:rsid w:val="00EF56A1"/>
  </w:style>
  <w:style w:type="paragraph" w:customStyle="1" w:styleId="Style15">
    <w:name w:val="Style15"/>
    <w:basedOn w:val="a"/>
    <w:uiPriority w:val="99"/>
    <w:rsid w:val="00EF56A1"/>
    <w:pPr>
      <w:spacing w:line="282" w:lineRule="exact"/>
      <w:ind w:firstLine="437"/>
      <w:jc w:val="both"/>
    </w:pPr>
  </w:style>
  <w:style w:type="paragraph" w:customStyle="1" w:styleId="Style16">
    <w:name w:val="Style16"/>
    <w:basedOn w:val="a"/>
    <w:rsid w:val="00EF56A1"/>
    <w:pPr>
      <w:spacing w:line="274" w:lineRule="exact"/>
      <w:ind w:firstLine="317"/>
      <w:jc w:val="both"/>
    </w:pPr>
  </w:style>
  <w:style w:type="paragraph" w:customStyle="1" w:styleId="Style17">
    <w:name w:val="Style17"/>
    <w:basedOn w:val="a"/>
    <w:uiPriority w:val="99"/>
    <w:rsid w:val="00EF56A1"/>
    <w:pPr>
      <w:spacing w:line="307" w:lineRule="exact"/>
    </w:pPr>
  </w:style>
  <w:style w:type="paragraph" w:customStyle="1" w:styleId="Style18">
    <w:name w:val="Style18"/>
    <w:basedOn w:val="a"/>
    <w:uiPriority w:val="99"/>
    <w:rsid w:val="00EF56A1"/>
  </w:style>
  <w:style w:type="paragraph" w:customStyle="1" w:styleId="Style19">
    <w:name w:val="Style19"/>
    <w:basedOn w:val="a"/>
    <w:uiPriority w:val="99"/>
    <w:rsid w:val="00EF56A1"/>
    <w:pPr>
      <w:spacing w:line="235" w:lineRule="exact"/>
      <w:jc w:val="both"/>
    </w:pPr>
  </w:style>
  <w:style w:type="paragraph" w:customStyle="1" w:styleId="Style20">
    <w:name w:val="Style20"/>
    <w:basedOn w:val="a"/>
    <w:rsid w:val="00EF56A1"/>
    <w:pPr>
      <w:spacing w:line="283" w:lineRule="exact"/>
      <w:ind w:hanging="269"/>
      <w:jc w:val="both"/>
    </w:pPr>
  </w:style>
  <w:style w:type="paragraph" w:customStyle="1" w:styleId="Style21">
    <w:name w:val="Style21"/>
    <w:basedOn w:val="a"/>
    <w:uiPriority w:val="99"/>
    <w:rsid w:val="00EF56A1"/>
    <w:pPr>
      <w:spacing w:line="667" w:lineRule="exact"/>
      <w:ind w:firstLine="173"/>
    </w:pPr>
  </w:style>
  <w:style w:type="paragraph" w:customStyle="1" w:styleId="Style22">
    <w:name w:val="Style22"/>
    <w:basedOn w:val="a"/>
    <w:uiPriority w:val="99"/>
    <w:rsid w:val="00EF56A1"/>
  </w:style>
  <w:style w:type="paragraph" w:customStyle="1" w:styleId="Style23">
    <w:name w:val="Style23"/>
    <w:basedOn w:val="a"/>
    <w:uiPriority w:val="99"/>
    <w:rsid w:val="00EF56A1"/>
    <w:pPr>
      <w:spacing w:line="295" w:lineRule="exact"/>
      <w:ind w:hanging="518"/>
      <w:jc w:val="both"/>
    </w:pPr>
  </w:style>
  <w:style w:type="paragraph" w:customStyle="1" w:styleId="Style24">
    <w:name w:val="Style24"/>
    <w:basedOn w:val="a"/>
    <w:uiPriority w:val="99"/>
    <w:rsid w:val="00EF56A1"/>
    <w:pPr>
      <w:spacing w:line="216" w:lineRule="exact"/>
      <w:ind w:firstLine="187"/>
      <w:jc w:val="both"/>
    </w:pPr>
  </w:style>
  <w:style w:type="paragraph" w:customStyle="1" w:styleId="Style25">
    <w:name w:val="Style25"/>
    <w:basedOn w:val="a"/>
    <w:uiPriority w:val="99"/>
    <w:rsid w:val="00EF56A1"/>
    <w:pPr>
      <w:spacing w:line="360" w:lineRule="exact"/>
      <w:ind w:firstLine="173"/>
      <w:jc w:val="both"/>
    </w:pPr>
  </w:style>
  <w:style w:type="paragraph" w:customStyle="1" w:styleId="Style26">
    <w:name w:val="Style26"/>
    <w:basedOn w:val="a"/>
    <w:uiPriority w:val="99"/>
    <w:rsid w:val="00EF56A1"/>
  </w:style>
  <w:style w:type="paragraph" w:customStyle="1" w:styleId="Style27">
    <w:name w:val="Style27"/>
    <w:basedOn w:val="a"/>
    <w:uiPriority w:val="99"/>
    <w:rsid w:val="00EF56A1"/>
  </w:style>
  <w:style w:type="paragraph" w:customStyle="1" w:styleId="Style28">
    <w:name w:val="Style28"/>
    <w:basedOn w:val="a"/>
    <w:uiPriority w:val="99"/>
    <w:rsid w:val="00EF56A1"/>
  </w:style>
  <w:style w:type="paragraph" w:customStyle="1" w:styleId="Style29">
    <w:name w:val="Style29"/>
    <w:basedOn w:val="a"/>
    <w:uiPriority w:val="99"/>
    <w:rsid w:val="00EF56A1"/>
    <w:pPr>
      <w:spacing w:line="283" w:lineRule="exact"/>
      <w:ind w:firstLine="734"/>
    </w:pPr>
  </w:style>
  <w:style w:type="paragraph" w:customStyle="1" w:styleId="Style30">
    <w:name w:val="Style30"/>
    <w:basedOn w:val="a"/>
    <w:rsid w:val="00EF56A1"/>
    <w:pPr>
      <w:spacing w:line="283" w:lineRule="exact"/>
      <w:ind w:firstLine="394"/>
      <w:jc w:val="both"/>
    </w:pPr>
  </w:style>
  <w:style w:type="paragraph" w:customStyle="1" w:styleId="Style31">
    <w:name w:val="Style31"/>
    <w:basedOn w:val="a"/>
    <w:rsid w:val="00EF56A1"/>
    <w:pPr>
      <w:spacing w:line="360" w:lineRule="exact"/>
      <w:ind w:firstLine="187"/>
      <w:jc w:val="both"/>
    </w:pPr>
  </w:style>
  <w:style w:type="paragraph" w:customStyle="1" w:styleId="Style32">
    <w:name w:val="Style32"/>
    <w:basedOn w:val="a"/>
    <w:rsid w:val="00EF56A1"/>
    <w:pPr>
      <w:spacing w:line="283" w:lineRule="exact"/>
      <w:ind w:hanging="389"/>
    </w:pPr>
  </w:style>
  <w:style w:type="paragraph" w:customStyle="1" w:styleId="Style33">
    <w:name w:val="Style33"/>
    <w:basedOn w:val="a"/>
    <w:uiPriority w:val="99"/>
    <w:rsid w:val="00EF56A1"/>
    <w:pPr>
      <w:spacing w:line="610" w:lineRule="exact"/>
      <w:ind w:firstLine="427"/>
    </w:pPr>
  </w:style>
  <w:style w:type="paragraph" w:customStyle="1" w:styleId="Style34">
    <w:name w:val="Style34"/>
    <w:basedOn w:val="a"/>
    <w:uiPriority w:val="99"/>
    <w:rsid w:val="00EF56A1"/>
    <w:pPr>
      <w:spacing w:line="211" w:lineRule="exact"/>
      <w:ind w:firstLine="67"/>
    </w:pPr>
  </w:style>
  <w:style w:type="paragraph" w:customStyle="1" w:styleId="Style35">
    <w:name w:val="Style35"/>
    <w:basedOn w:val="a"/>
    <w:uiPriority w:val="99"/>
    <w:rsid w:val="00EF56A1"/>
  </w:style>
  <w:style w:type="paragraph" w:customStyle="1" w:styleId="Style36">
    <w:name w:val="Style36"/>
    <w:basedOn w:val="a"/>
    <w:uiPriority w:val="99"/>
    <w:rsid w:val="00EF56A1"/>
    <w:pPr>
      <w:spacing w:line="302" w:lineRule="exact"/>
      <w:ind w:hanging="331"/>
      <w:jc w:val="both"/>
    </w:pPr>
  </w:style>
  <w:style w:type="paragraph" w:customStyle="1" w:styleId="Style37">
    <w:name w:val="Style37"/>
    <w:basedOn w:val="a"/>
    <w:uiPriority w:val="99"/>
    <w:rsid w:val="00EF56A1"/>
  </w:style>
  <w:style w:type="paragraph" w:customStyle="1" w:styleId="Style38">
    <w:name w:val="Style38"/>
    <w:basedOn w:val="a"/>
    <w:uiPriority w:val="99"/>
    <w:rsid w:val="00EF56A1"/>
    <w:pPr>
      <w:spacing w:line="240" w:lineRule="exact"/>
    </w:pPr>
  </w:style>
  <w:style w:type="paragraph" w:customStyle="1" w:styleId="Style39">
    <w:name w:val="Style39"/>
    <w:basedOn w:val="a"/>
    <w:uiPriority w:val="99"/>
    <w:rsid w:val="00EF56A1"/>
    <w:pPr>
      <w:spacing w:line="278" w:lineRule="exact"/>
      <w:ind w:hanging="298"/>
    </w:pPr>
  </w:style>
  <w:style w:type="paragraph" w:customStyle="1" w:styleId="Style40">
    <w:name w:val="Style40"/>
    <w:basedOn w:val="a"/>
    <w:uiPriority w:val="99"/>
    <w:rsid w:val="00EF56A1"/>
    <w:pPr>
      <w:spacing w:line="230" w:lineRule="exact"/>
      <w:ind w:firstLine="384"/>
    </w:pPr>
  </w:style>
  <w:style w:type="paragraph" w:customStyle="1" w:styleId="Style41">
    <w:name w:val="Style41"/>
    <w:basedOn w:val="a"/>
    <w:uiPriority w:val="99"/>
    <w:rsid w:val="00EF56A1"/>
    <w:pPr>
      <w:spacing w:line="384" w:lineRule="exact"/>
      <w:jc w:val="right"/>
    </w:pPr>
  </w:style>
  <w:style w:type="paragraph" w:customStyle="1" w:styleId="Style42">
    <w:name w:val="Style42"/>
    <w:basedOn w:val="a"/>
    <w:uiPriority w:val="99"/>
    <w:rsid w:val="00EF56A1"/>
    <w:pPr>
      <w:spacing w:line="301" w:lineRule="exact"/>
      <w:ind w:hanging="360"/>
      <w:jc w:val="both"/>
    </w:pPr>
  </w:style>
  <w:style w:type="paragraph" w:customStyle="1" w:styleId="Style43">
    <w:name w:val="Style43"/>
    <w:basedOn w:val="a"/>
    <w:uiPriority w:val="99"/>
    <w:rsid w:val="00EF56A1"/>
  </w:style>
  <w:style w:type="character" w:customStyle="1" w:styleId="FontStyle45">
    <w:name w:val="Font Style45"/>
    <w:uiPriority w:val="99"/>
    <w:rsid w:val="00EF56A1"/>
    <w:rPr>
      <w:rFonts w:ascii="Tahoma" w:hAnsi="Tahoma" w:cs="Tahoma"/>
      <w:i/>
      <w:iCs/>
      <w:sz w:val="14"/>
      <w:szCs w:val="14"/>
    </w:rPr>
  </w:style>
  <w:style w:type="character" w:customStyle="1" w:styleId="FontStyle46">
    <w:name w:val="Font Style46"/>
    <w:uiPriority w:val="99"/>
    <w:rsid w:val="00EF56A1"/>
    <w:rPr>
      <w:rFonts w:ascii="Arial Unicode MS" w:eastAsia="Arial Unicode MS" w:cs="Arial Unicode MS"/>
      <w:b/>
      <w:bCs/>
      <w:i/>
      <w:iCs/>
      <w:sz w:val="22"/>
      <w:szCs w:val="22"/>
    </w:rPr>
  </w:style>
  <w:style w:type="character" w:customStyle="1" w:styleId="FontStyle47">
    <w:name w:val="Font Style47"/>
    <w:uiPriority w:val="99"/>
    <w:rsid w:val="00EF56A1"/>
    <w:rPr>
      <w:rFonts w:ascii="Arial Unicode MS" w:eastAsia="Arial Unicode MS" w:cs="Arial Unicode MS"/>
      <w:sz w:val="26"/>
      <w:szCs w:val="26"/>
    </w:rPr>
  </w:style>
  <w:style w:type="character" w:customStyle="1" w:styleId="FontStyle48">
    <w:name w:val="Font Style48"/>
    <w:rsid w:val="00EF56A1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9">
    <w:name w:val="Font Style49"/>
    <w:uiPriority w:val="99"/>
    <w:rsid w:val="00EF56A1"/>
    <w:rPr>
      <w:rFonts w:ascii="Tahoma" w:hAnsi="Tahoma" w:cs="Tahoma"/>
      <w:i/>
      <w:iCs/>
      <w:sz w:val="24"/>
      <w:szCs w:val="24"/>
    </w:rPr>
  </w:style>
  <w:style w:type="character" w:customStyle="1" w:styleId="FontStyle50">
    <w:name w:val="Font Style50"/>
    <w:uiPriority w:val="99"/>
    <w:rsid w:val="00EF56A1"/>
    <w:rPr>
      <w:rFonts w:ascii="Cambria" w:hAnsi="Cambria" w:cs="Cambria"/>
      <w:b/>
      <w:bCs/>
      <w:i/>
      <w:iCs/>
      <w:spacing w:val="10"/>
      <w:sz w:val="14"/>
      <w:szCs w:val="14"/>
    </w:rPr>
  </w:style>
  <w:style w:type="character" w:customStyle="1" w:styleId="FontStyle51">
    <w:name w:val="Font Style51"/>
    <w:uiPriority w:val="99"/>
    <w:rsid w:val="00EF56A1"/>
    <w:rPr>
      <w:rFonts w:ascii="Arial" w:hAnsi="Arial" w:cs="Arial"/>
      <w:b/>
      <w:bCs/>
      <w:i/>
      <w:iCs/>
      <w:sz w:val="28"/>
      <w:szCs w:val="28"/>
    </w:rPr>
  </w:style>
  <w:style w:type="character" w:customStyle="1" w:styleId="FontStyle52">
    <w:name w:val="Font Style52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53">
    <w:name w:val="Font Style53"/>
    <w:uiPriority w:val="99"/>
    <w:rsid w:val="00EF56A1"/>
    <w:rPr>
      <w:rFonts w:ascii="Arial Unicode MS" w:eastAsia="Arial Unicode MS" w:cs="Arial Unicode MS"/>
      <w:sz w:val="28"/>
      <w:szCs w:val="28"/>
    </w:rPr>
  </w:style>
  <w:style w:type="character" w:customStyle="1" w:styleId="FontStyle54">
    <w:name w:val="Font Style54"/>
    <w:uiPriority w:val="99"/>
    <w:rsid w:val="00EF56A1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55">
    <w:name w:val="Font Style55"/>
    <w:uiPriority w:val="99"/>
    <w:rsid w:val="00EF56A1"/>
    <w:rPr>
      <w:rFonts w:ascii="Arial Unicode MS" w:eastAsia="Arial Unicode MS" w:cs="Arial Unicode MS"/>
      <w:b/>
      <w:bCs/>
      <w:i/>
      <w:iCs/>
      <w:spacing w:val="20"/>
      <w:sz w:val="14"/>
      <w:szCs w:val="14"/>
    </w:rPr>
  </w:style>
  <w:style w:type="character" w:customStyle="1" w:styleId="FontStyle56">
    <w:name w:val="Font Style56"/>
    <w:uiPriority w:val="99"/>
    <w:rsid w:val="00EF56A1"/>
    <w:rPr>
      <w:rFonts w:ascii="Arial" w:hAnsi="Arial" w:cs="Arial"/>
      <w:i/>
      <w:iCs/>
      <w:smallCaps/>
      <w:spacing w:val="20"/>
      <w:sz w:val="18"/>
      <w:szCs w:val="18"/>
    </w:rPr>
  </w:style>
  <w:style w:type="character" w:customStyle="1" w:styleId="FontStyle57">
    <w:name w:val="Font Style57"/>
    <w:uiPriority w:val="99"/>
    <w:rsid w:val="00EF56A1"/>
    <w:rPr>
      <w:rFonts w:ascii="Arial Unicode MS" w:eastAsia="Arial Unicode MS" w:cs="Arial Unicode MS"/>
      <w:b/>
      <w:bCs/>
      <w:i/>
      <w:iCs/>
      <w:spacing w:val="20"/>
      <w:sz w:val="18"/>
      <w:szCs w:val="18"/>
    </w:rPr>
  </w:style>
  <w:style w:type="character" w:customStyle="1" w:styleId="FontStyle58">
    <w:name w:val="Font Style58"/>
    <w:uiPriority w:val="99"/>
    <w:rsid w:val="00EF56A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59">
    <w:name w:val="Font Style59"/>
    <w:uiPriority w:val="99"/>
    <w:rsid w:val="00EF56A1"/>
    <w:rPr>
      <w:rFonts w:ascii="Arial Unicode MS" w:eastAsia="Arial Unicode MS" w:cs="Arial Unicode MS"/>
      <w:spacing w:val="-20"/>
      <w:sz w:val="26"/>
      <w:szCs w:val="26"/>
    </w:rPr>
  </w:style>
  <w:style w:type="character" w:customStyle="1" w:styleId="FontStyle60">
    <w:name w:val="Font Style60"/>
    <w:uiPriority w:val="99"/>
    <w:rsid w:val="00EF56A1"/>
    <w:rPr>
      <w:rFonts w:ascii="Arial Unicode MS" w:eastAsia="Arial Unicode MS" w:cs="Arial Unicode MS"/>
      <w:w w:val="50"/>
      <w:sz w:val="36"/>
      <w:szCs w:val="36"/>
    </w:rPr>
  </w:style>
  <w:style w:type="character" w:customStyle="1" w:styleId="FontStyle61">
    <w:name w:val="Font Style61"/>
    <w:uiPriority w:val="99"/>
    <w:rsid w:val="00EF56A1"/>
    <w:rPr>
      <w:rFonts w:ascii="Arial" w:hAnsi="Arial" w:cs="Arial"/>
      <w:i/>
      <w:iCs/>
      <w:sz w:val="78"/>
      <w:szCs w:val="78"/>
    </w:rPr>
  </w:style>
  <w:style w:type="character" w:customStyle="1" w:styleId="FontStyle62">
    <w:name w:val="Font Style62"/>
    <w:uiPriority w:val="99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63">
    <w:name w:val="Font Style63"/>
    <w:uiPriority w:val="99"/>
    <w:rsid w:val="00EF56A1"/>
    <w:rPr>
      <w:rFonts w:ascii="Arial Unicode MS" w:eastAsia="Arial Unicode MS" w:cs="Arial Unicode MS"/>
      <w:sz w:val="16"/>
      <w:szCs w:val="16"/>
    </w:rPr>
  </w:style>
  <w:style w:type="character" w:customStyle="1" w:styleId="FontStyle64">
    <w:name w:val="Font Style64"/>
    <w:uiPriority w:val="99"/>
    <w:rsid w:val="00EF56A1"/>
    <w:rPr>
      <w:rFonts w:ascii="Arial Unicode MS" w:eastAsia="Arial Unicode MS" w:cs="Arial Unicode MS"/>
      <w:sz w:val="18"/>
      <w:szCs w:val="18"/>
    </w:rPr>
  </w:style>
  <w:style w:type="character" w:customStyle="1" w:styleId="FontStyle65">
    <w:name w:val="Font Style65"/>
    <w:rsid w:val="00EF56A1"/>
    <w:rPr>
      <w:rFonts w:ascii="Arial Unicode MS" w:eastAsia="Arial Unicode MS" w:cs="Arial Unicode MS"/>
      <w:b/>
      <w:bCs/>
      <w:i/>
      <w:iCs/>
      <w:smallCaps/>
      <w:spacing w:val="20"/>
      <w:sz w:val="14"/>
      <w:szCs w:val="14"/>
    </w:rPr>
  </w:style>
  <w:style w:type="character" w:customStyle="1" w:styleId="FontStyle66">
    <w:name w:val="Font Style66"/>
    <w:uiPriority w:val="99"/>
    <w:rsid w:val="00EF56A1"/>
    <w:rPr>
      <w:rFonts w:ascii="Arial Unicode MS" w:eastAsia="Arial Unicode MS" w:cs="Arial Unicode MS"/>
      <w:i/>
      <w:iCs/>
      <w:spacing w:val="20"/>
      <w:sz w:val="18"/>
      <w:szCs w:val="18"/>
    </w:rPr>
  </w:style>
  <w:style w:type="character" w:customStyle="1" w:styleId="FontStyle67">
    <w:name w:val="Font Style67"/>
    <w:uiPriority w:val="99"/>
    <w:rsid w:val="00EF56A1"/>
    <w:rPr>
      <w:rFonts w:ascii="Arial Narrow" w:hAnsi="Arial Narrow" w:cs="Arial Narrow"/>
      <w:spacing w:val="30"/>
      <w:sz w:val="20"/>
      <w:szCs w:val="20"/>
    </w:rPr>
  </w:style>
  <w:style w:type="character" w:customStyle="1" w:styleId="FontStyle68">
    <w:name w:val="Font Style68"/>
    <w:uiPriority w:val="99"/>
    <w:rsid w:val="00EF56A1"/>
    <w:rPr>
      <w:rFonts w:ascii="Arial Unicode MS" w:eastAsia="Arial Unicode MS" w:cs="Arial Unicode MS"/>
      <w:b/>
      <w:bCs/>
      <w:i/>
      <w:iCs/>
      <w:smallCaps/>
      <w:spacing w:val="20"/>
      <w:sz w:val="18"/>
      <w:szCs w:val="18"/>
    </w:rPr>
  </w:style>
  <w:style w:type="character" w:customStyle="1" w:styleId="FontStyle69">
    <w:name w:val="Font Style69"/>
    <w:uiPriority w:val="99"/>
    <w:rsid w:val="00EF56A1"/>
    <w:rPr>
      <w:rFonts w:ascii="Arial" w:hAnsi="Arial" w:cs="Arial"/>
      <w:b/>
      <w:bCs/>
      <w:sz w:val="18"/>
      <w:szCs w:val="18"/>
    </w:rPr>
  </w:style>
  <w:style w:type="paragraph" w:styleId="a3">
    <w:name w:val="Body Text"/>
    <w:basedOn w:val="a"/>
    <w:rsid w:val="00C6681B"/>
    <w:pPr>
      <w:widowControl/>
      <w:autoSpaceDE/>
      <w:autoSpaceDN/>
      <w:adjustRightInd/>
      <w:jc w:val="both"/>
    </w:pPr>
    <w:rPr>
      <w:rFonts w:ascii="Arial" w:eastAsia="Times New Roman" w:hAnsi="Arial" w:cs="Arial"/>
      <w:sz w:val="22"/>
    </w:rPr>
  </w:style>
  <w:style w:type="paragraph" w:styleId="a4">
    <w:name w:val="footer"/>
    <w:basedOn w:val="a"/>
    <w:rsid w:val="001B7B16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1B7B1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557B"/>
    <w:pPr>
      <w:spacing w:after="120"/>
      <w:ind w:left="283"/>
    </w:pPr>
  </w:style>
  <w:style w:type="paragraph" w:styleId="3">
    <w:name w:val="Body Text 3"/>
    <w:basedOn w:val="a"/>
    <w:rsid w:val="0078557B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01E3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02B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Σώμα κειμένου_"/>
    <w:link w:val="1"/>
    <w:locked/>
    <w:rsid w:val="005C5185"/>
    <w:rPr>
      <w:sz w:val="15"/>
      <w:szCs w:val="15"/>
      <w:shd w:val="clear" w:color="auto" w:fill="FFFFFF"/>
      <w:lang w:val="en-US"/>
    </w:rPr>
  </w:style>
  <w:style w:type="paragraph" w:customStyle="1" w:styleId="1">
    <w:name w:val="Σώμα κειμένου1"/>
    <w:basedOn w:val="a"/>
    <w:link w:val="a9"/>
    <w:rsid w:val="005C5185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 w:cs="Times New Roman"/>
      <w:sz w:val="15"/>
      <w:szCs w:val="15"/>
      <w:lang w:val="en-US"/>
    </w:rPr>
  </w:style>
  <w:style w:type="character" w:customStyle="1" w:styleId="40">
    <w:name w:val="Σώμα κειμένου (4)_"/>
    <w:link w:val="41"/>
    <w:locked/>
    <w:rsid w:val="005C5185"/>
    <w:rPr>
      <w:sz w:val="14"/>
      <w:szCs w:val="14"/>
      <w:shd w:val="clear" w:color="auto" w:fill="FFFFFF"/>
    </w:rPr>
  </w:style>
  <w:style w:type="paragraph" w:customStyle="1" w:styleId="41">
    <w:name w:val="Σώμα κειμένου (4)"/>
    <w:basedOn w:val="a"/>
    <w:link w:val="40"/>
    <w:rsid w:val="005C5185"/>
    <w:pPr>
      <w:widowControl/>
      <w:shd w:val="clear" w:color="auto" w:fill="FFFFFF"/>
      <w:autoSpaceDE/>
      <w:autoSpaceDN/>
      <w:adjustRightInd/>
      <w:spacing w:line="280" w:lineRule="exact"/>
      <w:jc w:val="both"/>
    </w:pPr>
    <w:rPr>
      <w:rFonts w:eastAsia="Times New Roman" w:cs="Times New Roman"/>
      <w:sz w:val="14"/>
      <w:szCs w:val="14"/>
    </w:rPr>
  </w:style>
  <w:style w:type="character" w:customStyle="1" w:styleId="20">
    <w:name w:val="Επικεφαλίδα #2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Σώμα κειμένου (3)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Σώμα κειμένου (7) + Έντονη γραφή"/>
    <w:rsid w:val="00351E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a">
    <w:name w:val="Σώμα κειμένου + Έντονη γραφή"/>
    <w:rsid w:val="0035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Λεζάντα πίνακα"/>
    <w:rsid w:val="0035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c">
    <w:name w:val="No Spacing"/>
    <w:qFormat/>
    <w:rsid w:val="00351E8F"/>
    <w:rPr>
      <w:rFonts w:eastAsia="Arial Unicode MS" w:hAnsi="Arial Unicode MS" w:cs="Arial Unicode MS"/>
      <w:color w:val="000000"/>
      <w:sz w:val="24"/>
      <w:szCs w:val="24"/>
    </w:rPr>
  </w:style>
  <w:style w:type="paragraph" w:customStyle="1" w:styleId="10">
    <w:name w:val="Στυλ1"/>
    <w:basedOn w:val="a"/>
    <w:rsid w:val="00F80B94"/>
    <w:pPr>
      <w:widowControl/>
      <w:autoSpaceDE/>
      <w:autoSpaceDN/>
      <w:adjustRightInd/>
    </w:pPr>
    <w:rPr>
      <w:rFonts w:ascii="Arial" w:eastAsia="Times New Roman" w:hAnsi="Arial" w:cs="Times New Roman"/>
      <w:sz w:val="20"/>
      <w:szCs w:val="20"/>
    </w:rPr>
  </w:style>
  <w:style w:type="character" w:styleId="ad">
    <w:name w:val="Strong"/>
    <w:qFormat/>
    <w:rsid w:val="00A56688"/>
    <w:rPr>
      <w:b/>
      <w:bCs/>
    </w:rPr>
  </w:style>
  <w:style w:type="paragraph" w:customStyle="1" w:styleId="11">
    <w:name w:val="Απλό κείμενο1"/>
    <w:basedOn w:val="a"/>
    <w:rsid w:val="00A56688"/>
    <w:pPr>
      <w:widowControl/>
      <w:suppressAutoHyphens/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A56688"/>
    <w:pPr>
      <w:suppressAutoHyphens/>
      <w:autoSpaceDN/>
      <w:adjustRightInd/>
      <w:ind w:left="720"/>
      <w:contextualSpacing/>
    </w:pPr>
    <w:rPr>
      <w:rFonts w:hAnsi="Arial Unicode MS"/>
      <w:lang w:eastAsia="ar-SA"/>
    </w:rPr>
  </w:style>
  <w:style w:type="paragraph" w:customStyle="1" w:styleId="Default">
    <w:name w:val="Default"/>
    <w:rsid w:val="00A56688"/>
    <w:pPr>
      <w:widowControl w:val="0"/>
      <w:suppressAutoHyphens/>
    </w:pPr>
    <w:rPr>
      <w:rFonts w:ascii="Calibri" w:eastAsia="SimSun" w:cs="Mangal"/>
      <w:color w:val="000000"/>
      <w:sz w:val="24"/>
      <w:szCs w:val="24"/>
      <w:lang w:eastAsia="zh-CN" w:bidi="hi-IN"/>
    </w:rPr>
  </w:style>
  <w:style w:type="character" w:customStyle="1" w:styleId="WW8Num4z8">
    <w:name w:val="WW8Num4z8"/>
    <w:rsid w:val="00A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D65DF-5BF7-4830-AFAA-411B5E13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3167</Words>
  <Characters>17104</Characters>
  <Application>Microsoft Office Word</Application>
  <DocSecurity>0</DocSecurity>
  <Lines>142</Lines>
  <Paragraphs>40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ΔΙΑΚΗΡΥΞΗΣ ΔΗΜΟΠΡΑΣΙΑΣ</vt:lpstr>
      <vt:lpstr>ΣΧΕΔΙΟ ΔΙΑΚΗΡΥΞΗΣ ΔΗΜΟΠΡΑΣΙΑΣ</vt:lpstr>
    </vt:vector>
  </TitlesOfParts>
  <Company>Hewlett-Packard Company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ΔΙΑΚΗΡΥΞΗΣ ΔΗΜΟΠΡΑΣΙΑΣ</dc:title>
  <dc:creator>SPANOURGIAS</dc:creator>
  <cp:lastModifiedBy>Κατερίνα Σκόρδη Τσούρα</cp:lastModifiedBy>
  <cp:revision>2</cp:revision>
  <cp:lastPrinted>2019-04-01T06:20:00Z</cp:lastPrinted>
  <dcterms:created xsi:type="dcterms:W3CDTF">2024-12-17T09:41:00Z</dcterms:created>
  <dcterms:modified xsi:type="dcterms:W3CDTF">2024-12-17T09:41:00Z</dcterms:modified>
</cp:coreProperties>
</file>