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4252"/>
      </w:tblGrid>
      <w:tr w:rsidR="009C09BF" w:rsidRPr="001776C1" w:rsidTr="00846C93">
        <w:trPr>
          <w:trHeight w:val="4122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C2163A" w:rsidRDefault="00F40BA4" w:rsidP="00846C93">
            <w:pPr>
              <w:pStyle w:val="1"/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C2163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C09BF" w:rsidRPr="00C2163A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A74477" w:rsidRPr="00C2163A">
              <w:rPr>
                <w:noProof/>
                <w:sz w:val="22"/>
                <w:szCs w:val="22"/>
              </w:rPr>
              <w:drawing>
                <wp:inline distT="0" distB="0" distL="0" distR="0">
                  <wp:extent cx="948690" cy="1091565"/>
                  <wp:effectExtent l="0" t="0" r="3810" b="0"/>
                  <wp:docPr id="2" name="Εικόνα 2" descr="GR_logo_D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_logo_D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9BF" w:rsidRPr="00C2163A" w:rsidRDefault="009C09BF" w:rsidP="00846C93">
            <w:pPr>
              <w:pStyle w:val="1"/>
              <w:ind w:left="176"/>
              <w:jc w:val="both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C2163A">
              <w:rPr>
                <w:rFonts w:asciiTheme="minorHAnsi" w:hAnsiTheme="minorHAnsi"/>
                <w:bCs w:val="0"/>
                <w:sz w:val="22"/>
                <w:szCs w:val="22"/>
              </w:rPr>
              <w:t>ΕΛΛΗΝΙΚΗ ΔΗΜΟΚΡΑΤΙΑ</w:t>
            </w:r>
          </w:p>
          <w:p w:rsidR="009C09BF" w:rsidRPr="00C2163A" w:rsidRDefault="009C09BF" w:rsidP="00846C93">
            <w:pPr>
              <w:ind w:left="176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2163A">
              <w:rPr>
                <w:rFonts w:asciiTheme="minorHAnsi" w:hAnsiTheme="minorHAnsi"/>
                <w:b/>
                <w:bCs/>
                <w:sz w:val="22"/>
                <w:szCs w:val="22"/>
              </w:rPr>
              <w:t>ΝΟΜΟΣ ΑΤΤΙΚΗΣ</w:t>
            </w:r>
          </w:p>
          <w:p w:rsidR="009C09BF" w:rsidRPr="00C2163A" w:rsidRDefault="009C09BF" w:rsidP="00846C93">
            <w:pPr>
              <w:pStyle w:val="6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C2163A">
              <w:rPr>
                <w:rFonts w:asciiTheme="minorHAnsi" w:hAnsiTheme="minorHAnsi"/>
                <w:sz w:val="22"/>
                <w:szCs w:val="22"/>
              </w:rPr>
              <w:t>ΔΗΜΟΣ ΜΑΡΑΘΩΝΟΣ</w:t>
            </w:r>
          </w:p>
          <w:p w:rsidR="009C09BF" w:rsidRPr="00C2163A" w:rsidRDefault="009C09BF" w:rsidP="00846C93">
            <w:pPr>
              <w:ind w:left="176"/>
              <w:rPr>
                <w:rFonts w:asciiTheme="minorHAnsi" w:hAnsiTheme="minorHAnsi"/>
                <w:b/>
                <w:sz w:val="22"/>
                <w:szCs w:val="22"/>
              </w:rPr>
            </w:pPr>
            <w:r w:rsidRPr="00C2163A">
              <w:rPr>
                <w:rFonts w:asciiTheme="minorHAnsi" w:hAnsiTheme="minorHAnsi"/>
                <w:b/>
                <w:sz w:val="22"/>
                <w:szCs w:val="22"/>
              </w:rPr>
              <w:t>Δ/ΝΣΗ ΤΕΧΝΙΚΩΝ ΥΠΗΡΕΣΙΩΝ</w:t>
            </w:r>
          </w:p>
          <w:p w:rsidR="001776C1" w:rsidRPr="00C2163A" w:rsidRDefault="001776C1" w:rsidP="00846C93">
            <w:pPr>
              <w:ind w:left="176"/>
              <w:rPr>
                <w:rFonts w:asciiTheme="minorHAnsi" w:hAnsiTheme="minorHAnsi"/>
                <w:b/>
                <w:sz w:val="22"/>
                <w:szCs w:val="22"/>
              </w:rPr>
            </w:pPr>
            <w:r w:rsidRPr="00C2163A">
              <w:rPr>
                <w:rFonts w:asciiTheme="minorHAnsi" w:hAnsiTheme="minorHAnsi"/>
                <w:b/>
                <w:sz w:val="22"/>
                <w:szCs w:val="22"/>
              </w:rPr>
              <w:t>ΤΜΗΜΑ ΣΥΓΚΟΙΝΩΝΙΑΚΩΝ ΚΑΙ</w:t>
            </w:r>
          </w:p>
          <w:p w:rsidR="001776C1" w:rsidRPr="00C2163A" w:rsidRDefault="001776C1" w:rsidP="00846C93">
            <w:pPr>
              <w:ind w:left="176"/>
              <w:rPr>
                <w:rFonts w:asciiTheme="minorHAnsi" w:hAnsiTheme="minorHAnsi"/>
                <w:b/>
                <w:sz w:val="22"/>
                <w:szCs w:val="22"/>
              </w:rPr>
            </w:pPr>
            <w:r w:rsidRPr="00C2163A">
              <w:rPr>
                <w:rFonts w:asciiTheme="minorHAnsi" w:hAnsiTheme="minorHAnsi"/>
                <w:b/>
                <w:sz w:val="22"/>
                <w:szCs w:val="22"/>
              </w:rPr>
              <w:t>ΚΤΙΡΙΑΚΩΝ ΕΡΓΩΝ</w:t>
            </w:r>
          </w:p>
          <w:p w:rsidR="009C09BF" w:rsidRPr="00C2163A" w:rsidRDefault="009C09BF" w:rsidP="00846C93">
            <w:pPr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C2163A">
              <w:rPr>
                <w:rFonts w:asciiTheme="minorHAnsi" w:hAnsiTheme="minorHAnsi"/>
                <w:sz w:val="22"/>
                <w:szCs w:val="22"/>
              </w:rPr>
              <w:t>Ταχ. Διεύθυνση :</w:t>
            </w:r>
            <w:r w:rsidRPr="00C216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2163A">
              <w:rPr>
                <w:rFonts w:asciiTheme="minorHAnsi" w:hAnsiTheme="minorHAnsi"/>
                <w:sz w:val="22"/>
                <w:szCs w:val="22"/>
              </w:rPr>
              <w:t>Λ. Μαραθώνος 104</w:t>
            </w:r>
          </w:p>
          <w:p w:rsidR="009C09BF" w:rsidRPr="00C2163A" w:rsidRDefault="009C09BF" w:rsidP="00846C93">
            <w:pPr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C2163A">
              <w:rPr>
                <w:rFonts w:asciiTheme="minorHAnsi" w:hAnsiTheme="minorHAnsi"/>
                <w:sz w:val="22"/>
                <w:szCs w:val="22"/>
              </w:rPr>
              <w:t>Ταχ. Κώδικας : 19005</w:t>
            </w:r>
          </w:p>
          <w:p w:rsidR="00665FFA" w:rsidRPr="00C2163A" w:rsidRDefault="009C09BF" w:rsidP="00846C93">
            <w:pPr>
              <w:tabs>
                <w:tab w:val="left" w:pos="0"/>
              </w:tabs>
              <w:ind w:left="176" w:right="-58"/>
              <w:rPr>
                <w:rFonts w:asciiTheme="minorHAnsi" w:hAnsiTheme="minorHAnsi" w:cs="Arial"/>
                <w:sz w:val="22"/>
                <w:szCs w:val="22"/>
              </w:rPr>
            </w:pPr>
            <w:r w:rsidRPr="00C2163A">
              <w:rPr>
                <w:rFonts w:asciiTheme="minorHAnsi" w:hAnsiTheme="minorHAnsi" w:cs="Arial"/>
                <w:sz w:val="22"/>
                <w:szCs w:val="22"/>
              </w:rPr>
              <w:t>Π</w:t>
            </w:r>
            <w:r w:rsidR="007E3CC5" w:rsidRPr="00C2163A">
              <w:rPr>
                <w:rFonts w:asciiTheme="minorHAnsi" w:hAnsiTheme="minorHAnsi" w:cs="Arial"/>
                <w:sz w:val="22"/>
                <w:szCs w:val="22"/>
              </w:rPr>
              <w:t xml:space="preserve">ληροφορίες :  </w:t>
            </w:r>
            <w:r w:rsidR="005B1CEB" w:rsidRPr="00C2163A">
              <w:rPr>
                <w:rFonts w:asciiTheme="minorHAnsi" w:hAnsiTheme="minorHAnsi" w:cs="Arial"/>
                <w:sz w:val="22"/>
                <w:szCs w:val="22"/>
              </w:rPr>
              <w:t>Χατζηιωάννου Κωνσταντίνα</w:t>
            </w:r>
            <w:r w:rsidR="00665FFA" w:rsidRPr="00C2163A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</w:p>
          <w:p w:rsidR="009C09BF" w:rsidRPr="00C2163A" w:rsidRDefault="00665FFA" w:rsidP="00846C93">
            <w:pPr>
              <w:tabs>
                <w:tab w:val="left" w:pos="0"/>
              </w:tabs>
              <w:ind w:left="176" w:right="-58"/>
              <w:rPr>
                <w:rFonts w:asciiTheme="minorHAnsi" w:hAnsiTheme="minorHAnsi" w:cs="Arial"/>
                <w:sz w:val="22"/>
                <w:szCs w:val="22"/>
              </w:rPr>
            </w:pPr>
            <w:r w:rsidRPr="00C2163A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</w:t>
            </w:r>
            <w:r w:rsidR="007E3CC5" w:rsidRPr="00C2163A">
              <w:rPr>
                <w:rFonts w:asciiTheme="minorHAnsi" w:hAnsiTheme="minorHAnsi" w:cs="Arial"/>
                <w:sz w:val="22"/>
                <w:szCs w:val="22"/>
              </w:rPr>
              <w:t>Μανάρα Μαρία Ελένη</w:t>
            </w:r>
          </w:p>
          <w:p w:rsidR="009C09BF" w:rsidRPr="00C2163A" w:rsidRDefault="009C09BF" w:rsidP="00846C93">
            <w:pPr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C2163A">
              <w:rPr>
                <w:rFonts w:asciiTheme="minorHAnsi" w:hAnsiTheme="minorHAnsi"/>
                <w:sz w:val="22"/>
                <w:szCs w:val="22"/>
              </w:rPr>
              <w:t xml:space="preserve">Τηλ. : </w:t>
            </w:r>
            <w:r w:rsidR="00665FFA" w:rsidRPr="00C2163A">
              <w:rPr>
                <w:rFonts w:asciiTheme="minorHAnsi" w:hAnsiTheme="minorHAnsi"/>
                <w:sz w:val="22"/>
                <w:szCs w:val="22"/>
              </w:rPr>
              <w:t>22943205</w:t>
            </w:r>
            <w:r w:rsidR="005B1CEB" w:rsidRPr="00C2163A">
              <w:rPr>
                <w:rFonts w:asciiTheme="minorHAnsi" w:hAnsiTheme="minorHAnsi"/>
                <w:sz w:val="22"/>
                <w:szCs w:val="22"/>
              </w:rPr>
              <w:t>41</w:t>
            </w:r>
            <w:r w:rsidR="00665FFA" w:rsidRPr="00C216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C2163A">
              <w:rPr>
                <w:rFonts w:asciiTheme="minorHAnsi" w:hAnsiTheme="minorHAnsi"/>
                <w:sz w:val="22"/>
                <w:szCs w:val="22"/>
              </w:rPr>
              <w:t>22943205</w:t>
            </w:r>
            <w:r w:rsidR="009A6714" w:rsidRPr="00C2163A">
              <w:rPr>
                <w:rFonts w:asciiTheme="minorHAnsi" w:hAnsiTheme="minorHAnsi"/>
                <w:sz w:val="22"/>
                <w:szCs w:val="22"/>
              </w:rPr>
              <w:t>46</w:t>
            </w:r>
          </w:p>
          <w:p w:rsidR="009C09BF" w:rsidRPr="00C2163A" w:rsidRDefault="009C09BF" w:rsidP="00846C93">
            <w:pPr>
              <w:ind w:left="176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C2163A">
              <w:rPr>
                <w:rFonts w:asciiTheme="minorHAnsi" w:hAnsiTheme="minorHAnsi"/>
                <w:sz w:val="22"/>
                <w:szCs w:val="22"/>
                <w:lang w:val="de-DE"/>
              </w:rPr>
              <w:t>e-mail : techdep@marathon.gr</w:t>
            </w:r>
          </w:p>
          <w:p w:rsidR="009C09BF" w:rsidRPr="00C2163A" w:rsidRDefault="009C09BF" w:rsidP="00846C93">
            <w:pPr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56088" w:rsidRPr="000419D4" w:rsidRDefault="00556088" w:rsidP="00556088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74477" w:rsidRPr="000419D4" w:rsidRDefault="00A74477" w:rsidP="00556088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74477" w:rsidRPr="000419D4" w:rsidRDefault="00A74477" w:rsidP="00556088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74477" w:rsidRPr="000419D4" w:rsidRDefault="00A74477" w:rsidP="00556088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74477" w:rsidRPr="000419D4" w:rsidRDefault="00A74477" w:rsidP="00556088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74477" w:rsidRPr="000419D4" w:rsidRDefault="00A74477" w:rsidP="00556088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556088" w:rsidRPr="005C59BA" w:rsidRDefault="00556088" w:rsidP="00556088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9C09BF" w:rsidRPr="000419D4" w:rsidRDefault="009C09BF" w:rsidP="00846C93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C09BF" w:rsidRPr="000419D4" w:rsidRDefault="009C09BF" w:rsidP="00846C93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1776C1" w:rsidRPr="000419D4" w:rsidRDefault="001776C1" w:rsidP="00846C93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C09BF" w:rsidRPr="00C2163A" w:rsidRDefault="009C09BF" w:rsidP="002C1E4E">
            <w:pPr>
              <w:ind w:left="-108"/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</w:p>
        </w:tc>
      </w:tr>
    </w:tbl>
    <w:p w:rsidR="00580C2D" w:rsidRPr="008D6314" w:rsidRDefault="001776C1" w:rsidP="00E37D2A">
      <w:pPr>
        <w:jc w:val="both"/>
        <w:rPr>
          <w:rFonts w:asciiTheme="minorHAnsi" w:hAnsiTheme="minorHAnsi"/>
          <w:b/>
          <w:sz w:val="22"/>
          <w:szCs w:val="22"/>
        </w:rPr>
      </w:pPr>
      <w:r w:rsidRPr="00DC5417">
        <w:rPr>
          <w:rFonts w:asciiTheme="minorHAnsi" w:hAnsiTheme="minorHAnsi"/>
          <w:sz w:val="22"/>
          <w:szCs w:val="22"/>
        </w:rPr>
        <w:t>Πρόσκληση συμμετοχής στο δίκτυο φορέων</w:t>
      </w:r>
      <w:r w:rsidR="00A74477" w:rsidRPr="00DC5417">
        <w:rPr>
          <w:rFonts w:asciiTheme="minorHAnsi" w:hAnsiTheme="minorHAnsi"/>
          <w:sz w:val="22"/>
          <w:szCs w:val="22"/>
        </w:rPr>
        <w:t xml:space="preserve"> στο πλαίσιο εκπόνησης </w:t>
      </w:r>
      <w:r w:rsidR="007E3CC5" w:rsidRPr="00DC5417">
        <w:rPr>
          <w:rFonts w:asciiTheme="minorHAnsi" w:hAnsiTheme="minorHAnsi"/>
          <w:sz w:val="22"/>
          <w:szCs w:val="22"/>
        </w:rPr>
        <w:t>της μελέτης</w:t>
      </w:r>
      <w:r w:rsidR="007E3CC5" w:rsidRPr="008D6314">
        <w:rPr>
          <w:rFonts w:asciiTheme="minorHAnsi" w:hAnsiTheme="minorHAnsi"/>
          <w:b/>
          <w:sz w:val="22"/>
          <w:szCs w:val="22"/>
        </w:rPr>
        <w:t xml:space="preserve"> «Σχέδιο Βιώσιμης Αστικής Κινητικότητας (ΣΒΑΚ) Δήμου Μαραθώνος»</w:t>
      </w:r>
      <w:r w:rsidR="00B504EF" w:rsidRPr="008D6314">
        <w:rPr>
          <w:rFonts w:asciiTheme="minorHAnsi" w:hAnsiTheme="minorHAnsi"/>
          <w:b/>
          <w:sz w:val="22"/>
          <w:szCs w:val="22"/>
        </w:rPr>
        <w:t xml:space="preserve">. </w:t>
      </w:r>
    </w:p>
    <w:p w:rsidR="00FE1DAB" w:rsidRPr="008D6314" w:rsidRDefault="00FE1DAB" w:rsidP="00E37D2A">
      <w:pPr>
        <w:jc w:val="both"/>
        <w:rPr>
          <w:rFonts w:asciiTheme="minorHAnsi" w:hAnsiTheme="minorHAnsi"/>
          <w:b/>
          <w:sz w:val="22"/>
          <w:szCs w:val="22"/>
        </w:rPr>
      </w:pPr>
    </w:p>
    <w:p w:rsidR="004E3C16" w:rsidRDefault="00EE75CC" w:rsidP="00E37D2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Στο πλαίσιο εκπόνησης </w:t>
      </w:r>
      <w:r w:rsidR="005B1CEB">
        <w:rPr>
          <w:rFonts w:asciiTheme="minorHAnsi" w:hAnsiTheme="minorHAnsi"/>
          <w:sz w:val="22"/>
          <w:szCs w:val="22"/>
        </w:rPr>
        <w:t xml:space="preserve">της μελέτης </w:t>
      </w:r>
      <w:r w:rsidR="005B1CEB" w:rsidRPr="008D6314">
        <w:rPr>
          <w:rFonts w:asciiTheme="minorHAnsi" w:hAnsiTheme="minorHAnsi"/>
          <w:b/>
          <w:sz w:val="22"/>
          <w:szCs w:val="22"/>
        </w:rPr>
        <w:t>«Σχέδιο Βιώσιμης Αστικής Κινητικότητας (ΣΒΑΚ) Δήμου Μαραθώνος»</w:t>
      </w:r>
      <w:r w:rsidR="00C96E52">
        <w:rPr>
          <w:rFonts w:asciiTheme="minorHAnsi" w:hAnsiTheme="minorHAnsi"/>
          <w:b/>
          <w:sz w:val="22"/>
          <w:szCs w:val="22"/>
        </w:rPr>
        <w:t xml:space="preserve"> </w:t>
      </w:r>
      <w:r w:rsidR="00C96E52">
        <w:rPr>
          <w:rFonts w:asciiTheme="minorHAnsi" w:hAnsiTheme="minorHAnsi"/>
          <w:sz w:val="22"/>
          <w:szCs w:val="22"/>
        </w:rPr>
        <w:t xml:space="preserve">και </w:t>
      </w:r>
      <w:r w:rsidR="004E3C16">
        <w:rPr>
          <w:rFonts w:asciiTheme="minorHAnsi" w:hAnsiTheme="minorHAnsi"/>
          <w:sz w:val="22"/>
          <w:szCs w:val="22"/>
        </w:rPr>
        <w:t xml:space="preserve">λαμβάνοντας </w:t>
      </w:r>
      <w:r w:rsidR="004E3C16" w:rsidRPr="004E3C16">
        <w:rPr>
          <w:rFonts w:asciiTheme="minorHAnsi" w:hAnsiTheme="minorHAnsi"/>
          <w:sz w:val="22"/>
          <w:szCs w:val="22"/>
        </w:rPr>
        <w:t>υπόψη</w:t>
      </w:r>
      <w:r w:rsidR="004E3C16">
        <w:rPr>
          <w:rFonts w:asciiTheme="minorHAnsi" w:hAnsiTheme="minorHAnsi"/>
          <w:sz w:val="22"/>
          <w:szCs w:val="22"/>
        </w:rPr>
        <w:t xml:space="preserve"> :</w:t>
      </w:r>
    </w:p>
    <w:p w:rsidR="00E37D2A" w:rsidRPr="004E3C16" w:rsidRDefault="00E37D2A" w:rsidP="00E37D2A">
      <w:pPr>
        <w:jc w:val="both"/>
        <w:rPr>
          <w:rFonts w:asciiTheme="minorHAnsi" w:hAnsiTheme="minorHAnsi"/>
          <w:sz w:val="22"/>
          <w:szCs w:val="22"/>
        </w:rPr>
      </w:pPr>
    </w:p>
    <w:p w:rsidR="004E3C16" w:rsidRDefault="004E3C16" w:rsidP="00E37D2A">
      <w:pPr>
        <w:pStyle w:val="a8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E3C16">
        <w:rPr>
          <w:rFonts w:asciiTheme="minorHAnsi" w:hAnsiTheme="minorHAnsi"/>
          <w:sz w:val="22"/>
          <w:szCs w:val="22"/>
        </w:rPr>
        <w:t>Τις διατάξεις του Ν. 3463/</w:t>
      </w:r>
      <w:r w:rsidR="00C2163A">
        <w:rPr>
          <w:rFonts w:asciiTheme="minorHAnsi" w:hAnsiTheme="minorHAnsi"/>
          <w:sz w:val="22"/>
          <w:szCs w:val="22"/>
        </w:rPr>
        <w:t>20</w:t>
      </w:r>
      <w:r w:rsidRPr="004E3C16">
        <w:rPr>
          <w:rFonts w:asciiTheme="minorHAnsi" w:hAnsiTheme="minorHAnsi"/>
          <w:sz w:val="22"/>
          <w:szCs w:val="22"/>
        </w:rPr>
        <w:t>06, «Κύρωση του Κώδικα Δήμων και Κοινοτήτων» (ΦΕΚ 114 Α/8-6-2006)</w:t>
      </w:r>
      <w:r>
        <w:rPr>
          <w:rFonts w:asciiTheme="minorHAnsi" w:hAnsiTheme="minorHAnsi"/>
          <w:sz w:val="22"/>
          <w:szCs w:val="22"/>
        </w:rPr>
        <w:t>,</w:t>
      </w:r>
    </w:p>
    <w:p w:rsidR="004E3C16" w:rsidRDefault="004E3C16" w:rsidP="00E37D2A">
      <w:pPr>
        <w:pStyle w:val="a8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E3C16">
        <w:rPr>
          <w:rFonts w:asciiTheme="minorHAnsi" w:hAnsiTheme="minorHAnsi"/>
          <w:sz w:val="22"/>
          <w:szCs w:val="22"/>
        </w:rPr>
        <w:t>Τις διατάξεις του άρθρου 58 παρ. 1 εδάφιο θ’ του Ν. 3852/</w:t>
      </w:r>
      <w:r w:rsidR="00C2163A">
        <w:rPr>
          <w:rFonts w:asciiTheme="minorHAnsi" w:hAnsiTheme="minorHAnsi"/>
          <w:sz w:val="22"/>
          <w:szCs w:val="22"/>
        </w:rPr>
        <w:t>20</w:t>
      </w:r>
      <w:r w:rsidRPr="004E3C16">
        <w:rPr>
          <w:rFonts w:asciiTheme="minorHAnsi" w:hAnsiTheme="minorHAnsi"/>
          <w:sz w:val="22"/>
          <w:szCs w:val="22"/>
        </w:rPr>
        <w:t>10</w:t>
      </w:r>
      <w:r w:rsidR="00C2163A">
        <w:rPr>
          <w:rFonts w:asciiTheme="minorHAnsi" w:hAnsiTheme="minorHAnsi"/>
          <w:sz w:val="22"/>
          <w:szCs w:val="22"/>
        </w:rPr>
        <w:t xml:space="preserve"> </w:t>
      </w:r>
      <w:r w:rsidRPr="004E3C16">
        <w:rPr>
          <w:rFonts w:asciiTheme="minorHAnsi" w:hAnsiTheme="minorHAnsi"/>
          <w:sz w:val="22"/>
          <w:szCs w:val="22"/>
        </w:rPr>
        <w:t>(ΦΕΚ 87 Α/7-6-2010) «Νέα Αρχιτεκτονική της Αυτοδιοίκησης και της Αποκεντρωμένης Διοίκησης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4E3C16">
        <w:rPr>
          <w:rFonts w:asciiTheme="minorHAnsi" w:hAnsiTheme="minorHAnsi"/>
          <w:sz w:val="22"/>
          <w:szCs w:val="22"/>
        </w:rPr>
        <w:t>Πρόγραμμα Καλλικράτης»</w:t>
      </w:r>
      <w:r>
        <w:rPr>
          <w:rFonts w:asciiTheme="minorHAnsi" w:hAnsiTheme="minorHAnsi"/>
          <w:sz w:val="22"/>
          <w:szCs w:val="22"/>
        </w:rPr>
        <w:t>,</w:t>
      </w:r>
    </w:p>
    <w:p w:rsidR="004E3C16" w:rsidRDefault="004E3C16" w:rsidP="00E37D2A">
      <w:pPr>
        <w:pStyle w:val="a8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E3C16">
        <w:rPr>
          <w:rFonts w:asciiTheme="minorHAnsi" w:hAnsiTheme="minorHAnsi"/>
          <w:sz w:val="22"/>
          <w:szCs w:val="22"/>
        </w:rPr>
        <w:t>Τις διατάξεις του Ν.4555/2018 «Πρόγραμμα Κλεισθένης» (ΦΕΚ 133/Α/2018),</w:t>
      </w:r>
    </w:p>
    <w:p w:rsidR="00B3271B" w:rsidRDefault="004E3C16" w:rsidP="00E37D2A">
      <w:pPr>
        <w:pStyle w:val="a8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E3C16">
        <w:rPr>
          <w:rFonts w:asciiTheme="minorHAnsi" w:hAnsiTheme="minorHAnsi"/>
          <w:sz w:val="22"/>
          <w:szCs w:val="22"/>
        </w:rPr>
        <w:t>Τον</w:t>
      </w:r>
      <w:r>
        <w:rPr>
          <w:rFonts w:asciiTheme="minorHAnsi" w:hAnsiTheme="minorHAnsi"/>
          <w:sz w:val="22"/>
          <w:szCs w:val="22"/>
        </w:rPr>
        <w:t xml:space="preserve"> Οργανισμό Εσωτερικής Υπηρεσίας του Δήμου Μαραθώνος ΦΕΚ </w:t>
      </w:r>
      <w:r w:rsidR="00B3271B">
        <w:rPr>
          <w:rFonts w:asciiTheme="minorHAnsi" w:hAnsiTheme="minorHAnsi"/>
          <w:sz w:val="22"/>
          <w:szCs w:val="22"/>
        </w:rPr>
        <w:t>3147 Β/27-11-2012,</w:t>
      </w:r>
    </w:p>
    <w:p w:rsidR="00DC5417" w:rsidRDefault="004E3C16" w:rsidP="00E37D2A">
      <w:pPr>
        <w:pStyle w:val="a8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271B">
        <w:rPr>
          <w:rFonts w:asciiTheme="minorHAnsi" w:hAnsiTheme="minorHAnsi"/>
          <w:sz w:val="22"/>
          <w:szCs w:val="22"/>
        </w:rPr>
        <w:t>Την υπ</w:t>
      </w:r>
      <w:r w:rsidR="00DC5417">
        <w:rPr>
          <w:rFonts w:asciiTheme="minorHAnsi" w:hAnsiTheme="minorHAnsi"/>
          <w:sz w:val="22"/>
          <w:szCs w:val="22"/>
        </w:rPr>
        <w:t>’</w:t>
      </w:r>
      <w:r w:rsidRPr="00B3271B">
        <w:rPr>
          <w:rFonts w:asciiTheme="minorHAnsi" w:hAnsiTheme="minorHAnsi"/>
          <w:sz w:val="22"/>
          <w:szCs w:val="22"/>
        </w:rPr>
        <w:t xml:space="preserve"> αριθμ</w:t>
      </w:r>
      <w:r w:rsidR="00DC5417">
        <w:rPr>
          <w:rFonts w:asciiTheme="minorHAnsi" w:hAnsiTheme="minorHAnsi"/>
          <w:sz w:val="22"/>
          <w:szCs w:val="22"/>
        </w:rPr>
        <w:t>.</w:t>
      </w:r>
      <w:r w:rsidRPr="00B3271B">
        <w:rPr>
          <w:rFonts w:asciiTheme="minorHAnsi" w:hAnsiTheme="minorHAnsi"/>
          <w:sz w:val="22"/>
          <w:szCs w:val="22"/>
        </w:rPr>
        <w:t xml:space="preserve"> </w:t>
      </w:r>
      <w:r w:rsidR="00B3271B" w:rsidRPr="00B3271B">
        <w:rPr>
          <w:rFonts w:asciiTheme="minorHAnsi" w:hAnsiTheme="minorHAnsi"/>
          <w:sz w:val="22"/>
          <w:szCs w:val="22"/>
        </w:rPr>
        <w:t xml:space="preserve">12863/24-06-2019 σύμβαση εκπόνησης της μελέτης </w:t>
      </w:r>
      <w:r w:rsidR="00DC5417" w:rsidRPr="00C2163A">
        <w:rPr>
          <w:rFonts w:asciiTheme="minorHAnsi" w:hAnsiTheme="minorHAnsi"/>
          <w:sz w:val="22"/>
          <w:szCs w:val="22"/>
        </w:rPr>
        <w:t>«Σχέδιο Βιώσιμης Αστικής Κινητικότητας (ΣΒΑΚ) Δήμου Μαραθώνος»</w:t>
      </w:r>
      <w:r w:rsidR="00DC5417">
        <w:rPr>
          <w:rFonts w:asciiTheme="minorHAnsi" w:hAnsiTheme="minorHAnsi"/>
          <w:sz w:val="22"/>
          <w:szCs w:val="22"/>
        </w:rPr>
        <w:t>,</w:t>
      </w:r>
    </w:p>
    <w:p w:rsidR="00DC5417" w:rsidRDefault="004E3C16" w:rsidP="00E37D2A">
      <w:pPr>
        <w:pStyle w:val="a8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C5417">
        <w:rPr>
          <w:rFonts w:asciiTheme="minorHAnsi" w:hAnsiTheme="minorHAnsi"/>
          <w:sz w:val="22"/>
          <w:szCs w:val="22"/>
        </w:rPr>
        <w:t>Την ανάγκη σύστασης και οργάνωση</w:t>
      </w:r>
      <w:r w:rsidR="00C2163A">
        <w:rPr>
          <w:rFonts w:asciiTheme="minorHAnsi" w:hAnsiTheme="minorHAnsi"/>
          <w:sz w:val="22"/>
          <w:szCs w:val="22"/>
        </w:rPr>
        <w:t>ς</w:t>
      </w:r>
      <w:r w:rsidRPr="00DC5417">
        <w:rPr>
          <w:rFonts w:asciiTheme="minorHAnsi" w:hAnsiTheme="minorHAnsi"/>
          <w:sz w:val="22"/>
          <w:szCs w:val="22"/>
        </w:rPr>
        <w:t xml:space="preserve"> δικτύου φορέων, σύμφωνα με τα </w:t>
      </w:r>
      <w:r w:rsidR="00C2163A">
        <w:rPr>
          <w:rFonts w:asciiTheme="minorHAnsi" w:hAnsiTheme="minorHAnsi"/>
          <w:sz w:val="22"/>
          <w:szCs w:val="22"/>
        </w:rPr>
        <w:t>οριζόμενα</w:t>
      </w:r>
      <w:r w:rsidRPr="00DC5417">
        <w:rPr>
          <w:rFonts w:asciiTheme="minorHAnsi" w:hAnsiTheme="minorHAnsi"/>
          <w:sz w:val="22"/>
          <w:szCs w:val="22"/>
        </w:rPr>
        <w:t xml:space="preserve"> στο άρθρο 6 </w:t>
      </w:r>
      <w:r w:rsidR="00DC5417">
        <w:rPr>
          <w:rFonts w:asciiTheme="minorHAnsi" w:hAnsiTheme="minorHAnsi"/>
          <w:sz w:val="22"/>
          <w:szCs w:val="22"/>
        </w:rPr>
        <w:t xml:space="preserve">και το άρθρο 7 </w:t>
      </w:r>
      <w:r w:rsidRPr="00DC5417">
        <w:rPr>
          <w:rFonts w:asciiTheme="minorHAnsi" w:hAnsiTheme="minorHAnsi"/>
          <w:sz w:val="22"/>
          <w:szCs w:val="22"/>
        </w:rPr>
        <w:t>του Ν</w:t>
      </w:r>
      <w:r w:rsidR="00C2163A">
        <w:rPr>
          <w:rFonts w:asciiTheme="minorHAnsi" w:hAnsiTheme="minorHAnsi"/>
          <w:sz w:val="22"/>
          <w:szCs w:val="22"/>
        </w:rPr>
        <w:t xml:space="preserve">. </w:t>
      </w:r>
      <w:r w:rsidRPr="00DC5417">
        <w:rPr>
          <w:rFonts w:asciiTheme="minorHAnsi" w:hAnsiTheme="minorHAnsi"/>
          <w:sz w:val="22"/>
          <w:szCs w:val="22"/>
        </w:rPr>
        <w:t>4784/2021</w:t>
      </w:r>
      <w:r w:rsidR="00DC5417">
        <w:rPr>
          <w:rFonts w:asciiTheme="minorHAnsi" w:hAnsiTheme="minorHAnsi"/>
          <w:sz w:val="22"/>
          <w:szCs w:val="22"/>
        </w:rPr>
        <w:t>,</w:t>
      </w:r>
    </w:p>
    <w:p w:rsidR="00E37D2A" w:rsidRDefault="00E37D2A" w:rsidP="00E37D2A">
      <w:pPr>
        <w:pStyle w:val="a8"/>
        <w:ind w:left="284"/>
        <w:jc w:val="both"/>
        <w:rPr>
          <w:rFonts w:asciiTheme="minorHAnsi" w:hAnsiTheme="minorHAnsi"/>
          <w:sz w:val="22"/>
          <w:szCs w:val="22"/>
        </w:rPr>
      </w:pPr>
    </w:p>
    <w:p w:rsidR="00C2163A" w:rsidRPr="00C2163A" w:rsidRDefault="00DC5417" w:rsidP="00E37D2A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2163A">
        <w:rPr>
          <w:rFonts w:asciiTheme="minorHAnsi" w:hAnsiTheme="minorHAnsi" w:cstheme="minorHAnsi"/>
          <w:sz w:val="22"/>
          <w:szCs w:val="22"/>
        </w:rPr>
        <w:t xml:space="preserve">Σας απευθύνουμε </w:t>
      </w:r>
      <w:r w:rsidR="00C2163A" w:rsidRPr="00C2163A">
        <w:rPr>
          <w:rFonts w:asciiTheme="minorHAnsi" w:hAnsiTheme="minorHAnsi" w:cstheme="minorHAnsi"/>
          <w:sz w:val="22"/>
          <w:szCs w:val="22"/>
        </w:rPr>
        <w:t>πρόσκληση συμμετοχής στο δίκτυο φορέων στο πλαίσιο εκπόνησης της μελέτης</w:t>
      </w:r>
      <w:r w:rsidR="00C2163A" w:rsidRPr="00C2163A">
        <w:rPr>
          <w:rFonts w:asciiTheme="minorHAnsi" w:hAnsiTheme="minorHAnsi" w:cstheme="minorHAnsi"/>
          <w:b/>
          <w:sz w:val="22"/>
          <w:szCs w:val="22"/>
        </w:rPr>
        <w:t xml:space="preserve"> «Σχέδιο Βιώσιμης Αστικής Κινητικότητας (ΣΒΑΚ) Δήμου Μαραθώνος»</w:t>
      </w:r>
      <w:r w:rsidR="00C2163A" w:rsidRPr="00C2163A">
        <w:rPr>
          <w:rFonts w:asciiTheme="minorHAnsi" w:hAnsiTheme="minorHAnsi" w:cstheme="minorHAnsi"/>
          <w:sz w:val="22"/>
          <w:szCs w:val="22"/>
        </w:rPr>
        <w:t xml:space="preserve">. </w:t>
      </w:r>
      <w:r w:rsidR="004E3C16" w:rsidRPr="00C2163A">
        <w:rPr>
          <w:rFonts w:asciiTheme="minorHAnsi" w:hAnsiTheme="minorHAnsi" w:cstheme="minorHAnsi"/>
          <w:sz w:val="22"/>
          <w:szCs w:val="22"/>
        </w:rPr>
        <w:t>Ο ρόλος του δικτύου φορέων είναι συμβουλευτικός και καθορίζεται στο άρθρο 6 του Ν</w:t>
      </w:r>
      <w:r w:rsidR="00C2163A" w:rsidRPr="00C2163A">
        <w:rPr>
          <w:rFonts w:asciiTheme="minorHAnsi" w:hAnsiTheme="minorHAnsi" w:cstheme="minorHAnsi"/>
          <w:sz w:val="22"/>
          <w:szCs w:val="22"/>
        </w:rPr>
        <w:t xml:space="preserve">. </w:t>
      </w:r>
      <w:r w:rsidR="004E3C16" w:rsidRPr="00C2163A">
        <w:rPr>
          <w:rFonts w:asciiTheme="minorHAnsi" w:hAnsiTheme="minorHAnsi" w:cstheme="minorHAnsi"/>
          <w:sz w:val="22"/>
          <w:szCs w:val="22"/>
        </w:rPr>
        <w:t>4784/2021.</w:t>
      </w:r>
      <w:r w:rsidR="00C2163A" w:rsidRPr="00C2163A">
        <w:rPr>
          <w:rFonts w:asciiTheme="minorHAnsi" w:hAnsiTheme="minorHAnsi" w:cstheme="minorHAnsi"/>
          <w:sz w:val="22"/>
          <w:szCs w:val="22"/>
        </w:rPr>
        <w:t xml:space="preserve"> Ειδικότερα, το δίκτυο φορέων</w:t>
      </w:r>
      <w:r w:rsidR="00C2163A">
        <w:rPr>
          <w:rFonts w:asciiTheme="minorHAnsi" w:hAnsiTheme="minorHAnsi" w:cstheme="minorHAnsi"/>
          <w:sz w:val="22"/>
          <w:szCs w:val="22"/>
        </w:rPr>
        <w:t xml:space="preserve"> </w:t>
      </w:r>
      <w:r w:rsidR="00C2163A" w:rsidRPr="00C2163A">
        <w:rPr>
          <w:rFonts w:asciiTheme="minorHAnsi" w:hAnsiTheme="minorHAnsi" w:cstheme="minorHAnsi"/>
          <w:sz w:val="22"/>
          <w:szCs w:val="22"/>
        </w:rPr>
        <w:t>:</w:t>
      </w:r>
    </w:p>
    <w:p w:rsidR="00C2163A" w:rsidRPr="00C2163A" w:rsidRDefault="00C2163A" w:rsidP="00E37D2A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2163A">
        <w:rPr>
          <w:rFonts w:asciiTheme="minorHAnsi" w:hAnsiTheme="minorHAnsi" w:cstheme="minorHAnsi"/>
          <w:sz w:val="22"/>
          <w:szCs w:val="22"/>
        </w:rPr>
        <w:t>α) παρέχει στοιχεία και δεδομένα που απαιτούνται για την κατάρτιση του Σ.Β.Α.Κ. στην περιοχή παρέμβασης,</w:t>
      </w:r>
    </w:p>
    <w:p w:rsidR="00C2163A" w:rsidRPr="00C2163A" w:rsidRDefault="00C2163A" w:rsidP="00E37D2A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2163A">
        <w:rPr>
          <w:rFonts w:asciiTheme="minorHAnsi" w:hAnsiTheme="minorHAnsi" w:cstheme="minorHAnsi"/>
          <w:sz w:val="22"/>
          <w:szCs w:val="22"/>
        </w:rPr>
        <w:t>β) συμμετέχει στις διαβουλευτικές εργασίες της φάσης ανάπτυξης Σ.Β.Α.Κ. του άρθρου 7 με έναν εκπρόσωπο ή τον αναπληρωτή του ανά εμπλεκόμενο μέρος,</w:t>
      </w:r>
    </w:p>
    <w:p w:rsidR="00C2163A" w:rsidRDefault="00C2163A" w:rsidP="00E37D2A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2163A">
        <w:rPr>
          <w:rFonts w:asciiTheme="minorHAnsi" w:hAnsiTheme="minorHAnsi" w:cstheme="minorHAnsi"/>
          <w:sz w:val="22"/>
          <w:szCs w:val="22"/>
        </w:rPr>
        <w:t>γ) υποστηρίζει το έργο της ομάδας εργασίας στις επιμέρους ενέργειες των σταδίων και φάσεων του Σ.Β.Α.Κ., υποβάλλοντας τις απόψεις του κατά τον σχεδιασμό του Σ.Β.Α.Κ.</w:t>
      </w:r>
    </w:p>
    <w:p w:rsidR="00E37D2A" w:rsidRPr="00C2163A" w:rsidRDefault="00E37D2A" w:rsidP="00E37D2A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2163A" w:rsidRDefault="00C2163A" w:rsidP="00E37D2A">
      <w:pPr>
        <w:jc w:val="both"/>
        <w:rPr>
          <w:rFonts w:asciiTheme="minorHAnsi" w:hAnsiTheme="minorHAnsi"/>
          <w:sz w:val="22"/>
          <w:szCs w:val="22"/>
        </w:rPr>
      </w:pPr>
      <w:r w:rsidRPr="00C2163A">
        <w:rPr>
          <w:rFonts w:asciiTheme="minorHAnsi" w:hAnsiTheme="minorHAnsi"/>
          <w:sz w:val="22"/>
          <w:szCs w:val="22"/>
        </w:rPr>
        <w:t xml:space="preserve">Οι συνεδριάσεις καθώς και η λειτουργία του Δικτύου Φορέων ΣΒΑΚ, θα ορίζονται μετά από αντίστοιχη Πρόσκληση του </w:t>
      </w:r>
      <w:r>
        <w:rPr>
          <w:rFonts w:asciiTheme="minorHAnsi" w:hAnsiTheme="minorHAnsi"/>
          <w:sz w:val="22"/>
          <w:szCs w:val="22"/>
        </w:rPr>
        <w:t>Δήμου Μαραθώνος και</w:t>
      </w:r>
      <w:r w:rsidRPr="00C2163A">
        <w:rPr>
          <w:rFonts w:asciiTheme="minorHAnsi" w:hAnsiTheme="minorHAnsi"/>
          <w:sz w:val="22"/>
          <w:szCs w:val="22"/>
        </w:rPr>
        <w:t xml:space="preserve"> δεν προβλέπεται επιπλέον αποζημίωση των μελών για τη συμμετοχή τους σε αυτήν.</w:t>
      </w:r>
    </w:p>
    <w:p w:rsidR="00E37D2A" w:rsidRDefault="00E37D2A" w:rsidP="00E37D2A">
      <w:pPr>
        <w:jc w:val="both"/>
        <w:rPr>
          <w:rFonts w:asciiTheme="minorHAnsi" w:hAnsiTheme="minorHAnsi"/>
          <w:sz w:val="22"/>
          <w:szCs w:val="22"/>
        </w:rPr>
      </w:pPr>
    </w:p>
    <w:p w:rsidR="00C2163A" w:rsidRPr="00C2163A" w:rsidRDefault="00C2163A" w:rsidP="00E37D2A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Κατόπιν των ανωτέρω παρακαλούμε </w:t>
      </w:r>
      <w:r w:rsidR="002C1E4E">
        <w:rPr>
          <w:rFonts w:asciiTheme="minorHAnsi" w:hAnsiTheme="minorHAnsi"/>
          <w:sz w:val="22"/>
          <w:szCs w:val="22"/>
        </w:rPr>
        <w:t xml:space="preserve">τους φορείς, που επιθυμούν να συμμετάσχουν στο </w:t>
      </w:r>
      <w:r w:rsidR="001D0EE7" w:rsidRPr="001D0EE7">
        <w:rPr>
          <w:rFonts w:asciiTheme="minorHAnsi" w:hAnsiTheme="minorHAnsi"/>
          <w:sz w:val="22"/>
          <w:szCs w:val="22"/>
        </w:rPr>
        <w:t>Δίκτυο Φορέων Σ.Β.Α.Κ. Δήμου Μαραθώνος</w:t>
      </w:r>
      <w:r w:rsidR="002C1E4E" w:rsidRPr="001D0EE7">
        <w:rPr>
          <w:rFonts w:asciiTheme="minorHAnsi" w:hAnsiTheme="minorHAnsi"/>
          <w:sz w:val="22"/>
          <w:szCs w:val="22"/>
        </w:rPr>
        <w:t>,</w:t>
      </w:r>
      <w:r w:rsidR="002C1E4E" w:rsidRPr="002C1E4E">
        <w:rPr>
          <w:rFonts w:asciiTheme="minorHAnsi" w:hAnsiTheme="minorHAnsi"/>
          <w:sz w:val="22"/>
          <w:szCs w:val="22"/>
        </w:rPr>
        <w:t xml:space="preserve"> </w:t>
      </w:r>
      <w:r w:rsidR="002C1E4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για την υπόδειξη τακτικού και αναπληρωματικού μέλους του φορέα </w:t>
      </w:r>
      <w:r w:rsidR="001D0EE7">
        <w:rPr>
          <w:rFonts w:asciiTheme="minorHAnsi" w:hAnsiTheme="minorHAnsi"/>
          <w:sz w:val="22"/>
          <w:szCs w:val="22"/>
        </w:rPr>
        <w:t>τους</w:t>
      </w:r>
      <w:r>
        <w:rPr>
          <w:rFonts w:asciiTheme="minorHAnsi" w:hAnsiTheme="minorHAnsi"/>
          <w:sz w:val="22"/>
          <w:szCs w:val="22"/>
        </w:rPr>
        <w:t xml:space="preserve"> </w:t>
      </w:r>
      <w:r w:rsidR="001D0EE7">
        <w:rPr>
          <w:rFonts w:asciiTheme="minorHAnsi" w:hAnsiTheme="minorHAnsi"/>
          <w:sz w:val="22"/>
          <w:szCs w:val="22"/>
        </w:rPr>
        <w:t xml:space="preserve">έως τις </w:t>
      </w:r>
      <w:r w:rsidR="001D0EE7" w:rsidRPr="001D0EE7">
        <w:rPr>
          <w:rFonts w:asciiTheme="minorHAnsi" w:hAnsiTheme="minorHAnsi"/>
          <w:b/>
          <w:sz w:val="22"/>
          <w:szCs w:val="22"/>
        </w:rPr>
        <w:t>0</w:t>
      </w:r>
      <w:r w:rsidR="000052C3" w:rsidRPr="000052C3">
        <w:rPr>
          <w:rFonts w:asciiTheme="minorHAnsi" w:hAnsiTheme="minorHAnsi"/>
          <w:b/>
          <w:sz w:val="22"/>
          <w:szCs w:val="22"/>
        </w:rPr>
        <w:t>6</w:t>
      </w:r>
      <w:r w:rsidR="001D0EE7" w:rsidRPr="001D0EE7">
        <w:rPr>
          <w:rFonts w:asciiTheme="minorHAnsi" w:hAnsiTheme="minorHAnsi"/>
          <w:b/>
          <w:sz w:val="22"/>
          <w:szCs w:val="22"/>
        </w:rPr>
        <w:t>/</w:t>
      </w:r>
      <w:r w:rsidR="000052C3" w:rsidRPr="000052C3">
        <w:rPr>
          <w:rFonts w:asciiTheme="minorHAnsi" w:hAnsiTheme="minorHAnsi"/>
          <w:b/>
          <w:sz w:val="22"/>
          <w:szCs w:val="22"/>
        </w:rPr>
        <w:t>1</w:t>
      </w:r>
      <w:r w:rsidR="000052C3" w:rsidRPr="005C59BA">
        <w:rPr>
          <w:rFonts w:asciiTheme="minorHAnsi" w:hAnsiTheme="minorHAnsi"/>
          <w:b/>
          <w:sz w:val="22"/>
          <w:szCs w:val="22"/>
        </w:rPr>
        <w:t>1</w:t>
      </w:r>
      <w:r w:rsidR="001D0EE7" w:rsidRPr="001D0EE7">
        <w:rPr>
          <w:rFonts w:asciiTheme="minorHAnsi" w:hAnsiTheme="minorHAnsi"/>
          <w:b/>
          <w:sz w:val="22"/>
          <w:szCs w:val="22"/>
        </w:rPr>
        <w:t>/2023</w:t>
      </w:r>
      <w:r>
        <w:rPr>
          <w:rFonts w:asciiTheme="minorHAnsi" w:hAnsiTheme="minorHAnsi"/>
          <w:sz w:val="22"/>
          <w:szCs w:val="22"/>
        </w:rPr>
        <w:t>.</w:t>
      </w:r>
    </w:p>
    <w:p w:rsidR="008568B7" w:rsidRPr="008D6314" w:rsidRDefault="008568B7" w:rsidP="00E37D2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597"/>
        <w:gridCol w:w="2369"/>
        <w:gridCol w:w="3070"/>
      </w:tblGrid>
      <w:tr w:rsidR="009C09BF" w:rsidRPr="008D6314" w:rsidTr="008568B7"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8D6314" w:rsidRDefault="009C09BF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8D6314" w:rsidRDefault="009C09BF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AA3AFA" w:rsidRDefault="00AA3AFA" w:rsidP="00AA3AF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Με εκτίμηση,</w:t>
            </w:r>
          </w:p>
          <w:p w:rsidR="00AA3AFA" w:rsidRPr="008D6314" w:rsidRDefault="005B1CEB" w:rsidP="00C2163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Ο </w:t>
            </w:r>
            <w:r w:rsidR="00C2163A">
              <w:rPr>
                <w:rFonts w:asciiTheme="minorHAnsi" w:hAnsiTheme="minorHAnsi" w:cs="Tahoma"/>
                <w:b/>
                <w:sz w:val="22"/>
                <w:szCs w:val="22"/>
              </w:rPr>
              <w:t>Δήμαρχος Μαραθώνος</w:t>
            </w:r>
          </w:p>
        </w:tc>
      </w:tr>
      <w:tr w:rsidR="009C09BF" w:rsidRPr="008D6314" w:rsidTr="008568B7"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8D6314" w:rsidRDefault="009C09BF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8D6314" w:rsidRDefault="009C09BF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C09BF" w:rsidRDefault="009C09BF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AA3AFA" w:rsidRPr="008D6314" w:rsidRDefault="00AA3AFA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9C09BF" w:rsidRPr="008D6314" w:rsidTr="008568B7"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8D6314" w:rsidRDefault="009C09BF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8D6314" w:rsidRDefault="009C09BF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C09BF" w:rsidRPr="008D6314" w:rsidRDefault="00C2163A" w:rsidP="00846C9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Τσίρκας Στέργιος</w:t>
            </w:r>
          </w:p>
        </w:tc>
      </w:tr>
    </w:tbl>
    <w:p w:rsidR="00AA3AFA" w:rsidRDefault="00AA3AFA" w:rsidP="00AA3AFA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AA3AFA" w:rsidSect="00E37D2A">
      <w:pgSz w:w="11906" w:h="16838"/>
      <w:pgMar w:top="568" w:right="849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DA" w:rsidRDefault="001A45DA" w:rsidP="00580C2D">
      <w:r>
        <w:separator/>
      </w:r>
    </w:p>
  </w:endnote>
  <w:endnote w:type="continuationSeparator" w:id="0">
    <w:p w:rsidR="001A45DA" w:rsidRDefault="001A45DA" w:rsidP="005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DA" w:rsidRDefault="001A45DA" w:rsidP="00580C2D">
      <w:r>
        <w:separator/>
      </w:r>
    </w:p>
  </w:footnote>
  <w:footnote w:type="continuationSeparator" w:id="0">
    <w:p w:rsidR="001A45DA" w:rsidRDefault="001A45DA" w:rsidP="0058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3C2D"/>
    <w:multiLevelType w:val="hybridMultilevel"/>
    <w:tmpl w:val="B3A8E8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2155"/>
    <w:multiLevelType w:val="hybridMultilevel"/>
    <w:tmpl w:val="BDDC24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A85B55"/>
    <w:multiLevelType w:val="hybridMultilevel"/>
    <w:tmpl w:val="27B4B1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316"/>
    <w:multiLevelType w:val="hybridMultilevel"/>
    <w:tmpl w:val="C4D81AD2"/>
    <w:lvl w:ilvl="0" w:tplc="D908BD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3613B"/>
    <w:multiLevelType w:val="hybridMultilevel"/>
    <w:tmpl w:val="9C76D02C"/>
    <w:lvl w:ilvl="0" w:tplc="AF68C622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6093A4D"/>
    <w:multiLevelType w:val="hybridMultilevel"/>
    <w:tmpl w:val="28AA7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0F"/>
    <w:rsid w:val="000045DA"/>
    <w:rsid w:val="000052C3"/>
    <w:rsid w:val="000137BA"/>
    <w:rsid w:val="00023AAF"/>
    <w:rsid w:val="000410E5"/>
    <w:rsid w:val="000419D4"/>
    <w:rsid w:val="00045A96"/>
    <w:rsid w:val="00055B52"/>
    <w:rsid w:val="00072422"/>
    <w:rsid w:val="00075C26"/>
    <w:rsid w:val="00093CB2"/>
    <w:rsid w:val="000D6B1C"/>
    <w:rsid w:val="0010562A"/>
    <w:rsid w:val="001229B1"/>
    <w:rsid w:val="00151B30"/>
    <w:rsid w:val="001776C1"/>
    <w:rsid w:val="00177A90"/>
    <w:rsid w:val="0018326E"/>
    <w:rsid w:val="00187051"/>
    <w:rsid w:val="001A45DA"/>
    <w:rsid w:val="001A7FC9"/>
    <w:rsid w:val="001B2090"/>
    <w:rsid w:val="001B2754"/>
    <w:rsid w:val="001C3845"/>
    <w:rsid w:val="001C3BFD"/>
    <w:rsid w:val="001D0EE7"/>
    <w:rsid w:val="001D3B63"/>
    <w:rsid w:val="001E2345"/>
    <w:rsid w:val="0020384E"/>
    <w:rsid w:val="00210D95"/>
    <w:rsid w:val="00220D1C"/>
    <w:rsid w:val="00226921"/>
    <w:rsid w:val="0023138B"/>
    <w:rsid w:val="002339D3"/>
    <w:rsid w:val="0023570E"/>
    <w:rsid w:val="0024387A"/>
    <w:rsid w:val="00256DD5"/>
    <w:rsid w:val="002A2724"/>
    <w:rsid w:val="002B0D5D"/>
    <w:rsid w:val="002B7E4F"/>
    <w:rsid w:val="002C1E4E"/>
    <w:rsid w:val="002C36C8"/>
    <w:rsid w:val="002C6C87"/>
    <w:rsid w:val="002F090F"/>
    <w:rsid w:val="002F383E"/>
    <w:rsid w:val="0030177B"/>
    <w:rsid w:val="00306D46"/>
    <w:rsid w:val="0031579A"/>
    <w:rsid w:val="003309A6"/>
    <w:rsid w:val="003416F8"/>
    <w:rsid w:val="003423C3"/>
    <w:rsid w:val="00356E10"/>
    <w:rsid w:val="00367DE0"/>
    <w:rsid w:val="00382F7C"/>
    <w:rsid w:val="003B0DA7"/>
    <w:rsid w:val="003B5219"/>
    <w:rsid w:val="003D15A4"/>
    <w:rsid w:val="003D657C"/>
    <w:rsid w:val="003F7418"/>
    <w:rsid w:val="00427570"/>
    <w:rsid w:val="0045648C"/>
    <w:rsid w:val="004635E6"/>
    <w:rsid w:val="00475F2E"/>
    <w:rsid w:val="00476A7D"/>
    <w:rsid w:val="00491930"/>
    <w:rsid w:val="00497C9A"/>
    <w:rsid w:val="004C51ED"/>
    <w:rsid w:val="004C5C78"/>
    <w:rsid w:val="004E24BB"/>
    <w:rsid w:val="004E3C16"/>
    <w:rsid w:val="005014D8"/>
    <w:rsid w:val="00512689"/>
    <w:rsid w:val="00535755"/>
    <w:rsid w:val="00536429"/>
    <w:rsid w:val="005369D7"/>
    <w:rsid w:val="005372DF"/>
    <w:rsid w:val="00552F91"/>
    <w:rsid w:val="00556088"/>
    <w:rsid w:val="00580C2D"/>
    <w:rsid w:val="005B1CEB"/>
    <w:rsid w:val="005C1471"/>
    <w:rsid w:val="005C422D"/>
    <w:rsid w:val="005C59BA"/>
    <w:rsid w:val="005D35A5"/>
    <w:rsid w:val="00610DBC"/>
    <w:rsid w:val="00612641"/>
    <w:rsid w:val="00614C83"/>
    <w:rsid w:val="00621745"/>
    <w:rsid w:val="00622608"/>
    <w:rsid w:val="00635E89"/>
    <w:rsid w:val="00641B05"/>
    <w:rsid w:val="00665FFA"/>
    <w:rsid w:val="00674FD2"/>
    <w:rsid w:val="0067617F"/>
    <w:rsid w:val="006827CF"/>
    <w:rsid w:val="00687BBA"/>
    <w:rsid w:val="00687C7A"/>
    <w:rsid w:val="006A0943"/>
    <w:rsid w:val="006A4F14"/>
    <w:rsid w:val="006B1C5A"/>
    <w:rsid w:val="006B347D"/>
    <w:rsid w:val="006B5F8F"/>
    <w:rsid w:val="006D5D1C"/>
    <w:rsid w:val="006F7AFD"/>
    <w:rsid w:val="007002CD"/>
    <w:rsid w:val="00704066"/>
    <w:rsid w:val="00705623"/>
    <w:rsid w:val="00774A2D"/>
    <w:rsid w:val="00777CB1"/>
    <w:rsid w:val="007836CF"/>
    <w:rsid w:val="007906CC"/>
    <w:rsid w:val="0079505C"/>
    <w:rsid w:val="007A4DA6"/>
    <w:rsid w:val="007D1240"/>
    <w:rsid w:val="007E1118"/>
    <w:rsid w:val="007E3CC5"/>
    <w:rsid w:val="007F2BC4"/>
    <w:rsid w:val="00800858"/>
    <w:rsid w:val="008050EB"/>
    <w:rsid w:val="008059DF"/>
    <w:rsid w:val="0082329F"/>
    <w:rsid w:val="00824CCB"/>
    <w:rsid w:val="008357BD"/>
    <w:rsid w:val="00846C93"/>
    <w:rsid w:val="0085569B"/>
    <w:rsid w:val="008568B7"/>
    <w:rsid w:val="00865811"/>
    <w:rsid w:val="00896C99"/>
    <w:rsid w:val="00897E61"/>
    <w:rsid w:val="008B333A"/>
    <w:rsid w:val="008C4DA9"/>
    <w:rsid w:val="008D6314"/>
    <w:rsid w:val="008D6591"/>
    <w:rsid w:val="008F32E8"/>
    <w:rsid w:val="0090192D"/>
    <w:rsid w:val="0090515D"/>
    <w:rsid w:val="00950A70"/>
    <w:rsid w:val="009633EE"/>
    <w:rsid w:val="00964008"/>
    <w:rsid w:val="00965ED3"/>
    <w:rsid w:val="009737C8"/>
    <w:rsid w:val="0097431E"/>
    <w:rsid w:val="009767B6"/>
    <w:rsid w:val="009905F3"/>
    <w:rsid w:val="009A290F"/>
    <w:rsid w:val="009A596E"/>
    <w:rsid w:val="009A6714"/>
    <w:rsid w:val="009A75B2"/>
    <w:rsid w:val="009A7626"/>
    <w:rsid w:val="009B1ECD"/>
    <w:rsid w:val="009B2411"/>
    <w:rsid w:val="009B6B67"/>
    <w:rsid w:val="009C09BF"/>
    <w:rsid w:val="009D4D7F"/>
    <w:rsid w:val="009D541A"/>
    <w:rsid w:val="00A1063E"/>
    <w:rsid w:val="00A133E2"/>
    <w:rsid w:val="00A2088A"/>
    <w:rsid w:val="00A60F83"/>
    <w:rsid w:val="00A74477"/>
    <w:rsid w:val="00A76E94"/>
    <w:rsid w:val="00A84C21"/>
    <w:rsid w:val="00A94358"/>
    <w:rsid w:val="00A97444"/>
    <w:rsid w:val="00AA1C0E"/>
    <w:rsid w:val="00AA3AFA"/>
    <w:rsid w:val="00AA636D"/>
    <w:rsid w:val="00AC0390"/>
    <w:rsid w:val="00AD0082"/>
    <w:rsid w:val="00AD4AC7"/>
    <w:rsid w:val="00AE2E5F"/>
    <w:rsid w:val="00AE326E"/>
    <w:rsid w:val="00B00CD8"/>
    <w:rsid w:val="00B03E62"/>
    <w:rsid w:val="00B07125"/>
    <w:rsid w:val="00B3271B"/>
    <w:rsid w:val="00B3796A"/>
    <w:rsid w:val="00B466E9"/>
    <w:rsid w:val="00B504EF"/>
    <w:rsid w:val="00B51C3C"/>
    <w:rsid w:val="00B66568"/>
    <w:rsid w:val="00B961C6"/>
    <w:rsid w:val="00B97395"/>
    <w:rsid w:val="00BE125F"/>
    <w:rsid w:val="00C11BF9"/>
    <w:rsid w:val="00C2163A"/>
    <w:rsid w:val="00C250CE"/>
    <w:rsid w:val="00C526C2"/>
    <w:rsid w:val="00C66B2E"/>
    <w:rsid w:val="00C66E5A"/>
    <w:rsid w:val="00C7250A"/>
    <w:rsid w:val="00C95604"/>
    <w:rsid w:val="00C96E52"/>
    <w:rsid w:val="00CA7D49"/>
    <w:rsid w:val="00CB78E6"/>
    <w:rsid w:val="00CD1642"/>
    <w:rsid w:val="00CD308B"/>
    <w:rsid w:val="00CD5FE5"/>
    <w:rsid w:val="00CE31C2"/>
    <w:rsid w:val="00D0041F"/>
    <w:rsid w:val="00D02B7E"/>
    <w:rsid w:val="00D12335"/>
    <w:rsid w:val="00D35D3D"/>
    <w:rsid w:val="00D44AE7"/>
    <w:rsid w:val="00D5204B"/>
    <w:rsid w:val="00D643F5"/>
    <w:rsid w:val="00D747B6"/>
    <w:rsid w:val="00DA0D8C"/>
    <w:rsid w:val="00DA71BC"/>
    <w:rsid w:val="00DB0987"/>
    <w:rsid w:val="00DC5417"/>
    <w:rsid w:val="00DF0E0E"/>
    <w:rsid w:val="00DF3A0A"/>
    <w:rsid w:val="00E11E08"/>
    <w:rsid w:val="00E2422D"/>
    <w:rsid w:val="00E37D2A"/>
    <w:rsid w:val="00E440B2"/>
    <w:rsid w:val="00E6190D"/>
    <w:rsid w:val="00E74610"/>
    <w:rsid w:val="00E80E20"/>
    <w:rsid w:val="00E816A1"/>
    <w:rsid w:val="00E852D2"/>
    <w:rsid w:val="00EA7C55"/>
    <w:rsid w:val="00ED3082"/>
    <w:rsid w:val="00ED646B"/>
    <w:rsid w:val="00EE75CC"/>
    <w:rsid w:val="00F009D9"/>
    <w:rsid w:val="00F24092"/>
    <w:rsid w:val="00F32682"/>
    <w:rsid w:val="00F40BA4"/>
    <w:rsid w:val="00F547AF"/>
    <w:rsid w:val="00F6112F"/>
    <w:rsid w:val="00F95035"/>
    <w:rsid w:val="00FB3C6B"/>
    <w:rsid w:val="00FC5C04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5607B"/>
  <w15:docId w15:val="{4AB80874-7684-47DA-806E-E7110EBF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7F"/>
    <w:rPr>
      <w:sz w:val="24"/>
      <w:szCs w:val="24"/>
    </w:rPr>
  </w:style>
  <w:style w:type="paragraph" w:styleId="1">
    <w:name w:val="heading 1"/>
    <w:basedOn w:val="a"/>
    <w:next w:val="a"/>
    <w:qFormat/>
    <w:rsid w:val="0067617F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67617F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67617F"/>
    <w:pPr>
      <w:keepNext/>
      <w:jc w:val="right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67617F"/>
    <w:pPr>
      <w:keepNext/>
      <w:jc w:val="right"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rsid w:val="0067617F"/>
    <w:pPr>
      <w:keepNext/>
      <w:ind w:left="360"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a"/>
    <w:rsid w:val="009B6B6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774A2D"/>
    <w:rPr>
      <w:rFonts w:ascii="Tahoma" w:hAnsi="Tahoma" w:cs="Tahoma"/>
      <w:sz w:val="16"/>
      <w:szCs w:val="16"/>
    </w:rPr>
  </w:style>
  <w:style w:type="paragraph" w:styleId="a4">
    <w:name w:val="header"/>
    <w:aliases w:val="hd"/>
    <w:basedOn w:val="a"/>
    <w:rsid w:val="001C3BFD"/>
    <w:pPr>
      <w:tabs>
        <w:tab w:val="center" w:pos="4153"/>
        <w:tab w:val="right" w:pos="8306"/>
      </w:tabs>
      <w:spacing w:after="60" w:line="360" w:lineRule="auto"/>
      <w:jc w:val="both"/>
    </w:pPr>
    <w:rPr>
      <w:rFonts w:ascii="Arial" w:hAnsi="Arial" w:cs="Arial"/>
      <w:sz w:val="22"/>
      <w:szCs w:val="22"/>
    </w:rPr>
  </w:style>
  <w:style w:type="paragraph" w:styleId="a5">
    <w:name w:val="footnote text"/>
    <w:basedOn w:val="a"/>
    <w:link w:val="Char"/>
    <w:uiPriority w:val="99"/>
    <w:unhideWhenUsed/>
    <w:rsid w:val="00580C2D"/>
    <w:rPr>
      <w:rFonts w:ascii="Calibri" w:eastAsia="Calibri" w:hAnsi="Calibri"/>
      <w:sz w:val="20"/>
      <w:szCs w:val="20"/>
      <w:lang w:eastAsia="en-US"/>
    </w:rPr>
  </w:style>
  <w:style w:type="character" w:customStyle="1" w:styleId="Char">
    <w:name w:val="Κείμενο υποσημείωσης Char"/>
    <w:link w:val="a5"/>
    <w:uiPriority w:val="99"/>
    <w:rsid w:val="00580C2D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580C2D"/>
    <w:rPr>
      <w:vertAlign w:val="superscript"/>
    </w:rPr>
  </w:style>
  <w:style w:type="table" w:styleId="a7">
    <w:name w:val="Table Grid"/>
    <w:basedOn w:val="a1"/>
    <w:uiPriority w:val="59"/>
    <w:rsid w:val="009C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AA636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E3C16"/>
    <w:pPr>
      <w:ind w:left="720"/>
      <w:contextualSpacing/>
    </w:pPr>
  </w:style>
  <w:style w:type="paragraph" w:customStyle="1" w:styleId="western">
    <w:name w:val="western"/>
    <w:basedOn w:val="a"/>
    <w:rsid w:val="00C2163A"/>
    <w:pPr>
      <w:spacing w:before="100" w:beforeAutospacing="1" w:after="100" w:afterAutospacing="1"/>
    </w:pPr>
  </w:style>
  <w:style w:type="table" w:customStyle="1" w:styleId="10">
    <w:name w:val="Πλέγμα πίνακα1"/>
    <w:basedOn w:val="a1"/>
    <w:next w:val="a7"/>
    <w:uiPriority w:val="39"/>
    <w:rsid w:val="002357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5B7B-76D0-4002-A872-239D2F93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Iasmos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Olga</dc:creator>
  <cp:lastModifiedBy>Manara Maria Eleni</cp:lastModifiedBy>
  <cp:revision>5</cp:revision>
  <cp:lastPrinted>2020-01-24T06:53:00Z</cp:lastPrinted>
  <dcterms:created xsi:type="dcterms:W3CDTF">2023-10-20T06:20:00Z</dcterms:created>
  <dcterms:modified xsi:type="dcterms:W3CDTF">2023-10-25T08:22:00Z</dcterms:modified>
</cp:coreProperties>
</file>