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B08" w:rsidRPr="007E1B08" w:rsidRDefault="007E1B08" w:rsidP="007E1B08">
      <w:pPr>
        <w:tabs>
          <w:tab w:val="left" w:pos="8640"/>
        </w:tabs>
        <w:snapToGrid w:val="0"/>
        <w:spacing w:before="9" w:after="120" w:line="244" w:lineRule="auto"/>
        <w:ind w:left="-36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7E1B08" w:rsidRPr="007E1B08" w:rsidRDefault="007E1B08" w:rsidP="007E1B08">
      <w:pPr>
        <w:snapToGri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7E1B08">
        <w:rPr>
          <w:rFonts w:ascii="Times New Roman" w:eastAsia="SimSu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8253D55" wp14:editId="67AE959B">
            <wp:extent cx="1133475" cy="1076325"/>
            <wp:effectExtent l="0" t="0" r="9525" b="9525"/>
            <wp:docPr id="6" name="Εικόνα 6" descr="Εικόνα που περιέχει κείμενο, στιγμιότυπο οθόνης, φορητός υπολογιστή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3" descr="Εικόνα που περιέχει κείμενο, στιγμιότυπο οθόνης, φορητός υπολογιστής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79" t="20015" r="37332" b="69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50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3861"/>
      </w:tblGrid>
      <w:tr w:rsidR="007E1B08" w:rsidRPr="007E1B08" w:rsidTr="001A1C1A">
        <w:trPr>
          <w:trHeight w:val="719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ΕΛΛΗΝΙΚΗ ΔΗΜΟΚΡΑΤΙΑ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ΠΕΡΙΦΕΡΕΙΑ ΑΤΤΙΚΗΣ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ΝΟΜΟΣ ΑΤΤΙΚΗΣ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ΔΗΜΟΣ ΜΑΡΑΘΩΝΟΣ</w:t>
            </w:r>
          </w:p>
        </w:tc>
        <w:tc>
          <w:tcPr>
            <w:tcW w:w="38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1B08" w:rsidRPr="007E1B08" w:rsidRDefault="007E1B08" w:rsidP="007E1B08">
            <w:pPr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ΠΑΡΟΧΗ ΥΠΗΡΕΣΙΩΝ</w:t>
            </w:r>
          </w:p>
          <w:p w:rsidR="007E1B08" w:rsidRPr="007E1B08" w:rsidRDefault="007E1B08" w:rsidP="007E1B08">
            <w:pPr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pacing w:val="20"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Αποκομιδή και μεταφορά μη επικίνδυνων αποβλήτων από τον Σ.Μ.Α. Δήμου </w:t>
            </w:r>
            <w:proofErr w:type="spellStart"/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Μαραθώνος</w:t>
            </w:r>
            <w:proofErr w:type="spellEnd"/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 σε κατάλληλα </w:t>
            </w:r>
            <w:proofErr w:type="spellStart"/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αδειοδοτημενουσ</w:t>
            </w:r>
            <w:proofErr w:type="spellEnd"/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 χώρους διαχείρισης</w:t>
            </w:r>
          </w:p>
        </w:tc>
      </w:tr>
      <w:tr w:rsidR="007E1B08" w:rsidRPr="007E1B08" w:rsidTr="001A1C1A">
        <w:trPr>
          <w:trHeight w:val="1368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δ/νση καθαριότητας,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ανακύκλωσης, περιβάλλοντος, πρασίνου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τμήμα αποκομιδής απορριμμάτων, 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ανακυκλώσιμων υλικών &amp; καθαρισμού</w:t>
            </w:r>
          </w:p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κοινοχρήστων χώρων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B08" w:rsidRPr="007E1B08" w:rsidRDefault="007E1B08" w:rsidP="007E1B08">
            <w:pPr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pacing w:val="20"/>
                <w:sz w:val="20"/>
                <w:szCs w:val="20"/>
                <w:lang w:eastAsia="zh-CN"/>
              </w:rPr>
            </w:pPr>
          </w:p>
        </w:tc>
      </w:tr>
      <w:tr w:rsidR="007E1B08" w:rsidRPr="007E1B08" w:rsidTr="001A1C1A">
        <w:trPr>
          <w:trHeight w:val="270"/>
        </w:trPr>
        <w:tc>
          <w:tcPr>
            <w:tcW w:w="46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ΠΡΟΫΠ: 37.200,00 € </w:t>
            </w: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με</w:t>
            </w: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 ΦΠΑ 24%</w:t>
            </w:r>
          </w:p>
        </w:tc>
      </w:tr>
      <w:tr w:rsidR="007E1B08" w:rsidRPr="007E1B08" w:rsidTr="001A1C1A">
        <w:trPr>
          <w:trHeight w:val="2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B08" w:rsidRPr="007E1B08" w:rsidRDefault="007E1B08" w:rsidP="007E1B08">
            <w:pPr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ΠΟΡΟΙ:  </w:t>
            </w:r>
            <w:proofErr w:type="spellStart"/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ιδιοι</w:t>
            </w:r>
            <w:proofErr w:type="spellEnd"/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7E1B08" w:rsidRPr="007E1B08" w:rsidTr="001A1C1A">
        <w:trPr>
          <w:trHeight w:val="2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B08" w:rsidRPr="007E1B08" w:rsidRDefault="007E1B08" w:rsidP="007E1B08">
            <w:pPr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1B08" w:rsidRPr="007E1B08" w:rsidRDefault="007E1B08" w:rsidP="007E1B08">
            <w:pPr>
              <w:tabs>
                <w:tab w:val="left" w:pos="2044"/>
              </w:tabs>
              <w:snapToGrid w:val="0"/>
              <w:spacing w:after="0" w:line="256" w:lineRule="auto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val="en-US" w:eastAsia="zh-CN"/>
              </w:rPr>
              <w:t>CPV</w:t>
            </w:r>
            <w:r w:rsidRPr="007E1B08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zh-CN"/>
              </w:rPr>
              <w:t>: 90511000-2</w:t>
            </w:r>
          </w:p>
        </w:tc>
      </w:tr>
    </w:tbl>
    <w:p w:rsidR="007E1B08" w:rsidRPr="007E1B08" w:rsidRDefault="007E1B08" w:rsidP="007E1B08">
      <w:pPr>
        <w:snapToGrid w:val="0"/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</w:p>
    <w:p w:rsidR="007E1B08" w:rsidRPr="007E1B08" w:rsidRDefault="007E1B08" w:rsidP="007E1B08">
      <w:pPr>
        <w:snapToGrid w:val="0"/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</w:p>
    <w:p w:rsidR="007E1B08" w:rsidRPr="007E1B08" w:rsidRDefault="007E1B08" w:rsidP="007E1B08">
      <w:pPr>
        <w:snapToGri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u w:val="single"/>
          <w:lang w:eastAsia="zh-CN"/>
        </w:rPr>
        <w:t>ΕΝΤΥΠΟ ΟΙΚΟΝΟΜΙΚΗΣ ΠΡΟΣΦΟΡΑΣ</w:t>
      </w:r>
    </w:p>
    <w:p w:rsidR="007E1B08" w:rsidRPr="007E1B08" w:rsidRDefault="007E1B08" w:rsidP="007E1B08">
      <w:pPr>
        <w:snapToGri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zh-CN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40"/>
        <w:gridCol w:w="1260"/>
        <w:gridCol w:w="1620"/>
        <w:gridCol w:w="1278"/>
        <w:gridCol w:w="1260"/>
      </w:tblGrid>
      <w:tr w:rsidR="007E1B08" w:rsidRPr="007E1B08" w:rsidTr="001A1C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Α/Τ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Είδος εργασίας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Μονάδα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Ποσότητα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Τιμή</w:t>
            </w:r>
          </w:p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μονάδας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Δαπάνη</w:t>
            </w:r>
          </w:p>
        </w:tc>
      </w:tr>
      <w:tr w:rsidR="007E1B08" w:rsidRPr="007E1B08" w:rsidTr="001A1C1A">
        <w:trPr>
          <w:trHeight w:val="26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  <w:t>1</w:t>
            </w:r>
          </w:p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u w:val="single"/>
                <w:lang w:eastAsia="zh-C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Αποκομιδή και μεταφορά μη επικίνδυνων πράσινων αποβλήτων.</w:t>
            </w:r>
          </w:p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(κωδικός ΕΚΑ 20 02 01)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7E1B08" w:rsidRPr="007E1B08" w:rsidRDefault="008922E3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Τόνος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08" w:rsidRPr="007E1B08" w:rsidRDefault="008922E3" w:rsidP="007E1B08">
            <w:pPr>
              <w:snapToGrid w:val="0"/>
              <w:spacing w:after="0" w:line="256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7E1B08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            </w:t>
            </w:r>
          </w:p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7E1B08" w:rsidRPr="007E1B08" w:rsidRDefault="007E1B08" w:rsidP="007E1B08">
            <w:pPr>
              <w:snapToGrid w:val="0"/>
              <w:spacing w:after="0" w:line="256" w:lineRule="auto"/>
              <w:jc w:val="right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  <w:t xml:space="preserve"> ΣΥΝΟΛΟ:</w:t>
      </w: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  <w:t>ΦΠΑ 24%:</w:t>
      </w: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  <w:t>ΓΕΝΙΚΟ ΣΥΝΟΛΟ:</w:t>
      </w: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(αναφέρετε συνολικό ποσό συμπεριλαμβανομένου ΦΠΑ, ολογράφως)</w:t>
      </w: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</w:p>
    <w:p w:rsidR="007E1B08" w:rsidRPr="007E1B08" w:rsidRDefault="007E1B08" w:rsidP="007E1B08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ab/>
      </w:r>
      <w:r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Μαραθώνας……………../…………..2026</w:t>
      </w:r>
    </w:p>
    <w:p w:rsidR="007E1B08" w:rsidRPr="007E1B08" w:rsidRDefault="007E1B08" w:rsidP="007E1B08">
      <w:pPr>
        <w:snapToGri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 Ο ΠΡΟΣΦΕΡΩΝ</w:t>
      </w:r>
    </w:p>
    <w:p w:rsidR="007E1B08" w:rsidRPr="007E1B08" w:rsidRDefault="007E1B08" w:rsidP="007E1B08">
      <w:pPr>
        <w:snapToGrid w:val="0"/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7E1B08">
        <w:rPr>
          <w:rFonts w:ascii="Times New Roman" w:eastAsia="SimSun" w:hAnsi="Times New Roman" w:cs="Times New Roman"/>
          <w:b/>
          <w:snapToGrid w:val="0"/>
          <w:sz w:val="20"/>
          <w:szCs w:val="20"/>
          <w:lang w:eastAsia="zh-CN"/>
        </w:rPr>
        <w:t>(Σφραγίδα Επιχείρησης, Υπογραφή</w:t>
      </w:r>
    </w:p>
    <w:p w:rsidR="007E1B08" w:rsidRPr="007E1B08" w:rsidRDefault="007E1B08" w:rsidP="007E1B08">
      <w:pPr>
        <w:snapToGrid w:val="0"/>
        <w:spacing w:after="0" w:line="240" w:lineRule="auto"/>
        <w:rPr>
          <w:rFonts w:ascii="Verdana" w:eastAsia="SimSun" w:hAnsi="Verdana" w:cs="Verdana"/>
          <w:sz w:val="20"/>
          <w:szCs w:val="20"/>
          <w:lang w:eastAsia="zh-CN"/>
        </w:rPr>
      </w:pPr>
    </w:p>
    <w:p w:rsidR="009E3DAC" w:rsidRDefault="009E3DAC"/>
    <w:sectPr w:rsidR="009E3DAC" w:rsidSect="005575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2F1B"/>
    <w:multiLevelType w:val="hybridMultilevel"/>
    <w:tmpl w:val="14461D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D678F"/>
    <w:multiLevelType w:val="hybridMultilevel"/>
    <w:tmpl w:val="4DF2BB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36CE3"/>
    <w:multiLevelType w:val="hybridMultilevel"/>
    <w:tmpl w:val="06FC6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14D97"/>
    <w:multiLevelType w:val="hybridMultilevel"/>
    <w:tmpl w:val="83C0E40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F196D"/>
    <w:multiLevelType w:val="hybridMultilevel"/>
    <w:tmpl w:val="29EA813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7304D"/>
    <w:multiLevelType w:val="hybridMultilevel"/>
    <w:tmpl w:val="264ED1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A0A03"/>
    <w:multiLevelType w:val="hybridMultilevel"/>
    <w:tmpl w:val="A6CE9D1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F64B8"/>
    <w:multiLevelType w:val="hybridMultilevel"/>
    <w:tmpl w:val="48786F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87283C"/>
    <w:multiLevelType w:val="hybridMultilevel"/>
    <w:tmpl w:val="F18C4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46"/>
    <w:rsid w:val="000E27F8"/>
    <w:rsid w:val="001E017F"/>
    <w:rsid w:val="004F0CA0"/>
    <w:rsid w:val="006078E2"/>
    <w:rsid w:val="007E1B08"/>
    <w:rsid w:val="0080170C"/>
    <w:rsid w:val="00810488"/>
    <w:rsid w:val="008922E3"/>
    <w:rsid w:val="009E3DAC"/>
    <w:rsid w:val="00A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12779-87B7-420E-B4D0-86CE8DE3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0E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">
    <w:name w:val="Σώμα κειμένου (2)_"/>
    <w:basedOn w:val="a0"/>
    <w:link w:val="20"/>
    <w:rsid w:val="008104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Σώμα κειμένου (2)"/>
    <w:basedOn w:val="a"/>
    <w:link w:val="2"/>
    <w:rsid w:val="00810488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Municipality of Marathon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Αθανάσιος Φούντας</dc:creator>
  <cp:keywords/>
  <dc:description/>
  <cp:lastModifiedBy>Καζάνη Λοϊδα</cp:lastModifiedBy>
  <cp:revision>11</cp:revision>
  <dcterms:created xsi:type="dcterms:W3CDTF">2026-07-20T12:15:00Z</dcterms:created>
  <dcterms:modified xsi:type="dcterms:W3CDTF">2026-08-13T11:08:00Z</dcterms:modified>
</cp:coreProperties>
</file>